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0CE164A" w14:textId="77777777" w:rsidTr="00EA4DDA">
        <w:tc>
          <w:tcPr>
            <w:tcW w:w="3936" w:type="dxa"/>
          </w:tcPr>
          <w:p w14:paraId="5396EE51" w14:textId="77777777" w:rsidR="00423B4A" w:rsidRPr="00423B4A" w:rsidRDefault="00423B4A" w:rsidP="00423B4A">
            <w:pPr>
              <w:rPr>
                <w:sz w:val="28"/>
                <w:szCs w:val="28"/>
              </w:rPr>
            </w:pPr>
            <w:r w:rsidRPr="00423B4A">
              <w:rPr>
                <w:sz w:val="28"/>
                <w:szCs w:val="28"/>
              </w:rPr>
              <w:t xml:space="preserve">  </w:t>
            </w:r>
          </w:p>
        </w:tc>
        <w:tc>
          <w:tcPr>
            <w:tcW w:w="5386" w:type="dxa"/>
          </w:tcPr>
          <w:p w14:paraId="6041882B"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D11C54B" w14:textId="77777777" w:rsidR="00423B4A" w:rsidRPr="00423B4A" w:rsidRDefault="00423B4A" w:rsidP="00423B4A">
            <w:pPr>
              <w:ind w:left="606"/>
              <w:rPr>
                <w:sz w:val="28"/>
                <w:szCs w:val="28"/>
              </w:rPr>
            </w:pPr>
            <w:r w:rsidRPr="00423B4A">
              <w:rPr>
                <w:sz w:val="28"/>
                <w:szCs w:val="28"/>
              </w:rPr>
              <w:t xml:space="preserve">ул. Генерала </w:t>
            </w:r>
            <w:proofErr w:type="spellStart"/>
            <w:r w:rsidRPr="00423B4A">
              <w:rPr>
                <w:sz w:val="28"/>
                <w:szCs w:val="28"/>
              </w:rPr>
              <w:t>Симоняка</w:t>
            </w:r>
            <w:proofErr w:type="spellEnd"/>
            <w:r w:rsidRPr="00423B4A">
              <w:rPr>
                <w:sz w:val="28"/>
                <w:szCs w:val="28"/>
              </w:rPr>
              <w:t>, дом 6,</w:t>
            </w:r>
          </w:p>
          <w:p w14:paraId="3DCAA8C3" w14:textId="77777777" w:rsidR="00423B4A" w:rsidRPr="00423B4A" w:rsidRDefault="00423B4A" w:rsidP="00423B4A">
            <w:pPr>
              <w:ind w:left="606"/>
              <w:rPr>
                <w:sz w:val="28"/>
                <w:szCs w:val="28"/>
              </w:rPr>
            </w:pPr>
            <w:r w:rsidRPr="00423B4A">
              <w:rPr>
                <w:sz w:val="28"/>
                <w:szCs w:val="28"/>
              </w:rPr>
              <w:t>Санкт-Петербург, 198261</w:t>
            </w:r>
          </w:p>
          <w:p w14:paraId="22B90481" w14:textId="77777777" w:rsidR="00423B4A" w:rsidRPr="00423B4A" w:rsidRDefault="00423B4A" w:rsidP="00423B4A">
            <w:pPr>
              <w:ind w:left="606"/>
              <w:rPr>
                <w:sz w:val="28"/>
                <w:szCs w:val="28"/>
              </w:rPr>
            </w:pPr>
          </w:p>
          <w:p w14:paraId="2EEE7D2A"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0E4485DC" w14:textId="77777777" w:rsidR="00423B4A" w:rsidRPr="00423B4A" w:rsidRDefault="00423B4A" w:rsidP="00423B4A">
            <w:pPr>
              <w:ind w:left="606"/>
              <w:rPr>
                <w:sz w:val="28"/>
                <w:szCs w:val="28"/>
              </w:rPr>
            </w:pPr>
            <w:r w:rsidRPr="00423B4A">
              <w:rPr>
                <w:sz w:val="28"/>
                <w:szCs w:val="28"/>
              </w:rPr>
              <w:t>система торгов»</w:t>
            </w:r>
          </w:p>
          <w:p w14:paraId="75CFF4FA"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45F61388" w14:textId="77777777" w:rsidR="00423B4A" w:rsidRPr="00423B4A" w:rsidRDefault="00423B4A" w:rsidP="00423B4A">
            <w:pPr>
              <w:ind w:left="606"/>
              <w:rPr>
                <w:sz w:val="28"/>
                <w:szCs w:val="28"/>
              </w:rPr>
            </w:pPr>
            <w:r w:rsidRPr="00423B4A">
              <w:rPr>
                <w:sz w:val="28"/>
                <w:szCs w:val="28"/>
              </w:rPr>
              <w:t xml:space="preserve">Москва, 119435 </w:t>
            </w:r>
          </w:p>
          <w:p w14:paraId="0C5813DD" w14:textId="77777777" w:rsidR="00423B4A" w:rsidRPr="00423B4A" w:rsidRDefault="00423B4A" w:rsidP="00423B4A">
            <w:pPr>
              <w:ind w:left="606"/>
              <w:rPr>
                <w:sz w:val="28"/>
                <w:szCs w:val="28"/>
              </w:rPr>
            </w:pPr>
          </w:p>
          <w:p w14:paraId="5F4073A2" w14:textId="77777777" w:rsidR="00423B4A" w:rsidRDefault="003848B5" w:rsidP="00423B4A">
            <w:pPr>
              <w:ind w:left="606"/>
              <w:rPr>
                <w:sz w:val="28"/>
                <w:szCs w:val="28"/>
              </w:rPr>
            </w:pPr>
            <w:r>
              <w:rPr>
                <w:sz w:val="28"/>
                <w:szCs w:val="28"/>
              </w:rPr>
              <w:t>ООО «Аксиома»</w:t>
            </w:r>
          </w:p>
          <w:p w14:paraId="3633EF20" w14:textId="77777777" w:rsidR="003848B5" w:rsidRDefault="003848B5" w:rsidP="003848B5">
            <w:pPr>
              <w:ind w:left="606"/>
              <w:rPr>
                <w:sz w:val="28"/>
                <w:szCs w:val="28"/>
              </w:rPr>
            </w:pPr>
            <w:r>
              <w:rPr>
                <w:sz w:val="28"/>
                <w:szCs w:val="28"/>
              </w:rPr>
              <w:t>Богатырский пр., д. 18, корп. 1,</w:t>
            </w:r>
          </w:p>
          <w:p w14:paraId="61042643" w14:textId="77777777" w:rsidR="003848B5" w:rsidRDefault="003848B5" w:rsidP="003848B5">
            <w:pPr>
              <w:ind w:left="606"/>
              <w:rPr>
                <w:sz w:val="28"/>
                <w:szCs w:val="28"/>
              </w:rPr>
            </w:pPr>
            <w:r>
              <w:rPr>
                <w:sz w:val="28"/>
                <w:szCs w:val="28"/>
              </w:rPr>
              <w:t>лит. А,</w:t>
            </w:r>
          </w:p>
          <w:p w14:paraId="15697647" w14:textId="77777777" w:rsidR="003848B5" w:rsidRDefault="003848B5" w:rsidP="003848B5">
            <w:pPr>
              <w:ind w:left="606"/>
              <w:rPr>
                <w:sz w:val="28"/>
                <w:szCs w:val="28"/>
              </w:rPr>
            </w:pPr>
            <w:r>
              <w:rPr>
                <w:sz w:val="28"/>
                <w:szCs w:val="28"/>
              </w:rPr>
              <w:t>Санкт-Петербург, 197348</w:t>
            </w:r>
          </w:p>
          <w:p w14:paraId="2357F7E7" w14:textId="3465C9C8" w:rsidR="003848B5" w:rsidRPr="003848B5" w:rsidRDefault="003848B5" w:rsidP="003848B5">
            <w:pPr>
              <w:ind w:left="606"/>
              <w:rPr>
                <w:sz w:val="28"/>
                <w:szCs w:val="28"/>
              </w:rPr>
            </w:pPr>
            <w:r>
              <w:rPr>
                <w:sz w:val="28"/>
                <w:szCs w:val="28"/>
              </w:rPr>
              <w:t>тел.: +7 906-254-60-45</w:t>
            </w:r>
          </w:p>
        </w:tc>
      </w:tr>
    </w:tbl>
    <w:p w14:paraId="7D39BF4A" w14:textId="77777777" w:rsidR="00423B4A" w:rsidRPr="00423B4A" w:rsidRDefault="00423B4A" w:rsidP="00423B4A">
      <w:pPr>
        <w:jc w:val="center"/>
        <w:outlineLvl w:val="0"/>
        <w:rPr>
          <w:sz w:val="28"/>
          <w:szCs w:val="28"/>
        </w:rPr>
      </w:pPr>
    </w:p>
    <w:p w14:paraId="2B6C72BF" w14:textId="77777777" w:rsidR="00423B4A" w:rsidRPr="00423B4A" w:rsidRDefault="00423B4A" w:rsidP="00423B4A">
      <w:pPr>
        <w:jc w:val="center"/>
        <w:outlineLvl w:val="0"/>
        <w:rPr>
          <w:sz w:val="28"/>
          <w:szCs w:val="28"/>
        </w:rPr>
      </w:pPr>
    </w:p>
    <w:p w14:paraId="7A7AC7F3" w14:textId="77777777" w:rsidR="00423B4A" w:rsidRPr="00423B4A" w:rsidRDefault="00423B4A" w:rsidP="00423B4A">
      <w:pPr>
        <w:jc w:val="center"/>
        <w:outlineLvl w:val="0"/>
        <w:rPr>
          <w:sz w:val="28"/>
          <w:szCs w:val="28"/>
        </w:rPr>
      </w:pPr>
    </w:p>
    <w:p w14:paraId="5355A8D1" w14:textId="77777777" w:rsidR="00423B4A" w:rsidRPr="00423B4A" w:rsidRDefault="00423B4A" w:rsidP="00423B4A">
      <w:pPr>
        <w:jc w:val="center"/>
        <w:outlineLvl w:val="0"/>
        <w:rPr>
          <w:b/>
          <w:sz w:val="28"/>
          <w:szCs w:val="28"/>
        </w:rPr>
      </w:pPr>
      <w:r w:rsidRPr="00423B4A">
        <w:rPr>
          <w:b/>
          <w:sz w:val="28"/>
          <w:szCs w:val="28"/>
        </w:rPr>
        <w:t>РЕШЕНИЕ</w:t>
      </w:r>
    </w:p>
    <w:p w14:paraId="183A375D" w14:textId="6CDCEED5"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DA692D">
        <w:rPr>
          <w:b/>
          <w:sz w:val="28"/>
          <w:szCs w:val="28"/>
        </w:rPr>
        <w:t>474</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0C6AB1AC" w14:textId="77777777" w:rsidR="00423B4A" w:rsidRPr="00423B4A" w:rsidRDefault="00423B4A" w:rsidP="00423B4A">
      <w:pPr>
        <w:ind w:firstLine="540"/>
        <w:jc w:val="both"/>
        <w:rPr>
          <w:sz w:val="28"/>
          <w:szCs w:val="28"/>
        </w:rPr>
      </w:pPr>
    </w:p>
    <w:p w14:paraId="742EC083" w14:textId="115BFFF2" w:rsidR="00423B4A" w:rsidRPr="00423B4A" w:rsidRDefault="003848B5" w:rsidP="00423B4A">
      <w:pPr>
        <w:tabs>
          <w:tab w:val="left" w:pos="0"/>
        </w:tabs>
        <w:jc w:val="both"/>
        <w:rPr>
          <w:sz w:val="28"/>
          <w:szCs w:val="28"/>
        </w:rPr>
      </w:pPr>
      <w:r w:rsidRPr="006673AB">
        <w:rPr>
          <w:sz w:val="28"/>
          <w:szCs w:val="28"/>
        </w:rPr>
        <w:t>22</w:t>
      </w:r>
      <w:r w:rsidR="00423B4A" w:rsidRPr="00423B4A">
        <w:rPr>
          <w:sz w:val="28"/>
          <w:szCs w:val="28"/>
        </w:rPr>
        <w:t>.01.2021                                                                                        Санкт-Петербург</w:t>
      </w:r>
    </w:p>
    <w:p w14:paraId="409C6829" w14:textId="77777777" w:rsidR="00423B4A" w:rsidRPr="00423B4A" w:rsidRDefault="00423B4A" w:rsidP="00423B4A">
      <w:pPr>
        <w:tabs>
          <w:tab w:val="left" w:pos="0"/>
        </w:tabs>
        <w:jc w:val="both"/>
        <w:rPr>
          <w:sz w:val="28"/>
          <w:szCs w:val="28"/>
        </w:rPr>
      </w:pPr>
    </w:p>
    <w:p w14:paraId="4B54CF6D"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0FA65CF8" w14:textId="77777777" w:rsidR="00D05FB3" w:rsidRDefault="00423B4A" w:rsidP="00D05FB3">
      <w:pPr>
        <w:tabs>
          <w:tab w:val="left" w:pos="0"/>
        </w:tabs>
        <w:jc w:val="both"/>
        <w:rPr>
          <w:sz w:val="28"/>
          <w:szCs w:val="28"/>
        </w:rPr>
      </w:pPr>
      <w:r w:rsidRPr="00423B4A">
        <w:rPr>
          <w:spacing w:val="6"/>
          <w:sz w:val="28"/>
          <w:szCs w:val="28"/>
        </w:rPr>
        <w:tab/>
      </w:r>
    </w:p>
    <w:p w14:paraId="7C495DCC"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25A054CB" w14:textId="78004DD8"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3848B5" w:rsidRPr="003848B5">
        <w:rPr>
          <w:sz w:val="28"/>
          <w:szCs w:val="28"/>
        </w:rPr>
        <w:t>ООО «Аксиома»</w:t>
      </w:r>
      <w:r w:rsidR="00423B4A" w:rsidRPr="00DC3414">
        <w:rPr>
          <w:sz w:val="28"/>
          <w:szCs w:val="28"/>
        </w:rPr>
        <w:t xml:space="preserve"> (далее – Заявитель), надлежащим образом уведомленных о месте и времени заседания Комиссии УФАС,</w:t>
      </w:r>
    </w:p>
    <w:p w14:paraId="12E1C8FD" w14:textId="11123E77"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3848B5">
        <w:rPr>
          <w:spacing w:val="-6"/>
          <w:position w:val="2"/>
          <w:sz w:val="28"/>
          <w:szCs w:val="28"/>
        </w:rPr>
        <w:t>114</w:t>
      </w:r>
      <w:r w:rsidR="00DB5406">
        <w:rPr>
          <w:spacing w:val="-6"/>
          <w:position w:val="2"/>
          <w:sz w:val="28"/>
          <w:szCs w:val="28"/>
        </w:rPr>
        <w:t>3</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3848B5">
        <w:rPr>
          <w:spacing w:val="-6"/>
          <w:position w:val="2"/>
          <w:sz w:val="28"/>
          <w:szCs w:val="28"/>
        </w:rPr>
        <w:t>15</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при определении поставщика путем проведения электронного аукциона</w:t>
      </w:r>
      <w:r w:rsidR="00DB5406">
        <w:rPr>
          <w:sz w:val="28"/>
          <w:szCs w:val="28"/>
        </w:rPr>
        <w:t xml:space="preserve"> на</w:t>
      </w:r>
      <w:r w:rsidRPr="00423B4A">
        <w:rPr>
          <w:sz w:val="28"/>
          <w:szCs w:val="28"/>
        </w:rPr>
        <w:t xml:space="preserve"> </w:t>
      </w:r>
      <w:r w:rsidR="00DB5406">
        <w:rPr>
          <w:sz w:val="28"/>
          <w:szCs w:val="28"/>
        </w:rPr>
        <w:t>о</w:t>
      </w:r>
      <w:r w:rsidR="00DB5406" w:rsidRPr="00DB5406">
        <w:rPr>
          <w:sz w:val="28"/>
          <w:szCs w:val="28"/>
        </w:rPr>
        <w:t xml:space="preserve">казание услуг по комплексной уборке помещений СПб ГБУЗ "Поликлиника № 88", расположенных по адресу: Санкт-Петербург, ул. Танкиста </w:t>
      </w:r>
      <w:proofErr w:type="spellStart"/>
      <w:r w:rsidR="00DB5406" w:rsidRPr="00DB5406">
        <w:rPr>
          <w:sz w:val="28"/>
          <w:szCs w:val="28"/>
        </w:rPr>
        <w:t>Хрустицкого</w:t>
      </w:r>
      <w:proofErr w:type="spellEnd"/>
      <w:r w:rsidR="00DB5406" w:rsidRPr="00DB5406">
        <w:rPr>
          <w:sz w:val="28"/>
          <w:szCs w:val="28"/>
        </w:rPr>
        <w:t>, д.3 (Детское поликлиническое отделение №25), в том числе поставка товаров</w:t>
      </w:r>
      <w:r w:rsidR="002C3B52" w:rsidRPr="002C3B52">
        <w:rPr>
          <w:sz w:val="28"/>
          <w:szCs w:val="28"/>
        </w:rPr>
        <w:t xml:space="preserve"> </w:t>
      </w:r>
      <w:r w:rsidRPr="00423B4A">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w:t>
      </w:r>
      <w:r w:rsidRPr="00423B4A">
        <w:rPr>
          <w:sz w:val="28"/>
          <w:szCs w:val="28"/>
        </w:rPr>
        <w:lastRenderedPageBreak/>
        <w:t xml:space="preserve">системе), </w:t>
      </w:r>
      <w:r w:rsidRPr="00423B4A">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7AE85232" w14:textId="77777777" w:rsidR="00423B4A" w:rsidRPr="00423B4A" w:rsidRDefault="00423B4A" w:rsidP="00423B4A">
      <w:pPr>
        <w:jc w:val="center"/>
        <w:rPr>
          <w:sz w:val="28"/>
          <w:szCs w:val="28"/>
        </w:rPr>
      </w:pPr>
    </w:p>
    <w:p w14:paraId="3DA64286" w14:textId="77777777" w:rsidR="00423B4A" w:rsidRPr="00423B4A" w:rsidRDefault="00423B4A" w:rsidP="00423B4A">
      <w:pPr>
        <w:jc w:val="center"/>
        <w:rPr>
          <w:b/>
          <w:sz w:val="28"/>
          <w:szCs w:val="28"/>
        </w:rPr>
      </w:pPr>
      <w:r w:rsidRPr="00423B4A">
        <w:rPr>
          <w:b/>
          <w:sz w:val="28"/>
          <w:szCs w:val="28"/>
        </w:rPr>
        <w:t>УСТАНОВИЛА:</w:t>
      </w:r>
    </w:p>
    <w:p w14:paraId="2E52D9FC" w14:textId="77777777" w:rsidR="00423B4A" w:rsidRPr="00423B4A" w:rsidRDefault="00423B4A" w:rsidP="00423B4A">
      <w:pPr>
        <w:jc w:val="center"/>
        <w:outlineLvl w:val="0"/>
        <w:rPr>
          <w:sz w:val="28"/>
          <w:szCs w:val="28"/>
        </w:rPr>
      </w:pPr>
    </w:p>
    <w:p w14:paraId="3B816114" w14:textId="23BD10CC" w:rsidR="00423B4A" w:rsidRPr="00423B4A" w:rsidRDefault="00423B4A" w:rsidP="00423B4A">
      <w:pPr>
        <w:ind w:firstLine="709"/>
        <w:jc w:val="both"/>
        <w:rPr>
          <w:sz w:val="28"/>
          <w:szCs w:val="28"/>
        </w:rPr>
      </w:pPr>
      <w:r w:rsidRPr="00423B4A">
        <w:rPr>
          <w:sz w:val="28"/>
          <w:szCs w:val="28"/>
        </w:rPr>
        <w:t xml:space="preserve">Извещение о проведении электронного аукциона размещено </w:t>
      </w:r>
      <w:r w:rsidR="003848B5">
        <w:rPr>
          <w:sz w:val="28"/>
          <w:szCs w:val="28"/>
        </w:rPr>
        <w:t>15</w:t>
      </w:r>
      <w:r w:rsidRPr="00423B4A">
        <w:rPr>
          <w:sz w:val="28"/>
          <w:szCs w:val="28"/>
        </w:rPr>
        <w:t>.</w:t>
      </w:r>
      <w:r w:rsidR="003848B5">
        <w:rPr>
          <w:sz w:val="28"/>
          <w:szCs w:val="28"/>
        </w:rPr>
        <w:t>01</w:t>
      </w:r>
      <w:r w:rsidRPr="00423B4A">
        <w:rPr>
          <w:sz w:val="28"/>
          <w:szCs w:val="28"/>
        </w:rPr>
        <w:t xml:space="preserve">.2020 на Официальном сайте Единой информационной системы в сфере закупок </w:t>
      </w:r>
      <w:proofErr w:type="spellStart"/>
      <w:r w:rsidRPr="00423B4A">
        <w:rPr>
          <w:sz w:val="28"/>
          <w:szCs w:val="28"/>
        </w:rPr>
        <w:t>www</w:t>
      </w:r>
      <w:proofErr w:type="spellEnd"/>
      <w:r w:rsidRPr="00423B4A">
        <w:rPr>
          <w:sz w:val="28"/>
          <w:szCs w:val="28"/>
        </w:rPr>
        <w:t>.</w:t>
      </w:r>
      <w:proofErr w:type="spellStart"/>
      <w:r w:rsidRPr="00423B4A">
        <w:rPr>
          <w:sz w:val="28"/>
          <w:szCs w:val="28"/>
          <w:lang w:val="en-US"/>
        </w:rPr>
        <w:t>zakupki</w:t>
      </w:r>
      <w:proofErr w:type="spellEnd"/>
      <w:r w:rsidRPr="00423B4A">
        <w:rPr>
          <w:sz w:val="28"/>
          <w:szCs w:val="28"/>
        </w:rPr>
        <w:t>.</w:t>
      </w:r>
      <w:proofErr w:type="spellStart"/>
      <w:r w:rsidRPr="00423B4A">
        <w:rPr>
          <w:sz w:val="28"/>
          <w:szCs w:val="28"/>
          <w:lang w:val="en-US"/>
        </w:rPr>
        <w:t>gov</w:t>
      </w:r>
      <w:proofErr w:type="spellEnd"/>
      <w:r w:rsidRPr="00423B4A">
        <w:rPr>
          <w:sz w:val="28"/>
          <w:szCs w:val="28"/>
        </w:rPr>
        <w:t>.</w:t>
      </w:r>
      <w:proofErr w:type="spellStart"/>
      <w:r w:rsidRPr="00423B4A">
        <w:rPr>
          <w:sz w:val="28"/>
          <w:szCs w:val="28"/>
        </w:rPr>
        <w:t>ru</w:t>
      </w:r>
      <w:proofErr w:type="spellEnd"/>
      <w:r w:rsidRPr="00423B4A">
        <w:rPr>
          <w:sz w:val="28"/>
          <w:szCs w:val="28"/>
        </w:rPr>
        <w:t>, номер извещения 03722001253200000</w:t>
      </w:r>
      <w:r w:rsidR="00DB5406">
        <w:rPr>
          <w:sz w:val="28"/>
          <w:szCs w:val="28"/>
        </w:rPr>
        <w:t>80</w:t>
      </w:r>
      <w:r w:rsidRPr="00423B4A">
        <w:rPr>
          <w:sz w:val="28"/>
          <w:szCs w:val="28"/>
        </w:rPr>
        <w:t xml:space="preserve">. Начальная (максимальная) цена контракта – </w:t>
      </w:r>
      <w:r w:rsidR="00DB5406" w:rsidRPr="00DB5406">
        <w:rPr>
          <w:sz w:val="28"/>
          <w:szCs w:val="28"/>
        </w:rPr>
        <w:t>2 512 023,</w:t>
      </w:r>
      <w:r w:rsidR="00DB5406">
        <w:rPr>
          <w:sz w:val="28"/>
          <w:szCs w:val="28"/>
        </w:rPr>
        <w:t xml:space="preserve"> </w:t>
      </w:r>
      <w:r w:rsidR="00DB5406" w:rsidRPr="00DB5406">
        <w:rPr>
          <w:sz w:val="28"/>
          <w:szCs w:val="28"/>
        </w:rPr>
        <w:t>18</w:t>
      </w:r>
      <w:r w:rsidR="00DB5406">
        <w:rPr>
          <w:sz w:val="28"/>
          <w:szCs w:val="28"/>
        </w:rPr>
        <w:t xml:space="preserve"> </w:t>
      </w:r>
      <w:r w:rsidRPr="00423B4A">
        <w:rPr>
          <w:sz w:val="28"/>
          <w:szCs w:val="28"/>
        </w:rPr>
        <w:t>рублей.</w:t>
      </w:r>
    </w:p>
    <w:p w14:paraId="6D760F82" w14:textId="6128669C"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отказе ООО «</w:t>
      </w:r>
      <w:r w:rsidR="003848B5">
        <w:rPr>
          <w:sz w:val="28"/>
          <w:szCs w:val="28"/>
        </w:rPr>
        <w:t>Аксиома</w:t>
      </w:r>
      <w:r w:rsidRPr="00423B4A">
        <w:rPr>
          <w:sz w:val="28"/>
          <w:szCs w:val="28"/>
        </w:rPr>
        <w:t>» в допуске к участию в аукционе. Также податель жалобы обжалует положения документации об аукционе.</w:t>
      </w:r>
    </w:p>
    <w:p w14:paraId="653DE6D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2CE70D9"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14CBF00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6EC4030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0B5E0A3"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w:t>
      </w:r>
      <w:r w:rsidRPr="00423B4A">
        <w:rPr>
          <w:sz w:val="28"/>
          <w:szCs w:val="28"/>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C77C20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695B674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7295D55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7927A1C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0075803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ч.ч</w:t>
      </w:r>
      <w:proofErr w:type="spellEnd"/>
      <w:r w:rsidRPr="00423B4A">
        <w:rPr>
          <w:sz w:val="28"/>
          <w:szCs w:val="28"/>
        </w:rPr>
        <w:t>.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36C5B29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59617CE3"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0C00E59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19746C2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22660B0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162F7C33" w14:textId="5355CA56" w:rsidR="00460DC4" w:rsidRPr="00460DC4" w:rsidRDefault="00423B4A" w:rsidP="00460DC4">
      <w:pPr>
        <w:autoSpaceDE w:val="0"/>
        <w:autoSpaceDN w:val="0"/>
        <w:adjustRightInd w:val="0"/>
        <w:ind w:firstLine="708"/>
        <w:jc w:val="both"/>
        <w:outlineLvl w:val="1"/>
        <w:rPr>
          <w:i/>
          <w:iCs/>
          <w:sz w:val="28"/>
          <w:szCs w:val="28"/>
        </w:rPr>
      </w:pPr>
      <w:r>
        <w:rPr>
          <w:sz w:val="28"/>
          <w:szCs w:val="28"/>
        </w:rPr>
        <w:t xml:space="preserve">Согласно </w:t>
      </w:r>
      <w:r w:rsidR="00460DC4">
        <w:rPr>
          <w:sz w:val="28"/>
          <w:szCs w:val="28"/>
        </w:rPr>
        <w:t>п</w:t>
      </w:r>
      <w:r w:rsidR="00460DC4" w:rsidRPr="00460DC4">
        <w:rPr>
          <w:sz w:val="28"/>
          <w:szCs w:val="28"/>
        </w:rPr>
        <w:t>ротокол</w:t>
      </w:r>
      <w:r w:rsidR="00460DC4">
        <w:rPr>
          <w:sz w:val="28"/>
          <w:szCs w:val="28"/>
        </w:rPr>
        <w:t>у</w:t>
      </w:r>
      <w:r w:rsidR="00460DC4" w:rsidRPr="00460DC4">
        <w:rPr>
          <w:sz w:val="28"/>
          <w:szCs w:val="28"/>
        </w:rPr>
        <w:t xml:space="preserve"> рассмотрения заявок на участие в электронном аукционе от 12.01.2021 №</w:t>
      </w:r>
      <w:r w:rsidR="00460DC4">
        <w:rPr>
          <w:sz w:val="28"/>
          <w:szCs w:val="28"/>
        </w:rPr>
        <w:t xml:space="preserve"> </w:t>
      </w:r>
      <w:r w:rsidR="00460DC4" w:rsidRPr="00460DC4">
        <w:rPr>
          <w:sz w:val="28"/>
          <w:szCs w:val="28"/>
        </w:rPr>
        <w:t>03722001253200000</w:t>
      </w:r>
      <w:r w:rsidR="00DB5406">
        <w:rPr>
          <w:sz w:val="28"/>
          <w:szCs w:val="28"/>
        </w:rPr>
        <w:t>80</w:t>
      </w:r>
      <w:r w:rsidR="00460DC4" w:rsidRPr="00460DC4">
        <w:rPr>
          <w:sz w:val="28"/>
          <w:szCs w:val="28"/>
        </w:rPr>
        <w:t>-1</w:t>
      </w:r>
      <w:r>
        <w:rPr>
          <w:sz w:val="28"/>
          <w:szCs w:val="28"/>
        </w:rPr>
        <w:t>,</w:t>
      </w:r>
      <w:r w:rsidRPr="00423B4A">
        <w:rPr>
          <w:sz w:val="28"/>
          <w:szCs w:val="28"/>
        </w:rPr>
        <w:t xml:space="preserve"> Заявителю отказано </w:t>
      </w:r>
      <w:r>
        <w:rPr>
          <w:sz w:val="28"/>
          <w:szCs w:val="28"/>
        </w:rPr>
        <w:br/>
      </w:r>
      <w:r w:rsidRPr="00423B4A">
        <w:rPr>
          <w:sz w:val="28"/>
          <w:szCs w:val="28"/>
        </w:rPr>
        <w:t xml:space="preserve">в допуске к участию в электронном аукционе по следующим основаниям: </w:t>
      </w:r>
      <w:r w:rsidRPr="00423B4A">
        <w:rPr>
          <w:i/>
          <w:iCs/>
          <w:sz w:val="28"/>
          <w:szCs w:val="28"/>
        </w:rPr>
        <w:t>«</w:t>
      </w:r>
      <w:r w:rsidR="00460DC4" w:rsidRPr="00460DC4">
        <w:rPr>
          <w:i/>
          <w:iCs/>
          <w:sz w:val="28"/>
          <w:szCs w:val="28"/>
        </w:rPr>
        <w:t>на основании п.2 ч.4 ст.67 Закона 44-ФЗ</w:t>
      </w:r>
    </w:p>
    <w:p w14:paraId="6A83FA21" w14:textId="36BC73E4" w:rsidR="00423B4A" w:rsidRPr="00423B4A" w:rsidRDefault="00460DC4" w:rsidP="00460DC4">
      <w:pPr>
        <w:autoSpaceDE w:val="0"/>
        <w:autoSpaceDN w:val="0"/>
        <w:adjustRightInd w:val="0"/>
        <w:ind w:firstLine="708"/>
        <w:jc w:val="both"/>
        <w:outlineLvl w:val="1"/>
        <w:rPr>
          <w:i/>
          <w:iCs/>
          <w:sz w:val="28"/>
          <w:szCs w:val="28"/>
        </w:rPr>
      </w:pPr>
      <w:r w:rsidRPr="00460DC4">
        <w:rPr>
          <w:i/>
          <w:iCs/>
          <w:sz w:val="28"/>
          <w:szCs w:val="28"/>
        </w:rPr>
        <w:t xml:space="preserve">(Участник закупки не допускается к участию в электронном аукционе на основании п.2 части 4 ст. 67 Федерального закона от 05 апреля 2013 №44-ФЗ «О контрактной системе в сфере закупок товаров, работ, услуг для обеспечения государственных и муниципальных нужд» (далее – 44-ФЗ) ввиду несоответствия сведений, предусмотренных п.2 ч.3 ст.66 44-ФЗ. Указанные показатели не отвечают требованиям заказчика: п. 38 Требованиями установлено: «Смысловое значение цвета должно быть: «непосредственная опасность» или «обозначение возможной опасности, опасной ситуации». В заявке указано: Смысловое значение цвета: «непосредственная опасность» и «обозначение возможной опасности, опасной ситуации». Согласно инструкции: «При предоставлении участнику выбора посредством перечисления возможных вариантов с использованием слов «или», «либо» участник должен выбрать и указать один конкретный вариант.» п.44 В </w:t>
      </w:r>
      <w:proofErr w:type="spellStart"/>
      <w:r w:rsidRPr="00460DC4">
        <w:rPr>
          <w:i/>
          <w:iCs/>
          <w:sz w:val="28"/>
          <w:szCs w:val="28"/>
        </w:rPr>
        <w:t>в</w:t>
      </w:r>
      <w:proofErr w:type="spellEnd"/>
      <w:r w:rsidRPr="00460DC4">
        <w:rPr>
          <w:i/>
          <w:iCs/>
          <w:sz w:val="28"/>
          <w:szCs w:val="28"/>
        </w:rPr>
        <w:t xml:space="preserve"> заявке указано: «Требования к внешнему виду: в изделиях отсутствуют механические повреждения и полосы; складки, </w:t>
      </w:r>
      <w:proofErr w:type="spellStart"/>
      <w:r w:rsidRPr="00460DC4">
        <w:rPr>
          <w:i/>
          <w:iCs/>
          <w:sz w:val="28"/>
          <w:szCs w:val="28"/>
        </w:rPr>
        <w:t>дырчатость</w:t>
      </w:r>
      <w:proofErr w:type="spellEnd"/>
      <w:r w:rsidRPr="00460DC4">
        <w:rPr>
          <w:i/>
          <w:iCs/>
          <w:sz w:val="28"/>
          <w:szCs w:val="28"/>
        </w:rPr>
        <w:t>, пятна размером более 7 мм в наибольшем измерении; посторонние включения (песок, минеральные включения, кора).» Согласно инструкции: «Участник закупки указывает показатели без слов (и их производных) и символов, не позволяющих однозначно определить значение характеристик товаров: «или», «и/или», «либо», «на выбор заказчика», «требуется», «по усмотрению заказчика», «должен», «обязан», «требования», словосочетаний, слов и знаков из п.2, в том числе «более». То есть, слово «более» недопустимо в заявке.)</w:t>
      </w:r>
      <w:r w:rsidR="00423B4A" w:rsidRPr="00423B4A">
        <w:rPr>
          <w:i/>
          <w:iCs/>
          <w:sz w:val="28"/>
          <w:szCs w:val="28"/>
        </w:rPr>
        <w:t>».</w:t>
      </w:r>
    </w:p>
    <w:p w14:paraId="641FB0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EB40022"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4A75E9A6" w14:textId="77777777" w:rsidR="00423B4A" w:rsidRPr="00DC3414" w:rsidRDefault="00423B4A" w:rsidP="00423B4A">
      <w:pPr>
        <w:ind w:firstLine="709"/>
        <w:jc w:val="both"/>
        <w:rPr>
          <w:sz w:val="28"/>
          <w:szCs w:val="28"/>
        </w:rPr>
      </w:pPr>
      <w:r w:rsidRPr="00DC3414">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w:t>
      </w:r>
      <w:r w:rsidRPr="00DC3414">
        <w:rPr>
          <w:sz w:val="28"/>
          <w:szCs w:val="28"/>
        </w:rPr>
        <w:lastRenderedPageBreak/>
        <w:t>результатам проведения электронного аукциона (такое согласие дается с применением программно-аппаратных средств электронной площадки);</w:t>
      </w:r>
    </w:p>
    <w:p w14:paraId="28916238"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6C71BACF"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62188771"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6210D7C9"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3B331CC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2E3C13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6677C99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1C7DC707" w14:textId="528558A6" w:rsid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60A6B6CA" w14:textId="6CDE4264" w:rsidR="00976D0F" w:rsidRDefault="00976D0F" w:rsidP="00423B4A">
      <w:pPr>
        <w:autoSpaceDE w:val="0"/>
        <w:autoSpaceDN w:val="0"/>
        <w:adjustRightInd w:val="0"/>
        <w:ind w:firstLine="708"/>
        <w:jc w:val="both"/>
        <w:outlineLvl w:val="1"/>
        <w:rPr>
          <w:sz w:val="28"/>
          <w:szCs w:val="28"/>
        </w:rPr>
      </w:pPr>
      <w:r>
        <w:rPr>
          <w:sz w:val="28"/>
          <w:szCs w:val="28"/>
        </w:rPr>
        <w:t>В отношении товарной позиции № 38 установлены, в том числе, следующие требования:</w:t>
      </w:r>
    </w:p>
    <w:p w14:paraId="25A5DF61" w14:textId="0FE20582" w:rsidR="00976D0F" w:rsidRPr="00423B4A" w:rsidRDefault="00976D0F" w:rsidP="00423B4A">
      <w:pPr>
        <w:autoSpaceDE w:val="0"/>
        <w:autoSpaceDN w:val="0"/>
        <w:adjustRightInd w:val="0"/>
        <w:ind w:firstLine="708"/>
        <w:jc w:val="both"/>
        <w:outlineLvl w:val="1"/>
        <w:rPr>
          <w:sz w:val="28"/>
          <w:szCs w:val="28"/>
        </w:rPr>
      </w:pPr>
      <w:r w:rsidRPr="00460DC4">
        <w:rPr>
          <w:i/>
          <w:iCs/>
          <w:sz w:val="28"/>
          <w:szCs w:val="28"/>
        </w:rPr>
        <w:t xml:space="preserve"> «Смысловое значение цвета должно быть: «непосредственная опасность» или «обозначение возможной опасности, опасной ситуации».</w:t>
      </w:r>
    </w:p>
    <w:p w14:paraId="20492638" w14:textId="36400F8B" w:rsid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содержания первой части заявки З</w:t>
      </w:r>
      <w:r w:rsidRPr="00423B4A">
        <w:rPr>
          <w:sz w:val="28"/>
          <w:szCs w:val="28"/>
        </w:rPr>
        <w:t xml:space="preserve">аявителя следует, что участником закупки </w:t>
      </w:r>
      <w:r w:rsidR="00976D0F">
        <w:rPr>
          <w:sz w:val="28"/>
          <w:szCs w:val="28"/>
        </w:rPr>
        <w:t>указано следующее:</w:t>
      </w:r>
    </w:p>
    <w:p w14:paraId="52A10C48" w14:textId="673CA411" w:rsidR="00976D0F" w:rsidRDefault="00976D0F" w:rsidP="00423B4A">
      <w:pPr>
        <w:autoSpaceDE w:val="0"/>
        <w:autoSpaceDN w:val="0"/>
        <w:adjustRightInd w:val="0"/>
        <w:ind w:firstLine="708"/>
        <w:jc w:val="both"/>
        <w:outlineLvl w:val="1"/>
        <w:rPr>
          <w:i/>
          <w:iCs/>
          <w:sz w:val="28"/>
          <w:szCs w:val="28"/>
        </w:rPr>
      </w:pPr>
      <w:r>
        <w:rPr>
          <w:sz w:val="28"/>
          <w:szCs w:val="28"/>
        </w:rPr>
        <w:t>«</w:t>
      </w:r>
      <w:r w:rsidRPr="00460DC4">
        <w:rPr>
          <w:i/>
          <w:iCs/>
          <w:sz w:val="28"/>
          <w:szCs w:val="28"/>
        </w:rPr>
        <w:t>Смысловое значение цвета: «непосредственная опасность» и «обозначение возможной опасности, опасной ситуации».</w:t>
      </w:r>
    </w:p>
    <w:p w14:paraId="1C6F0E53" w14:textId="046A294A" w:rsidR="00976D0F" w:rsidRDefault="00976D0F" w:rsidP="00423B4A">
      <w:pPr>
        <w:autoSpaceDE w:val="0"/>
        <w:autoSpaceDN w:val="0"/>
        <w:adjustRightInd w:val="0"/>
        <w:ind w:firstLine="708"/>
        <w:jc w:val="both"/>
        <w:outlineLvl w:val="1"/>
        <w:rPr>
          <w:sz w:val="28"/>
          <w:szCs w:val="28"/>
        </w:rPr>
      </w:pPr>
      <w:r>
        <w:rPr>
          <w:sz w:val="28"/>
          <w:szCs w:val="28"/>
        </w:rPr>
        <w:t>Инструкцией по заполнению первой части заявки предусмотрен следующий порядок предоставления значений показателей:</w:t>
      </w:r>
    </w:p>
    <w:p w14:paraId="77BEB9B2" w14:textId="6BC602B5" w:rsidR="00976D0F" w:rsidRPr="00976D0F" w:rsidRDefault="00976D0F" w:rsidP="00423B4A">
      <w:pPr>
        <w:autoSpaceDE w:val="0"/>
        <w:autoSpaceDN w:val="0"/>
        <w:adjustRightInd w:val="0"/>
        <w:ind w:firstLine="708"/>
        <w:jc w:val="both"/>
        <w:outlineLvl w:val="1"/>
        <w:rPr>
          <w:sz w:val="28"/>
          <w:szCs w:val="28"/>
        </w:rPr>
      </w:pPr>
      <w:r>
        <w:rPr>
          <w:sz w:val="28"/>
          <w:szCs w:val="28"/>
        </w:rPr>
        <w:t>«</w:t>
      </w:r>
      <w:r w:rsidRPr="00460DC4">
        <w:rPr>
          <w:i/>
          <w:iCs/>
          <w:sz w:val="28"/>
          <w:szCs w:val="28"/>
        </w:rPr>
        <w:t>При предоставлении участнику выбора посредством перечисления возможных вариантов с использованием слов «или», «либо» участник должен выбрать и указать один конкретный вариант»</w:t>
      </w:r>
      <w:r>
        <w:rPr>
          <w:i/>
          <w:iCs/>
          <w:sz w:val="28"/>
          <w:szCs w:val="28"/>
        </w:rPr>
        <w:t>.</w:t>
      </w:r>
    </w:p>
    <w:p w14:paraId="314C01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Pr>
          <w:sz w:val="28"/>
          <w:szCs w:val="28"/>
        </w:rPr>
        <w:t>З</w:t>
      </w:r>
      <w:r w:rsidRPr="00423B4A">
        <w:rPr>
          <w:sz w:val="28"/>
          <w:szCs w:val="28"/>
        </w:rPr>
        <w:t>аявителя требованиям документации об аукционе</w:t>
      </w:r>
      <w:r>
        <w:rPr>
          <w:sz w:val="28"/>
          <w:szCs w:val="28"/>
        </w:rPr>
        <w:t>,</w:t>
      </w:r>
      <w:r w:rsidRPr="00423B4A">
        <w:rPr>
          <w:sz w:val="28"/>
          <w:szCs w:val="28"/>
        </w:rPr>
        <w:t xml:space="preserve"> в связи с чем у аукционной комиссии имелись достаточные основания </w:t>
      </w:r>
      <w:r>
        <w:rPr>
          <w:sz w:val="28"/>
          <w:szCs w:val="28"/>
        </w:rPr>
        <w:t>для принятия решения об отказе З</w:t>
      </w:r>
      <w:r w:rsidRPr="00423B4A">
        <w:rPr>
          <w:sz w:val="28"/>
          <w:szCs w:val="28"/>
        </w:rPr>
        <w:t>аявителю в допуске к участию в аукционе</w:t>
      </w:r>
      <w:r>
        <w:rPr>
          <w:sz w:val="28"/>
          <w:szCs w:val="28"/>
        </w:rPr>
        <w:t>.</w:t>
      </w:r>
    </w:p>
    <w:p w14:paraId="4BE40B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14:paraId="068B144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Следовательно, бремя доказ</w:t>
      </w:r>
      <w:r>
        <w:rPr>
          <w:sz w:val="28"/>
          <w:szCs w:val="28"/>
        </w:rPr>
        <w:t xml:space="preserve">ывания при рассмотрении жалобы </w:t>
      </w:r>
      <w:r>
        <w:rPr>
          <w:sz w:val="28"/>
          <w:szCs w:val="28"/>
        </w:rPr>
        <w:br/>
      </w:r>
      <w:r w:rsidRPr="00423B4A">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14:paraId="2096B3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аукционной комиссией норм Закона о контрактной </w:t>
      </w:r>
      <w:r w:rsidR="001976B7">
        <w:rPr>
          <w:sz w:val="28"/>
          <w:szCs w:val="28"/>
        </w:rPr>
        <w:t xml:space="preserve">системе при отказе Заявителю </w:t>
      </w:r>
      <w:r w:rsidRPr="00423B4A">
        <w:rPr>
          <w:sz w:val="28"/>
          <w:szCs w:val="28"/>
        </w:rPr>
        <w:t>в допуске к участию в рассматриваемом аукционе.</w:t>
      </w:r>
    </w:p>
    <w:p w14:paraId="5079B3A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доводы Заявителя</w:t>
      </w:r>
      <w:r w:rsidR="001976B7">
        <w:rPr>
          <w:sz w:val="28"/>
          <w:szCs w:val="28"/>
        </w:rPr>
        <w:t xml:space="preserve"> о незаконном отказе Заявителю </w:t>
      </w:r>
      <w:r w:rsidR="001976B7">
        <w:rPr>
          <w:sz w:val="28"/>
          <w:szCs w:val="28"/>
        </w:rPr>
        <w:br/>
      </w:r>
      <w:r w:rsidRPr="00423B4A">
        <w:rPr>
          <w:sz w:val="28"/>
          <w:szCs w:val="28"/>
        </w:rPr>
        <w:t xml:space="preserve">в допуске к участию в аукционе Комиссия УФАС находит необоснованными. </w:t>
      </w:r>
    </w:p>
    <w:p w14:paraId="67EEA3CD"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2. В результате внеплановой проверки обстоятельств размещения рассматриваемой закупки Комиссией УФАС установлено следующее.</w:t>
      </w:r>
    </w:p>
    <w:p w14:paraId="490ED2E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ч. 1 ст. 59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8BDC32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2F59EB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14:paraId="23D5C41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п.п</w:t>
      </w:r>
      <w:proofErr w:type="spellEnd"/>
      <w:r w:rsidRPr="00423B4A">
        <w:rPr>
          <w:sz w:val="28"/>
          <w:szCs w:val="28"/>
        </w:rPr>
        <w:t>. 1 и 2 ч. 1 ст. 33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sidRPr="00423B4A">
        <w:rPr>
          <w:sz w:val="28"/>
          <w:szCs w:val="28"/>
        </w:rPr>
        <w:lastRenderedPageBreak/>
        <w:t>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D1883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649F1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36383D2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При фор</w:t>
      </w:r>
      <w:r w:rsidR="001976B7">
        <w:rPr>
          <w:sz w:val="28"/>
          <w:szCs w:val="28"/>
        </w:rPr>
        <w:t>мировании технического задания З</w:t>
      </w:r>
      <w:r w:rsidRPr="00423B4A">
        <w:rPr>
          <w:sz w:val="28"/>
          <w:szCs w:val="28"/>
        </w:rPr>
        <w:t xml:space="preserve">аказчику в рамках </w:t>
      </w:r>
      <w:r w:rsidR="001976B7">
        <w:rPr>
          <w:sz w:val="28"/>
          <w:szCs w:val="28"/>
        </w:rPr>
        <w:t>З</w:t>
      </w:r>
      <w:r w:rsidRPr="00423B4A">
        <w:rPr>
          <w:sz w:val="28"/>
          <w:szCs w:val="28"/>
        </w:rPr>
        <w:t>акона</w:t>
      </w:r>
      <w:r w:rsidR="001976B7">
        <w:rPr>
          <w:sz w:val="28"/>
          <w:szCs w:val="28"/>
        </w:rPr>
        <w:t xml:space="preserve"> о контрактной системе </w:t>
      </w:r>
      <w:r w:rsidRPr="00423B4A">
        <w:rPr>
          <w:sz w:val="28"/>
          <w:szCs w:val="28"/>
        </w:rPr>
        <w:t xml:space="preserve">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w:t>
      </w:r>
      <w:r w:rsidRPr="00423B4A">
        <w:rPr>
          <w:sz w:val="28"/>
          <w:szCs w:val="28"/>
        </w:rPr>
        <w:lastRenderedPageBreak/>
        <w:t>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268DD39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423B4A">
        <w:rPr>
          <w:sz w:val="28"/>
          <w:szCs w:val="28"/>
        </w:rPr>
        <w:t>ч.ч</w:t>
      </w:r>
      <w:proofErr w:type="spellEnd"/>
      <w:r w:rsidRPr="00423B4A">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9F9F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силу п. 2 ч. 3 ст. 66 Закона о контрактной системе, </w:t>
      </w:r>
      <w:r w:rsidR="001976B7">
        <w:rPr>
          <w:sz w:val="28"/>
          <w:szCs w:val="28"/>
        </w:rPr>
        <w:br/>
      </w:r>
      <w:r w:rsidRPr="00423B4A">
        <w:rPr>
          <w:sz w:val="28"/>
          <w:szCs w:val="28"/>
        </w:rP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14:paraId="7516A3D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а) наименование страны происхождения товара;</w:t>
      </w:r>
    </w:p>
    <w:p w14:paraId="009989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1D44F3F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423B4A">
        <w:rPr>
          <w:sz w:val="28"/>
          <w:szCs w:val="28"/>
        </w:rPr>
        <w:t>ч.ч</w:t>
      </w:r>
      <w:proofErr w:type="spellEnd"/>
      <w:r w:rsidRPr="00423B4A">
        <w:rPr>
          <w:sz w:val="28"/>
          <w:szCs w:val="28"/>
        </w:rPr>
        <w:t>. 3 или 3.1 и 5 настоящей статьи документов и информации.</w:t>
      </w:r>
    </w:p>
    <w:p w14:paraId="794F42C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14:paraId="70C2F7DE" w14:textId="77777777" w:rsidR="00423B4A" w:rsidRPr="001976B7" w:rsidRDefault="00423B4A" w:rsidP="00423B4A">
      <w:pPr>
        <w:autoSpaceDE w:val="0"/>
        <w:autoSpaceDN w:val="0"/>
        <w:adjustRightInd w:val="0"/>
        <w:ind w:firstLine="708"/>
        <w:jc w:val="both"/>
        <w:outlineLvl w:val="1"/>
        <w:rPr>
          <w:sz w:val="28"/>
          <w:szCs w:val="28"/>
        </w:rPr>
      </w:pPr>
      <w:r w:rsidRPr="001976B7">
        <w:rPr>
          <w:sz w:val="28"/>
          <w:szCs w:val="28"/>
        </w:rPr>
        <w:t>Как уже было отмечено, Заказчиком в п. 18.5 раздела 18 документации об аукционе, Заказчиком определено, что первая часть заявки на участие в электронном аукционе должна содержать</w:t>
      </w:r>
      <w:r w:rsidR="001976B7" w:rsidRPr="001976B7">
        <w:rPr>
          <w:sz w:val="28"/>
          <w:szCs w:val="28"/>
        </w:rPr>
        <w:t>,</w:t>
      </w:r>
      <w:r w:rsidRPr="001976B7">
        <w:rPr>
          <w:sz w:val="28"/>
          <w:szCs w:val="28"/>
        </w:rPr>
        <w:t xml:space="preserve"> в том числе</w:t>
      </w:r>
      <w:r w:rsidR="001976B7" w:rsidRPr="001976B7">
        <w:rPr>
          <w:sz w:val="28"/>
          <w:szCs w:val="28"/>
        </w:rPr>
        <w:t>,</w:t>
      </w:r>
      <w:r w:rsidRPr="001976B7">
        <w:rPr>
          <w:sz w:val="28"/>
          <w:szCs w:val="28"/>
        </w:rPr>
        <w:t xml:space="preserve"> следующую информацию:</w:t>
      </w:r>
    </w:p>
    <w:p w14:paraId="02AC0134" w14:textId="77777777" w:rsidR="006D33F8" w:rsidRPr="006D33F8" w:rsidRDefault="006D33F8" w:rsidP="006D33F8">
      <w:pPr>
        <w:autoSpaceDE w:val="0"/>
        <w:autoSpaceDN w:val="0"/>
        <w:adjustRightInd w:val="0"/>
        <w:ind w:firstLine="709"/>
        <w:jc w:val="both"/>
        <w:rPr>
          <w:sz w:val="28"/>
          <w:szCs w:val="28"/>
        </w:rPr>
      </w:pPr>
      <w:r w:rsidRPr="006D33F8">
        <w:rPr>
          <w:sz w:val="28"/>
          <w:szCs w:val="28"/>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w:t>
      </w:r>
      <w:r w:rsidRPr="006D33F8">
        <w:rPr>
          <w:sz w:val="28"/>
          <w:szCs w:val="28"/>
        </w:rPr>
        <w:lastRenderedPageBreak/>
        <w:t xml:space="preserve">проведения электронного </w:t>
      </w:r>
      <w:proofErr w:type="gramStart"/>
      <w:r w:rsidRPr="006D33F8">
        <w:rPr>
          <w:sz w:val="28"/>
          <w:szCs w:val="28"/>
        </w:rPr>
        <w:t>аукциона</w:t>
      </w:r>
      <w:r w:rsidRPr="006D33F8">
        <w:rPr>
          <w:i/>
          <w:sz w:val="28"/>
          <w:szCs w:val="28"/>
        </w:rPr>
        <w:t>(</w:t>
      </w:r>
      <w:proofErr w:type="gramEnd"/>
      <w:r w:rsidRPr="006D33F8">
        <w:rPr>
          <w:i/>
          <w:sz w:val="28"/>
          <w:szCs w:val="28"/>
        </w:rPr>
        <w:t>такое согласие</w:t>
      </w:r>
      <w:r w:rsidRPr="006D33F8">
        <w:rPr>
          <w:rFonts w:eastAsiaTheme="minorHAnsi"/>
          <w:i/>
          <w:sz w:val="28"/>
          <w:szCs w:val="28"/>
          <w:lang w:eastAsia="en-US"/>
        </w:rPr>
        <w:t xml:space="preserve"> дается с применением программно-аппаратных средств электронной площадки)</w:t>
      </w:r>
      <w:r w:rsidRPr="006D33F8">
        <w:rPr>
          <w:rFonts w:eastAsiaTheme="minorHAnsi"/>
          <w:sz w:val="28"/>
          <w:szCs w:val="28"/>
          <w:lang w:eastAsia="en-US"/>
        </w:rPr>
        <w:t>;</w:t>
      </w:r>
    </w:p>
    <w:p w14:paraId="1BB6DD9E"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наименование страны происхождения товара;</w:t>
      </w:r>
    </w:p>
    <w:p w14:paraId="5160B2F1"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05BDAF68"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58FED2D1" w14:textId="77777777" w:rsidR="001976B7" w:rsidRDefault="001976B7" w:rsidP="001976B7">
      <w:pPr>
        <w:ind w:firstLine="709"/>
        <w:jc w:val="both"/>
        <w:rPr>
          <w:sz w:val="28"/>
          <w:szCs w:val="28"/>
        </w:rPr>
      </w:pPr>
      <w:r w:rsidRPr="00DC3414">
        <w:rPr>
          <w:sz w:val="28"/>
          <w:szCs w:val="28"/>
        </w:rPr>
        <w:t xml:space="preserve">Комиссия УФАС констатирует, что в приложении </w:t>
      </w:r>
      <w:r>
        <w:rPr>
          <w:sz w:val="28"/>
          <w:szCs w:val="28"/>
        </w:rPr>
        <w:t>№ 2 к документации об аукционе З</w:t>
      </w:r>
      <w:r w:rsidRPr="00DC3414">
        <w:rPr>
          <w:sz w:val="28"/>
          <w:szCs w:val="28"/>
        </w:rPr>
        <w:t>аказчиком установлены требования к таким товарным позициям, как опрыскиватель для дезинфе</w:t>
      </w:r>
      <w:r>
        <w:rPr>
          <w:sz w:val="28"/>
          <w:szCs w:val="28"/>
        </w:rPr>
        <w:t xml:space="preserve">кции, ведро, мешки, мешковина, </w:t>
      </w:r>
      <w:r w:rsidRPr="00DC3414">
        <w:rPr>
          <w:sz w:val="28"/>
          <w:szCs w:val="28"/>
        </w:rPr>
        <w:t xml:space="preserve">приспособление для мытья (губка) и пр., которые очевидно должны использоваться при выполнении закупаемых услуг. </w:t>
      </w:r>
    </w:p>
    <w:p w14:paraId="42EA71F2" w14:textId="77777777" w:rsidR="001976B7" w:rsidRPr="00DC3414" w:rsidRDefault="001976B7" w:rsidP="001976B7">
      <w:pPr>
        <w:ind w:firstLine="709"/>
        <w:jc w:val="both"/>
        <w:rPr>
          <w:sz w:val="28"/>
          <w:szCs w:val="28"/>
        </w:rPr>
      </w:pPr>
      <w:r w:rsidRPr="00DC3414">
        <w:rPr>
          <w:sz w:val="28"/>
          <w:szCs w:val="28"/>
        </w:rPr>
        <w:t>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14:paraId="37221879" w14:textId="77777777" w:rsidR="001976B7" w:rsidRPr="00DC3414" w:rsidRDefault="001976B7" w:rsidP="001976B7">
      <w:pPr>
        <w:ind w:firstLine="709"/>
        <w:jc w:val="both"/>
        <w:rPr>
          <w:sz w:val="28"/>
          <w:szCs w:val="28"/>
        </w:rPr>
      </w:pPr>
      <w:r w:rsidRPr="00DC3414">
        <w:rPr>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w:t>
      </w:r>
      <w:r w:rsidR="006D33F8">
        <w:rPr>
          <w:sz w:val="28"/>
          <w:szCs w:val="28"/>
        </w:rPr>
        <w:br/>
      </w:r>
      <w:r w:rsidRPr="00DC3414">
        <w:rPr>
          <w:sz w:val="28"/>
          <w:szCs w:val="28"/>
        </w:rPr>
        <w:t>в документации о закупке, указание на товарный знак (при наличии), если:</w:t>
      </w:r>
    </w:p>
    <w:p w14:paraId="32119F58" w14:textId="77777777" w:rsidR="001976B7" w:rsidRPr="00DC3414" w:rsidRDefault="001976B7" w:rsidP="001976B7">
      <w:pPr>
        <w:ind w:firstLine="709"/>
        <w:jc w:val="both"/>
        <w:rPr>
          <w:sz w:val="28"/>
          <w:szCs w:val="28"/>
        </w:rPr>
      </w:pPr>
      <w:r w:rsidRPr="00DC3414">
        <w:rPr>
          <w:sz w:val="28"/>
          <w:szCs w:val="28"/>
        </w:rPr>
        <w:t>1) товар не передается заказчику по товарной накладной или акту передачи;</w:t>
      </w:r>
    </w:p>
    <w:p w14:paraId="691AAE16" w14:textId="77777777" w:rsidR="001976B7" w:rsidRPr="00DC3414" w:rsidRDefault="001976B7" w:rsidP="001976B7">
      <w:pPr>
        <w:ind w:firstLine="709"/>
        <w:jc w:val="both"/>
        <w:rPr>
          <w:sz w:val="28"/>
          <w:szCs w:val="28"/>
        </w:rPr>
      </w:pPr>
      <w:r w:rsidRPr="00DC3414">
        <w:rPr>
          <w:sz w:val="28"/>
          <w:szCs w:val="28"/>
        </w:rPr>
        <w:t xml:space="preserve">2) товар не принимается к бухгалтерскому учету заказчика </w:t>
      </w:r>
      <w:r>
        <w:rPr>
          <w:sz w:val="28"/>
          <w:szCs w:val="28"/>
        </w:rPr>
        <w:br/>
      </w:r>
      <w:r w:rsidRPr="00DC3414">
        <w:rPr>
          <w:sz w:val="28"/>
          <w:szCs w:val="28"/>
        </w:rPr>
        <w:t xml:space="preserve">в соответствии с Федеральным законом от 06.12.2011 № 402-ФЗ </w:t>
      </w:r>
      <w:r>
        <w:rPr>
          <w:sz w:val="28"/>
          <w:szCs w:val="28"/>
        </w:rPr>
        <w:br/>
      </w:r>
      <w:r w:rsidRPr="00DC3414">
        <w:rPr>
          <w:sz w:val="28"/>
          <w:szCs w:val="28"/>
        </w:rPr>
        <w:t>«О бухгалтерском учете»;</w:t>
      </w:r>
    </w:p>
    <w:p w14:paraId="3F9567E5" w14:textId="77777777" w:rsidR="001976B7" w:rsidRPr="00DC3414" w:rsidRDefault="001976B7" w:rsidP="001976B7">
      <w:pPr>
        <w:ind w:firstLine="709"/>
        <w:jc w:val="both"/>
        <w:rPr>
          <w:sz w:val="28"/>
          <w:szCs w:val="28"/>
        </w:rPr>
      </w:pPr>
      <w:r w:rsidRPr="00DC3414">
        <w:rPr>
          <w:sz w:val="28"/>
          <w:szCs w:val="28"/>
        </w:rPr>
        <w:lastRenderedPageBreak/>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61BF973A" w14:textId="77777777" w:rsidR="001976B7" w:rsidRPr="00DC3414" w:rsidRDefault="001976B7" w:rsidP="001976B7">
      <w:pPr>
        <w:ind w:firstLine="709"/>
        <w:jc w:val="both"/>
        <w:rPr>
          <w:sz w:val="28"/>
          <w:szCs w:val="28"/>
        </w:rPr>
      </w:pPr>
      <w:r w:rsidRPr="00DC3414">
        <w:rPr>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14:paraId="0E198083" w14:textId="77777777" w:rsidR="001976B7" w:rsidRPr="00DC3414" w:rsidRDefault="001976B7" w:rsidP="001976B7">
      <w:pPr>
        <w:ind w:firstLine="709"/>
        <w:jc w:val="both"/>
        <w:rPr>
          <w:sz w:val="28"/>
          <w:szCs w:val="28"/>
        </w:rPr>
      </w:pPr>
      <w:r w:rsidRPr="00DC3414">
        <w:rPr>
          <w:sz w:val="28"/>
          <w:szCs w:val="28"/>
        </w:rPr>
        <w:t xml:space="preserve">Таким образом, руководствуясь представленными документами и сведениями Комиссия УФАС приходит к выводу о нарушении Заказчиком </w:t>
      </w:r>
      <w:r>
        <w:rPr>
          <w:sz w:val="28"/>
          <w:szCs w:val="28"/>
        </w:rPr>
        <w:br/>
        <w:t xml:space="preserve">п. 2 ч. 1 ст. 64, </w:t>
      </w:r>
      <w:r w:rsidRPr="00DC3414">
        <w:rPr>
          <w:sz w:val="28"/>
          <w:szCs w:val="28"/>
        </w:rPr>
        <w:t>ч. 6 ст. 66 Закона о контрактной системе.</w:t>
      </w:r>
    </w:p>
    <w:p w14:paraId="0363DF69" w14:textId="77777777" w:rsidR="001976B7" w:rsidRPr="00C03DCF" w:rsidRDefault="001976B7" w:rsidP="001976B7">
      <w:pPr>
        <w:ind w:firstLine="709"/>
        <w:jc w:val="both"/>
        <w:rPr>
          <w:i/>
          <w:sz w:val="28"/>
          <w:szCs w:val="28"/>
        </w:rPr>
      </w:pPr>
      <w:r w:rsidRPr="00DC3414">
        <w:rPr>
          <w:sz w:val="28"/>
          <w:szCs w:val="28"/>
        </w:rPr>
        <w:t>Также Комиссия УФАС констатирует, что при описании товарной поз</w:t>
      </w:r>
      <w:r>
        <w:rPr>
          <w:sz w:val="28"/>
          <w:szCs w:val="28"/>
        </w:rPr>
        <w:t>иции «Вставка для урны тип 1» З</w:t>
      </w:r>
      <w:r w:rsidRPr="00DC3414">
        <w:rPr>
          <w:sz w:val="28"/>
          <w:szCs w:val="28"/>
        </w:rPr>
        <w:t>аказчиком установлено следующее требование: «</w:t>
      </w:r>
      <w:r w:rsidRPr="00C03DCF">
        <w:rPr>
          <w:i/>
          <w:sz w:val="28"/>
          <w:szCs w:val="28"/>
        </w:rPr>
        <w:t>Временное сопротивление разрыву: 255-430 МПа. Относительное удлинени</w:t>
      </w:r>
      <w:r>
        <w:rPr>
          <w:i/>
          <w:sz w:val="28"/>
          <w:szCs w:val="28"/>
        </w:rPr>
        <w:t>е при l0 = 80 мм: не менее 23 %</w:t>
      </w:r>
      <w:r w:rsidRPr="00C03DCF">
        <w:rPr>
          <w:i/>
          <w:sz w:val="28"/>
          <w:szCs w:val="28"/>
        </w:rPr>
        <w:t>».</w:t>
      </w:r>
    </w:p>
    <w:p w14:paraId="297E6D01" w14:textId="77777777" w:rsidR="001976B7" w:rsidRPr="00DC3414" w:rsidRDefault="001976B7" w:rsidP="001976B7">
      <w:pPr>
        <w:ind w:firstLine="709"/>
        <w:jc w:val="both"/>
        <w:rPr>
          <w:sz w:val="28"/>
          <w:szCs w:val="28"/>
        </w:rPr>
      </w:pPr>
      <w:r w:rsidRPr="00DC3414">
        <w:rPr>
          <w:sz w:val="28"/>
          <w:szCs w:val="28"/>
        </w:rPr>
        <w:t>Из содержания указанного описания следует, что конкретные значения указанных показателей определяются в результате проведения испытаний конкретной партии товара.</w:t>
      </w:r>
    </w:p>
    <w:p w14:paraId="72287921" w14:textId="77777777" w:rsidR="001976B7" w:rsidRPr="00DC3414" w:rsidRDefault="001976B7" w:rsidP="001976B7">
      <w:pPr>
        <w:ind w:firstLine="709"/>
        <w:jc w:val="both"/>
        <w:rPr>
          <w:sz w:val="28"/>
          <w:szCs w:val="28"/>
        </w:rPr>
      </w:pPr>
      <w:r w:rsidRPr="00DC3414">
        <w:rPr>
          <w:sz w:val="28"/>
          <w:szCs w:val="28"/>
        </w:rPr>
        <w:t>Согласно п. 3 Письма от 01.07.2016 № ИА/44536/16</w:t>
      </w:r>
      <w:r>
        <w:rPr>
          <w:sz w:val="28"/>
          <w:szCs w:val="28"/>
        </w:rPr>
        <w:t>, п</w:t>
      </w:r>
      <w:r w:rsidRPr="00DC3414">
        <w:rPr>
          <w:sz w:val="28"/>
          <w:szCs w:val="28"/>
        </w:rPr>
        <w:t>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14:paraId="15BBE8EB" w14:textId="77777777" w:rsidR="001976B7" w:rsidRPr="00DC3414" w:rsidRDefault="001976B7" w:rsidP="001976B7">
      <w:pPr>
        <w:ind w:firstLine="709"/>
        <w:jc w:val="both"/>
        <w:rPr>
          <w:sz w:val="28"/>
          <w:szCs w:val="28"/>
        </w:rPr>
      </w:pPr>
      <w:r w:rsidRPr="00DC3414">
        <w:rPr>
          <w:sz w:val="28"/>
          <w:szCs w:val="28"/>
        </w:rPr>
        <w:t xml:space="preserve">Установление обязанности участника закупки указывать в заявке показатели товара, относящиеся не к показателям самого товара, а к его составным частям, химическим показателям составных частей товара, к результатам испытаний товара и другим физико-химическим свойствам, которые не могут быть известны участнику закупки, ограничивает количество участников закупки, создает дополнительные барьеры для участия в закупке, а также влечет формальные отклонения заявок, поскольку участник закупки не обязан иметь в наличии товар, подлежащий описанию в соответствии с требованиями документации, а также являться производителем товара, чтобы обладать информацией о результатах испытаний товара и химических составляющих товара, которые используются при его изготовлении. Указанные требования к товарам ограничивают количество участников закупки, создают дополнительные </w:t>
      </w:r>
      <w:r w:rsidRPr="00DC3414">
        <w:rPr>
          <w:sz w:val="28"/>
          <w:szCs w:val="28"/>
        </w:rPr>
        <w:lastRenderedPageBreak/>
        <w:t>барьеры для участия в закупке, а также влекут формальные отклонения заявок.</w:t>
      </w:r>
    </w:p>
    <w:p w14:paraId="11421001" w14:textId="61C5BABB" w:rsidR="003B0F6F" w:rsidRPr="00976D0F" w:rsidRDefault="001976B7" w:rsidP="00976D0F">
      <w:pPr>
        <w:ind w:firstLine="851"/>
        <w:jc w:val="both"/>
        <w:rPr>
          <w:sz w:val="28"/>
          <w:szCs w:val="28"/>
        </w:rPr>
      </w:pPr>
      <w:r w:rsidRPr="00DC3414">
        <w:rPr>
          <w:sz w:val="28"/>
          <w:szCs w:val="28"/>
        </w:rPr>
        <w:t>Таким образом, 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результатах испытаний, которые не предусмотрены ч. 3 ст. 66 Закона о контрактной системе (в настоящем решении содержатся примеры, указание которых не является исчерпывающим), что нарушает требование ч. 6 ст. 66 Закона о контрактной системе.</w:t>
      </w:r>
    </w:p>
    <w:p w14:paraId="2E6CBEAC"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1CDB8AD4" w14:textId="77777777" w:rsidR="00423B4A" w:rsidRPr="00423B4A" w:rsidRDefault="00423B4A" w:rsidP="003B0F6F">
      <w:pPr>
        <w:autoSpaceDE w:val="0"/>
        <w:autoSpaceDN w:val="0"/>
        <w:adjustRightInd w:val="0"/>
        <w:ind w:firstLine="709"/>
        <w:jc w:val="both"/>
        <w:outlineLvl w:val="1"/>
        <w:rPr>
          <w:color w:val="000000"/>
          <w:sz w:val="28"/>
          <w:szCs w:val="28"/>
        </w:rPr>
      </w:pPr>
    </w:p>
    <w:p w14:paraId="2D699F4A"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48109D2B" w14:textId="77777777" w:rsidR="00423B4A" w:rsidRPr="00423B4A" w:rsidRDefault="00423B4A" w:rsidP="003B0F6F">
      <w:pPr>
        <w:autoSpaceDE w:val="0"/>
        <w:autoSpaceDN w:val="0"/>
        <w:adjustRightInd w:val="0"/>
        <w:ind w:firstLine="709"/>
        <w:jc w:val="both"/>
        <w:outlineLvl w:val="1"/>
        <w:rPr>
          <w:color w:val="000000"/>
          <w:sz w:val="28"/>
          <w:szCs w:val="28"/>
        </w:rPr>
      </w:pPr>
    </w:p>
    <w:p w14:paraId="406A58CE" w14:textId="5C1206BB"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ООО «</w:t>
      </w:r>
      <w:r w:rsidR="00976D0F">
        <w:rPr>
          <w:sz w:val="28"/>
          <w:szCs w:val="28"/>
        </w:rPr>
        <w:t>Аксиома</w:t>
      </w:r>
      <w:r w:rsidRPr="00423B4A">
        <w:rPr>
          <w:sz w:val="28"/>
          <w:szCs w:val="28"/>
        </w:rPr>
        <w:t>» не</w:t>
      </w:r>
      <w:r w:rsidRPr="00423B4A">
        <w:rPr>
          <w:color w:val="000000"/>
          <w:sz w:val="28"/>
          <w:szCs w:val="28"/>
        </w:rPr>
        <w:t>обоснованной.</w:t>
      </w:r>
    </w:p>
    <w:p w14:paraId="4ADDBD0A" w14:textId="77777777"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 З</w:t>
      </w:r>
      <w:r w:rsidR="00423B4A" w:rsidRPr="00423B4A">
        <w:rPr>
          <w:color w:val="000000"/>
          <w:sz w:val="28"/>
          <w:szCs w:val="28"/>
        </w:rPr>
        <w:t>аказчика нарушени</w:t>
      </w:r>
      <w:r>
        <w:rPr>
          <w:color w:val="000000"/>
          <w:sz w:val="28"/>
          <w:szCs w:val="28"/>
        </w:rPr>
        <w:t>я</w:t>
      </w:r>
      <w:r w:rsidR="00423B4A" w:rsidRPr="00423B4A">
        <w:rPr>
          <w:color w:val="000000"/>
          <w:sz w:val="28"/>
          <w:szCs w:val="28"/>
        </w:rPr>
        <w:t xml:space="preserve"> п. 2 ч. 1 ст. 64, </w:t>
      </w:r>
      <w:r>
        <w:rPr>
          <w:color w:val="000000"/>
          <w:sz w:val="28"/>
          <w:szCs w:val="28"/>
        </w:rPr>
        <w:br/>
      </w:r>
      <w:r w:rsidR="00423B4A" w:rsidRPr="00423B4A">
        <w:rPr>
          <w:color w:val="000000"/>
          <w:sz w:val="28"/>
          <w:szCs w:val="28"/>
        </w:rPr>
        <w:t>ч. 6 ст. 66 Закона о контрактной системе</w:t>
      </w:r>
      <w:r>
        <w:rPr>
          <w:color w:val="000000"/>
          <w:sz w:val="28"/>
          <w:szCs w:val="28"/>
        </w:rPr>
        <w:t>.</w:t>
      </w:r>
    </w:p>
    <w:p w14:paraId="37A9F92E" w14:textId="54FEDCDA" w:rsidR="003B0F6F" w:rsidRPr="003B0F6F" w:rsidRDefault="006673AB" w:rsidP="006D33F8">
      <w:pPr>
        <w:pStyle w:val="a6"/>
        <w:numPr>
          <w:ilvl w:val="0"/>
          <w:numId w:val="1"/>
        </w:numPr>
        <w:ind w:left="0" w:firstLine="709"/>
        <w:jc w:val="both"/>
        <w:rPr>
          <w:sz w:val="28"/>
          <w:szCs w:val="28"/>
        </w:rPr>
      </w:pPr>
      <w:r>
        <w:rPr>
          <w:sz w:val="28"/>
          <w:szCs w:val="28"/>
        </w:rPr>
        <w:t>Выдать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14:paraId="0EC93DAB"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594F886F" w14:textId="77777777" w:rsidR="00423B4A" w:rsidRPr="00423B4A" w:rsidRDefault="00423B4A" w:rsidP="00423B4A">
      <w:pPr>
        <w:autoSpaceDE w:val="0"/>
        <w:autoSpaceDN w:val="0"/>
        <w:adjustRightInd w:val="0"/>
        <w:jc w:val="both"/>
        <w:outlineLvl w:val="1"/>
        <w:rPr>
          <w:color w:val="000000"/>
          <w:sz w:val="28"/>
          <w:szCs w:val="28"/>
        </w:rPr>
      </w:pPr>
    </w:p>
    <w:p w14:paraId="5B31F6D2" w14:textId="77777777" w:rsidR="00423B4A" w:rsidRPr="00423B4A" w:rsidRDefault="00423B4A" w:rsidP="00423B4A">
      <w:pPr>
        <w:autoSpaceDE w:val="0"/>
        <w:autoSpaceDN w:val="0"/>
        <w:adjustRightInd w:val="0"/>
        <w:jc w:val="both"/>
        <w:outlineLvl w:val="1"/>
        <w:rPr>
          <w:color w:val="000000"/>
          <w:sz w:val="28"/>
          <w:szCs w:val="28"/>
        </w:rPr>
      </w:pPr>
    </w:p>
    <w:p w14:paraId="26D6B0BB" w14:textId="77777777" w:rsidR="00423B4A" w:rsidRPr="00423B4A" w:rsidRDefault="00423B4A" w:rsidP="00423B4A">
      <w:pPr>
        <w:autoSpaceDE w:val="0"/>
        <w:autoSpaceDN w:val="0"/>
        <w:adjustRightInd w:val="0"/>
        <w:jc w:val="both"/>
        <w:outlineLvl w:val="1"/>
        <w:rPr>
          <w:color w:val="000000"/>
          <w:sz w:val="28"/>
          <w:szCs w:val="28"/>
        </w:rPr>
      </w:pPr>
    </w:p>
    <w:p w14:paraId="1546B2A1"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543F82E9" w14:textId="77777777" w:rsidR="00D05FB3" w:rsidRDefault="00D05FB3" w:rsidP="00423B4A">
      <w:pPr>
        <w:tabs>
          <w:tab w:val="left" w:pos="2700"/>
        </w:tabs>
        <w:ind w:firstLine="720"/>
        <w:jc w:val="both"/>
        <w:rPr>
          <w:i/>
          <w:sz w:val="28"/>
          <w:szCs w:val="28"/>
        </w:rPr>
      </w:pPr>
    </w:p>
    <w:p w14:paraId="238DF5DE" w14:textId="472E32E9" w:rsidR="00D05FB3" w:rsidRDefault="00D05FB3" w:rsidP="00423B4A">
      <w:pPr>
        <w:tabs>
          <w:tab w:val="left" w:pos="2700"/>
        </w:tabs>
        <w:ind w:firstLine="720"/>
        <w:jc w:val="both"/>
        <w:rPr>
          <w:i/>
          <w:sz w:val="28"/>
          <w:szCs w:val="28"/>
        </w:rPr>
      </w:pPr>
    </w:p>
    <w:p w14:paraId="5263DF33" w14:textId="5C76771A" w:rsidR="006673AB" w:rsidRDefault="006673AB" w:rsidP="00423B4A">
      <w:pPr>
        <w:tabs>
          <w:tab w:val="left" w:pos="2700"/>
        </w:tabs>
        <w:ind w:firstLine="720"/>
        <w:jc w:val="both"/>
        <w:rPr>
          <w:i/>
          <w:sz w:val="28"/>
          <w:szCs w:val="28"/>
        </w:rPr>
      </w:pPr>
    </w:p>
    <w:p w14:paraId="47C3F68A" w14:textId="43D5DAA8" w:rsidR="006673AB" w:rsidRDefault="006673AB" w:rsidP="00423B4A">
      <w:pPr>
        <w:tabs>
          <w:tab w:val="left" w:pos="2700"/>
        </w:tabs>
        <w:ind w:firstLine="720"/>
        <w:jc w:val="both"/>
        <w:rPr>
          <w:i/>
          <w:sz w:val="28"/>
          <w:szCs w:val="28"/>
        </w:rPr>
      </w:pPr>
    </w:p>
    <w:p w14:paraId="7E3246A7" w14:textId="69CD7CE3" w:rsidR="006673AB" w:rsidRDefault="006673AB" w:rsidP="00423B4A">
      <w:pPr>
        <w:tabs>
          <w:tab w:val="left" w:pos="2700"/>
        </w:tabs>
        <w:ind w:firstLine="720"/>
        <w:jc w:val="both"/>
        <w:rPr>
          <w:i/>
          <w:sz w:val="28"/>
          <w:szCs w:val="28"/>
        </w:rPr>
      </w:pPr>
    </w:p>
    <w:p w14:paraId="0B3CF300" w14:textId="3C42F502" w:rsidR="006673AB" w:rsidRDefault="006673AB" w:rsidP="00423B4A">
      <w:pPr>
        <w:tabs>
          <w:tab w:val="left" w:pos="2700"/>
        </w:tabs>
        <w:ind w:firstLine="720"/>
        <w:jc w:val="both"/>
        <w:rPr>
          <w:i/>
          <w:sz w:val="28"/>
          <w:szCs w:val="28"/>
        </w:rPr>
      </w:pPr>
    </w:p>
    <w:p w14:paraId="6FBE156E" w14:textId="6A4916A4" w:rsidR="006673AB" w:rsidRDefault="006673AB" w:rsidP="00423B4A">
      <w:pPr>
        <w:tabs>
          <w:tab w:val="left" w:pos="2700"/>
        </w:tabs>
        <w:ind w:firstLine="720"/>
        <w:jc w:val="both"/>
        <w:rPr>
          <w:i/>
          <w:sz w:val="28"/>
          <w:szCs w:val="28"/>
        </w:rPr>
      </w:pPr>
    </w:p>
    <w:p w14:paraId="10F6912F" w14:textId="5E2C785C" w:rsidR="006673AB" w:rsidRDefault="006673AB" w:rsidP="00423B4A">
      <w:pPr>
        <w:tabs>
          <w:tab w:val="left" w:pos="2700"/>
        </w:tabs>
        <w:ind w:firstLine="720"/>
        <w:jc w:val="both"/>
        <w:rPr>
          <w:i/>
          <w:sz w:val="28"/>
          <w:szCs w:val="28"/>
        </w:rPr>
      </w:pPr>
    </w:p>
    <w:p w14:paraId="6B125BC7" w14:textId="3A57D2E3" w:rsidR="006673AB" w:rsidRDefault="006673AB" w:rsidP="00423B4A">
      <w:pPr>
        <w:tabs>
          <w:tab w:val="left" w:pos="2700"/>
        </w:tabs>
        <w:ind w:firstLine="720"/>
        <w:jc w:val="both"/>
        <w:rPr>
          <w:i/>
          <w:sz w:val="28"/>
          <w:szCs w:val="28"/>
        </w:rPr>
      </w:pPr>
    </w:p>
    <w:p w14:paraId="56421007" w14:textId="3F6DB3E9" w:rsidR="006673AB" w:rsidRDefault="006673AB" w:rsidP="00423B4A">
      <w:pPr>
        <w:tabs>
          <w:tab w:val="left" w:pos="2700"/>
        </w:tabs>
        <w:ind w:firstLine="720"/>
        <w:jc w:val="both"/>
        <w:rPr>
          <w:i/>
          <w:sz w:val="28"/>
          <w:szCs w:val="28"/>
        </w:rPr>
      </w:pPr>
    </w:p>
    <w:p w14:paraId="6E9BC38A" w14:textId="68A9736D" w:rsidR="006673AB" w:rsidRDefault="006673AB" w:rsidP="00423B4A">
      <w:pPr>
        <w:tabs>
          <w:tab w:val="left" w:pos="2700"/>
        </w:tabs>
        <w:ind w:firstLine="720"/>
        <w:jc w:val="both"/>
        <w:rPr>
          <w:i/>
          <w:sz w:val="28"/>
          <w:szCs w:val="28"/>
        </w:rPr>
      </w:pPr>
    </w:p>
    <w:p w14:paraId="47BE04D3" w14:textId="5FCBDF87" w:rsidR="006673AB" w:rsidRDefault="006673AB" w:rsidP="00423B4A">
      <w:pPr>
        <w:tabs>
          <w:tab w:val="left" w:pos="2700"/>
        </w:tabs>
        <w:ind w:firstLine="720"/>
        <w:jc w:val="both"/>
        <w:rPr>
          <w:i/>
          <w:sz w:val="28"/>
          <w:szCs w:val="28"/>
        </w:rPr>
      </w:pPr>
    </w:p>
    <w:p w14:paraId="2B4B25D2" w14:textId="7CF6B2B7" w:rsidR="006673AB" w:rsidRDefault="006673AB" w:rsidP="00423B4A">
      <w:pPr>
        <w:tabs>
          <w:tab w:val="left" w:pos="2700"/>
        </w:tabs>
        <w:ind w:firstLine="720"/>
        <w:jc w:val="both"/>
        <w:rPr>
          <w:i/>
          <w:sz w:val="28"/>
          <w:szCs w:val="28"/>
        </w:rPr>
      </w:pPr>
    </w:p>
    <w:p w14:paraId="1F3316FC" w14:textId="060588CF" w:rsidR="006673AB" w:rsidRDefault="006673AB" w:rsidP="00423B4A">
      <w:pPr>
        <w:tabs>
          <w:tab w:val="left" w:pos="2700"/>
        </w:tabs>
        <w:ind w:firstLine="720"/>
        <w:jc w:val="both"/>
        <w:rPr>
          <w:i/>
          <w:sz w:val="28"/>
          <w:szCs w:val="28"/>
        </w:rPr>
      </w:pPr>
    </w:p>
    <w:p w14:paraId="1D5E16B6" w14:textId="3D9A0FB8" w:rsidR="006673AB" w:rsidRDefault="006673AB" w:rsidP="00423B4A">
      <w:pPr>
        <w:tabs>
          <w:tab w:val="left" w:pos="2700"/>
        </w:tabs>
        <w:ind w:firstLine="720"/>
        <w:jc w:val="both"/>
        <w:rPr>
          <w:i/>
          <w:sz w:val="28"/>
          <w:szCs w:val="28"/>
        </w:rPr>
      </w:pPr>
    </w:p>
    <w:p w14:paraId="5A59EA3F" w14:textId="467C5C03" w:rsidR="006673AB" w:rsidRDefault="006673AB" w:rsidP="00423B4A">
      <w:pPr>
        <w:tabs>
          <w:tab w:val="left" w:pos="2700"/>
        </w:tabs>
        <w:ind w:firstLine="720"/>
        <w:jc w:val="both"/>
        <w:rPr>
          <w:i/>
          <w:sz w:val="28"/>
          <w:szCs w:val="28"/>
        </w:rPr>
      </w:pPr>
    </w:p>
    <w:p w14:paraId="2BE2B2DC" w14:textId="32F47E9C" w:rsidR="006673AB" w:rsidRDefault="006673AB" w:rsidP="00423B4A">
      <w:pPr>
        <w:tabs>
          <w:tab w:val="left" w:pos="2700"/>
        </w:tabs>
        <w:ind w:firstLine="720"/>
        <w:jc w:val="both"/>
        <w:rPr>
          <w:i/>
          <w:sz w:val="28"/>
          <w:szCs w:val="28"/>
        </w:rPr>
      </w:pPr>
    </w:p>
    <w:p w14:paraId="68A9F498" w14:textId="5B1967D3" w:rsidR="006673AB" w:rsidRDefault="006673AB" w:rsidP="00423B4A">
      <w:pPr>
        <w:tabs>
          <w:tab w:val="left" w:pos="2700"/>
        </w:tabs>
        <w:ind w:firstLine="720"/>
        <w:jc w:val="both"/>
        <w:rPr>
          <w:i/>
          <w:sz w:val="28"/>
          <w:szCs w:val="28"/>
        </w:rPr>
      </w:pPr>
    </w:p>
    <w:p w14:paraId="78B0E61C" w14:textId="3578C5EB" w:rsidR="006673AB" w:rsidRDefault="006673AB" w:rsidP="00423B4A">
      <w:pPr>
        <w:tabs>
          <w:tab w:val="left" w:pos="2700"/>
        </w:tabs>
        <w:ind w:firstLine="720"/>
        <w:jc w:val="both"/>
        <w:rPr>
          <w:i/>
          <w:sz w:val="28"/>
          <w:szCs w:val="28"/>
        </w:rPr>
      </w:pPr>
    </w:p>
    <w:p w14:paraId="754DAB0C" w14:textId="77777777" w:rsidR="006673AB" w:rsidRDefault="006673AB" w:rsidP="00423B4A">
      <w:pPr>
        <w:tabs>
          <w:tab w:val="left" w:pos="2700"/>
        </w:tabs>
        <w:ind w:firstLine="720"/>
        <w:jc w:val="both"/>
        <w:rPr>
          <w:i/>
          <w:sz w:val="28"/>
          <w:szCs w:val="28"/>
        </w:rPr>
      </w:pPr>
    </w:p>
    <w:p w14:paraId="208FE8FD" w14:textId="77777777" w:rsidR="006673AB" w:rsidRPr="00DC3414" w:rsidRDefault="006673AB" w:rsidP="006673AB">
      <w:pPr>
        <w:ind w:left="4962"/>
        <w:rPr>
          <w:sz w:val="28"/>
          <w:szCs w:val="28"/>
        </w:rPr>
      </w:pPr>
      <w:r w:rsidRPr="00DC3414">
        <w:rPr>
          <w:sz w:val="28"/>
          <w:szCs w:val="28"/>
        </w:rPr>
        <w:t xml:space="preserve">СПб ГБУЗ «Городская </w:t>
      </w:r>
      <w:r>
        <w:rPr>
          <w:sz w:val="28"/>
          <w:szCs w:val="28"/>
        </w:rPr>
        <w:t>п</w:t>
      </w:r>
      <w:r w:rsidRPr="00DC3414">
        <w:rPr>
          <w:sz w:val="28"/>
          <w:szCs w:val="28"/>
        </w:rPr>
        <w:t>оликлиника № 88»</w:t>
      </w:r>
    </w:p>
    <w:p w14:paraId="4BE9F113" w14:textId="77777777" w:rsidR="006673AB" w:rsidRPr="00DC3414" w:rsidRDefault="006673AB" w:rsidP="006673AB">
      <w:pPr>
        <w:ind w:left="4962"/>
        <w:rPr>
          <w:sz w:val="28"/>
          <w:szCs w:val="28"/>
        </w:rPr>
      </w:pPr>
      <w:r w:rsidRPr="00DC3414">
        <w:rPr>
          <w:sz w:val="28"/>
          <w:szCs w:val="28"/>
        </w:rPr>
        <w:t xml:space="preserve">ул. Генерала </w:t>
      </w:r>
      <w:proofErr w:type="spellStart"/>
      <w:r w:rsidRPr="00DC3414">
        <w:rPr>
          <w:sz w:val="28"/>
          <w:szCs w:val="28"/>
        </w:rPr>
        <w:t>Симоняка</w:t>
      </w:r>
      <w:proofErr w:type="spellEnd"/>
      <w:r w:rsidRPr="00DC3414">
        <w:rPr>
          <w:sz w:val="28"/>
          <w:szCs w:val="28"/>
        </w:rPr>
        <w:t>, дом 6,</w:t>
      </w:r>
    </w:p>
    <w:p w14:paraId="68D24476" w14:textId="77777777" w:rsidR="006673AB" w:rsidRPr="00DC3414" w:rsidRDefault="006673AB" w:rsidP="006673AB">
      <w:pPr>
        <w:ind w:left="4962"/>
        <w:rPr>
          <w:sz w:val="28"/>
          <w:szCs w:val="28"/>
        </w:rPr>
      </w:pPr>
      <w:r w:rsidRPr="00DC3414">
        <w:rPr>
          <w:sz w:val="28"/>
          <w:szCs w:val="28"/>
        </w:rPr>
        <w:t>Санкт-Петербург, 198261</w:t>
      </w:r>
    </w:p>
    <w:p w14:paraId="6599458C" w14:textId="77777777" w:rsidR="006673AB" w:rsidRPr="00DC3414" w:rsidRDefault="006673AB" w:rsidP="006673AB">
      <w:pPr>
        <w:ind w:left="4962"/>
        <w:rPr>
          <w:sz w:val="28"/>
          <w:szCs w:val="28"/>
        </w:rPr>
      </w:pPr>
    </w:p>
    <w:p w14:paraId="440DEE2A" w14:textId="77777777" w:rsidR="006673AB" w:rsidRPr="00DC3414" w:rsidRDefault="006673AB" w:rsidP="006673AB">
      <w:pPr>
        <w:ind w:left="4962"/>
        <w:rPr>
          <w:sz w:val="28"/>
          <w:szCs w:val="28"/>
        </w:rPr>
      </w:pPr>
      <w:r w:rsidRPr="00DC3414">
        <w:rPr>
          <w:sz w:val="28"/>
          <w:szCs w:val="28"/>
        </w:rPr>
        <w:t xml:space="preserve">АО «Сбербанк – Автоматизированная                    </w:t>
      </w:r>
    </w:p>
    <w:p w14:paraId="6576A715" w14:textId="77777777" w:rsidR="006673AB" w:rsidRPr="00DC3414" w:rsidRDefault="006673AB" w:rsidP="006673AB">
      <w:pPr>
        <w:ind w:left="4962"/>
        <w:rPr>
          <w:sz w:val="28"/>
          <w:szCs w:val="28"/>
        </w:rPr>
      </w:pPr>
      <w:r w:rsidRPr="00DC3414">
        <w:rPr>
          <w:sz w:val="28"/>
          <w:szCs w:val="28"/>
        </w:rPr>
        <w:t>система торгов»</w:t>
      </w:r>
    </w:p>
    <w:p w14:paraId="13F4CB11" w14:textId="77777777" w:rsidR="006673AB" w:rsidRPr="00DC3414" w:rsidRDefault="006673AB" w:rsidP="006673AB">
      <w:pPr>
        <w:ind w:left="4962"/>
        <w:rPr>
          <w:sz w:val="28"/>
          <w:szCs w:val="28"/>
        </w:rPr>
      </w:pPr>
      <w:r w:rsidRPr="00DC3414">
        <w:rPr>
          <w:sz w:val="28"/>
          <w:szCs w:val="28"/>
        </w:rPr>
        <w:t>Большой Саввинский пер., д. 12, стр. 9,</w:t>
      </w:r>
    </w:p>
    <w:p w14:paraId="311EF703" w14:textId="77777777" w:rsidR="006673AB" w:rsidRPr="00DC3414" w:rsidRDefault="006673AB" w:rsidP="006673AB">
      <w:pPr>
        <w:ind w:left="4962"/>
        <w:rPr>
          <w:sz w:val="28"/>
          <w:szCs w:val="28"/>
        </w:rPr>
      </w:pPr>
      <w:r w:rsidRPr="00DC3414">
        <w:rPr>
          <w:sz w:val="28"/>
          <w:szCs w:val="28"/>
        </w:rPr>
        <w:t xml:space="preserve">Москва, 119435 </w:t>
      </w:r>
    </w:p>
    <w:p w14:paraId="0BF6EB89" w14:textId="77777777" w:rsidR="006673AB" w:rsidRPr="00DC3414" w:rsidRDefault="006673AB" w:rsidP="006673AB">
      <w:pPr>
        <w:ind w:left="4962"/>
        <w:rPr>
          <w:sz w:val="28"/>
          <w:szCs w:val="28"/>
        </w:rPr>
      </w:pPr>
    </w:p>
    <w:p w14:paraId="1AB69826" w14:textId="77777777" w:rsidR="006673AB" w:rsidRPr="00DC3414" w:rsidRDefault="006673AB" w:rsidP="006673AB">
      <w:pPr>
        <w:ind w:left="4962"/>
        <w:rPr>
          <w:sz w:val="28"/>
          <w:szCs w:val="28"/>
        </w:rPr>
      </w:pPr>
      <w:r w:rsidRPr="00DC3414">
        <w:rPr>
          <w:sz w:val="28"/>
          <w:szCs w:val="28"/>
        </w:rPr>
        <w:t xml:space="preserve">ООО «Аксиома»                                                                                                                                                                                                                         </w:t>
      </w:r>
    </w:p>
    <w:p w14:paraId="69F7B82D" w14:textId="77777777" w:rsidR="006673AB" w:rsidRDefault="006673AB" w:rsidP="006673AB">
      <w:pPr>
        <w:ind w:left="4962"/>
        <w:rPr>
          <w:sz w:val="28"/>
          <w:szCs w:val="28"/>
        </w:rPr>
      </w:pPr>
      <w:r w:rsidRPr="00DC3414">
        <w:rPr>
          <w:sz w:val="28"/>
          <w:szCs w:val="28"/>
        </w:rPr>
        <w:t>Богатырский пр., дом 18 корпус 1</w:t>
      </w:r>
      <w:r>
        <w:rPr>
          <w:sz w:val="28"/>
          <w:szCs w:val="28"/>
        </w:rPr>
        <w:t>, лит. А</w:t>
      </w:r>
      <w:r w:rsidRPr="00DC3414">
        <w:rPr>
          <w:sz w:val="28"/>
          <w:szCs w:val="28"/>
        </w:rPr>
        <w:t>, помещение 412</w:t>
      </w:r>
      <w:r>
        <w:rPr>
          <w:sz w:val="28"/>
          <w:szCs w:val="28"/>
        </w:rPr>
        <w:t>,</w:t>
      </w:r>
    </w:p>
    <w:p w14:paraId="5F619666" w14:textId="77777777" w:rsidR="006673AB" w:rsidRPr="00DC3414" w:rsidRDefault="006673AB" w:rsidP="006673AB">
      <w:pPr>
        <w:ind w:left="4962"/>
        <w:rPr>
          <w:sz w:val="28"/>
          <w:szCs w:val="28"/>
        </w:rPr>
      </w:pPr>
      <w:r w:rsidRPr="00DC3414">
        <w:rPr>
          <w:sz w:val="28"/>
          <w:szCs w:val="28"/>
        </w:rPr>
        <w:t>Санкт-Петербург,</w:t>
      </w:r>
      <w:r>
        <w:rPr>
          <w:sz w:val="28"/>
          <w:szCs w:val="28"/>
        </w:rPr>
        <w:t xml:space="preserve"> </w:t>
      </w:r>
      <w:r w:rsidRPr="00DC3414">
        <w:rPr>
          <w:sz w:val="28"/>
          <w:szCs w:val="28"/>
        </w:rPr>
        <w:t>197348</w:t>
      </w:r>
    </w:p>
    <w:p w14:paraId="3DD3B127" w14:textId="77777777" w:rsidR="006673AB" w:rsidRPr="001716F5" w:rsidRDefault="006673AB" w:rsidP="006673AB">
      <w:pPr>
        <w:tabs>
          <w:tab w:val="left" w:pos="2700"/>
        </w:tabs>
        <w:jc w:val="both"/>
        <w:rPr>
          <w:iCs/>
          <w:sz w:val="28"/>
          <w:szCs w:val="28"/>
        </w:rPr>
      </w:pPr>
    </w:p>
    <w:p w14:paraId="7D4006CC" w14:textId="77777777" w:rsidR="006673AB" w:rsidRDefault="006673AB" w:rsidP="006673AB">
      <w:pPr>
        <w:tabs>
          <w:tab w:val="left" w:pos="2700"/>
        </w:tabs>
        <w:jc w:val="center"/>
        <w:rPr>
          <w:iCs/>
          <w:sz w:val="28"/>
          <w:szCs w:val="28"/>
        </w:rPr>
      </w:pPr>
    </w:p>
    <w:p w14:paraId="1C51B3F3" w14:textId="77777777" w:rsidR="006673AB" w:rsidRDefault="006673AB" w:rsidP="006673AB">
      <w:pPr>
        <w:tabs>
          <w:tab w:val="left" w:pos="2700"/>
        </w:tabs>
        <w:jc w:val="center"/>
        <w:rPr>
          <w:iCs/>
          <w:sz w:val="28"/>
          <w:szCs w:val="28"/>
        </w:rPr>
      </w:pPr>
    </w:p>
    <w:p w14:paraId="0571443A" w14:textId="77777777" w:rsidR="006673AB" w:rsidRPr="001716F5" w:rsidRDefault="006673AB" w:rsidP="006673AB">
      <w:pPr>
        <w:tabs>
          <w:tab w:val="left" w:pos="2700"/>
        </w:tabs>
        <w:jc w:val="center"/>
        <w:rPr>
          <w:iCs/>
          <w:sz w:val="28"/>
          <w:szCs w:val="28"/>
        </w:rPr>
      </w:pPr>
      <w:r w:rsidRPr="001716F5">
        <w:rPr>
          <w:iCs/>
          <w:sz w:val="28"/>
          <w:szCs w:val="28"/>
        </w:rPr>
        <w:t>ПРЕДПИСАНИЕ</w:t>
      </w:r>
    </w:p>
    <w:p w14:paraId="65531B77" w14:textId="77777777" w:rsidR="006673AB" w:rsidRPr="001716F5" w:rsidRDefault="006673AB" w:rsidP="006673AB">
      <w:pPr>
        <w:tabs>
          <w:tab w:val="left" w:pos="2700"/>
        </w:tabs>
        <w:jc w:val="center"/>
        <w:rPr>
          <w:iCs/>
          <w:sz w:val="28"/>
          <w:szCs w:val="28"/>
        </w:rPr>
      </w:pPr>
      <w:r w:rsidRPr="001716F5">
        <w:rPr>
          <w:iCs/>
          <w:sz w:val="28"/>
          <w:szCs w:val="28"/>
        </w:rPr>
        <w:t>об устранении нарушений законодательства о закупках</w:t>
      </w:r>
    </w:p>
    <w:p w14:paraId="40519F7D" w14:textId="7FA71B99" w:rsidR="006673AB" w:rsidRPr="001716F5" w:rsidRDefault="006673AB" w:rsidP="006673AB">
      <w:pPr>
        <w:tabs>
          <w:tab w:val="left" w:pos="2700"/>
        </w:tabs>
        <w:jc w:val="center"/>
        <w:rPr>
          <w:iCs/>
          <w:sz w:val="28"/>
          <w:szCs w:val="28"/>
        </w:rPr>
      </w:pPr>
      <w:r w:rsidRPr="001716F5">
        <w:rPr>
          <w:iCs/>
          <w:sz w:val="28"/>
          <w:szCs w:val="28"/>
        </w:rPr>
        <w:t xml:space="preserve">по делу </w:t>
      </w:r>
      <w:r w:rsidRPr="001716F5">
        <w:rPr>
          <w:b/>
          <w:bCs/>
          <w:iCs/>
          <w:sz w:val="28"/>
          <w:szCs w:val="28"/>
        </w:rPr>
        <w:t>№ 44-</w:t>
      </w:r>
      <w:r w:rsidR="00DA692D">
        <w:rPr>
          <w:b/>
          <w:sz w:val="28"/>
          <w:szCs w:val="28"/>
        </w:rPr>
        <w:t>474</w:t>
      </w:r>
      <w:bookmarkStart w:id="0" w:name="_GoBack"/>
      <w:bookmarkEnd w:id="0"/>
      <w:r>
        <w:rPr>
          <w:b/>
          <w:bCs/>
          <w:iCs/>
          <w:sz w:val="28"/>
          <w:szCs w:val="28"/>
        </w:rPr>
        <w:t>/21</w:t>
      </w:r>
    </w:p>
    <w:p w14:paraId="16605089" w14:textId="77777777" w:rsidR="006673AB" w:rsidRPr="001716F5" w:rsidRDefault="006673AB" w:rsidP="006673AB">
      <w:pPr>
        <w:tabs>
          <w:tab w:val="left" w:pos="2700"/>
        </w:tabs>
        <w:jc w:val="both"/>
        <w:rPr>
          <w:iCs/>
          <w:sz w:val="28"/>
          <w:szCs w:val="28"/>
        </w:rPr>
      </w:pPr>
    </w:p>
    <w:p w14:paraId="07FE4E3F" w14:textId="4F1E6F5B" w:rsidR="006673AB" w:rsidRPr="001716F5" w:rsidRDefault="006673AB" w:rsidP="006673AB">
      <w:pPr>
        <w:tabs>
          <w:tab w:val="left" w:pos="2700"/>
        </w:tabs>
        <w:jc w:val="both"/>
        <w:rPr>
          <w:iCs/>
          <w:sz w:val="28"/>
          <w:szCs w:val="28"/>
        </w:rPr>
      </w:pPr>
      <w:r>
        <w:rPr>
          <w:iCs/>
          <w:sz w:val="28"/>
          <w:szCs w:val="28"/>
        </w:rPr>
        <w:t>20</w:t>
      </w:r>
      <w:r w:rsidRPr="001716F5">
        <w:rPr>
          <w:iCs/>
          <w:sz w:val="28"/>
          <w:szCs w:val="28"/>
        </w:rPr>
        <w:t>.</w:t>
      </w:r>
      <w:r>
        <w:rPr>
          <w:iCs/>
          <w:sz w:val="28"/>
          <w:szCs w:val="28"/>
        </w:rPr>
        <w:t>01</w:t>
      </w:r>
      <w:r w:rsidRPr="001716F5">
        <w:rPr>
          <w:iCs/>
          <w:sz w:val="28"/>
          <w:szCs w:val="28"/>
        </w:rPr>
        <w:t>.202</w:t>
      </w:r>
      <w:r>
        <w:rPr>
          <w:iCs/>
          <w:sz w:val="28"/>
          <w:szCs w:val="28"/>
        </w:rPr>
        <w:t>1</w:t>
      </w:r>
      <w:r w:rsidRPr="001716F5">
        <w:rPr>
          <w:iCs/>
          <w:sz w:val="28"/>
          <w:szCs w:val="28"/>
        </w:rPr>
        <w:tab/>
      </w:r>
      <w:r w:rsidRPr="001716F5">
        <w:rPr>
          <w:iCs/>
          <w:sz w:val="28"/>
          <w:szCs w:val="28"/>
        </w:rPr>
        <w:tab/>
      </w:r>
      <w:r w:rsidRPr="001716F5">
        <w:rPr>
          <w:iCs/>
          <w:sz w:val="28"/>
          <w:szCs w:val="28"/>
        </w:rPr>
        <w:tab/>
      </w:r>
      <w:r w:rsidRPr="001716F5">
        <w:rPr>
          <w:iCs/>
          <w:sz w:val="28"/>
          <w:szCs w:val="28"/>
        </w:rPr>
        <w:tab/>
      </w:r>
      <w:r w:rsidRPr="001716F5">
        <w:rPr>
          <w:iCs/>
          <w:sz w:val="28"/>
          <w:szCs w:val="28"/>
        </w:rPr>
        <w:tab/>
      </w:r>
      <w:r w:rsidRPr="001716F5">
        <w:rPr>
          <w:iCs/>
          <w:sz w:val="28"/>
          <w:szCs w:val="28"/>
        </w:rPr>
        <w:tab/>
      </w:r>
      <w:r>
        <w:rPr>
          <w:iCs/>
          <w:sz w:val="28"/>
          <w:szCs w:val="28"/>
        </w:rPr>
        <w:t xml:space="preserve">                 </w:t>
      </w:r>
      <w:r w:rsidRPr="001716F5">
        <w:rPr>
          <w:iCs/>
          <w:sz w:val="28"/>
          <w:szCs w:val="28"/>
        </w:rPr>
        <w:t xml:space="preserve">   Санкт-Петербург</w:t>
      </w:r>
    </w:p>
    <w:p w14:paraId="420C7C63" w14:textId="77777777" w:rsidR="006673AB" w:rsidRPr="001716F5" w:rsidRDefault="006673AB" w:rsidP="006673AB">
      <w:pPr>
        <w:tabs>
          <w:tab w:val="left" w:pos="2700"/>
        </w:tabs>
        <w:jc w:val="both"/>
        <w:rPr>
          <w:iCs/>
          <w:sz w:val="28"/>
          <w:szCs w:val="28"/>
        </w:rPr>
      </w:pPr>
    </w:p>
    <w:p w14:paraId="740CAFF6" w14:textId="77777777" w:rsidR="006673AB" w:rsidRPr="00DB62CF" w:rsidRDefault="006673AB" w:rsidP="006673AB">
      <w:pPr>
        <w:tabs>
          <w:tab w:val="left" w:pos="709"/>
        </w:tabs>
        <w:jc w:val="both"/>
        <w:rPr>
          <w:iCs/>
          <w:sz w:val="28"/>
          <w:szCs w:val="28"/>
        </w:rPr>
      </w:pPr>
      <w:r w:rsidRPr="001716F5">
        <w:rPr>
          <w:iCs/>
          <w:sz w:val="28"/>
          <w:szCs w:val="28"/>
        </w:rPr>
        <w:tab/>
        <w:t xml:space="preserve">Комиссия Санкт-Петербургского УФАС России по контролю закупок (далее – </w:t>
      </w:r>
      <w:r w:rsidRPr="00DB62CF">
        <w:rPr>
          <w:iCs/>
          <w:sz w:val="28"/>
          <w:szCs w:val="28"/>
        </w:rPr>
        <w:t>Комиссия УФАС) в составе:</w:t>
      </w:r>
    </w:p>
    <w:p w14:paraId="25C773F1" w14:textId="77777777" w:rsidR="006673AB" w:rsidRDefault="006673AB" w:rsidP="006673AB">
      <w:pPr>
        <w:tabs>
          <w:tab w:val="left" w:pos="0"/>
        </w:tabs>
        <w:jc w:val="both"/>
        <w:rPr>
          <w:sz w:val="28"/>
          <w:szCs w:val="28"/>
        </w:rPr>
      </w:pPr>
      <w:r w:rsidRPr="00DB62CF">
        <w:rPr>
          <w:iCs/>
          <w:sz w:val="28"/>
          <w:szCs w:val="28"/>
        </w:rPr>
        <w:tab/>
      </w:r>
    </w:p>
    <w:p w14:paraId="6FB7BCE3" w14:textId="45EE276A" w:rsidR="006673AB" w:rsidRPr="001716F5" w:rsidRDefault="006673AB" w:rsidP="006673AB">
      <w:pPr>
        <w:tabs>
          <w:tab w:val="left" w:pos="0"/>
        </w:tabs>
        <w:jc w:val="both"/>
        <w:rPr>
          <w:iCs/>
          <w:sz w:val="28"/>
          <w:szCs w:val="28"/>
        </w:rPr>
      </w:pPr>
      <w:r w:rsidRPr="00DB62CF">
        <w:rPr>
          <w:iCs/>
          <w:sz w:val="28"/>
          <w:szCs w:val="28"/>
        </w:rPr>
        <w:tab/>
        <w:t xml:space="preserve">на основании своего решения по делу </w:t>
      </w:r>
      <w:r w:rsidRPr="00DB62CF">
        <w:rPr>
          <w:b/>
          <w:bCs/>
          <w:iCs/>
          <w:sz w:val="28"/>
          <w:szCs w:val="28"/>
        </w:rPr>
        <w:t>№ 44-</w:t>
      </w:r>
      <w:r w:rsidR="00DA692D">
        <w:rPr>
          <w:b/>
          <w:sz w:val="28"/>
          <w:szCs w:val="28"/>
        </w:rPr>
        <w:t>474</w:t>
      </w:r>
      <w:r w:rsidRPr="00DB62CF">
        <w:rPr>
          <w:b/>
          <w:bCs/>
          <w:iCs/>
          <w:sz w:val="28"/>
          <w:szCs w:val="28"/>
        </w:rPr>
        <w:t>/21</w:t>
      </w:r>
      <w:r w:rsidRPr="00DB62CF">
        <w:rPr>
          <w:iCs/>
          <w:sz w:val="28"/>
          <w:szCs w:val="28"/>
        </w:rPr>
        <w:t xml:space="preserve"> 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w:t>
      </w:r>
      <w:r w:rsidRPr="001716F5">
        <w:rPr>
          <w:iCs/>
          <w:sz w:val="28"/>
          <w:szCs w:val="28"/>
        </w:rPr>
        <w:t xml:space="preserve"> обеспечения государственных и муниципальных нужд» (далее – Закон о контрактной системе),</w:t>
      </w:r>
    </w:p>
    <w:p w14:paraId="76D65695" w14:textId="77777777" w:rsidR="006673AB" w:rsidRPr="001716F5" w:rsidRDefault="006673AB" w:rsidP="006673AB">
      <w:pPr>
        <w:tabs>
          <w:tab w:val="left" w:pos="2700"/>
        </w:tabs>
        <w:jc w:val="both"/>
        <w:rPr>
          <w:iCs/>
          <w:sz w:val="28"/>
          <w:szCs w:val="28"/>
        </w:rPr>
      </w:pPr>
      <w:r w:rsidRPr="001716F5">
        <w:rPr>
          <w:iCs/>
          <w:sz w:val="28"/>
          <w:szCs w:val="28"/>
        </w:rPr>
        <w:t xml:space="preserve"> </w:t>
      </w:r>
    </w:p>
    <w:p w14:paraId="17C497BB" w14:textId="77777777" w:rsidR="006673AB" w:rsidRPr="001716F5" w:rsidRDefault="006673AB" w:rsidP="006673AB">
      <w:pPr>
        <w:tabs>
          <w:tab w:val="left" w:pos="2700"/>
        </w:tabs>
        <w:jc w:val="center"/>
        <w:rPr>
          <w:iCs/>
          <w:sz w:val="28"/>
          <w:szCs w:val="28"/>
        </w:rPr>
      </w:pPr>
      <w:r w:rsidRPr="001716F5">
        <w:rPr>
          <w:iCs/>
          <w:sz w:val="28"/>
          <w:szCs w:val="28"/>
        </w:rPr>
        <w:t>ПРЕДПИСЫВАЕТ:</w:t>
      </w:r>
    </w:p>
    <w:p w14:paraId="6BFD8F50" w14:textId="77777777" w:rsidR="006673AB" w:rsidRPr="001716F5" w:rsidRDefault="006673AB" w:rsidP="006673AB">
      <w:pPr>
        <w:tabs>
          <w:tab w:val="left" w:pos="2700"/>
        </w:tabs>
        <w:ind w:firstLine="709"/>
        <w:jc w:val="both"/>
        <w:rPr>
          <w:iCs/>
          <w:sz w:val="28"/>
          <w:szCs w:val="28"/>
        </w:rPr>
      </w:pPr>
    </w:p>
    <w:p w14:paraId="796FDA9B" w14:textId="77777777" w:rsidR="006673AB" w:rsidRPr="001716F5" w:rsidRDefault="006673AB" w:rsidP="006673AB">
      <w:pPr>
        <w:ind w:firstLine="709"/>
        <w:jc w:val="both"/>
        <w:rPr>
          <w:iCs/>
          <w:sz w:val="28"/>
          <w:szCs w:val="28"/>
        </w:rPr>
      </w:pPr>
      <w:r w:rsidRPr="001716F5">
        <w:rPr>
          <w:iCs/>
          <w:sz w:val="28"/>
          <w:szCs w:val="28"/>
        </w:rPr>
        <w:t xml:space="preserve">1. Заказчику – </w:t>
      </w:r>
      <w:r>
        <w:rPr>
          <w:iCs/>
          <w:sz w:val="28"/>
          <w:szCs w:val="28"/>
        </w:rPr>
        <w:t xml:space="preserve">СПб ГБУЗ «Городская поликлиника № 88» – и </w:t>
      </w:r>
      <w:r w:rsidRPr="001716F5">
        <w:rPr>
          <w:iCs/>
          <w:sz w:val="28"/>
          <w:szCs w:val="28"/>
        </w:rPr>
        <w:t xml:space="preserve">аукционной комиссии в 14-дневный срок с момента публикации настоящего </w:t>
      </w:r>
      <w:r w:rsidRPr="001716F5">
        <w:rPr>
          <w:iCs/>
          <w:sz w:val="28"/>
          <w:szCs w:val="28"/>
        </w:rPr>
        <w:lastRenderedPageBreak/>
        <w:t>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w:t>
      </w:r>
      <w:r>
        <w:rPr>
          <w:iCs/>
          <w:sz w:val="28"/>
          <w:szCs w:val="28"/>
        </w:rPr>
        <w:t>я</w:t>
      </w:r>
      <w:r w:rsidRPr="001716F5">
        <w:rPr>
          <w:iCs/>
          <w:sz w:val="28"/>
          <w:szCs w:val="28"/>
        </w:rPr>
        <w:t xml:space="preserve"> </w:t>
      </w:r>
      <w:r>
        <w:rPr>
          <w:sz w:val="28"/>
          <w:szCs w:val="28"/>
        </w:rPr>
        <w:t>п. 2 ч. 1 ст. 64, ч. 6 ст. 66</w:t>
      </w:r>
      <w:r>
        <w:rPr>
          <w:iCs/>
          <w:sz w:val="28"/>
          <w:szCs w:val="28"/>
        </w:rPr>
        <w:t xml:space="preserve"> </w:t>
      </w:r>
      <w:r w:rsidRPr="001716F5">
        <w:rPr>
          <w:iCs/>
          <w:sz w:val="28"/>
          <w:szCs w:val="28"/>
        </w:rPr>
        <w:t>Закона о контрактной системе и с этой целью:</w:t>
      </w:r>
    </w:p>
    <w:p w14:paraId="532277E6" w14:textId="4EECAE5C" w:rsidR="006673AB" w:rsidRPr="001716F5" w:rsidRDefault="006673AB" w:rsidP="006673AB">
      <w:pPr>
        <w:tabs>
          <w:tab w:val="left" w:pos="2700"/>
        </w:tabs>
        <w:ind w:firstLine="709"/>
        <w:jc w:val="both"/>
        <w:rPr>
          <w:iCs/>
          <w:sz w:val="28"/>
          <w:szCs w:val="28"/>
        </w:rPr>
      </w:pPr>
      <w:r w:rsidRPr="001716F5">
        <w:rPr>
          <w:iCs/>
          <w:sz w:val="28"/>
          <w:szCs w:val="28"/>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037220012532000008</w:t>
      </w:r>
      <w:r w:rsidR="00220A24">
        <w:rPr>
          <w:sz w:val="28"/>
          <w:szCs w:val="28"/>
        </w:rPr>
        <w:t>0</w:t>
      </w:r>
      <w:r w:rsidRPr="001716F5">
        <w:rPr>
          <w:iCs/>
          <w:sz w:val="28"/>
          <w:szCs w:val="28"/>
        </w:rPr>
        <w:t>;</w:t>
      </w:r>
    </w:p>
    <w:p w14:paraId="6C5E9BAD" w14:textId="77777777" w:rsidR="006673AB" w:rsidRPr="001716F5" w:rsidRDefault="006673AB" w:rsidP="006673AB">
      <w:pPr>
        <w:tabs>
          <w:tab w:val="left" w:pos="2700"/>
        </w:tabs>
        <w:ind w:firstLine="709"/>
        <w:jc w:val="both"/>
        <w:rPr>
          <w:iCs/>
          <w:sz w:val="28"/>
          <w:szCs w:val="28"/>
        </w:rPr>
      </w:pPr>
      <w:r w:rsidRPr="001716F5">
        <w:rPr>
          <w:iCs/>
          <w:sz w:val="28"/>
          <w:szCs w:val="28"/>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14:paraId="048735FC" w14:textId="6E40B102" w:rsidR="006673AB" w:rsidRPr="001716F5" w:rsidRDefault="006673AB" w:rsidP="006673AB">
      <w:pPr>
        <w:tabs>
          <w:tab w:val="left" w:pos="2700"/>
        </w:tabs>
        <w:ind w:firstLine="709"/>
        <w:jc w:val="both"/>
        <w:rPr>
          <w:iCs/>
          <w:sz w:val="28"/>
          <w:szCs w:val="28"/>
        </w:rPr>
      </w:pPr>
      <w:r w:rsidRPr="001716F5">
        <w:rPr>
          <w:iCs/>
          <w:sz w:val="28"/>
          <w:szCs w:val="28"/>
        </w:rPr>
        <w:t xml:space="preserve">- продлить срок окончания подачи заявок на участие в аукционе с номером извещения </w:t>
      </w:r>
      <w:r>
        <w:rPr>
          <w:sz w:val="28"/>
          <w:szCs w:val="28"/>
        </w:rPr>
        <w:t>037220012532000008</w:t>
      </w:r>
      <w:r w:rsidR="00220A24">
        <w:rPr>
          <w:sz w:val="28"/>
          <w:szCs w:val="28"/>
        </w:rPr>
        <w:t>0</w:t>
      </w:r>
      <w:r>
        <w:rPr>
          <w:sz w:val="28"/>
          <w:szCs w:val="28"/>
        </w:rPr>
        <w:t xml:space="preserve"> </w:t>
      </w:r>
      <w:r w:rsidRPr="001716F5">
        <w:rPr>
          <w:iCs/>
          <w:sz w:val="28"/>
          <w:szCs w:val="28"/>
        </w:rPr>
        <w:t>в соответствии с требованиями законодательства о контрактной системе;</w:t>
      </w:r>
    </w:p>
    <w:p w14:paraId="522EBB05" w14:textId="4AB3D1FC" w:rsidR="006673AB" w:rsidRPr="001716F5" w:rsidRDefault="006673AB" w:rsidP="006673AB">
      <w:pPr>
        <w:tabs>
          <w:tab w:val="left" w:pos="2700"/>
        </w:tabs>
        <w:ind w:firstLine="709"/>
        <w:jc w:val="both"/>
        <w:rPr>
          <w:iCs/>
          <w:sz w:val="28"/>
          <w:szCs w:val="28"/>
        </w:rPr>
      </w:pPr>
      <w:r w:rsidRPr="001716F5">
        <w:rPr>
          <w:iCs/>
          <w:sz w:val="28"/>
          <w:szCs w:val="28"/>
        </w:rPr>
        <w:t xml:space="preserve">- завершить процедуру закупки с номером извещения </w:t>
      </w:r>
      <w:r>
        <w:rPr>
          <w:sz w:val="28"/>
          <w:szCs w:val="28"/>
        </w:rPr>
        <w:t>037220012532000008</w:t>
      </w:r>
      <w:r w:rsidR="00220A24">
        <w:rPr>
          <w:sz w:val="28"/>
          <w:szCs w:val="28"/>
        </w:rPr>
        <w:t>0</w:t>
      </w:r>
      <w:r>
        <w:rPr>
          <w:sz w:val="28"/>
          <w:szCs w:val="28"/>
        </w:rPr>
        <w:t xml:space="preserve"> </w:t>
      </w:r>
      <w:r w:rsidRPr="001716F5">
        <w:rPr>
          <w:iCs/>
          <w:sz w:val="28"/>
          <w:szCs w:val="28"/>
        </w:rPr>
        <w:t>в соответствии с законодательством о контрактной системе.</w:t>
      </w:r>
    </w:p>
    <w:p w14:paraId="65C98AAD" w14:textId="77777777" w:rsidR="006673AB" w:rsidRPr="001716F5" w:rsidRDefault="006673AB" w:rsidP="006673AB">
      <w:pPr>
        <w:tabs>
          <w:tab w:val="left" w:pos="2700"/>
        </w:tabs>
        <w:ind w:firstLine="709"/>
        <w:jc w:val="both"/>
        <w:rPr>
          <w:iCs/>
          <w:sz w:val="28"/>
          <w:szCs w:val="28"/>
        </w:rPr>
      </w:pPr>
      <w:r w:rsidRPr="001716F5">
        <w:rPr>
          <w:iCs/>
          <w:sz w:val="28"/>
          <w:szCs w:val="28"/>
        </w:rPr>
        <w:t>2.</w:t>
      </w:r>
      <w:r>
        <w:rPr>
          <w:iCs/>
          <w:sz w:val="28"/>
          <w:szCs w:val="28"/>
        </w:rPr>
        <w:t xml:space="preserve"> </w:t>
      </w:r>
      <w:r w:rsidRPr="001716F5">
        <w:rPr>
          <w:iCs/>
          <w:sz w:val="28"/>
          <w:szCs w:val="28"/>
        </w:rPr>
        <w:t xml:space="preserve">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iCs/>
          <w:sz w:val="28"/>
          <w:szCs w:val="28"/>
        </w:rPr>
        <w:t>26</w:t>
      </w:r>
      <w:r w:rsidRPr="001716F5">
        <w:rPr>
          <w:iCs/>
          <w:sz w:val="28"/>
          <w:szCs w:val="28"/>
        </w:rPr>
        <w:t>.</w:t>
      </w:r>
      <w:r>
        <w:rPr>
          <w:iCs/>
          <w:sz w:val="28"/>
          <w:szCs w:val="28"/>
        </w:rPr>
        <w:t>02</w:t>
      </w:r>
      <w:r w:rsidRPr="001716F5">
        <w:rPr>
          <w:iCs/>
          <w:sz w:val="28"/>
          <w:szCs w:val="28"/>
        </w:rPr>
        <w:t>.202</w:t>
      </w:r>
      <w:r>
        <w:rPr>
          <w:iCs/>
          <w:sz w:val="28"/>
          <w:szCs w:val="28"/>
        </w:rPr>
        <w:t>1</w:t>
      </w:r>
      <w:r w:rsidRPr="001716F5">
        <w:rPr>
          <w:iCs/>
          <w:sz w:val="28"/>
          <w:szCs w:val="28"/>
        </w:rPr>
        <w:t>.</w:t>
      </w:r>
    </w:p>
    <w:p w14:paraId="7FDA0335" w14:textId="77777777" w:rsidR="006673AB" w:rsidRPr="001716F5" w:rsidRDefault="006673AB" w:rsidP="006673AB">
      <w:pPr>
        <w:tabs>
          <w:tab w:val="left" w:pos="2700"/>
        </w:tabs>
        <w:ind w:firstLine="709"/>
        <w:jc w:val="both"/>
        <w:rPr>
          <w:iCs/>
          <w:sz w:val="28"/>
          <w:szCs w:val="28"/>
        </w:rPr>
      </w:pPr>
      <w:r w:rsidRPr="001716F5">
        <w:rPr>
          <w:iCs/>
          <w:sz w:val="28"/>
          <w:szCs w:val="28"/>
        </w:rPr>
        <w:t xml:space="preserve">3. Оператору электронной площадки – </w:t>
      </w:r>
      <w:r>
        <w:rPr>
          <w:iCs/>
          <w:sz w:val="28"/>
          <w:szCs w:val="28"/>
        </w:rPr>
        <w:t>АО «Сбербанк – Автоматизированная система торгов</w:t>
      </w:r>
      <w:r w:rsidRPr="001716F5">
        <w:rPr>
          <w:iCs/>
          <w:sz w:val="28"/>
          <w:szCs w:val="28"/>
        </w:rPr>
        <w:t>»:</w:t>
      </w:r>
    </w:p>
    <w:p w14:paraId="69BA0BD3" w14:textId="77777777" w:rsidR="006673AB" w:rsidRPr="001716F5" w:rsidRDefault="006673AB" w:rsidP="006673AB">
      <w:pPr>
        <w:tabs>
          <w:tab w:val="left" w:pos="2700"/>
        </w:tabs>
        <w:ind w:firstLine="709"/>
        <w:jc w:val="both"/>
        <w:rPr>
          <w:iCs/>
          <w:sz w:val="28"/>
          <w:szCs w:val="28"/>
        </w:rPr>
      </w:pPr>
      <w:r w:rsidRPr="001716F5">
        <w:rPr>
          <w:iCs/>
          <w:sz w:val="28"/>
          <w:szCs w:val="28"/>
        </w:rPr>
        <w:t>- обеспечить Заказчику техническую возможность для исполнения пункта 1 настоящего предписания;</w:t>
      </w:r>
    </w:p>
    <w:p w14:paraId="21649C5C" w14:textId="77777777" w:rsidR="006673AB" w:rsidRPr="001716F5" w:rsidRDefault="006673AB" w:rsidP="006673AB">
      <w:pPr>
        <w:tabs>
          <w:tab w:val="left" w:pos="2700"/>
        </w:tabs>
        <w:ind w:firstLine="709"/>
        <w:jc w:val="both"/>
        <w:rPr>
          <w:iCs/>
          <w:sz w:val="28"/>
          <w:szCs w:val="28"/>
        </w:rPr>
      </w:pPr>
      <w:r w:rsidRPr="001716F5">
        <w:rPr>
          <w:iCs/>
          <w:sz w:val="28"/>
          <w:szCs w:val="28"/>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1716F5">
        <w:rPr>
          <w:iCs/>
          <w:sz w:val="28"/>
          <w:szCs w:val="28"/>
        </w:rPr>
        <w:br/>
        <w:t xml:space="preserve">в аукционе, в отношении денежных средств в размере обеспечения заявки </w:t>
      </w:r>
      <w:r w:rsidRPr="001716F5">
        <w:rPr>
          <w:iCs/>
          <w:sz w:val="28"/>
          <w:szCs w:val="28"/>
        </w:rPr>
        <w:br/>
        <w:t>на участие в аукционе.</w:t>
      </w:r>
    </w:p>
    <w:p w14:paraId="2BCF2ED2" w14:textId="77777777" w:rsidR="006673AB" w:rsidRDefault="006673AB" w:rsidP="006673AB">
      <w:pPr>
        <w:tabs>
          <w:tab w:val="left" w:pos="2700"/>
        </w:tabs>
        <w:jc w:val="both"/>
        <w:rPr>
          <w:iCs/>
          <w:sz w:val="28"/>
          <w:szCs w:val="28"/>
        </w:rPr>
      </w:pPr>
    </w:p>
    <w:p w14:paraId="4643E702" w14:textId="77777777" w:rsidR="006673AB" w:rsidRPr="001716F5" w:rsidRDefault="006673AB" w:rsidP="006673AB">
      <w:pPr>
        <w:tabs>
          <w:tab w:val="left" w:pos="2700"/>
        </w:tabs>
        <w:ind w:firstLine="709"/>
        <w:jc w:val="both"/>
        <w:rPr>
          <w:i/>
        </w:rPr>
      </w:pPr>
      <w:r w:rsidRPr="001716F5">
        <w:rPr>
          <w:i/>
        </w:rPr>
        <w:t>Предписание может быть обжаловано в судебном порядке в течение трех месяцев со дня его вынесения.</w:t>
      </w:r>
    </w:p>
    <w:p w14:paraId="360224D3" w14:textId="77777777" w:rsidR="006673AB" w:rsidRPr="001716F5" w:rsidRDefault="006673AB" w:rsidP="006673AB">
      <w:pPr>
        <w:tabs>
          <w:tab w:val="left" w:pos="2700"/>
        </w:tabs>
        <w:ind w:firstLine="709"/>
        <w:jc w:val="both"/>
        <w:rPr>
          <w:i/>
        </w:rPr>
      </w:pPr>
      <w:r w:rsidRPr="001716F5">
        <w:rPr>
          <w:i/>
        </w:rPr>
        <w:t>Примечание.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0B4B781D" w14:textId="77777777" w:rsidR="006673AB" w:rsidRDefault="006673AB" w:rsidP="006673AB">
      <w:pPr>
        <w:tabs>
          <w:tab w:val="left" w:pos="2700"/>
        </w:tabs>
        <w:ind w:firstLine="709"/>
        <w:jc w:val="both"/>
      </w:pPr>
      <w:r w:rsidRPr="001716F5">
        <w:rPr>
          <w:i/>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B7545A0"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2F6B3" w14:textId="77777777" w:rsidR="00F257BC" w:rsidRDefault="00F257BC">
      <w:r>
        <w:separator/>
      </w:r>
    </w:p>
  </w:endnote>
  <w:endnote w:type="continuationSeparator" w:id="0">
    <w:p w14:paraId="1B606774" w14:textId="77777777" w:rsidR="00F257BC" w:rsidRDefault="00F2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898C9" w14:textId="77777777" w:rsidR="00F257BC" w:rsidRDefault="00F257BC">
      <w:r>
        <w:separator/>
      </w:r>
    </w:p>
  </w:footnote>
  <w:footnote w:type="continuationSeparator" w:id="0">
    <w:p w14:paraId="1F538848" w14:textId="77777777" w:rsidR="00F257BC" w:rsidRDefault="00F257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9E074"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314996E" w14:textId="77777777" w:rsidR="00590413" w:rsidRDefault="00F257BC">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643AB" w14:textId="2F99CE18"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A692D">
      <w:rPr>
        <w:rStyle w:val="a5"/>
        <w:noProof/>
      </w:rPr>
      <w:t>13</w:t>
    </w:r>
    <w:r>
      <w:rPr>
        <w:rStyle w:val="a5"/>
      </w:rPr>
      <w:fldChar w:fldCharType="end"/>
    </w:r>
  </w:p>
  <w:p w14:paraId="132EB8B0" w14:textId="77777777" w:rsidR="00590413" w:rsidRDefault="00F257B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1109A3"/>
    <w:rsid w:val="001976B7"/>
    <w:rsid w:val="00220A24"/>
    <w:rsid w:val="002A0BCA"/>
    <w:rsid w:val="002C3B52"/>
    <w:rsid w:val="003848B5"/>
    <w:rsid w:val="003B0F6F"/>
    <w:rsid w:val="00423B4A"/>
    <w:rsid w:val="00460DC4"/>
    <w:rsid w:val="006472CE"/>
    <w:rsid w:val="006673AB"/>
    <w:rsid w:val="006D33F8"/>
    <w:rsid w:val="007B3191"/>
    <w:rsid w:val="0091439D"/>
    <w:rsid w:val="00976D0F"/>
    <w:rsid w:val="009D3EA5"/>
    <w:rsid w:val="00D05FB3"/>
    <w:rsid w:val="00D97025"/>
    <w:rsid w:val="00DA692D"/>
    <w:rsid w:val="00DB5406"/>
    <w:rsid w:val="00F257BC"/>
    <w:rsid w:val="00FA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64FB"/>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4547</Words>
  <Characters>25924</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6</cp:revision>
  <cp:lastPrinted>2021-01-26T14:23:00Z</cp:lastPrinted>
  <dcterms:created xsi:type="dcterms:W3CDTF">2021-02-07T15:29:00Z</dcterms:created>
  <dcterms:modified xsi:type="dcterms:W3CDTF">2021-02-08T09:24:00Z</dcterms:modified>
</cp:coreProperties>
</file>