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27C" w:rsidRDefault="0028727C" w:rsidP="0028727C">
      <w:pPr>
        <w:tabs>
          <w:tab w:val="left" w:pos="5954"/>
          <w:tab w:val="left" w:pos="6096"/>
        </w:tabs>
        <w:spacing w:after="0" w:line="240" w:lineRule="auto"/>
        <w:ind w:left="595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727C" w:rsidRDefault="0028727C" w:rsidP="0028727C">
      <w:pPr>
        <w:tabs>
          <w:tab w:val="left" w:pos="5954"/>
          <w:tab w:val="left" w:pos="6096"/>
        </w:tabs>
        <w:spacing w:after="0" w:line="240" w:lineRule="auto"/>
        <w:ind w:left="595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365DB" w:rsidRDefault="00A365DB" w:rsidP="0028727C">
      <w:pPr>
        <w:tabs>
          <w:tab w:val="left" w:pos="5954"/>
          <w:tab w:val="left" w:pos="6096"/>
        </w:tabs>
        <w:spacing w:after="0" w:line="240" w:lineRule="auto"/>
        <w:ind w:left="595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C177C" w:rsidRPr="001C177C" w:rsidRDefault="001C177C" w:rsidP="00B0649C">
      <w:pPr>
        <w:tabs>
          <w:tab w:val="left" w:pos="5954"/>
          <w:tab w:val="left" w:pos="6096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010BD" w:rsidRPr="001010BD" w:rsidRDefault="001010BD" w:rsidP="001010BD">
      <w:pPr>
        <w:tabs>
          <w:tab w:val="left" w:pos="5670"/>
          <w:tab w:val="left" w:pos="5954"/>
          <w:tab w:val="left" w:pos="6096"/>
        </w:tabs>
        <w:spacing w:after="0" w:line="240" w:lineRule="auto"/>
        <w:ind w:left="5954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010BD">
        <w:rPr>
          <w:rFonts w:ascii="Times New Roman" w:eastAsia="Calibri" w:hAnsi="Times New Roman" w:cs="Times New Roman"/>
          <w:sz w:val="26"/>
          <w:szCs w:val="26"/>
          <w:lang w:eastAsia="ru-RU"/>
        </w:rPr>
        <w:t>Управление государственных закупок Брянской области</w:t>
      </w:r>
    </w:p>
    <w:p w:rsidR="001010BD" w:rsidRPr="001010BD" w:rsidRDefault="00BF3DD6" w:rsidP="001010BD">
      <w:pPr>
        <w:tabs>
          <w:tab w:val="left" w:pos="5670"/>
          <w:tab w:val="left" w:pos="5954"/>
          <w:tab w:val="left" w:pos="6096"/>
        </w:tabs>
        <w:spacing w:after="0" w:line="240" w:lineRule="auto"/>
        <w:ind w:left="5954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«……..»</w:t>
      </w:r>
    </w:p>
    <w:p w:rsidR="001010BD" w:rsidRPr="001010BD" w:rsidRDefault="001010BD" w:rsidP="001010BD">
      <w:pPr>
        <w:tabs>
          <w:tab w:val="left" w:pos="5670"/>
          <w:tab w:val="left" w:pos="5954"/>
          <w:tab w:val="left" w:pos="6096"/>
        </w:tabs>
        <w:spacing w:after="0" w:line="240" w:lineRule="auto"/>
        <w:ind w:left="5954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1010BD" w:rsidRPr="001010BD" w:rsidRDefault="001010BD" w:rsidP="001010BD">
      <w:pPr>
        <w:tabs>
          <w:tab w:val="left" w:pos="5954"/>
          <w:tab w:val="left" w:pos="6096"/>
        </w:tabs>
        <w:spacing w:after="0" w:line="240" w:lineRule="auto"/>
        <w:ind w:left="595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010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ГКУ Брянской области «Безопасный регион» </w:t>
      </w:r>
    </w:p>
    <w:p w:rsidR="001010BD" w:rsidRPr="001010BD" w:rsidRDefault="00BF3DD6" w:rsidP="001010BD">
      <w:pPr>
        <w:tabs>
          <w:tab w:val="left" w:pos="5954"/>
          <w:tab w:val="left" w:pos="6096"/>
        </w:tabs>
        <w:spacing w:after="0" w:line="240" w:lineRule="auto"/>
        <w:ind w:left="595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«……..»</w:t>
      </w:r>
    </w:p>
    <w:p w:rsidR="001010BD" w:rsidRPr="001010BD" w:rsidRDefault="001010BD" w:rsidP="001010BD">
      <w:pPr>
        <w:tabs>
          <w:tab w:val="left" w:pos="5670"/>
          <w:tab w:val="left" w:pos="5954"/>
          <w:tab w:val="left" w:pos="6096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1010BD" w:rsidRPr="001010BD" w:rsidRDefault="001010BD" w:rsidP="001010BD">
      <w:pPr>
        <w:tabs>
          <w:tab w:val="left" w:pos="5954"/>
        </w:tabs>
        <w:spacing w:after="0" w:line="240" w:lineRule="auto"/>
        <w:ind w:left="595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010BD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«ЕЭТП»</w:t>
      </w:r>
    </w:p>
    <w:p w:rsidR="001010BD" w:rsidRPr="001010BD" w:rsidRDefault="00BF3DD6" w:rsidP="001010BD">
      <w:pPr>
        <w:tabs>
          <w:tab w:val="left" w:pos="5954"/>
        </w:tabs>
        <w:spacing w:after="0" w:line="240" w:lineRule="auto"/>
        <w:ind w:left="595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«……»</w:t>
      </w:r>
    </w:p>
    <w:p w:rsidR="00A365DB" w:rsidRDefault="00A365DB" w:rsidP="00AD666A">
      <w:pPr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365DB" w:rsidRDefault="00A365DB" w:rsidP="00AD666A">
      <w:pPr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8727C" w:rsidRPr="0028727C" w:rsidRDefault="0028727C" w:rsidP="0028727C">
      <w:pPr>
        <w:spacing w:after="0" w:line="240" w:lineRule="auto"/>
        <w:ind w:right="-432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872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Предписание об устранении нарушений законодательства </w:t>
      </w:r>
    </w:p>
    <w:p w:rsidR="0028727C" w:rsidRPr="0028727C" w:rsidRDefault="0028727C" w:rsidP="0028727C">
      <w:pPr>
        <w:spacing w:after="0" w:line="240" w:lineRule="auto"/>
        <w:ind w:right="-432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872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РФ о контрактной системе</w:t>
      </w:r>
    </w:p>
    <w:p w:rsidR="009648EF" w:rsidRDefault="009648EF" w:rsidP="00AD666A">
      <w:pPr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8727C" w:rsidRPr="0028727C" w:rsidRDefault="0028727C" w:rsidP="0028727C">
      <w:pPr>
        <w:tabs>
          <w:tab w:val="left" w:pos="567"/>
        </w:tabs>
        <w:autoSpaceDE w:val="0"/>
        <w:autoSpaceDN w:val="0"/>
        <w:spacing w:after="0" w:line="240" w:lineRule="auto"/>
        <w:ind w:right="-63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«</w:t>
      </w:r>
      <w:r w:rsidR="002D7E75">
        <w:rPr>
          <w:rFonts w:ascii="Times New Roman" w:eastAsia="Times New Roman" w:hAnsi="Times New Roman" w:cs="Times New Roman"/>
          <w:sz w:val="26"/>
          <w:szCs w:val="26"/>
          <w:lang w:eastAsia="x-none"/>
        </w:rPr>
        <w:t>04</w:t>
      </w:r>
      <w:r w:rsidRPr="0028727C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» </w:t>
      </w:r>
      <w:r w:rsidR="002D7E75">
        <w:rPr>
          <w:rFonts w:ascii="Times New Roman" w:eastAsia="Times New Roman" w:hAnsi="Times New Roman" w:cs="Times New Roman"/>
          <w:sz w:val="26"/>
          <w:szCs w:val="26"/>
          <w:lang w:eastAsia="x-none"/>
        </w:rPr>
        <w:t>февраля</w:t>
      </w:r>
      <w:r w:rsidRPr="0028727C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 20</w:t>
      </w:r>
      <w:r w:rsidR="002D7E75">
        <w:rPr>
          <w:rFonts w:ascii="Times New Roman" w:eastAsia="Times New Roman" w:hAnsi="Times New Roman" w:cs="Times New Roman"/>
          <w:sz w:val="26"/>
          <w:szCs w:val="26"/>
          <w:lang w:eastAsia="x-none"/>
        </w:rPr>
        <w:t>21</w:t>
      </w:r>
      <w:r w:rsidRPr="0028727C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 года                                                                                    </w:t>
      </w:r>
      <w:r w:rsidRPr="0028727C"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         </w:t>
      </w:r>
      <w:r w:rsidRPr="0028727C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г. Брянск</w:t>
      </w:r>
    </w:p>
    <w:p w:rsidR="0028727C" w:rsidRPr="0028727C" w:rsidRDefault="0028727C" w:rsidP="0028727C">
      <w:pPr>
        <w:tabs>
          <w:tab w:val="left" w:pos="567"/>
        </w:tabs>
        <w:autoSpaceDE w:val="0"/>
        <w:autoSpaceDN w:val="0"/>
        <w:spacing w:after="0" w:line="240" w:lineRule="auto"/>
        <w:ind w:right="-63" w:firstLine="567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28727C" w:rsidRPr="0028727C" w:rsidRDefault="0028727C" w:rsidP="0028727C">
      <w:pPr>
        <w:tabs>
          <w:tab w:val="left" w:pos="567"/>
        </w:tabs>
        <w:autoSpaceDE w:val="0"/>
        <w:autoSpaceDN w:val="0"/>
        <w:spacing w:after="0" w:line="240" w:lineRule="auto"/>
        <w:ind w:right="-63" w:firstLine="567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28727C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Комиссия Управления Федеральной антимонопольной службы по Брянской области по контролю закупок в составе:</w:t>
      </w:r>
    </w:p>
    <w:p w:rsidR="002D7E75" w:rsidRPr="002D7E75" w:rsidRDefault="002D7E75" w:rsidP="002D7E75">
      <w:pPr>
        <w:tabs>
          <w:tab w:val="left" w:pos="567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7E7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Заместителя председателя комиссии:</w:t>
      </w:r>
      <w:r w:rsidR="00BF3D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«……»</w:t>
      </w:r>
    </w:p>
    <w:p w:rsidR="002D7E75" w:rsidRPr="002D7E75" w:rsidRDefault="002D7E75" w:rsidP="002D7E75">
      <w:pPr>
        <w:tabs>
          <w:tab w:val="left" w:pos="963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7E75">
        <w:rPr>
          <w:rFonts w:ascii="Times New Roman" w:eastAsia="Times New Roman" w:hAnsi="Times New Roman" w:cs="Times New Roman"/>
          <w:sz w:val="26"/>
          <w:szCs w:val="26"/>
          <w:lang w:eastAsia="ru-RU"/>
        </w:rPr>
        <w:t>Членов Комиссии:</w:t>
      </w:r>
      <w:r w:rsidR="00BF3D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«……»</w:t>
      </w:r>
    </w:p>
    <w:p w:rsidR="0028727C" w:rsidRDefault="0028727C" w:rsidP="001010B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872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своего решения от </w:t>
      </w:r>
      <w:r w:rsidR="002D7E75">
        <w:rPr>
          <w:rFonts w:ascii="Times New Roman" w:eastAsia="Times New Roman" w:hAnsi="Times New Roman" w:cs="Times New Roman"/>
          <w:sz w:val="26"/>
          <w:szCs w:val="26"/>
          <w:lang w:eastAsia="ru-RU"/>
        </w:rPr>
        <w:t>04</w:t>
      </w:r>
      <w:r w:rsidRPr="002872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D7E7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февраля </w:t>
      </w:r>
      <w:r w:rsidRPr="0028727C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2D7E75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Pr="002872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по итогам рассмотрения жалобы участника закупки</w:t>
      </w:r>
      <w:r w:rsidRPr="0028727C">
        <w:rPr>
          <w:rFonts w:ascii="Calibri" w:eastAsia="Times New Roman" w:hAnsi="Calibri" w:cs="Times New Roman"/>
          <w:sz w:val="26"/>
          <w:szCs w:val="26"/>
          <w:lang w:eastAsia="ru-RU"/>
        </w:rPr>
        <w:t xml:space="preserve"> </w:t>
      </w:r>
      <w:r w:rsidR="002D7E75" w:rsidRPr="002D7E75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«2Ю ТРАСТ»  на действия заказчика  ГКУ Брянской области «Безопасный регион»   при осуществлении закупки путем проведения электронного аукциона на поставку специального технического средства, работающего в автоматическом режиме, для фиксации административных правонарушений в области дорожного движения, имеющее функцию фото- и видеозаписи всего проходящего через рубеж контроля транспорта № 0127200000221000003</w:t>
      </w:r>
      <w:r w:rsidR="001010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8727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 заказчику</w:t>
      </w:r>
      <w:r w:rsidR="001C17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010BD" w:rsidRPr="001010BD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ГКУ Брянской области</w:t>
      </w:r>
      <w:r w:rsidR="001010BD" w:rsidRPr="001010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«Безопасный регион»</w:t>
      </w:r>
      <w:r w:rsidR="001010BD" w:rsidRPr="001010B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уполномоченному органу Управлению государственных закупок Брянской области, оператору электронной площадки АО «ЕЭТП»</w:t>
      </w:r>
      <w:r w:rsidRPr="0028727C">
        <w:rPr>
          <w:rFonts w:ascii="Times New Roman" w:eastAsia="Times New Roman" w:hAnsi="Times New Roman" w:cs="Times New Roman"/>
          <w:sz w:val="26"/>
          <w:szCs w:val="26"/>
          <w:lang w:eastAsia="ru-RU"/>
        </w:rPr>
        <w:t>, совершить действия, направленные на устранение нарушений требований</w:t>
      </w:r>
      <w:r w:rsidRPr="002872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80D71" w:rsidRPr="00A80D7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п. 1 ч.1 ст.33, п.2 ч.1 ст.64, п.2 ч.1 ст. 33, п.1.ч.1 ст. 64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A80D7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 контрактной системе)</w:t>
      </w:r>
      <w:r w:rsidR="00E701A8" w:rsidRPr="00A80D7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</w:t>
      </w:r>
    </w:p>
    <w:p w:rsidR="00172627" w:rsidRDefault="00172627" w:rsidP="00AE5F31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726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 w:rsidRPr="00172627">
        <w:t xml:space="preserve"> </w:t>
      </w:r>
      <w:r w:rsidRPr="001726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ГКУ Брянской области «Безопасный регион»:</w:t>
      </w:r>
    </w:p>
    <w:p w:rsidR="00DE4DF9" w:rsidRDefault="00DE4DF9" w:rsidP="00AE5F31">
      <w:pPr>
        <w:pStyle w:val="a5"/>
        <w:numPr>
          <w:ilvl w:val="1"/>
          <w:numId w:val="1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Внести изменения в документацию об электронном аукционе</w:t>
      </w:r>
      <w:r w:rsidRPr="00DE4DF9">
        <w:t xml:space="preserve"> </w:t>
      </w:r>
      <w:r w:rsidRPr="00DE4DF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 №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DE4DF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0127200000221000003</w:t>
      </w:r>
      <w:r w:rsidR="00B529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</w:t>
      </w:r>
    </w:p>
    <w:p w:rsidR="00F06A0A" w:rsidRDefault="00F06A0A" w:rsidP="00AE5F31">
      <w:pPr>
        <w:pStyle w:val="a5"/>
        <w:tabs>
          <w:tab w:val="left" w:pos="154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</w:t>
      </w:r>
      <w:r w:rsidRPr="00F06A0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установить разумный срок поставки товара, позволяющий поставщику исполнить условие контракта о поставке товара</w:t>
      </w:r>
      <w:r w:rsidR="00DF5FF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 учетом времени, необходимого на разработку и регистрацию </w:t>
      </w:r>
      <w:r w:rsidR="00DF5FF2" w:rsidRPr="00DF5FF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методик</w:t>
      </w:r>
      <w:r w:rsidR="00DF5FF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</w:t>
      </w:r>
      <w:r w:rsidR="00DF5FF2" w:rsidRPr="00DF5FF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измерений, зарегистрированной в едином реестре методик (методов) измерений Федерального информационного фонда по обеспечению единства измерений в соответствии с частью 2 статьи 5 ФЗ от 26.06.2008 №102-ФЗ «Об обеспечении единства измерений»</w:t>
      </w:r>
      <w:r w:rsidRPr="00F06A0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5843E3" w:rsidRDefault="005843E3" w:rsidP="00AE5F31">
      <w:pPr>
        <w:pStyle w:val="a5"/>
        <w:tabs>
          <w:tab w:val="left" w:pos="154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- </w:t>
      </w:r>
      <w:r w:rsidR="0010595F" w:rsidRPr="0010595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 установлении в документации об электронном аукционе показателей </w:t>
      </w:r>
      <w:r w:rsidR="001869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характеристик комплексов</w:t>
      </w:r>
      <w:r w:rsidR="0010595F" w:rsidRPr="0010595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не предусмотренных действующими ГОСТ включить обоснование необходимости использования других показателей;</w:t>
      </w:r>
    </w:p>
    <w:p w:rsidR="0010595F" w:rsidRDefault="0010595F" w:rsidP="00AE5F31">
      <w:pPr>
        <w:pStyle w:val="a5"/>
        <w:tabs>
          <w:tab w:val="left" w:pos="154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</w:t>
      </w:r>
      <w:r w:rsidR="005D506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привести требование к диапазону «Частоты излучения для (Тип 1) в соответствие с </w:t>
      </w:r>
      <w:r w:rsidR="005D506B" w:rsidRPr="005D506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Постановлени</w:t>
      </w:r>
      <w:r w:rsidR="005D506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ем</w:t>
      </w:r>
      <w:r w:rsidR="005D506B" w:rsidRPr="005D506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Правительства Российской Федерации № 1203-47 от 18.09.2019 года</w:t>
      </w:r>
      <w:r w:rsidR="005D506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5D506B" w:rsidRDefault="009B6FF0" w:rsidP="00AE5F31">
      <w:pPr>
        <w:pStyle w:val="a5"/>
        <w:tabs>
          <w:tab w:val="left" w:pos="154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включить показатели имеющихся у заказчика комплексов </w:t>
      </w:r>
      <w:r w:rsidRPr="009B6F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«Кордон-М», «Кордон-Темп» (производитель ООО «</w:t>
      </w:r>
      <w:proofErr w:type="spellStart"/>
      <w:r w:rsidRPr="009B6F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Симикон</w:t>
      </w:r>
      <w:proofErr w:type="spellEnd"/>
      <w:r w:rsidRPr="009B6F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 г. Санкт-Петербург)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9B6F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«Скат-С», «Скат-РИФ», «Скат-Дует», «Скат-ПП» (производитель ООО «</w:t>
      </w:r>
      <w:proofErr w:type="spellStart"/>
      <w:r w:rsidRPr="009B6F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Ольвия</w:t>
      </w:r>
      <w:proofErr w:type="spellEnd"/>
      <w:r w:rsidRPr="009B6F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 г. Санкт-Петербург)</w:t>
      </w:r>
      <w:r w:rsidR="001350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135004" w:rsidRDefault="00135004" w:rsidP="00AE5F31">
      <w:pPr>
        <w:pStyle w:val="a5"/>
        <w:tabs>
          <w:tab w:val="left" w:pos="154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</w:t>
      </w:r>
      <w:r w:rsidR="00354AA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включить параметры совместимости </w:t>
      </w:r>
      <w:r w:rsidR="00354AA1" w:rsidRPr="00354AA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использовани</w:t>
      </w:r>
      <w:r w:rsidR="0087002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я</w:t>
      </w:r>
      <w:r w:rsidR="00354AA1" w:rsidRPr="00354AA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закупаемых и имеющимся у заказчика комплекс</w:t>
      </w:r>
      <w:r w:rsidR="00354AA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ов</w:t>
      </w:r>
      <w:r w:rsidR="00C81C4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4C16BC" w:rsidRDefault="00C81C44" w:rsidP="004C16BC">
      <w:pPr>
        <w:pStyle w:val="a5"/>
        <w:tabs>
          <w:tab w:val="left" w:pos="154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</w:t>
      </w:r>
      <w:r w:rsidR="009D56E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привести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DF69E7" w:rsidRPr="00DF69E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разработанно</w:t>
      </w:r>
      <w:r w:rsidR="00DF69E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</w:t>
      </w:r>
      <w:r w:rsidR="00DF69E7" w:rsidRPr="00DF69E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заказчиком Техническо</w:t>
      </w:r>
      <w:r w:rsidR="00DF69E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</w:t>
      </w:r>
      <w:r w:rsidR="00DF69E7" w:rsidRPr="00DF69E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задани</w:t>
      </w:r>
      <w:r w:rsidR="00DF69E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 в соответстви</w:t>
      </w:r>
      <w:r w:rsidR="00E4724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</w:t>
      </w:r>
      <w:r w:rsidR="00DF69E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 инструкцией</w:t>
      </w:r>
      <w:r w:rsidR="009D56E8" w:rsidRPr="009D56E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 заполнению первой части заявки на участие в электронном аукционе</w:t>
      </w:r>
      <w:r w:rsidR="00E4724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9D56E8" w:rsidRPr="009D56E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4C16BC" w:rsidRDefault="004C16BC" w:rsidP="004C16BC">
      <w:pPr>
        <w:pStyle w:val="a5"/>
        <w:tabs>
          <w:tab w:val="left" w:pos="154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</w:t>
      </w:r>
      <w:r w:rsidR="00387CB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</w:t>
      </w:r>
      <w:r w:rsidR="00172627" w:rsidRPr="004C16BC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 xml:space="preserve">Продлить срок подачи заявок на участие в электронном аукционе </w:t>
      </w:r>
      <w:r w:rsidR="00DE4DF9" w:rsidRPr="004C16BC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в соответствии в порядке и сроки, определенны</w:t>
      </w:r>
      <w:r w:rsidR="00F2743D" w:rsidRPr="004C16BC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х</w:t>
      </w:r>
      <w:r w:rsidR="00DE4DF9" w:rsidRPr="004C16BC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 xml:space="preserve"> с ч. 6 ст. 65 Закона о контрактной системе.</w:t>
      </w:r>
    </w:p>
    <w:p w:rsidR="004C16BC" w:rsidRDefault="004C16BC" w:rsidP="004C16BC">
      <w:pPr>
        <w:pStyle w:val="a5"/>
        <w:tabs>
          <w:tab w:val="left" w:pos="154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1.</w:t>
      </w:r>
      <w:r w:rsidR="00387CBF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 xml:space="preserve">. </w:t>
      </w:r>
      <w:r w:rsidR="00B529A4" w:rsidRPr="004C16BC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Назначить новую дату окончания срока подачи заявок на участие в электронном аукционе в соответствии с ч. 6 ст. 63 Закона о контрактной системе;</w:t>
      </w:r>
    </w:p>
    <w:p w:rsidR="004C16BC" w:rsidRDefault="004C16BC" w:rsidP="004C16BC">
      <w:pPr>
        <w:pStyle w:val="a5"/>
        <w:tabs>
          <w:tab w:val="left" w:pos="154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1.</w:t>
      </w:r>
      <w:r w:rsidR="00387CBF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4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 xml:space="preserve">. </w:t>
      </w:r>
      <w:r w:rsidR="00B529A4" w:rsidRPr="004C16BC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Назначить новую дату рассмотрения заявок на участие в электронном аукционе;</w:t>
      </w:r>
    </w:p>
    <w:p w:rsidR="00B529A4" w:rsidRPr="004C16BC" w:rsidRDefault="004C16BC" w:rsidP="004C16BC">
      <w:pPr>
        <w:pStyle w:val="a5"/>
        <w:tabs>
          <w:tab w:val="left" w:pos="154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1.</w:t>
      </w:r>
      <w:r w:rsidR="00387CBF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5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 xml:space="preserve">. </w:t>
      </w:r>
      <w:r w:rsidR="00B529A4" w:rsidRPr="004C16BC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Назначить новую дату проведения электронного аукциона.</w:t>
      </w:r>
    </w:p>
    <w:p w:rsidR="00AE5F31" w:rsidRDefault="00AE5F31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1.</w:t>
      </w:r>
      <w:r w:rsidR="00387CBF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6.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 xml:space="preserve"> </w:t>
      </w:r>
      <w:r w:rsidRPr="00AE5F31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Направить в адрес уполномоченного органа Управление государственных закупок Брянской области информацию о внесенных изменениях в документаци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>ю</w:t>
      </w:r>
      <w:r w:rsidRPr="00AE5F31">
        <w:rPr>
          <w:rFonts w:ascii="Times New Roman" w:eastAsia="Times New Roman" w:hAnsi="Times New Roman" w:cs="Times New Roman"/>
          <w:bCs/>
          <w:sz w:val="26"/>
          <w:szCs w:val="26"/>
          <w:lang w:eastAsia="x-none"/>
        </w:rPr>
        <w:t xml:space="preserve"> об электронном аукционе, а также о новой дате окончания срока подачи заявок на участие в электронном аукционе, о новой дате рассмотрения заявок на участие в электронном аукционе и о новой дате проведения электронного аукциона.</w:t>
      </w:r>
    </w:p>
    <w:p w:rsidR="00AD666A" w:rsidRPr="00E701A8" w:rsidRDefault="00B529A4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="00AD666A" w:rsidRPr="00E701A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 Уполномоченному органу</w:t>
      </w:r>
      <w:r w:rsidR="00AD666A" w:rsidRPr="00E701A8">
        <w:rPr>
          <w:rFonts w:ascii="Times New Roman" w:hAnsi="Times New Roman" w:cs="Times New Roman"/>
          <w:sz w:val="26"/>
          <w:szCs w:val="26"/>
        </w:rPr>
        <w:t xml:space="preserve"> </w:t>
      </w:r>
      <w:r w:rsidR="00F93590" w:rsidRPr="00F93590">
        <w:rPr>
          <w:rFonts w:ascii="Times New Roman" w:hAnsi="Times New Roman" w:cs="Times New Roman"/>
          <w:sz w:val="26"/>
          <w:szCs w:val="26"/>
        </w:rPr>
        <w:t>Управление государственных закупок</w:t>
      </w:r>
      <w:r w:rsidR="00AD666A" w:rsidRPr="00E701A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 рамках выданного предписания:</w:t>
      </w:r>
    </w:p>
    <w:p w:rsidR="00AE5F31" w:rsidRDefault="00B529A4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="00AD666A" w:rsidRPr="00E701A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.1. </w:t>
      </w:r>
      <w:r w:rsidR="00F93590" w:rsidRPr="00F935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Отменить </w:t>
      </w:r>
      <w:r w:rsidR="00D34078" w:rsidRPr="00D340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Протокол рассмотрения заявок на участие в электронном аукционе от 03.02.2021 №0127200000221000003-1</w:t>
      </w:r>
      <w:r w:rsidR="00560E33" w:rsidRPr="00E701A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AE5F31" w:rsidRPr="00AE5F31" w:rsidRDefault="00AE5F31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2.2 </w:t>
      </w:r>
      <w:r w:rsidRPr="00AE5F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 в единой информационной системе информацию о внесенных изменениях в документаци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ю</w:t>
      </w:r>
      <w:r w:rsidRPr="00AE5F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 электронном аукционе </w:t>
      </w:r>
      <w:r w:rsidR="00387CB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 </w:t>
      </w:r>
      <w:r w:rsidR="00387CBF" w:rsidRPr="00387CB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</w:t>
      </w:r>
      <w:r w:rsidR="00387CB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387CBF" w:rsidRPr="00387CB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0127200000221000003</w:t>
      </w:r>
      <w:r w:rsidRPr="00AE5F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AE5F31" w:rsidRDefault="00AE5F31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Pr="00AE5F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.3. Направить в адрес оператора электронной площадки АО «ЕЭТП» информацию об отмене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</w:t>
      </w:r>
      <w:r w:rsidRPr="00AE5F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ротокол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</w:t>
      </w:r>
      <w:r w:rsidRPr="00AE5F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рассмотрения заявок на участие в электронном аукционе от 03.02.2021 №0127200000221000003-1, о внесенных изменениях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</w:t>
      </w:r>
      <w:r w:rsidRPr="00AE5F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документаци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ю</w:t>
      </w:r>
      <w:r w:rsidRPr="00AE5F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 электронном аукционе, а также о новой дате окончания срока подачи заявок на участие в электронном аукционе, о новой дате рассмотрения заявок на участие в электронном аукционе и о новой дате проведения электронного аукциона.</w:t>
      </w:r>
    </w:p>
    <w:p w:rsidR="00AD666A" w:rsidRPr="00E701A8" w:rsidRDefault="00B529A4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</w:t>
      </w:r>
      <w:r w:rsidR="00AD666A" w:rsidRPr="00E701A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Оператору электронной площадки </w:t>
      </w:r>
      <w:r w:rsidR="00F93590" w:rsidRPr="00F935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«ЕЭТП»</w:t>
      </w:r>
      <w:r w:rsidR="00AD666A" w:rsidRPr="00E701A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</w:t>
      </w:r>
    </w:p>
    <w:p w:rsidR="00F06A0A" w:rsidRPr="00F06A0A" w:rsidRDefault="00F06A0A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>.1.Обеспечить техническую возможность исполнения заказчиком настоящего предписания.</w:t>
      </w:r>
    </w:p>
    <w:p w:rsidR="00F06A0A" w:rsidRPr="00F06A0A" w:rsidRDefault="00F06A0A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>.2.</w:t>
      </w:r>
      <w:r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Возвратить поступившие заявки на участие в электронном аукционе с уведомлением о </w:t>
      </w:r>
      <w:r w:rsidR="00F2743D"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внесени</w:t>
      </w:r>
      <w:r w:rsidR="00F2743D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2743D"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изменени</w:t>
      </w:r>
      <w:r w:rsidR="00F2743D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содержание документацию об электронном аукционе, о новой дате окончания срока подачи заявок на участие в электронном аукционе, о новой дате рассмотрения заявок на участие в электронном аукционе и о новой дате и времени проведения электронного аукциона.</w:t>
      </w:r>
    </w:p>
    <w:p w:rsidR="00F06A0A" w:rsidRPr="00F06A0A" w:rsidRDefault="00F06A0A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3</w:t>
      </w:r>
      <w:r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>.3</w:t>
      </w:r>
      <w:r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Назначить новое время проведения электронного аукциона за №0127200000221000003.</w:t>
      </w:r>
    </w:p>
    <w:p w:rsidR="00F06A0A" w:rsidRPr="00F06A0A" w:rsidRDefault="00F06A0A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>.4.</w:t>
      </w:r>
      <w:r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Уведомить участников закупки о возможности вновь подать заявку на участие в электронном аукционе в предусмотренные документацией об электронном аукционе сроки.</w:t>
      </w:r>
    </w:p>
    <w:p w:rsidR="00F06A0A" w:rsidRPr="00F06A0A" w:rsidRDefault="00F06A0A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>. Заказчику ГКУ Брянской области «Безопасный регион», уполномоченному органу Управлению государственных закупок Брянской области, оператору электронной площадки АО «ЕЭТП»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06A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осуществить дальнейшее проведение процедуры определения поставщика в соответствии с требованиями законодательства РФ о контрактной системе.  </w:t>
      </w:r>
    </w:p>
    <w:p w:rsidR="00F93590" w:rsidRDefault="00F93590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935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Предписание должно быть исполнено в срок до </w:t>
      </w:r>
      <w:r w:rsidR="00F2743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09.03.</w:t>
      </w:r>
      <w:r w:rsidRPr="00F935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20</w:t>
      </w:r>
      <w:r w:rsidR="00D340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21</w:t>
      </w:r>
      <w:r w:rsidRPr="00F935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года. </w:t>
      </w:r>
      <w:r w:rsidRPr="00CA2F5C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Доказательства</w:t>
      </w:r>
      <w:r w:rsidRPr="00F935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исполнени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я</w:t>
      </w:r>
      <w:r w:rsidRPr="00F935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настоящего предписания необходимо сообщить в срок до </w:t>
      </w:r>
      <w:r w:rsidR="00F2743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09.03.2021</w:t>
      </w:r>
      <w:r w:rsidRPr="00F935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года.</w:t>
      </w:r>
    </w:p>
    <w:p w:rsidR="00106A58" w:rsidRPr="00CA2F5C" w:rsidRDefault="00106A58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2F5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 может быть обжаловано в арбитражный суд в течение трех месяцев со дня его вынесения.</w:t>
      </w:r>
    </w:p>
    <w:p w:rsidR="00106A58" w:rsidRPr="00CA2F5C" w:rsidRDefault="00106A58" w:rsidP="00AE5F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ru-RU"/>
        </w:rPr>
      </w:pPr>
      <w:r w:rsidRPr="00CA2F5C">
        <w:rPr>
          <w:rFonts w:ascii="Times New Roman" w:eastAsia="Times New Roman" w:hAnsi="Times New Roman" w:cs="Times New Roman"/>
          <w:b/>
          <w:sz w:val="26"/>
          <w:szCs w:val="26"/>
          <w:lang w:val="x-none" w:eastAsia="ru-RU"/>
        </w:rPr>
        <w:t>Примечание.</w:t>
      </w:r>
      <w:r w:rsidRPr="00CA2F5C">
        <w:rPr>
          <w:rFonts w:ascii="Times New Roman" w:eastAsia="Times New Roman" w:hAnsi="Times New Roman" w:cs="Times New Roman"/>
          <w:sz w:val="26"/>
          <w:szCs w:val="26"/>
          <w:lang w:val="x-none" w:eastAsia="ru-RU"/>
        </w:rPr>
        <w:t xml:space="preserve"> За уклонение от исполнения настоящего Предписания в соответствии с действующим законодательством должностные лица несут административную ответственность. </w:t>
      </w:r>
    </w:p>
    <w:p w:rsidR="00AD666A" w:rsidRDefault="00AD666A" w:rsidP="00AD666A">
      <w:pPr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bCs/>
          <w:sz w:val="26"/>
          <w:szCs w:val="26"/>
          <w:lang w:val="x-none" w:eastAsia="ru-RU"/>
        </w:rPr>
      </w:pPr>
    </w:p>
    <w:p w:rsidR="001004E5" w:rsidRPr="00CA2F5C" w:rsidRDefault="001004E5" w:rsidP="00AD666A">
      <w:pPr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bCs/>
          <w:sz w:val="26"/>
          <w:szCs w:val="26"/>
          <w:lang w:val="x-none" w:eastAsia="ru-RU"/>
        </w:rPr>
      </w:pPr>
    </w:p>
    <w:p w:rsidR="001004E5" w:rsidRPr="001004E5" w:rsidRDefault="001004E5" w:rsidP="001004E5">
      <w:pPr>
        <w:tabs>
          <w:tab w:val="left" w:pos="0"/>
          <w:tab w:val="left" w:pos="8505"/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x-none"/>
        </w:rPr>
      </w:pPr>
      <w:r w:rsidRPr="001004E5">
        <w:rPr>
          <w:rFonts w:ascii="Times New Roman" w:eastAsia="Times New Roman" w:hAnsi="Times New Roman" w:cs="Times New Roman"/>
          <w:color w:val="000000"/>
          <w:sz w:val="26"/>
          <w:szCs w:val="26"/>
          <w:lang w:eastAsia="x-none"/>
        </w:rPr>
        <w:t>Заместитель п</w:t>
      </w:r>
      <w:proofErr w:type="spellStart"/>
      <w:r w:rsidRPr="001004E5">
        <w:rPr>
          <w:rFonts w:ascii="Times New Roman" w:eastAsia="Times New Roman" w:hAnsi="Times New Roman" w:cs="Times New Roman"/>
          <w:color w:val="000000"/>
          <w:sz w:val="26"/>
          <w:szCs w:val="26"/>
          <w:lang w:val="x-none" w:eastAsia="x-none"/>
        </w:rPr>
        <w:t>редседател</w:t>
      </w:r>
      <w:r w:rsidRPr="001004E5">
        <w:rPr>
          <w:rFonts w:ascii="Times New Roman" w:eastAsia="Times New Roman" w:hAnsi="Times New Roman" w:cs="Times New Roman"/>
          <w:color w:val="000000"/>
          <w:sz w:val="26"/>
          <w:szCs w:val="26"/>
          <w:lang w:eastAsia="x-none"/>
        </w:rPr>
        <w:t>я</w:t>
      </w:r>
      <w:proofErr w:type="spellEnd"/>
      <w:r w:rsidRPr="001004E5">
        <w:rPr>
          <w:rFonts w:ascii="Times New Roman" w:eastAsia="Times New Roman" w:hAnsi="Times New Roman" w:cs="Times New Roman"/>
          <w:color w:val="000000"/>
          <w:sz w:val="26"/>
          <w:szCs w:val="26"/>
          <w:lang w:val="x-none" w:eastAsia="x-none"/>
        </w:rPr>
        <w:t xml:space="preserve"> комиссии                           </w:t>
      </w:r>
      <w:r w:rsidRPr="001004E5">
        <w:rPr>
          <w:rFonts w:ascii="Times New Roman" w:eastAsia="Times New Roman" w:hAnsi="Times New Roman" w:cs="Times New Roman"/>
          <w:color w:val="000000"/>
          <w:sz w:val="26"/>
          <w:szCs w:val="26"/>
          <w:lang w:eastAsia="x-none"/>
        </w:rPr>
        <w:t xml:space="preserve">                  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x-none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x-none"/>
        </w:rPr>
        <w:t xml:space="preserve">  </w:t>
      </w:r>
      <w:r w:rsidRPr="001004E5">
        <w:rPr>
          <w:rFonts w:ascii="Times New Roman" w:eastAsia="Times New Roman" w:hAnsi="Times New Roman" w:cs="Times New Roman"/>
          <w:color w:val="000000"/>
          <w:sz w:val="26"/>
          <w:szCs w:val="26"/>
          <w:lang w:eastAsia="x-none"/>
        </w:rPr>
        <w:t xml:space="preserve"> </w:t>
      </w:r>
      <w:r w:rsidR="00BF3DD6">
        <w:rPr>
          <w:rFonts w:ascii="Times New Roman" w:eastAsia="Times New Roman" w:hAnsi="Times New Roman" w:cs="Times New Roman"/>
          <w:color w:val="000000"/>
          <w:sz w:val="26"/>
          <w:szCs w:val="26"/>
          <w:lang w:eastAsia="x-none"/>
        </w:rPr>
        <w:t>«</w:t>
      </w:r>
      <w:proofErr w:type="gramEnd"/>
      <w:r w:rsidR="00BF3DD6">
        <w:rPr>
          <w:rFonts w:ascii="Times New Roman" w:eastAsia="Times New Roman" w:hAnsi="Times New Roman" w:cs="Times New Roman"/>
          <w:color w:val="000000"/>
          <w:sz w:val="26"/>
          <w:szCs w:val="26"/>
          <w:lang w:eastAsia="x-none"/>
        </w:rPr>
        <w:t>……..»</w:t>
      </w:r>
    </w:p>
    <w:p w:rsidR="001004E5" w:rsidRPr="001004E5" w:rsidRDefault="001004E5" w:rsidP="001004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x-none"/>
        </w:rPr>
      </w:pPr>
    </w:p>
    <w:p w:rsidR="001004E5" w:rsidRPr="001004E5" w:rsidRDefault="001004E5" w:rsidP="00BF3DD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004E5">
        <w:rPr>
          <w:rFonts w:ascii="Times New Roman" w:eastAsia="Times New Roman" w:hAnsi="Times New Roman" w:cs="Times New Roman"/>
          <w:color w:val="000000"/>
          <w:sz w:val="26"/>
          <w:szCs w:val="26"/>
          <w:lang w:val="x-none" w:eastAsia="x-none"/>
        </w:rPr>
        <w:t xml:space="preserve">Члены комиссии                                                            </w:t>
      </w:r>
      <w:r w:rsidR="007D2F6B">
        <w:rPr>
          <w:rFonts w:ascii="Times New Roman" w:eastAsia="Times New Roman" w:hAnsi="Times New Roman" w:cs="Times New Roman"/>
          <w:color w:val="000000"/>
          <w:sz w:val="26"/>
          <w:szCs w:val="26"/>
          <w:lang w:eastAsia="x-none"/>
        </w:rPr>
        <w:t xml:space="preserve">                                    </w:t>
      </w:r>
      <w:r w:rsidR="00BF3DD6">
        <w:rPr>
          <w:rFonts w:ascii="Times New Roman" w:eastAsia="Times New Roman" w:hAnsi="Times New Roman" w:cs="Times New Roman"/>
          <w:color w:val="000000"/>
          <w:sz w:val="26"/>
          <w:szCs w:val="26"/>
          <w:lang w:eastAsia="x-none"/>
        </w:rPr>
        <w:t>«…….»</w:t>
      </w:r>
      <w:bookmarkStart w:id="0" w:name="_GoBack"/>
      <w:bookmarkEnd w:id="0"/>
    </w:p>
    <w:p w:rsidR="00A13059" w:rsidRPr="004A55AB" w:rsidRDefault="00A13059" w:rsidP="001004E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</w:p>
    <w:sectPr w:rsidR="00A13059" w:rsidRPr="004A55AB" w:rsidSect="00A365D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383865"/>
    <w:multiLevelType w:val="multilevel"/>
    <w:tmpl w:val="C8E8185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76D"/>
    <w:rsid w:val="000674EA"/>
    <w:rsid w:val="0009270A"/>
    <w:rsid w:val="001004E5"/>
    <w:rsid w:val="001010BD"/>
    <w:rsid w:val="0010595F"/>
    <w:rsid w:val="00106A58"/>
    <w:rsid w:val="0012675D"/>
    <w:rsid w:val="00135004"/>
    <w:rsid w:val="0015499A"/>
    <w:rsid w:val="00172627"/>
    <w:rsid w:val="001869FD"/>
    <w:rsid w:val="001A4686"/>
    <w:rsid w:val="001C177C"/>
    <w:rsid w:val="001D6312"/>
    <w:rsid w:val="0028727C"/>
    <w:rsid w:val="002D7E75"/>
    <w:rsid w:val="002F2CE5"/>
    <w:rsid w:val="00354AA1"/>
    <w:rsid w:val="00387CBF"/>
    <w:rsid w:val="003B5573"/>
    <w:rsid w:val="003F3F2D"/>
    <w:rsid w:val="00445B01"/>
    <w:rsid w:val="00466D73"/>
    <w:rsid w:val="004A55AB"/>
    <w:rsid w:val="004A5615"/>
    <w:rsid w:val="004C16BC"/>
    <w:rsid w:val="004D3390"/>
    <w:rsid w:val="00560E33"/>
    <w:rsid w:val="005843E3"/>
    <w:rsid w:val="005936A4"/>
    <w:rsid w:val="005A7E9B"/>
    <w:rsid w:val="005D506B"/>
    <w:rsid w:val="005D7EE8"/>
    <w:rsid w:val="00661F11"/>
    <w:rsid w:val="006E4B06"/>
    <w:rsid w:val="00716605"/>
    <w:rsid w:val="0072196E"/>
    <w:rsid w:val="00722869"/>
    <w:rsid w:val="0076579B"/>
    <w:rsid w:val="0078295B"/>
    <w:rsid w:val="007C0468"/>
    <w:rsid w:val="007D22D2"/>
    <w:rsid w:val="007D2F6B"/>
    <w:rsid w:val="00870022"/>
    <w:rsid w:val="009566A1"/>
    <w:rsid w:val="00957673"/>
    <w:rsid w:val="009648EF"/>
    <w:rsid w:val="00973098"/>
    <w:rsid w:val="00997725"/>
    <w:rsid w:val="009A6186"/>
    <w:rsid w:val="009B6FF0"/>
    <w:rsid w:val="009D56E8"/>
    <w:rsid w:val="00A13059"/>
    <w:rsid w:val="00A365DB"/>
    <w:rsid w:val="00A80D71"/>
    <w:rsid w:val="00AD666A"/>
    <w:rsid w:val="00AE5F31"/>
    <w:rsid w:val="00AF08E7"/>
    <w:rsid w:val="00B0649C"/>
    <w:rsid w:val="00B2376D"/>
    <w:rsid w:val="00B42700"/>
    <w:rsid w:val="00B529A4"/>
    <w:rsid w:val="00B86653"/>
    <w:rsid w:val="00BB553D"/>
    <w:rsid w:val="00BE7FE9"/>
    <w:rsid w:val="00BF3DD6"/>
    <w:rsid w:val="00C576A3"/>
    <w:rsid w:val="00C81C44"/>
    <w:rsid w:val="00C92359"/>
    <w:rsid w:val="00CA2F5C"/>
    <w:rsid w:val="00D34078"/>
    <w:rsid w:val="00DE0460"/>
    <w:rsid w:val="00DE4DF9"/>
    <w:rsid w:val="00DF5FF2"/>
    <w:rsid w:val="00DF69E7"/>
    <w:rsid w:val="00E47242"/>
    <w:rsid w:val="00E701A8"/>
    <w:rsid w:val="00ED1481"/>
    <w:rsid w:val="00F06A0A"/>
    <w:rsid w:val="00F2743D"/>
    <w:rsid w:val="00F75676"/>
    <w:rsid w:val="00F93590"/>
    <w:rsid w:val="00FB04B5"/>
    <w:rsid w:val="00FC4764"/>
    <w:rsid w:val="00FD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6CC61D-9718-4FBD-91E8-8A1F45017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5767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72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8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797DA-04F1-40C4-A9A8-DDCC5F5F4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</cp:lastModifiedBy>
  <cp:revision>34</cp:revision>
  <cp:lastPrinted>2021-02-04T07:29:00Z</cp:lastPrinted>
  <dcterms:created xsi:type="dcterms:W3CDTF">2021-02-03T06:37:00Z</dcterms:created>
  <dcterms:modified xsi:type="dcterms:W3CDTF">2021-02-08T08:13:00Z</dcterms:modified>
</cp:coreProperties>
</file>