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A37" w:rsidRPr="00E877EC" w:rsidRDefault="00107A37" w:rsidP="003A18DE">
      <w:pPr>
        <w:pStyle w:val="2"/>
        <w:ind w:left="284" w:firstLine="567"/>
        <w:contextualSpacing/>
      </w:pPr>
      <w:r w:rsidRPr="00E877EC">
        <w:t xml:space="preserve">РЕШЕНИЕ </w:t>
      </w:r>
    </w:p>
    <w:p w:rsidR="00107A37" w:rsidRPr="00E877EC" w:rsidRDefault="00DD220A" w:rsidP="003A18DE">
      <w:pPr>
        <w:pStyle w:val="2"/>
        <w:ind w:left="284" w:firstLine="567"/>
        <w:contextualSpacing/>
        <w:rPr>
          <w:bCs/>
        </w:rPr>
      </w:pPr>
      <w:r w:rsidRPr="00E877EC">
        <w:t xml:space="preserve">по делу № </w:t>
      </w:r>
      <w:r w:rsidR="00AD6B09">
        <w:t>018/06/106-</w:t>
      </w:r>
      <w:r w:rsidR="00460EA1">
        <w:t>74</w:t>
      </w:r>
      <w:r w:rsidR="00AD6B09">
        <w:t>/202</w:t>
      </w:r>
      <w:r w:rsidR="00055E0C">
        <w:t>1</w:t>
      </w:r>
    </w:p>
    <w:p w:rsidR="00107A37" w:rsidRPr="00E877EC" w:rsidRDefault="00107A37" w:rsidP="003A18DE">
      <w:pPr>
        <w:spacing w:before="0" w:after="0"/>
        <w:ind w:left="284" w:firstLine="567"/>
        <w:rPr>
          <w:sz w:val="28"/>
          <w:szCs w:val="28"/>
        </w:rPr>
      </w:pPr>
    </w:p>
    <w:p w:rsidR="00E23438" w:rsidRPr="00E877EC" w:rsidRDefault="00E23438" w:rsidP="003A18DE">
      <w:pPr>
        <w:spacing w:before="0" w:after="0"/>
        <w:ind w:left="284" w:firstLine="567"/>
        <w:contextualSpacing/>
        <w:rPr>
          <w:sz w:val="28"/>
          <w:szCs w:val="28"/>
        </w:rPr>
      </w:pPr>
    </w:p>
    <w:p w:rsidR="00107A37" w:rsidRPr="00E877EC" w:rsidRDefault="00460EA1" w:rsidP="003A18DE">
      <w:pPr>
        <w:spacing w:before="0" w:after="0"/>
        <w:ind w:left="284" w:firstLine="567"/>
        <w:contextualSpacing/>
        <w:rPr>
          <w:sz w:val="28"/>
          <w:szCs w:val="28"/>
        </w:rPr>
      </w:pPr>
      <w:r>
        <w:rPr>
          <w:sz w:val="28"/>
          <w:szCs w:val="28"/>
        </w:rPr>
        <w:t>03 февраля</w:t>
      </w:r>
      <w:r w:rsidR="005245B2" w:rsidRPr="00E877EC">
        <w:rPr>
          <w:sz w:val="28"/>
          <w:szCs w:val="28"/>
        </w:rPr>
        <w:t xml:space="preserve"> 2</w:t>
      </w:r>
      <w:r w:rsidR="00C2738C" w:rsidRPr="00E877EC">
        <w:rPr>
          <w:sz w:val="28"/>
          <w:szCs w:val="28"/>
        </w:rPr>
        <w:t>0</w:t>
      </w:r>
      <w:r w:rsidR="00AD6B09">
        <w:rPr>
          <w:sz w:val="28"/>
          <w:szCs w:val="28"/>
        </w:rPr>
        <w:t>20</w:t>
      </w:r>
      <w:r w:rsidR="00107A37" w:rsidRPr="00E877EC">
        <w:rPr>
          <w:sz w:val="28"/>
          <w:szCs w:val="28"/>
        </w:rPr>
        <w:t xml:space="preserve"> года</w:t>
      </w:r>
      <w:r w:rsidR="00107A37" w:rsidRPr="00E877EC">
        <w:rPr>
          <w:sz w:val="28"/>
          <w:szCs w:val="28"/>
        </w:rPr>
        <w:tab/>
      </w:r>
      <w:r w:rsidR="00E75804" w:rsidRPr="00E877EC">
        <w:rPr>
          <w:sz w:val="28"/>
          <w:szCs w:val="28"/>
        </w:rPr>
        <w:t xml:space="preserve"> </w:t>
      </w:r>
      <w:r w:rsidR="00107A37" w:rsidRPr="00E877EC">
        <w:rPr>
          <w:sz w:val="28"/>
          <w:szCs w:val="28"/>
        </w:rPr>
        <w:tab/>
      </w:r>
      <w:r w:rsidR="003A18DE">
        <w:rPr>
          <w:sz w:val="28"/>
          <w:szCs w:val="28"/>
        </w:rPr>
        <w:t xml:space="preserve">        </w:t>
      </w:r>
      <w:r w:rsidR="00107A37" w:rsidRPr="00E877EC">
        <w:rPr>
          <w:sz w:val="28"/>
          <w:szCs w:val="28"/>
        </w:rPr>
        <w:tab/>
      </w:r>
      <w:r w:rsidR="00107A37" w:rsidRPr="00E877EC">
        <w:rPr>
          <w:sz w:val="28"/>
          <w:szCs w:val="28"/>
        </w:rPr>
        <w:tab/>
      </w:r>
      <w:r w:rsidR="00107A37" w:rsidRPr="00E877EC">
        <w:rPr>
          <w:sz w:val="28"/>
          <w:szCs w:val="28"/>
        </w:rPr>
        <w:tab/>
      </w:r>
      <w:r w:rsidR="00107A37" w:rsidRPr="00E877EC">
        <w:rPr>
          <w:sz w:val="28"/>
          <w:szCs w:val="28"/>
        </w:rPr>
        <w:tab/>
        <w:t xml:space="preserve">  </w:t>
      </w:r>
      <w:r w:rsidR="003A18DE">
        <w:rPr>
          <w:sz w:val="28"/>
          <w:szCs w:val="28"/>
        </w:rPr>
        <w:t xml:space="preserve">           </w:t>
      </w:r>
      <w:r w:rsidR="00107A37" w:rsidRPr="00E877EC">
        <w:rPr>
          <w:sz w:val="28"/>
          <w:szCs w:val="28"/>
        </w:rPr>
        <w:t xml:space="preserve">    г. Ижевск</w:t>
      </w:r>
    </w:p>
    <w:p w:rsidR="00107A37" w:rsidRPr="00E877EC" w:rsidRDefault="00107A37" w:rsidP="003A18DE">
      <w:pPr>
        <w:spacing w:before="0" w:after="0"/>
        <w:ind w:left="284" w:firstLine="567"/>
        <w:contextualSpacing/>
        <w:rPr>
          <w:sz w:val="28"/>
          <w:szCs w:val="28"/>
        </w:rPr>
      </w:pPr>
    </w:p>
    <w:p w:rsidR="00107A37" w:rsidRPr="00E877EC" w:rsidRDefault="00107A37" w:rsidP="003A18DE">
      <w:pPr>
        <w:spacing w:before="0" w:after="0" w:line="276" w:lineRule="auto"/>
        <w:ind w:left="284" w:firstLine="567"/>
        <w:contextualSpacing/>
        <w:jc w:val="both"/>
        <w:rPr>
          <w:sz w:val="28"/>
          <w:szCs w:val="28"/>
        </w:rPr>
      </w:pPr>
      <w:r w:rsidRPr="00E877EC">
        <w:rPr>
          <w:sz w:val="28"/>
          <w:szCs w:val="28"/>
        </w:rPr>
        <w:t>Комиссия Управления Федеральной антимонопольной службы по Удмуртской Республике по контролю в сфере закупок</w:t>
      </w:r>
      <w:r w:rsidR="00AD6B09">
        <w:rPr>
          <w:sz w:val="28"/>
          <w:szCs w:val="28"/>
        </w:rPr>
        <w:t xml:space="preserve"> (далее – Комиссия) в составе</w:t>
      </w:r>
      <w:r w:rsidRPr="00E877EC">
        <w:rPr>
          <w:sz w:val="28"/>
          <w:szCs w:val="28"/>
        </w:rPr>
        <w:t>:</w:t>
      </w:r>
    </w:p>
    <w:p w:rsidR="00107A37" w:rsidRPr="00E877EC" w:rsidRDefault="00107A37" w:rsidP="003A18DE">
      <w:pPr>
        <w:autoSpaceDE w:val="0"/>
        <w:autoSpaceDN w:val="0"/>
        <w:adjustRightInd w:val="0"/>
        <w:spacing w:before="0" w:after="0" w:line="276" w:lineRule="auto"/>
        <w:ind w:left="284" w:firstLine="567"/>
        <w:contextualSpacing/>
        <w:jc w:val="both"/>
        <w:rPr>
          <w:sz w:val="28"/>
          <w:szCs w:val="28"/>
        </w:rPr>
      </w:pPr>
      <w:r w:rsidRPr="00E877EC">
        <w:rPr>
          <w:sz w:val="28"/>
          <w:szCs w:val="28"/>
        </w:rPr>
        <w:t>председател</w:t>
      </w:r>
      <w:r w:rsidR="0038100D" w:rsidRPr="00E877EC">
        <w:rPr>
          <w:sz w:val="28"/>
          <w:szCs w:val="28"/>
        </w:rPr>
        <w:t>ь</w:t>
      </w:r>
      <w:r w:rsidRPr="00E877EC">
        <w:rPr>
          <w:sz w:val="28"/>
          <w:szCs w:val="28"/>
        </w:rPr>
        <w:t xml:space="preserve"> Комиссии</w:t>
      </w:r>
      <w:r w:rsidR="009A4C1D" w:rsidRPr="00E877EC">
        <w:rPr>
          <w:sz w:val="28"/>
          <w:szCs w:val="28"/>
        </w:rPr>
        <w:t>:</w:t>
      </w:r>
      <w:r w:rsidRPr="00E877EC">
        <w:rPr>
          <w:sz w:val="28"/>
          <w:szCs w:val="28"/>
        </w:rPr>
        <w:t xml:space="preserve"> </w:t>
      </w:r>
      <w:r w:rsidR="007054EE" w:rsidRPr="007054EE">
        <w:rPr>
          <w:sz w:val="28"/>
          <w:szCs w:val="28"/>
        </w:rPr>
        <w:t>&lt;</w:t>
      </w:r>
      <w:r w:rsidR="007054EE">
        <w:rPr>
          <w:sz w:val="28"/>
          <w:szCs w:val="28"/>
        </w:rPr>
        <w:t>…</w:t>
      </w:r>
      <w:r w:rsidR="007054EE" w:rsidRPr="007054EE">
        <w:rPr>
          <w:sz w:val="28"/>
          <w:szCs w:val="28"/>
        </w:rPr>
        <w:t>&gt;</w:t>
      </w:r>
      <w:r w:rsidRPr="00E877EC">
        <w:rPr>
          <w:sz w:val="28"/>
          <w:szCs w:val="28"/>
        </w:rPr>
        <w:t xml:space="preserve"> – </w:t>
      </w:r>
      <w:r w:rsidR="00E23438" w:rsidRPr="00E877EC">
        <w:rPr>
          <w:sz w:val="28"/>
          <w:szCs w:val="28"/>
        </w:rPr>
        <w:t>начальник отдела контроля закупок;</w:t>
      </w:r>
      <w:r w:rsidR="0031222E">
        <w:rPr>
          <w:sz w:val="28"/>
          <w:szCs w:val="28"/>
        </w:rPr>
        <w:t xml:space="preserve"> </w:t>
      </w:r>
      <w:r w:rsidRPr="00E877EC">
        <w:rPr>
          <w:sz w:val="28"/>
          <w:szCs w:val="28"/>
        </w:rPr>
        <w:t xml:space="preserve">члены Комиссии: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sidRPr="00E877EC">
        <w:rPr>
          <w:sz w:val="28"/>
          <w:szCs w:val="28"/>
        </w:rPr>
        <w:t xml:space="preserve"> – </w:t>
      </w:r>
      <w:r w:rsidR="00AD6B09">
        <w:rPr>
          <w:sz w:val="28"/>
          <w:szCs w:val="28"/>
        </w:rPr>
        <w:t>старший государственный инспектор</w:t>
      </w:r>
      <w:r w:rsidRPr="00E877EC">
        <w:rPr>
          <w:sz w:val="28"/>
          <w:szCs w:val="28"/>
        </w:rPr>
        <w:t xml:space="preserve"> отдела контроля закупок;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sidR="0038100D" w:rsidRPr="00E877EC">
        <w:rPr>
          <w:sz w:val="28"/>
          <w:szCs w:val="28"/>
        </w:rPr>
        <w:t xml:space="preserve"> –</w:t>
      </w:r>
      <w:r w:rsidR="00460EA1">
        <w:rPr>
          <w:sz w:val="28"/>
          <w:szCs w:val="28"/>
        </w:rPr>
        <w:t xml:space="preserve"> </w:t>
      </w:r>
      <w:r w:rsidR="0038100D" w:rsidRPr="00E877EC">
        <w:rPr>
          <w:sz w:val="28"/>
          <w:szCs w:val="28"/>
        </w:rPr>
        <w:t>специалист-эксперт отдела контроля закупок</w:t>
      </w:r>
      <w:r w:rsidR="007B3C42" w:rsidRPr="00E877EC">
        <w:rPr>
          <w:sz w:val="28"/>
          <w:szCs w:val="28"/>
        </w:rPr>
        <w:t>,</w:t>
      </w:r>
      <w:r w:rsidR="00572EA1" w:rsidRPr="00E877EC">
        <w:rPr>
          <w:sz w:val="28"/>
          <w:szCs w:val="28"/>
        </w:rPr>
        <w:t xml:space="preserve"> </w:t>
      </w:r>
      <w:r w:rsidRPr="00E877EC">
        <w:rPr>
          <w:sz w:val="28"/>
          <w:szCs w:val="28"/>
        </w:rPr>
        <w:t>кворум соблюден,</w:t>
      </w:r>
    </w:p>
    <w:p w:rsidR="00107A37" w:rsidRPr="00E877EC" w:rsidRDefault="0031222E" w:rsidP="003A18DE">
      <w:pPr>
        <w:autoSpaceDE w:val="0"/>
        <w:autoSpaceDN w:val="0"/>
        <w:adjustRightInd w:val="0"/>
        <w:spacing w:before="0" w:after="0" w:line="276" w:lineRule="auto"/>
        <w:ind w:left="284" w:firstLine="567"/>
        <w:contextualSpacing/>
        <w:jc w:val="both"/>
        <w:rPr>
          <w:sz w:val="28"/>
          <w:szCs w:val="28"/>
        </w:rPr>
      </w:pPr>
      <w:r>
        <w:rPr>
          <w:sz w:val="28"/>
          <w:szCs w:val="28"/>
        </w:rPr>
        <w:t xml:space="preserve">на заседании Комиссии, проведенной посредствам </w:t>
      </w:r>
      <w:proofErr w:type="spellStart"/>
      <w:r>
        <w:rPr>
          <w:sz w:val="28"/>
          <w:szCs w:val="28"/>
        </w:rPr>
        <w:t>ведеоконференцсвязи</w:t>
      </w:r>
      <w:proofErr w:type="spellEnd"/>
      <w:r>
        <w:rPr>
          <w:sz w:val="28"/>
          <w:szCs w:val="28"/>
        </w:rPr>
        <w:t xml:space="preserve">, </w:t>
      </w:r>
      <w:r w:rsidR="00107A37" w:rsidRPr="00E877EC">
        <w:rPr>
          <w:sz w:val="28"/>
          <w:szCs w:val="28"/>
        </w:rPr>
        <w:t>в присутстви</w:t>
      </w:r>
      <w:r w:rsidR="00754DC8" w:rsidRPr="00E877EC">
        <w:rPr>
          <w:sz w:val="28"/>
          <w:szCs w:val="28"/>
        </w:rPr>
        <w:t>и</w:t>
      </w:r>
      <w:r w:rsidR="00107A37" w:rsidRPr="00E877EC">
        <w:rPr>
          <w:sz w:val="28"/>
          <w:szCs w:val="28"/>
        </w:rPr>
        <w:t xml:space="preserve">: </w:t>
      </w:r>
    </w:p>
    <w:p w:rsidR="005245B2" w:rsidRPr="00E877EC" w:rsidRDefault="00E75804" w:rsidP="003A18DE">
      <w:pPr>
        <w:autoSpaceDE w:val="0"/>
        <w:autoSpaceDN w:val="0"/>
        <w:adjustRightInd w:val="0"/>
        <w:spacing w:before="0" w:after="0" w:line="276" w:lineRule="auto"/>
        <w:ind w:left="284" w:firstLine="567"/>
        <w:contextualSpacing/>
        <w:jc w:val="both"/>
        <w:rPr>
          <w:sz w:val="28"/>
          <w:szCs w:val="28"/>
        </w:rPr>
      </w:pPr>
      <w:r w:rsidRPr="00E877EC">
        <w:rPr>
          <w:sz w:val="28"/>
          <w:szCs w:val="28"/>
        </w:rPr>
        <w:t xml:space="preserve">представителя </w:t>
      </w:r>
      <w:r w:rsidR="005245B2" w:rsidRPr="00E877EC">
        <w:rPr>
          <w:sz w:val="28"/>
          <w:szCs w:val="28"/>
        </w:rPr>
        <w:t xml:space="preserve">Заказчика – </w:t>
      </w:r>
      <w:r w:rsidR="00460EA1">
        <w:rPr>
          <w:sz w:val="28"/>
          <w:szCs w:val="28"/>
        </w:rPr>
        <w:t>КУ УР Республиканский центр занятости населения Удмуртской Республики</w:t>
      </w:r>
      <w:r w:rsidR="005245B2" w:rsidRPr="00E877EC">
        <w:rPr>
          <w:sz w:val="28"/>
          <w:szCs w:val="28"/>
        </w:rPr>
        <w:t xml:space="preserve"> (далее – Заказчик):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sidR="005245B2" w:rsidRPr="00E877EC">
        <w:rPr>
          <w:sz w:val="28"/>
          <w:szCs w:val="28"/>
        </w:rPr>
        <w:t>(</w:t>
      </w:r>
      <w:r w:rsidR="00AD6B09">
        <w:rPr>
          <w:sz w:val="28"/>
          <w:szCs w:val="28"/>
        </w:rPr>
        <w:t xml:space="preserve">доверенность </w:t>
      </w:r>
      <w:r w:rsidR="00460EA1">
        <w:rPr>
          <w:sz w:val="28"/>
          <w:szCs w:val="28"/>
        </w:rPr>
        <w:t xml:space="preserve">№34 </w:t>
      </w:r>
      <w:r w:rsidR="00AD6B09">
        <w:rPr>
          <w:sz w:val="28"/>
          <w:szCs w:val="28"/>
        </w:rPr>
        <w:t xml:space="preserve">от </w:t>
      </w:r>
      <w:r w:rsidR="00460EA1">
        <w:rPr>
          <w:sz w:val="28"/>
          <w:szCs w:val="28"/>
        </w:rPr>
        <w:t>02.02.2021</w:t>
      </w:r>
      <w:r w:rsidR="005245B2" w:rsidRPr="00E877EC">
        <w:rPr>
          <w:sz w:val="28"/>
          <w:szCs w:val="28"/>
        </w:rPr>
        <w:t>);</w:t>
      </w:r>
    </w:p>
    <w:p w:rsidR="0000156E" w:rsidRDefault="00AD6B09" w:rsidP="003A18DE">
      <w:pPr>
        <w:autoSpaceDE w:val="0"/>
        <w:autoSpaceDN w:val="0"/>
        <w:adjustRightInd w:val="0"/>
        <w:spacing w:before="0" w:after="0" w:line="276" w:lineRule="auto"/>
        <w:ind w:left="284" w:firstLine="567"/>
        <w:contextualSpacing/>
        <w:jc w:val="both"/>
        <w:rPr>
          <w:sz w:val="28"/>
          <w:szCs w:val="28"/>
        </w:rPr>
      </w:pPr>
      <w:r w:rsidRPr="00AC7870">
        <w:rPr>
          <w:sz w:val="28"/>
          <w:szCs w:val="28"/>
        </w:rPr>
        <w:t xml:space="preserve">представителя </w:t>
      </w:r>
      <w:r w:rsidR="00D63CF4" w:rsidRPr="00AC7870">
        <w:rPr>
          <w:sz w:val="28"/>
          <w:szCs w:val="28"/>
        </w:rPr>
        <w:t>член</w:t>
      </w:r>
      <w:r w:rsidR="0000156E" w:rsidRPr="00AC7870">
        <w:rPr>
          <w:sz w:val="28"/>
          <w:szCs w:val="28"/>
        </w:rPr>
        <w:t>ов</w:t>
      </w:r>
      <w:r w:rsidR="00D63CF4" w:rsidRPr="00AC7870">
        <w:rPr>
          <w:sz w:val="28"/>
          <w:szCs w:val="28"/>
        </w:rPr>
        <w:t xml:space="preserve"> аукционной комиссии</w:t>
      </w:r>
      <w:r w:rsidRPr="00AC7870">
        <w:rPr>
          <w:sz w:val="28"/>
          <w:szCs w:val="28"/>
        </w:rPr>
        <w:t xml:space="preserve"> ГКУ УР «Региональный центр закупок УР</w:t>
      </w:r>
      <w:proofErr w:type="gramStart"/>
      <w:r w:rsidRPr="00AC7870">
        <w:rPr>
          <w:sz w:val="28"/>
          <w:szCs w:val="28"/>
        </w:rPr>
        <w:t>» (</w:t>
      </w:r>
      <w:r w:rsidR="007054EE" w:rsidRPr="007054EE">
        <w:rPr>
          <w:sz w:val="28"/>
          <w:szCs w:val="28"/>
        </w:rPr>
        <w:t>&lt;</w:t>
      </w:r>
      <w:r w:rsidR="007054EE">
        <w:rPr>
          <w:sz w:val="28"/>
          <w:szCs w:val="28"/>
        </w:rPr>
        <w:t>…</w:t>
      </w:r>
      <w:r w:rsidR="007054EE" w:rsidRPr="007054EE">
        <w:rPr>
          <w:sz w:val="28"/>
          <w:szCs w:val="28"/>
        </w:rPr>
        <w:t>&gt;</w:t>
      </w:r>
      <w:r w:rsidR="00AC7870" w:rsidRPr="00AC7870">
        <w:rPr>
          <w:sz w:val="28"/>
          <w:szCs w:val="28"/>
        </w:rPr>
        <w:t>,</w:t>
      </w:r>
      <w:r w:rsidR="007054EE" w:rsidRPr="007054EE">
        <w:rPr>
          <w:sz w:val="28"/>
          <w:szCs w:val="28"/>
        </w:rPr>
        <w:t>&lt;</w:t>
      </w:r>
      <w:r w:rsidR="007054EE">
        <w:rPr>
          <w:sz w:val="28"/>
          <w:szCs w:val="28"/>
        </w:rPr>
        <w:t>…</w:t>
      </w:r>
      <w:r w:rsidR="007054EE" w:rsidRPr="007054EE">
        <w:rPr>
          <w:sz w:val="28"/>
          <w:szCs w:val="28"/>
        </w:rPr>
        <w:t>&gt;</w:t>
      </w:r>
      <w:r w:rsidR="00AC7870" w:rsidRPr="00AC7870">
        <w:rPr>
          <w:sz w:val="28"/>
          <w:szCs w:val="28"/>
        </w:rPr>
        <w:t>,</w:t>
      </w:r>
      <w:r w:rsidR="007054EE" w:rsidRPr="007054EE">
        <w:rPr>
          <w:sz w:val="28"/>
          <w:szCs w:val="28"/>
        </w:rPr>
        <w:t>&lt;</w:t>
      </w:r>
      <w:r w:rsidR="007054EE">
        <w:rPr>
          <w:sz w:val="28"/>
          <w:szCs w:val="28"/>
        </w:rPr>
        <w:t>…</w:t>
      </w:r>
      <w:r w:rsidR="007054EE" w:rsidRPr="007054EE">
        <w:rPr>
          <w:sz w:val="28"/>
          <w:szCs w:val="28"/>
        </w:rPr>
        <w:t>&gt;</w:t>
      </w:r>
      <w:r w:rsidR="00AC7870" w:rsidRPr="00AC7870">
        <w:rPr>
          <w:sz w:val="28"/>
          <w:szCs w:val="28"/>
        </w:rPr>
        <w:t>):</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sidR="00AC7870" w:rsidRPr="00AC7870">
        <w:rPr>
          <w:sz w:val="28"/>
          <w:szCs w:val="28"/>
        </w:rPr>
        <w:t xml:space="preserve"> </w:t>
      </w:r>
      <w:r w:rsidRPr="00AC7870">
        <w:rPr>
          <w:sz w:val="28"/>
          <w:szCs w:val="28"/>
        </w:rPr>
        <w:t xml:space="preserve"> (</w:t>
      </w:r>
      <w:proofErr w:type="gramEnd"/>
      <w:r w:rsidRPr="00AC7870">
        <w:rPr>
          <w:sz w:val="28"/>
          <w:szCs w:val="28"/>
        </w:rPr>
        <w:t xml:space="preserve">доверенности от </w:t>
      </w:r>
      <w:r w:rsidR="00AC7870" w:rsidRPr="00AC7870">
        <w:rPr>
          <w:sz w:val="28"/>
          <w:szCs w:val="28"/>
        </w:rPr>
        <w:t>01.02</w:t>
      </w:r>
      <w:r w:rsidRPr="00AC7870">
        <w:rPr>
          <w:sz w:val="28"/>
          <w:szCs w:val="28"/>
        </w:rPr>
        <w:t>.202</w:t>
      </w:r>
      <w:r w:rsidR="00055E0C" w:rsidRPr="00AC7870">
        <w:rPr>
          <w:sz w:val="28"/>
          <w:szCs w:val="28"/>
        </w:rPr>
        <w:t>1</w:t>
      </w:r>
      <w:r>
        <w:rPr>
          <w:sz w:val="28"/>
          <w:szCs w:val="28"/>
        </w:rPr>
        <w:t>)</w:t>
      </w:r>
      <w:r w:rsidR="0000156E" w:rsidRPr="00E877EC">
        <w:rPr>
          <w:sz w:val="28"/>
          <w:szCs w:val="28"/>
        </w:rPr>
        <w:t>;</w:t>
      </w:r>
    </w:p>
    <w:p w:rsidR="00AD6B09" w:rsidRDefault="00AD6B09" w:rsidP="003A18DE">
      <w:pPr>
        <w:autoSpaceDE w:val="0"/>
        <w:autoSpaceDN w:val="0"/>
        <w:adjustRightInd w:val="0"/>
        <w:spacing w:before="0" w:after="0" w:line="276" w:lineRule="auto"/>
        <w:ind w:left="284" w:firstLine="567"/>
        <w:contextualSpacing/>
        <w:jc w:val="both"/>
        <w:rPr>
          <w:sz w:val="28"/>
          <w:szCs w:val="28"/>
        </w:rPr>
      </w:pPr>
      <w:r>
        <w:rPr>
          <w:sz w:val="28"/>
          <w:szCs w:val="28"/>
        </w:rPr>
        <w:t xml:space="preserve">представителя уполномоченного учреждения ГКУ УР «Региональный центр закупок УР» (далее - Уполномоченное учреждение):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Pr>
          <w:sz w:val="28"/>
          <w:szCs w:val="28"/>
        </w:rPr>
        <w:t>(доверенность от 2</w:t>
      </w:r>
      <w:r w:rsidR="00055E0C">
        <w:rPr>
          <w:sz w:val="28"/>
          <w:szCs w:val="28"/>
        </w:rPr>
        <w:t>5</w:t>
      </w:r>
      <w:r>
        <w:rPr>
          <w:sz w:val="28"/>
          <w:szCs w:val="28"/>
        </w:rPr>
        <w:t>.</w:t>
      </w:r>
      <w:r w:rsidR="00055E0C">
        <w:rPr>
          <w:sz w:val="28"/>
          <w:szCs w:val="28"/>
        </w:rPr>
        <w:t>12</w:t>
      </w:r>
      <w:r>
        <w:rPr>
          <w:sz w:val="28"/>
          <w:szCs w:val="28"/>
        </w:rPr>
        <w:t>.2020);</w:t>
      </w:r>
    </w:p>
    <w:p w:rsidR="00460EA1" w:rsidRDefault="00460EA1" w:rsidP="003A18DE">
      <w:pPr>
        <w:autoSpaceDE w:val="0"/>
        <w:autoSpaceDN w:val="0"/>
        <w:adjustRightInd w:val="0"/>
        <w:spacing w:before="0" w:after="0" w:line="276" w:lineRule="auto"/>
        <w:ind w:left="284" w:firstLine="567"/>
        <w:contextualSpacing/>
        <w:jc w:val="both"/>
        <w:rPr>
          <w:sz w:val="28"/>
          <w:szCs w:val="28"/>
        </w:rPr>
      </w:pPr>
      <w:r>
        <w:rPr>
          <w:sz w:val="28"/>
          <w:szCs w:val="28"/>
        </w:rPr>
        <w:t>представителей</w:t>
      </w:r>
      <w:r w:rsidR="00587D45" w:rsidRPr="00E877EC">
        <w:rPr>
          <w:sz w:val="28"/>
          <w:szCs w:val="28"/>
        </w:rPr>
        <w:t xml:space="preserve"> </w:t>
      </w:r>
      <w:r>
        <w:rPr>
          <w:iCs/>
          <w:sz w:val="28"/>
          <w:szCs w:val="28"/>
        </w:rPr>
        <w:t xml:space="preserve">Индивидуального предпринимателя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sidR="00587D45" w:rsidRPr="00E877EC">
        <w:rPr>
          <w:sz w:val="28"/>
          <w:szCs w:val="28"/>
        </w:rPr>
        <w:t>(далее – Заявитель</w:t>
      </w:r>
      <w:r>
        <w:rPr>
          <w:sz w:val="28"/>
          <w:szCs w:val="28"/>
        </w:rPr>
        <w:t>, предприниматель</w:t>
      </w:r>
      <w:r w:rsidR="00587D45" w:rsidRPr="00E877EC">
        <w:rPr>
          <w:sz w:val="28"/>
          <w:szCs w:val="28"/>
        </w:rPr>
        <w:t>):</w:t>
      </w:r>
      <w:r>
        <w:rPr>
          <w:sz w:val="28"/>
          <w:szCs w:val="28"/>
        </w:rPr>
        <w:t xml:space="preserve">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Pr>
          <w:sz w:val="28"/>
          <w:szCs w:val="28"/>
        </w:rPr>
        <w:t xml:space="preserve">(доверенность от 01.02.2021),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Pr>
          <w:sz w:val="28"/>
          <w:szCs w:val="28"/>
        </w:rPr>
        <w:t xml:space="preserve"> (доверенность от 01.02.2021); </w:t>
      </w:r>
    </w:p>
    <w:p w:rsidR="005245B2" w:rsidRPr="00E877EC" w:rsidRDefault="005245B2" w:rsidP="003A18DE">
      <w:pPr>
        <w:autoSpaceDE w:val="0"/>
        <w:autoSpaceDN w:val="0"/>
        <w:adjustRightInd w:val="0"/>
        <w:spacing w:before="0" w:after="0" w:line="276" w:lineRule="auto"/>
        <w:ind w:left="284" w:firstLine="567"/>
        <w:contextualSpacing/>
        <w:jc w:val="both"/>
        <w:rPr>
          <w:sz w:val="28"/>
          <w:szCs w:val="28"/>
        </w:rPr>
      </w:pPr>
      <w:proofErr w:type="gramStart"/>
      <w:r w:rsidRPr="00E877EC">
        <w:rPr>
          <w:iCs/>
          <w:sz w:val="28"/>
          <w:szCs w:val="28"/>
        </w:rPr>
        <w:t xml:space="preserve">рассмотрев жалобу </w:t>
      </w:r>
      <w:r w:rsidR="00460EA1">
        <w:rPr>
          <w:iCs/>
          <w:sz w:val="28"/>
          <w:szCs w:val="28"/>
        </w:rPr>
        <w:t xml:space="preserve">Индивидуального предпринимателя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sidR="00460EA1" w:rsidRPr="00460EA1">
        <w:rPr>
          <w:sz w:val="28"/>
          <w:szCs w:val="28"/>
        </w:rPr>
        <w:t xml:space="preserve">на действия закупочной комиссии при проведении электронного аукциона по оказанию услуг </w:t>
      </w:r>
      <w:r w:rsidR="00460EA1" w:rsidRPr="00FC4FBB">
        <w:rPr>
          <w:sz w:val="28"/>
          <w:szCs w:val="28"/>
        </w:rPr>
        <w:t xml:space="preserve">по дополнительному профессиональному образованию </w:t>
      </w:r>
      <w:r w:rsidR="00756452" w:rsidRPr="00FC4FBB">
        <w:rPr>
          <w:sz w:val="28"/>
          <w:szCs w:val="28"/>
        </w:rPr>
        <w:t>граждан по направлению Филиала Республиканского ЦЗН «ЦЗН города Сарапула и Сарапульского района» по программе профессиональной переподготовке по направлению «Специалист в сфере закупок»</w:t>
      </w:r>
      <w:r w:rsidR="00756452" w:rsidRPr="00756452">
        <w:rPr>
          <w:sz w:val="28"/>
          <w:szCs w:val="28"/>
        </w:rPr>
        <w:t xml:space="preserve"> </w:t>
      </w:r>
      <w:r w:rsidR="00460EA1" w:rsidRPr="00460EA1">
        <w:rPr>
          <w:sz w:val="28"/>
          <w:szCs w:val="28"/>
        </w:rPr>
        <w:t>(номер извещения в ЕИС – 0813500000120019591</w:t>
      </w:r>
      <w:r w:rsidR="00AD6B09" w:rsidRPr="001018C0">
        <w:rPr>
          <w:sz w:val="28"/>
          <w:szCs w:val="28"/>
        </w:rPr>
        <w:t xml:space="preserve">, далее – </w:t>
      </w:r>
      <w:r w:rsidR="00AD6B09">
        <w:rPr>
          <w:sz w:val="28"/>
          <w:szCs w:val="28"/>
        </w:rPr>
        <w:t>Аукцион</w:t>
      </w:r>
      <w:r w:rsidR="00AD6B09" w:rsidRPr="001018C0">
        <w:rPr>
          <w:sz w:val="28"/>
          <w:szCs w:val="28"/>
        </w:rPr>
        <w:t>)</w:t>
      </w:r>
      <w:r w:rsidRPr="00E877EC">
        <w:rPr>
          <w:sz w:val="28"/>
          <w:szCs w:val="28"/>
        </w:rPr>
        <w:t xml:space="preserve"> </w:t>
      </w:r>
      <w:r w:rsidR="00587D45" w:rsidRPr="00E877EC">
        <w:rPr>
          <w:sz w:val="28"/>
          <w:szCs w:val="28"/>
        </w:rPr>
        <w:t xml:space="preserve">и </w:t>
      </w:r>
      <w:r w:rsidRPr="00E877EC">
        <w:rPr>
          <w:sz w:val="28"/>
          <w:szCs w:val="28"/>
        </w:rPr>
        <w:t>в результате проведения внеплановой проверки в соответствии с частью 15 статьи</w:t>
      </w:r>
      <w:proofErr w:type="gramEnd"/>
      <w:r w:rsidRPr="00E877EC">
        <w:rPr>
          <w:sz w:val="28"/>
          <w:szCs w:val="28"/>
        </w:rPr>
        <w:t xml:space="preserve">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AD6B09" w:rsidRDefault="00AD6B09" w:rsidP="003A18DE">
      <w:pPr>
        <w:autoSpaceDE w:val="0"/>
        <w:autoSpaceDN w:val="0"/>
        <w:adjustRightInd w:val="0"/>
        <w:spacing w:before="0" w:after="0" w:line="276" w:lineRule="auto"/>
        <w:ind w:left="284" w:firstLine="567"/>
        <w:contextualSpacing/>
        <w:jc w:val="center"/>
        <w:rPr>
          <w:bCs/>
          <w:spacing w:val="20"/>
          <w:sz w:val="28"/>
          <w:szCs w:val="28"/>
        </w:rPr>
      </w:pPr>
    </w:p>
    <w:p w:rsidR="00107A37" w:rsidRPr="00E877EC" w:rsidRDefault="00107A37" w:rsidP="003A18DE">
      <w:pPr>
        <w:autoSpaceDE w:val="0"/>
        <w:autoSpaceDN w:val="0"/>
        <w:adjustRightInd w:val="0"/>
        <w:spacing w:before="0" w:after="0" w:line="276" w:lineRule="auto"/>
        <w:ind w:left="284" w:firstLine="567"/>
        <w:contextualSpacing/>
        <w:jc w:val="center"/>
        <w:rPr>
          <w:bCs/>
          <w:spacing w:val="20"/>
          <w:sz w:val="28"/>
          <w:szCs w:val="28"/>
        </w:rPr>
      </w:pPr>
      <w:r w:rsidRPr="00E877EC">
        <w:rPr>
          <w:bCs/>
          <w:spacing w:val="20"/>
          <w:sz w:val="28"/>
          <w:szCs w:val="28"/>
        </w:rPr>
        <w:t>УСТАНОВИЛА:</w:t>
      </w:r>
    </w:p>
    <w:p w:rsidR="00107A37" w:rsidRPr="00E877EC" w:rsidRDefault="00107A37" w:rsidP="003A18DE">
      <w:pPr>
        <w:autoSpaceDE w:val="0"/>
        <w:autoSpaceDN w:val="0"/>
        <w:adjustRightInd w:val="0"/>
        <w:spacing w:before="0" w:after="0" w:line="276" w:lineRule="auto"/>
        <w:ind w:left="284" w:firstLine="567"/>
        <w:contextualSpacing/>
        <w:jc w:val="center"/>
        <w:rPr>
          <w:bCs/>
          <w:spacing w:val="20"/>
          <w:sz w:val="28"/>
          <w:szCs w:val="28"/>
        </w:rPr>
      </w:pPr>
    </w:p>
    <w:p w:rsidR="00AC7870" w:rsidRDefault="00AC7870" w:rsidP="003A18DE">
      <w:pPr>
        <w:spacing w:before="0" w:after="0" w:line="276" w:lineRule="auto"/>
        <w:ind w:left="284" w:firstLine="567"/>
        <w:contextualSpacing/>
        <w:jc w:val="both"/>
        <w:rPr>
          <w:sz w:val="28"/>
          <w:szCs w:val="28"/>
        </w:rPr>
      </w:pPr>
      <w:r>
        <w:rPr>
          <w:sz w:val="28"/>
          <w:szCs w:val="28"/>
        </w:rPr>
        <w:lastRenderedPageBreak/>
        <w:t>29.01.2021</w:t>
      </w:r>
      <w:r w:rsidR="00107A37" w:rsidRPr="00E877EC">
        <w:rPr>
          <w:sz w:val="28"/>
          <w:szCs w:val="28"/>
        </w:rPr>
        <w:t xml:space="preserve"> в Удмуртское УФАС России поступила жалоба </w:t>
      </w:r>
      <w:r w:rsidR="005245B2" w:rsidRPr="00E877EC">
        <w:rPr>
          <w:sz w:val="28"/>
          <w:szCs w:val="28"/>
        </w:rPr>
        <w:t>Заявителя</w:t>
      </w:r>
      <w:r w:rsidR="00AD6B09">
        <w:rPr>
          <w:sz w:val="28"/>
          <w:szCs w:val="28"/>
        </w:rPr>
        <w:t xml:space="preserve"> (</w:t>
      </w:r>
      <w:proofErr w:type="spellStart"/>
      <w:r w:rsidR="00AD6B09">
        <w:rPr>
          <w:sz w:val="28"/>
          <w:szCs w:val="28"/>
        </w:rPr>
        <w:t>вх</w:t>
      </w:r>
      <w:proofErr w:type="spellEnd"/>
      <w:r w:rsidR="00AD6B09">
        <w:rPr>
          <w:sz w:val="28"/>
          <w:szCs w:val="28"/>
        </w:rPr>
        <w:t>. №</w:t>
      </w:r>
      <w:r>
        <w:rPr>
          <w:sz w:val="28"/>
          <w:szCs w:val="28"/>
        </w:rPr>
        <w:t>596</w:t>
      </w:r>
      <w:r w:rsidR="00AD6B09">
        <w:rPr>
          <w:sz w:val="28"/>
          <w:szCs w:val="28"/>
        </w:rPr>
        <w:t>э)</w:t>
      </w:r>
      <w:r w:rsidR="005245B2" w:rsidRPr="00E877EC">
        <w:rPr>
          <w:sz w:val="28"/>
          <w:szCs w:val="28"/>
        </w:rPr>
        <w:t xml:space="preserve">. </w:t>
      </w:r>
      <w:r w:rsidR="00055E0C" w:rsidRPr="00055E0C">
        <w:rPr>
          <w:sz w:val="28"/>
          <w:szCs w:val="28"/>
        </w:rPr>
        <w:t xml:space="preserve">По мнению Заявителя,  аукционная комиссия неправомерно </w:t>
      </w:r>
      <w:proofErr w:type="gramStart"/>
      <w:r w:rsidR="00055E0C">
        <w:rPr>
          <w:sz w:val="28"/>
          <w:szCs w:val="28"/>
        </w:rPr>
        <w:t xml:space="preserve">признала </w:t>
      </w:r>
      <w:proofErr w:type="spellStart"/>
      <w:r>
        <w:rPr>
          <w:sz w:val="28"/>
          <w:szCs w:val="28"/>
        </w:rPr>
        <w:t>втоую</w:t>
      </w:r>
      <w:proofErr w:type="spellEnd"/>
      <w:r>
        <w:rPr>
          <w:sz w:val="28"/>
          <w:szCs w:val="28"/>
        </w:rPr>
        <w:t xml:space="preserve"> часть заявки несоответствующей требованиям документации об Аукционе и отклонила</w:t>
      </w:r>
      <w:proofErr w:type="gramEnd"/>
      <w:r>
        <w:rPr>
          <w:sz w:val="28"/>
          <w:szCs w:val="28"/>
        </w:rPr>
        <w:t xml:space="preserve"> в связи с </w:t>
      </w:r>
      <w:proofErr w:type="spellStart"/>
      <w:r>
        <w:rPr>
          <w:sz w:val="28"/>
          <w:szCs w:val="28"/>
        </w:rPr>
        <w:t>непредоставлением</w:t>
      </w:r>
      <w:proofErr w:type="spellEnd"/>
      <w:r>
        <w:rPr>
          <w:sz w:val="28"/>
          <w:szCs w:val="28"/>
        </w:rPr>
        <w:t xml:space="preserve"> копии лицензии на осуществление образовательной деятельности.</w:t>
      </w:r>
    </w:p>
    <w:p w:rsidR="00A22387" w:rsidRDefault="00AC7870" w:rsidP="003A18DE">
      <w:pPr>
        <w:spacing w:before="0" w:after="0" w:line="276" w:lineRule="auto"/>
        <w:ind w:left="284" w:firstLine="567"/>
        <w:contextualSpacing/>
        <w:jc w:val="both"/>
        <w:rPr>
          <w:sz w:val="28"/>
          <w:szCs w:val="28"/>
        </w:rPr>
      </w:pPr>
      <w:proofErr w:type="gramStart"/>
      <w:r>
        <w:rPr>
          <w:sz w:val="28"/>
          <w:szCs w:val="28"/>
        </w:rPr>
        <w:t>На заседании Комиссии представители Заявителя поддержали доводы жалобы в полном объеме и пояснили, что в согласно п. п. 17, 20 ст. 2, ч. 2 ст. 21, ч. 3 ст.</w:t>
      </w:r>
      <w:r w:rsidR="00A22387">
        <w:rPr>
          <w:sz w:val="28"/>
          <w:szCs w:val="28"/>
        </w:rPr>
        <w:t xml:space="preserve"> </w:t>
      </w:r>
      <w:r>
        <w:rPr>
          <w:sz w:val="28"/>
          <w:szCs w:val="28"/>
        </w:rPr>
        <w:t xml:space="preserve">32, ч. 2 чт. 91 Закона № 237-ФЗ «Об образовательной деятельности» </w:t>
      </w:r>
      <w:r w:rsidR="00A22387">
        <w:rPr>
          <w:sz w:val="28"/>
          <w:szCs w:val="28"/>
        </w:rPr>
        <w:t xml:space="preserve">(далее – Закон об образовательной деятельности) </w:t>
      </w:r>
      <w:r>
        <w:rPr>
          <w:sz w:val="28"/>
          <w:szCs w:val="28"/>
        </w:rPr>
        <w:t>индивидуальные предприниматели имеют право осуществлять образовательную деятельность</w:t>
      </w:r>
      <w:r w:rsidR="00A22387">
        <w:rPr>
          <w:sz w:val="28"/>
          <w:szCs w:val="28"/>
        </w:rPr>
        <w:t xml:space="preserve"> непосредственно, без получения лицензии.</w:t>
      </w:r>
      <w:proofErr w:type="gramEnd"/>
      <w:r w:rsidR="00A22387">
        <w:rPr>
          <w:sz w:val="28"/>
          <w:szCs w:val="28"/>
        </w:rPr>
        <w:t xml:space="preserve"> </w:t>
      </w:r>
      <w:r>
        <w:rPr>
          <w:sz w:val="28"/>
          <w:szCs w:val="28"/>
        </w:rPr>
        <w:t xml:space="preserve"> </w:t>
      </w:r>
      <w:r w:rsidR="00A22387">
        <w:rPr>
          <w:sz w:val="28"/>
          <w:szCs w:val="28"/>
        </w:rPr>
        <w:t xml:space="preserve">Согласно </w:t>
      </w:r>
      <w:proofErr w:type="gramStart"/>
      <w:r w:rsidR="00A22387">
        <w:rPr>
          <w:sz w:val="28"/>
          <w:szCs w:val="28"/>
        </w:rPr>
        <w:t>ч</w:t>
      </w:r>
      <w:proofErr w:type="gramEnd"/>
      <w:r w:rsidR="00A22387">
        <w:rPr>
          <w:sz w:val="28"/>
          <w:szCs w:val="28"/>
        </w:rPr>
        <w:t xml:space="preserve">. 1 ст. 15 Закона об образовательной деятельности предприниматель может использовать сетевую форму реализации образовательных программ на основании заключенных договоров с иными организациями, осуществляющими образовательную  деятельность. В заявке ИП </w:t>
      </w:r>
      <w:r w:rsidR="00A22387" w:rsidRPr="00460EA1">
        <w:rPr>
          <w:sz w:val="28"/>
          <w:szCs w:val="28"/>
        </w:rPr>
        <w:t>Бондарева А.Ю.</w:t>
      </w:r>
      <w:r w:rsidR="00A22387">
        <w:rPr>
          <w:sz w:val="28"/>
          <w:szCs w:val="28"/>
        </w:rPr>
        <w:t xml:space="preserve"> содержалась копия договора</w:t>
      </w:r>
      <w:r w:rsidR="00A22387" w:rsidRPr="00A22387">
        <w:rPr>
          <w:sz w:val="28"/>
          <w:szCs w:val="28"/>
        </w:rPr>
        <w:t xml:space="preserve"> </w:t>
      </w:r>
      <w:r w:rsidR="00A22387">
        <w:rPr>
          <w:sz w:val="28"/>
          <w:szCs w:val="28"/>
        </w:rPr>
        <w:t>о совместном участии в сетевой форме реализации образовательных программ с АНО ДПО «Институт государственного и корпоративного управления»</w:t>
      </w:r>
      <w:r w:rsidR="00EC0D28">
        <w:rPr>
          <w:sz w:val="28"/>
          <w:szCs w:val="28"/>
        </w:rPr>
        <w:t>, а также копия</w:t>
      </w:r>
      <w:r w:rsidR="00A22387">
        <w:rPr>
          <w:sz w:val="28"/>
          <w:szCs w:val="28"/>
        </w:rPr>
        <w:t xml:space="preserve"> лицензии.</w:t>
      </w:r>
      <w:r w:rsidR="00EC0D28">
        <w:rPr>
          <w:sz w:val="28"/>
          <w:szCs w:val="28"/>
        </w:rPr>
        <w:t xml:space="preserve"> Привлечение к исполнению контракта соисполнителей не запрещено</w:t>
      </w:r>
      <w:r w:rsidR="00A22387">
        <w:rPr>
          <w:sz w:val="28"/>
          <w:szCs w:val="28"/>
        </w:rPr>
        <w:t xml:space="preserve"> </w:t>
      </w:r>
      <w:r w:rsidR="00EC0D28">
        <w:rPr>
          <w:sz w:val="28"/>
          <w:szCs w:val="28"/>
        </w:rPr>
        <w:t>документацией об Аукционе.</w:t>
      </w:r>
    </w:p>
    <w:p w:rsidR="00717A37" w:rsidRDefault="00EC0D28" w:rsidP="003A18DE">
      <w:pPr>
        <w:spacing w:before="0" w:after="0" w:line="276" w:lineRule="auto"/>
        <w:ind w:left="284" w:firstLine="567"/>
        <w:contextualSpacing/>
        <w:jc w:val="both"/>
        <w:rPr>
          <w:sz w:val="28"/>
          <w:szCs w:val="28"/>
        </w:rPr>
      </w:pPr>
      <w:r>
        <w:rPr>
          <w:sz w:val="28"/>
          <w:szCs w:val="28"/>
        </w:rPr>
        <w:t>П</w:t>
      </w:r>
      <w:r w:rsidR="00C52B6D" w:rsidRPr="00E877EC">
        <w:rPr>
          <w:sz w:val="28"/>
          <w:szCs w:val="28"/>
        </w:rPr>
        <w:t>редставител</w:t>
      </w:r>
      <w:r w:rsidR="00AC5C6A" w:rsidRPr="00E877EC">
        <w:rPr>
          <w:sz w:val="28"/>
          <w:szCs w:val="28"/>
        </w:rPr>
        <w:t>ь</w:t>
      </w:r>
      <w:r w:rsidR="00F649CE" w:rsidRPr="00E877EC">
        <w:rPr>
          <w:sz w:val="28"/>
          <w:szCs w:val="28"/>
        </w:rPr>
        <w:t xml:space="preserve"> </w:t>
      </w:r>
      <w:r w:rsidR="00B605FB">
        <w:rPr>
          <w:sz w:val="28"/>
          <w:szCs w:val="28"/>
        </w:rPr>
        <w:t>Уполномоченного учреждения и членов Аукционной комиссии</w:t>
      </w:r>
      <w:r>
        <w:rPr>
          <w:sz w:val="28"/>
          <w:szCs w:val="28"/>
        </w:rPr>
        <w:t xml:space="preserve">, представитель Заказчика </w:t>
      </w:r>
      <w:r w:rsidR="00717A37">
        <w:rPr>
          <w:sz w:val="28"/>
          <w:szCs w:val="28"/>
        </w:rPr>
        <w:t xml:space="preserve">не </w:t>
      </w:r>
      <w:r w:rsidR="004B1389" w:rsidRPr="00E877EC">
        <w:rPr>
          <w:sz w:val="28"/>
          <w:szCs w:val="28"/>
        </w:rPr>
        <w:t>с</w:t>
      </w:r>
      <w:r w:rsidR="00B605FB">
        <w:rPr>
          <w:sz w:val="28"/>
          <w:szCs w:val="28"/>
        </w:rPr>
        <w:t>огласил</w:t>
      </w:r>
      <w:r>
        <w:rPr>
          <w:sz w:val="28"/>
          <w:szCs w:val="28"/>
        </w:rPr>
        <w:t>ись</w:t>
      </w:r>
      <w:r w:rsidR="00B605FB">
        <w:rPr>
          <w:sz w:val="28"/>
          <w:szCs w:val="28"/>
        </w:rPr>
        <w:t xml:space="preserve"> с указанным</w:t>
      </w:r>
      <w:r>
        <w:rPr>
          <w:sz w:val="28"/>
          <w:szCs w:val="28"/>
        </w:rPr>
        <w:t>и</w:t>
      </w:r>
      <w:r w:rsidR="00B605FB">
        <w:rPr>
          <w:sz w:val="28"/>
          <w:szCs w:val="28"/>
        </w:rPr>
        <w:t xml:space="preserve"> </w:t>
      </w:r>
      <w:r w:rsidR="004B1389" w:rsidRPr="00E877EC">
        <w:rPr>
          <w:sz w:val="28"/>
          <w:szCs w:val="28"/>
        </w:rPr>
        <w:t>довод</w:t>
      </w:r>
      <w:r>
        <w:rPr>
          <w:sz w:val="28"/>
          <w:szCs w:val="28"/>
        </w:rPr>
        <w:t>ами</w:t>
      </w:r>
      <w:r w:rsidR="004B1389" w:rsidRPr="00E877EC">
        <w:rPr>
          <w:sz w:val="28"/>
          <w:szCs w:val="28"/>
        </w:rPr>
        <w:t xml:space="preserve"> жалобы</w:t>
      </w:r>
      <w:r>
        <w:rPr>
          <w:sz w:val="28"/>
          <w:szCs w:val="28"/>
        </w:rPr>
        <w:t xml:space="preserve">, представили </w:t>
      </w:r>
      <w:r w:rsidR="00717A37">
        <w:rPr>
          <w:sz w:val="28"/>
          <w:szCs w:val="28"/>
        </w:rPr>
        <w:t>в материалы дела письменные возражения.</w:t>
      </w:r>
    </w:p>
    <w:p w:rsidR="00B605FB" w:rsidRDefault="00B605FB" w:rsidP="003A18DE">
      <w:pPr>
        <w:spacing w:before="0" w:after="0" w:line="276" w:lineRule="auto"/>
        <w:ind w:left="284" w:firstLine="567"/>
        <w:contextualSpacing/>
        <w:jc w:val="both"/>
        <w:rPr>
          <w:sz w:val="28"/>
          <w:szCs w:val="28"/>
        </w:rPr>
      </w:pPr>
      <w:r w:rsidRPr="00B605FB">
        <w:rPr>
          <w:sz w:val="28"/>
          <w:szCs w:val="28"/>
        </w:rPr>
        <w:t>Рассмотрев жалобу, устные и письменные пояснения лиц, участвующих в рассмотрении жалобы, информацию и документы, размещенные на официальном сайте в Единой информационной системе в сфере закупок (далее – ЕИС), осуществив в соответствии с частью 15 статьи 99 Закона о контрактной системе внеплановую проверку, Комиссия Удмуртского УФАС России установила следующее.</w:t>
      </w:r>
    </w:p>
    <w:p w:rsidR="00D56FE4" w:rsidRPr="00E877EC" w:rsidRDefault="00EC0D28" w:rsidP="003A18DE">
      <w:pPr>
        <w:spacing w:before="0" w:after="0" w:line="276" w:lineRule="auto"/>
        <w:ind w:left="284" w:firstLine="567"/>
        <w:contextualSpacing/>
        <w:jc w:val="both"/>
        <w:rPr>
          <w:sz w:val="28"/>
          <w:szCs w:val="28"/>
        </w:rPr>
      </w:pPr>
      <w:r>
        <w:rPr>
          <w:sz w:val="28"/>
          <w:szCs w:val="28"/>
        </w:rPr>
        <w:t>30</w:t>
      </w:r>
      <w:r w:rsidR="00D56FE4" w:rsidRPr="00E877EC">
        <w:rPr>
          <w:sz w:val="28"/>
          <w:szCs w:val="28"/>
        </w:rPr>
        <w:t>.</w:t>
      </w:r>
      <w:r w:rsidR="00D579E8">
        <w:rPr>
          <w:sz w:val="28"/>
          <w:szCs w:val="28"/>
        </w:rPr>
        <w:t>12</w:t>
      </w:r>
      <w:r w:rsidR="00D56FE4" w:rsidRPr="00E877EC">
        <w:rPr>
          <w:sz w:val="28"/>
          <w:szCs w:val="28"/>
        </w:rPr>
        <w:t>.20</w:t>
      </w:r>
      <w:r w:rsidR="00D579E8">
        <w:rPr>
          <w:sz w:val="28"/>
          <w:szCs w:val="28"/>
        </w:rPr>
        <w:t xml:space="preserve">20 Уполномоченным учреждением </w:t>
      </w:r>
      <w:r w:rsidR="00D56FE4" w:rsidRPr="00E877EC">
        <w:rPr>
          <w:sz w:val="28"/>
          <w:szCs w:val="28"/>
        </w:rPr>
        <w:t>в ЕИС размещено извещение и документация о проведен</w:t>
      </w:r>
      <w:proofErr w:type="gramStart"/>
      <w:r w:rsidR="00D56FE4" w:rsidRPr="00E877EC">
        <w:rPr>
          <w:sz w:val="28"/>
          <w:szCs w:val="28"/>
        </w:rPr>
        <w:t>ии Ау</w:t>
      </w:r>
      <w:proofErr w:type="gramEnd"/>
      <w:r w:rsidR="00D56FE4" w:rsidRPr="00E877EC">
        <w:rPr>
          <w:sz w:val="28"/>
          <w:szCs w:val="28"/>
        </w:rPr>
        <w:t xml:space="preserve">кциона. Начальная (максимальная) цена контракта установлена в </w:t>
      </w:r>
      <w:proofErr w:type="gramStart"/>
      <w:r w:rsidR="00D56FE4" w:rsidRPr="00E877EC">
        <w:rPr>
          <w:sz w:val="28"/>
          <w:szCs w:val="28"/>
        </w:rPr>
        <w:t>размере</w:t>
      </w:r>
      <w:proofErr w:type="gramEnd"/>
      <w:r w:rsidR="00D56FE4" w:rsidRPr="00E877EC">
        <w:rPr>
          <w:sz w:val="28"/>
          <w:szCs w:val="28"/>
        </w:rPr>
        <w:t xml:space="preserve">   </w:t>
      </w:r>
      <w:r w:rsidRPr="00EC0D28">
        <w:rPr>
          <w:sz w:val="28"/>
          <w:szCs w:val="28"/>
        </w:rPr>
        <w:t>88 560,00</w:t>
      </w:r>
      <w:r>
        <w:rPr>
          <w:sz w:val="28"/>
          <w:szCs w:val="28"/>
        </w:rPr>
        <w:t xml:space="preserve"> </w:t>
      </w:r>
      <w:r w:rsidR="00D56FE4" w:rsidRPr="00E877EC">
        <w:rPr>
          <w:sz w:val="28"/>
          <w:szCs w:val="28"/>
        </w:rPr>
        <w:t>рублей.</w:t>
      </w:r>
    </w:p>
    <w:p w:rsidR="002C3715" w:rsidRPr="00E877EC" w:rsidRDefault="002C3715" w:rsidP="003A18DE">
      <w:pPr>
        <w:spacing w:before="0" w:after="0" w:line="276" w:lineRule="auto"/>
        <w:ind w:left="284" w:firstLine="567"/>
        <w:contextualSpacing/>
        <w:jc w:val="both"/>
        <w:rPr>
          <w:sz w:val="28"/>
          <w:szCs w:val="28"/>
        </w:rPr>
      </w:pPr>
      <w:r w:rsidRPr="00E877EC">
        <w:rPr>
          <w:sz w:val="28"/>
          <w:szCs w:val="28"/>
        </w:rPr>
        <w:t xml:space="preserve">Дата проведения аукциона в электронной форме </w:t>
      </w:r>
      <w:r w:rsidR="00D579E8">
        <w:rPr>
          <w:sz w:val="28"/>
          <w:szCs w:val="28"/>
        </w:rPr>
        <w:t>–</w:t>
      </w:r>
      <w:r w:rsidRPr="00E877EC">
        <w:rPr>
          <w:sz w:val="28"/>
          <w:szCs w:val="28"/>
        </w:rPr>
        <w:t xml:space="preserve"> </w:t>
      </w:r>
      <w:r w:rsidR="00EC0D28">
        <w:rPr>
          <w:sz w:val="28"/>
          <w:szCs w:val="28"/>
        </w:rPr>
        <w:t>18</w:t>
      </w:r>
      <w:r w:rsidR="00D579E8">
        <w:rPr>
          <w:sz w:val="28"/>
          <w:szCs w:val="28"/>
        </w:rPr>
        <w:t>.</w:t>
      </w:r>
      <w:r w:rsidR="00EC0D28">
        <w:rPr>
          <w:sz w:val="28"/>
          <w:szCs w:val="28"/>
        </w:rPr>
        <w:t>01.2021</w:t>
      </w:r>
    </w:p>
    <w:p w:rsidR="0038259C" w:rsidRDefault="00D56FE4" w:rsidP="003A18DE">
      <w:pPr>
        <w:spacing w:before="0" w:after="0" w:line="276" w:lineRule="auto"/>
        <w:ind w:left="284" w:firstLine="567"/>
        <w:contextualSpacing/>
        <w:jc w:val="both"/>
        <w:rPr>
          <w:sz w:val="28"/>
          <w:szCs w:val="28"/>
        </w:rPr>
      </w:pPr>
      <w:r w:rsidRPr="00E877EC">
        <w:rPr>
          <w:sz w:val="28"/>
          <w:szCs w:val="28"/>
        </w:rPr>
        <w:t xml:space="preserve">Согласно протоколу </w:t>
      </w:r>
      <w:r w:rsidR="00EC0D28">
        <w:rPr>
          <w:sz w:val="28"/>
          <w:szCs w:val="28"/>
        </w:rPr>
        <w:t>подведения итогов Аукциона от 19.01.2021</w:t>
      </w:r>
      <w:r w:rsidRPr="00E877EC">
        <w:rPr>
          <w:sz w:val="28"/>
          <w:szCs w:val="28"/>
        </w:rPr>
        <w:t xml:space="preserve"> </w:t>
      </w:r>
      <w:r w:rsidR="00AF17FC">
        <w:rPr>
          <w:sz w:val="28"/>
          <w:szCs w:val="28"/>
        </w:rPr>
        <w:t>ценовые предложения подавали 4 участника: ООО «АЙРЕСТО», ООО «</w:t>
      </w:r>
      <w:r w:rsidR="00AF17FC" w:rsidRPr="00AF17FC">
        <w:rPr>
          <w:sz w:val="28"/>
          <w:szCs w:val="28"/>
        </w:rPr>
        <w:t>ТРОЛЛЕЙБУСНЫЙ УЧЕБНЫЙ КОМБИНАТ</w:t>
      </w:r>
      <w:r w:rsidR="00AF17FC">
        <w:rPr>
          <w:sz w:val="28"/>
          <w:szCs w:val="28"/>
        </w:rPr>
        <w:t>», ООО «</w:t>
      </w:r>
      <w:r w:rsidR="00AF17FC" w:rsidRPr="00AF17FC">
        <w:rPr>
          <w:sz w:val="28"/>
          <w:szCs w:val="28"/>
        </w:rPr>
        <w:t>ИНСТИТУТ ЭКСПЕРТ</w:t>
      </w:r>
      <w:r w:rsidR="00AF17FC">
        <w:rPr>
          <w:sz w:val="28"/>
          <w:szCs w:val="28"/>
        </w:rPr>
        <w:t xml:space="preserve">», ИП </w:t>
      </w:r>
      <w:r w:rsidR="007054EE" w:rsidRPr="007054EE">
        <w:rPr>
          <w:sz w:val="28"/>
          <w:szCs w:val="28"/>
        </w:rPr>
        <w:t>&lt;</w:t>
      </w:r>
      <w:r w:rsidR="007054EE">
        <w:rPr>
          <w:sz w:val="28"/>
          <w:szCs w:val="28"/>
        </w:rPr>
        <w:t>…</w:t>
      </w:r>
      <w:r w:rsidR="007054EE" w:rsidRPr="007054EE">
        <w:rPr>
          <w:sz w:val="28"/>
          <w:szCs w:val="28"/>
        </w:rPr>
        <w:t>&gt;</w:t>
      </w:r>
      <w:r w:rsidR="00AF17FC">
        <w:rPr>
          <w:sz w:val="28"/>
          <w:szCs w:val="28"/>
        </w:rPr>
        <w:t xml:space="preserve">. </w:t>
      </w:r>
    </w:p>
    <w:p w:rsidR="00AF17FC" w:rsidRPr="00AF17FC" w:rsidRDefault="00AF17FC" w:rsidP="003A18DE">
      <w:pPr>
        <w:spacing w:before="0" w:after="0" w:line="276" w:lineRule="auto"/>
        <w:ind w:left="284" w:firstLine="567"/>
        <w:contextualSpacing/>
        <w:jc w:val="both"/>
        <w:rPr>
          <w:i/>
          <w:sz w:val="28"/>
          <w:szCs w:val="28"/>
        </w:rPr>
      </w:pPr>
      <w:r>
        <w:rPr>
          <w:sz w:val="28"/>
          <w:szCs w:val="28"/>
        </w:rPr>
        <w:t xml:space="preserve">Заявка ИП </w:t>
      </w:r>
      <w:r w:rsidR="007054EE" w:rsidRPr="007054EE">
        <w:rPr>
          <w:sz w:val="28"/>
          <w:szCs w:val="28"/>
        </w:rPr>
        <w:t>&lt;</w:t>
      </w:r>
      <w:r w:rsidR="007054EE">
        <w:rPr>
          <w:sz w:val="28"/>
          <w:szCs w:val="28"/>
        </w:rPr>
        <w:t>…</w:t>
      </w:r>
      <w:r w:rsidR="007054EE" w:rsidRPr="007054EE">
        <w:rPr>
          <w:sz w:val="28"/>
          <w:szCs w:val="28"/>
        </w:rPr>
        <w:t>&gt;</w:t>
      </w:r>
      <w:r>
        <w:rPr>
          <w:sz w:val="28"/>
          <w:szCs w:val="28"/>
        </w:rPr>
        <w:t xml:space="preserve"> признана несоответствующей требованиям документации об Аукционе по следующему основанию: </w:t>
      </w:r>
      <w:proofErr w:type="gramStart"/>
      <w:r w:rsidRPr="00AF17FC">
        <w:rPr>
          <w:i/>
          <w:sz w:val="28"/>
          <w:szCs w:val="28"/>
        </w:rPr>
        <w:t>«</w:t>
      </w:r>
      <w:r w:rsidRPr="00AF17FC">
        <w:rPr>
          <w:i/>
          <w:sz w:val="28"/>
          <w:szCs w:val="28"/>
        </w:rPr>
        <w:t xml:space="preserve">Непредставление документов и информации, которые предусмотрены частью 11 статьи 24.1, частями 3 или </w:t>
      </w:r>
      <w:r w:rsidRPr="00AF17FC">
        <w:rPr>
          <w:i/>
          <w:sz w:val="28"/>
          <w:szCs w:val="28"/>
        </w:rPr>
        <w:lastRenderedPageBreak/>
        <w:t xml:space="preserve">3.1, 5, 8.2 статьи 66 Закона №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w:t>
      </w:r>
      <w:proofErr w:type="gramEnd"/>
    </w:p>
    <w:p w:rsidR="00AF17FC" w:rsidRPr="00E877EC" w:rsidRDefault="00AF17FC" w:rsidP="003A18DE">
      <w:pPr>
        <w:spacing w:before="0" w:after="0" w:line="276" w:lineRule="auto"/>
        <w:ind w:left="284" w:firstLine="567"/>
        <w:contextualSpacing/>
        <w:jc w:val="both"/>
        <w:rPr>
          <w:sz w:val="28"/>
          <w:szCs w:val="28"/>
        </w:rPr>
      </w:pPr>
      <w:proofErr w:type="gramStart"/>
      <w:r w:rsidRPr="00AF17FC">
        <w:rPr>
          <w:i/>
          <w:sz w:val="28"/>
          <w:szCs w:val="28"/>
        </w:rPr>
        <w:t>В составе заявки участником закупки не представлена копия лицензии на осуществление образовательной деятельности по образовательной программе дополнительного профессионального образования (профессиональная переподготовка) или копия лицензии на осуществление образовательной деятельности по реализации дополнительных профессиональных программ профессиональной переподготовки, подтверждающая соответствие участника аукциона требованиям, установленным п. 1 ч. 1 ст. 31 Федерального закона № 44-ФЗ (представленная участником закупки в составе заявки лицензия выдана иному лицу</w:t>
      </w:r>
      <w:proofErr w:type="gramEnd"/>
      <w:r w:rsidRPr="00AF17FC">
        <w:rPr>
          <w:i/>
          <w:sz w:val="28"/>
          <w:szCs w:val="28"/>
        </w:rPr>
        <w:t xml:space="preserve">), что не соответствует требованиям </w:t>
      </w:r>
      <w:proofErr w:type="spellStart"/>
      <w:r w:rsidRPr="00AF17FC">
        <w:rPr>
          <w:i/>
          <w:sz w:val="28"/>
          <w:szCs w:val="28"/>
        </w:rPr>
        <w:t>пп</w:t>
      </w:r>
      <w:proofErr w:type="spellEnd"/>
      <w:r w:rsidRPr="00AF17FC">
        <w:rPr>
          <w:i/>
          <w:sz w:val="28"/>
          <w:szCs w:val="28"/>
        </w:rPr>
        <w:t>. 15.11. п. 15 Информационных карт Документации об аукционе в электронной форме, п. 2 ч. 5 ст. 66 Федерального закона № 44-ФЗ</w:t>
      </w:r>
      <w:r w:rsidRPr="00AF17FC">
        <w:rPr>
          <w:i/>
          <w:sz w:val="28"/>
          <w:szCs w:val="28"/>
        </w:rPr>
        <w:t>»</w:t>
      </w:r>
      <w:r>
        <w:rPr>
          <w:sz w:val="28"/>
          <w:szCs w:val="28"/>
        </w:rPr>
        <w:t>.</w:t>
      </w:r>
    </w:p>
    <w:p w:rsidR="00D579E8" w:rsidRDefault="0060548C" w:rsidP="003A18DE">
      <w:pPr>
        <w:spacing w:before="0" w:after="0" w:line="276" w:lineRule="auto"/>
        <w:ind w:left="284" w:firstLine="567"/>
        <w:contextualSpacing/>
        <w:jc w:val="both"/>
        <w:rPr>
          <w:sz w:val="28"/>
          <w:szCs w:val="28"/>
        </w:rPr>
      </w:pPr>
      <w:r>
        <w:rPr>
          <w:sz w:val="28"/>
          <w:szCs w:val="28"/>
        </w:rPr>
        <w:t xml:space="preserve">Наименьшее ценовое предложение в </w:t>
      </w:r>
      <w:proofErr w:type="gramStart"/>
      <w:r>
        <w:rPr>
          <w:sz w:val="28"/>
          <w:szCs w:val="28"/>
        </w:rPr>
        <w:t>размере</w:t>
      </w:r>
      <w:proofErr w:type="gramEnd"/>
      <w:r>
        <w:rPr>
          <w:sz w:val="28"/>
          <w:szCs w:val="28"/>
        </w:rPr>
        <w:t xml:space="preserve">  </w:t>
      </w:r>
      <w:r w:rsidR="00AF17FC" w:rsidRPr="00AF17FC">
        <w:rPr>
          <w:sz w:val="28"/>
          <w:szCs w:val="28"/>
        </w:rPr>
        <w:t>66369,60</w:t>
      </w:r>
      <w:r w:rsidR="00AF17FC">
        <w:rPr>
          <w:sz w:val="28"/>
          <w:szCs w:val="28"/>
        </w:rPr>
        <w:t xml:space="preserve"> </w:t>
      </w:r>
      <w:r>
        <w:rPr>
          <w:sz w:val="28"/>
          <w:szCs w:val="28"/>
        </w:rPr>
        <w:t xml:space="preserve">руб. </w:t>
      </w:r>
      <w:r w:rsidR="00AF17FC">
        <w:rPr>
          <w:sz w:val="28"/>
          <w:szCs w:val="28"/>
        </w:rPr>
        <w:t xml:space="preserve">поступило от </w:t>
      </w:r>
      <w:r>
        <w:rPr>
          <w:sz w:val="28"/>
          <w:szCs w:val="28"/>
        </w:rPr>
        <w:t>участник</w:t>
      </w:r>
      <w:r w:rsidR="00AF17FC">
        <w:rPr>
          <w:sz w:val="28"/>
          <w:szCs w:val="28"/>
        </w:rPr>
        <w:t>а</w:t>
      </w:r>
      <w:r>
        <w:rPr>
          <w:sz w:val="28"/>
          <w:szCs w:val="28"/>
        </w:rPr>
        <w:t xml:space="preserve"> закупки </w:t>
      </w:r>
      <w:r w:rsidR="00AF17FC">
        <w:rPr>
          <w:sz w:val="28"/>
          <w:szCs w:val="28"/>
        </w:rPr>
        <w:t>ООО «АЙРЕСТО»</w:t>
      </w:r>
      <w:r>
        <w:rPr>
          <w:sz w:val="28"/>
          <w:szCs w:val="28"/>
        </w:rPr>
        <w:t>, чья заявка признана соответствующей требованиям документации об Аукционе.</w:t>
      </w:r>
    </w:p>
    <w:p w:rsidR="00230CAD" w:rsidRDefault="00230CAD" w:rsidP="003A18DE">
      <w:pPr>
        <w:spacing w:before="0" w:after="0" w:line="276" w:lineRule="auto"/>
        <w:ind w:left="284" w:firstLine="567"/>
        <w:contextualSpacing/>
        <w:jc w:val="both"/>
        <w:rPr>
          <w:sz w:val="28"/>
          <w:szCs w:val="28"/>
        </w:rPr>
      </w:pPr>
      <w:r>
        <w:rPr>
          <w:sz w:val="28"/>
          <w:szCs w:val="28"/>
        </w:rPr>
        <w:t>На дату рассмотрения жалобы контракт не заключен.</w:t>
      </w:r>
    </w:p>
    <w:p w:rsidR="00B039D6" w:rsidRDefault="00495FAD" w:rsidP="003A18DE">
      <w:pPr>
        <w:spacing w:before="0" w:after="0" w:line="276" w:lineRule="auto"/>
        <w:ind w:left="284" w:firstLine="567"/>
        <w:contextualSpacing/>
        <w:jc w:val="both"/>
        <w:rPr>
          <w:sz w:val="28"/>
          <w:szCs w:val="28"/>
        </w:rPr>
      </w:pPr>
      <w:r w:rsidRPr="00E877EC">
        <w:rPr>
          <w:sz w:val="28"/>
          <w:szCs w:val="28"/>
        </w:rPr>
        <w:t>Рассмотрев довод жалобы Заявителя</w:t>
      </w:r>
      <w:r w:rsidR="0060548C">
        <w:rPr>
          <w:sz w:val="28"/>
          <w:szCs w:val="28"/>
        </w:rPr>
        <w:t>,</w:t>
      </w:r>
      <w:r w:rsidR="00344AB5" w:rsidRPr="00E877EC">
        <w:rPr>
          <w:sz w:val="28"/>
          <w:szCs w:val="28"/>
        </w:rPr>
        <w:t xml:space="preserve"> </w:t>
      </w:r>
      <w:r w:rsidR="00B039D6" w:rsidRPr="00E877EC">
        <w:rPr>
          <w:sz w:val="28"/>
          <w:szCs w:val="28"/>
        </w:rPr>
        <w:t>Комиссия Удмур</w:t>
      </w:r>
      <w:r w:rsidR="00230CAD">
        <w:rPr>
          <w:sz w:val="28"/>
          <w:szCs w:val="28"/>
        </w:rPr>
        <w:t>тского УФАС России считает его не о</w:t>
      </w:r>
      <w:r w:rsidR="00B039D6" w:rsidRPr="00E877EC">
        <w:rPr>
          <w:sz w:val="28"/>
          <w:szCs w:val="28"/>
        </w:rPr>
        <w:t>боснованным в связи со следующим.</w:t>
      </w:r>
    </w:p>
    <w:p w:rsidR="00105B59" w:rsidRDefault="00BC3E36" w:rsidP="003A18DE">
      <w:pPr>
        <w:spacing w:before="0" w:after="0" w:line="276" w:lineRule="auto"/>
        <w:ind w:left="284" w:firstLine="567"/>
        <w:contextualSpacing/>
        <w:jc w:val="both"/>
        <w:rPr>
          <w:sz w:val="28"/>
          <w:szCs w:val="28"/>
        </w:rPr>
      </w:pPr>
      <w:proofErr w:type="gramStart"/>
      <w:r>
        <w:rPr>
          <w:sz w:val="28"/>
          <w:szCs w:val="28"/>
        </w:rPr>
        <w:t xml:space="preserve">Согласно </w:t>
      </w:r>
      <w:r w:rsidR="00757B39">
        <w:rPr>
          <w:sz w:val="28"/>
          <w:szCs w:val="28"/>
        </w:rPr>
        <w:t xml:space="preserve">п. 2 </w:t>
      </w:r>
      <w:r>
        <w:rPr>
          <w:sz w:val="28"/>
          <w:szCs w:val="28"/>
        </w:rPr>
        <w:t xml:space="preserve">ч. </w:t>
      </w:r>
      <w:r w:rsidR="00BD118E" w:rsidRPr="00BD118E">
        <w:rPr>
          <w:sz w:val="28"/>
          <w:szCs w:val="28"/>
        </w:rPr>
        <w:t>6</w:t>
      </w:r>
      <w:r>
        <w:rPr>
          <w:sz w:val="28"/>
          <w:szCs w:val="28"/>
        </w:rPr>
        <w:t xml:space="preserve"> ст. 69 Закона о контрактной системе з</w:t>
      </w:r>
      <w:r w:rsidR="00BD118E" w:rsidRPr="00BD118E">
        <w:rPr>
          <w:sz w:val="28"/>
          <w:szCs w:val="28"/>
        </w:rPr>
        <w:t xml:space="preserve">аявка на участие в электронном аукционе признается не соответствующей требованиям, установленным документацией </w:t>
      </w:r>
      <w:r>
        <w:rPr>
          <w:sz w:val="28"/>
          <w:szCs w:val="28"/>
        </w:rPr>
        <w:t>о таком аукционе, в случае</w:t>
      </w:r>
      <w:r w:rsidR="00105B59">
        <w:rPr>
          <w:sz w:val="28"/>
          <w:szCs w:val="28"/>
        </w:rPr>
        <w:t>:</w:t>
      </w:r>
      <w:r>
        <w:rPr>
          <w:sz w:val="28"/>
          <w:szCs w:val="28"/>
        </w:rPr>
        <w:t xml:space="preserve"> </w:t>
      </w:r>
      <w:r w:rsidR="00BD118E" w:rsidRPr="00BD118E">
        <w:rPr>
          <w:sz w:val="28"/>
          <w:szCs w:val="28"/>
        </w:rPr>
        <w:t xml:space="preserve"> </w:t>
      </w:r>
      <w:r w:rsidR="00105B59" w:rsidRPr="00105B59">
        <w:rPr>
          <w:sz w:val="28"/>
          <w:szCs w:val="28"/>
        </w:rPr>
        <w:t xml:space="preserve">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w:t>
      </w:r>
      <w:r w:rsidR="00105B59">
        <w:rPr>
          <w:sz w:val="28"/>
          <w:szCs w:val="28"/>
        </w:rPr>
        <w:t>З</w:t>
      </w:r>
      <w:r w:rsidR="00757B39">
        <w:rPr>
          <w:sz w:val="28"/>
          <w:szCs w:val="28"/>
        </w:rPr>
        <w:t>акона.</w:t>
      </w:r>
      <w:proofErr w:type="gramEnd"/>
    </w:p>
    <w:p w:rsidR="00757B39" w:rsidRPr="00105B59" w:rsidRDefault="00AA767F" w:rsidP="003A18DE">
      <w:pPr>
        <w:spacing w:before="0" w:after="0" w:line="276" w:lineRule="auto"/>
        <w:ind w:left="284" w:firstLine="567"/>
        <w:contextualSpacing/>
        <w:jc w:val="both"/>
        <w:rPr>
          <w:sz w:val="28"/>
          <w:szCs w:val="28"/>
        </w:rPr>
      </w:pPr>
      <w:r>
        <w:rPr>
          <w:sz w:val="28"/>
          <w:szCs w:val="28"/>
        </w:rPr>
        <w:t xml:space="preserve">Согласно п. 1 ч. </w:t>
      </w:r>
      <w:r w:rsidR="00757B39" w:rsidRPr="00757B39">
        <w:rPr>
          <w:sz w:val="28"/>
          <w:szCs w:val="28"/>
        </w:rPr>
        <w:t>1</w:t>
      </w:r>
      <w:r>
        <w:rPr>
          <w:sz w:val="28"/>
          <w:szCs w:val="28"/>
        </w:rPr>
        <w:t xml:space="preserve"> ст. 31 Закона о контрактной системе</w:t>
      </w:r>
      <w:r w:rsidR="00757B39" w:rsidRPr="00757B39">
        <w:rPr>
          <w:sz w:val="28"/>
          <w:szCs w:val="28"/>
        </w:rPr>
        <w:t xml:space="preserve"> </w:t>
      </w:r>
      <w:r>
        <w:rPr>
          <w:sz w:val="28"/>
          <w:szCs w:val="28"/>
        </w:rPr>
        <w:t>п</w:t>
      </w:r>
      <w:r w:rsidR="00757B39" w:rsidRPr="00757B39">
        <w:rPr>
          <w:sz w:val="28"/>
          <w:szCs w:val="28"/>
        </w:rPr>
        <w:t>ри осуществлении закупки заказчик устанавливает следующие единые требования к участникам закупки:</w:t>
      </w:r>
      <w:r>
        <w:rPr>
          <w:sz w:val="28"/>
          <w:szCs w:val="28"/>
        </w:rPr>
        <w:t xml:space="preserve"> </w:t>
      </w:r>
      <w:r w:rsidR="00757B39" w:rsidRPr="00757B39">
        <w:rPr>
          <w:sz w:val="28"/>
          <w:szCs w:val="2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757B39">
        <w:rPr>
          <w:sz w:val="28"/>
          <w:szCs w:val="28"/>
        </w:rPr>
        <w:t>.</w:t>
      </w:r>
    </w:p>
    <w:p w:rsidR="00AF17FC" w:rsidRDefault="00AF17FC" w:rsidP="003A18DE">
      <w:pPr>
        <w:spacing w:before="0" w:after="0" w:line="276" w:lineRule="auto"/>
        <w:ind w:left="284" w:firstLine="567"/>
        <w:contextualSpacing/>
        <w:jc w:val="both"/>
        <w:rPr>
          <w:sz w:val="28"/>
          <w:szCs w:val="28"/>
        </w:rPr>
      </w:pPr>
    </w:p>
    <w:p w:rsidR="00AF17FC" w:rsidRDefault="00AA767F" w:rsidP="003A18DE">
      <w:pPr>
        <w:spacing w:before="0" w:after="0" w:line="276" w:lineRule="auto"/>
        <w:ind w:left="284" w:firstLine="567"/>
        <w:contextualSpacing/>
        <w:jc w:val="both"/>
        <w:rPr>
          <w:i/>
          <w:sz w:val="28"/>
          <w:szCs w:val="28"/>
        </w:rPr>
      </w:pPr>
      <w:r>
        <w:rPr>
          <w:sz w:val="28"/>
          <w:szCs w:val="28"/>
        </w:rPr>
        <w:t>В извещении о проведении Аукциона Заказчик установил е</w:t>
      </w:r>
      <w:r w:rsidRPr="00AA767F">
        <w:rPr>
          <w:sz w:val="28"/>
          <w:szCs w:val="28"/>
        </w:rPr>
        <w:t xml:space="preserve">диные требования к участникам электронного аукциона в соответствии с пунктом 1 части 1 статьи 31 </w:t>
      </w:r>
      <w:r>
        <w:rPr>
          <w:sz w:val="28"/>
          <w:szCs w:val="28"/>
        </w:rPr>
        <w:t>Закона о контрактной системе</w:t>
      </w:r>
      <w:r w:rsidRPr="00AA767F">
        <w:rPr>
          <w:sz w:val="28"/>
          <w:szCs w:val="28"/>
        </w:rPr>
        <w:t xml:space="preserve">: </w:t>
      </w:r>
      <w:r w:rsidRPr="00AA767F">
        <w:rPr>
          <w:i/>
          <w:sz w:val="28"/>
          <w:szCs w:val="28"/>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w:t>
      </w:r>
      <w:r w:rsidRPr="00AA767F">
        <w:rPr>
          <w:i/>
          <w:sz w:val="28"/>
          <w:szCs w:val="28"/>
        </w:rPr>
        <w:lastRenderedPageBreak/>
        <w:t xml:space="preserve">услуги, </w:t>
      </w:r>
      <w:proofErr w:type="gramStart"/>
      <w:r w:rsidRPr="00AA767F">
        <w:rPr>
          <w:i/>
          <w:sz w:val="28"/>
          <w:szCs w:val="28"/>
        </w:rPr>
        <w:t>являющихся</w:t>
      </w:r>
      <w:proofErr w:type="gramEnd"/>
      <w:r w:rsidRPr="00AA767F">
        <w:rPr>
          <w:i/>
          <w:sz w:val="28"/>
          <w:szCs w:val="28"/>
        </w:rPr>
        <w:t xml:space="preserve"> объектом закупки: установлено. Наличие лицензии на осуществление образовательной деятельности по образовательной программе дополнительного профессионального образования (профессиональная переподготовка) или наличие лицензии на осуществление образовательной деятельности по реализации дополнительных профессиональных программ профессиональной переподготовки».</w:t>
      </w:r>
    </w:p>
    <w:p w:rsidR="00AA767F" w:rsidRDefault="00AA767F" w:rsidP="003A18DE">
      <w:pPr>
        <w:spacing w:before="0" w:after="0" w:line="276" w:lineRule="auto"/>
        <w:ind w:left="284" w:firstLine="567"/>
        <w:contextualSpacing/>
        <w:jc w:val="both"/>
        <w:rPr>
          <w:sz w:val="28"/>
          <w:szCs w:val="28"/>
        </w:rPr>
      </w:pPr>
      <w:r>
        <w:rPr>
          <w:sz w:val="28"/>
          <w:szCs w:val="28"/>
        </w:rPr>
        <w:t xml:space="preserve">Пунктом 15.11 Информационной карты документации об Аукционе предусмотрено </w:t>
      </w:r>
      <w:proofErr w:type="gramStart"/>
      <w:r>
        <w:rPr>
          <w:sz w:val="28"/>
          <w:szCs w:val="28"/>
        </w:rPr>
        <w:t>требование</w:t>
      </w:r>
      <w:proofErr w:type="gramEnd"/>
      <w:r>
        <w:rPr>
          <w:sz w:val="28"/>
          <w:szCs w:val="28"/>
        </w:rPr>
        <w:t xml:space="preserve"> о наличии в составе второй части заявки </w:t>
      </w:r>
      <w:r w:rsidRPr="00AA767F">
        <w:rPr>
          <w:sz w:val="28"/>
          <w:szCs w:val="28"/>
        </w:rPr>
        <w:t>лицензии на осуществление образовательной деятельности по образовательной программе дополнительного профессионального образования (профессиональная переподготовка) или наличие лицензии на осуществление образовательной деятельности по реализации дополнительных профессиональных программ профессиональной переподготовки</w:t>
      </w:r>
      <w:r>
        <w:rPr>
          <w:sz w:val="28"/>
          <w:szCs w:val="28"/>
        </w:rPr>
        <w:t>.</w:t>
      </w:r>
    </w:p>
    <w:p w:rsidR="00DD2001" w:rsidRDefault="00DD2001" w:rsidP="003A18DE">
      <w:pPr>
        <w:spacing w:before="0" w:after="0" w:line="276" w:lineRule="auto"/>
        <w:ind w:left="284" w:firstLine="567"/>
        <w:contextualSpacing/>
        <w:jc w:val="both"/>
        <w:rPr>
          <w:sz w:val="28"/>
          <w:szCs w:val="28"/>
        </w:rPr>
      </w:pPr>
      <w:proofErr w:type="gramStart"/>
      <w:r w:rsidRPr="00DD2001">
        <w:rPr>
          <w:sz w:val="28"/>
          <w:szCs w:val="28"/>
        </w:rPr>
        <w:t xml:space="preserve">Из материалов дела следует, что в составе второй части заявки предпринимателя представлена лицензия от 10.12.2014 </w:t>
      </w:r>
      <w:r>
        <w:rPr>
          <w:sz w:val="28"/>
          <w:szCs w:val="28"/>
        </w:rPr>
        <w:t>№</w:t>
      </w:r>
      <w:r w:rsidRPr="00DD2001">
        <w:rPr>
          <w:sz w:val="28"/>
          <w:szCs w:val="28"/>
        </w:rPr>
        <w:t xml:space="preserve"> 035713 на осуществление образовательной деятельности Автономной некоммерческой организацией дополнительного профессионального образования </w:t>
      </w:r>
      <w:r>
        <w:rPr>
          <w:sz w:val="28"/>
          <w:szCs w:val="28"/>
        </w:rPr>
        <w:t>«</w:t>
      </w:r>
      <w:r w:rsidRPr="00DD2001">
        <w:rPr>
          <w:sz w:val="28"/>
          <w:szCs w:val="28"/>
        </w:rPr>
        <w:t>Институт государственного и корпоративного управления</w:t>
      </w:r>
      <w:r>
        <w:rPr>
          <w:sz w:val="28"/>
          <w:szCs w:val="28"/>
        </w:rPr>
        <w:t>»</w:t>
      </w:r>
      <w:r w:rsidRPr="00DD2001">
        <w:rPr>
          <w:sz w:val="28"/>
          <w:szCs w:val="28"/>
        </w:rPr>
        <w:t xml:space="preserve">, а также договор N </w:t>
      </w:r>
      <w:r>
        <w:rPr>
          <w:sz w:val="28"/>
          <w:szCs w:val="28"/>
        </w:rPr>
        <w:t>1101</w:t>
      </w:r>
      <w:r w:rsidRPr="00DD2001">
        <w:rPr>
          <w:sz w:val="28"/>
          <w:szCs w:val="28"/>
        </w:rPr>
        <w:t>/</w:t>
      </w:r>
      <w:r>
        <w:rPr>
          <w:sz w:val="28"/>
          <w:szCs w:val="28"/>
        </w:rPr>
        <w:t>21</w:t>
      </w:r>
      <w:r w:rsidRPr="00DD2001">
        <w:rPr>
          <w:sz w:val="28"/>
          <w:szCs w:val="28"/>
        </w:rPr>
        <w:t xml:space="preserve"> о совместном участии в сетевой форме реализации образовательных программ от </w:t>
      </w:r>
      <w:r>
        <w:rPr>
          <w:sz w:val="28"/>
          <w:szCs w:val="28"/>
        </w:rPr>
        <w:t>11.01</w:t>
      </w:r>
      <w:r w:rsidRPr="00DD2001">
        <w:rPr>
          <w:sz w:val="28"/>
          <w:szCs w:val="28"/>
        </w:rPr>
        <w:t>.20</w:t>
      </w:r>
      <w:r>
        <w:rPr>
          <w:sz w:val="28"/>
          <w:szCs w:val="28"/>
        </w:rPr>
        <w:t>21</w:t>
      </w:r>
      <w:r w:rsidRPr="00DD2001">
        <w:rPr>
          <w:sz w:val="28"/>
          <w:szCs w:val="28"/>
        </w:rPr>
        <w:t>.</w:t>
      </w:r>
      <w:r>
        <w:rPr>
          <w:sz w:val="28"/>
          <w:szCs w:val="28"/>
        </w:rPr>
        <w:t xml:space="preserve"> </w:t>
      </w:r>
      <w:proofErr w:type="gramEnd"/>
      <w:r>
        <w:rPr>
          <w:sz w:val="28"/>
          <w:szCs w:val="28"/>
        </w:rPr>
        <w:t xml:space="preserve">Лицензия на осуществление образовательной деятельности, оформленная на предпринимателя, в составе заявки отсутствовала. </w:t>
      </w:r>
    </w:p>
    <w:p w:rsidR="00A7455D" w:rsidRPr="00A7455D" w:rsidRDefault="00476CB8" w:rsidP="003A18DE">
      <w:pPr>
        <w:spacing w:before="0" w:after="0" w:line="276" w:lineRule="auto"/>
        <w:ind w:left="284" w:firstLine="567"/>
        <w:contextualSpacing/>
        <w:jc w:val="both"/>
        <w:rPr>
          <w:sz w:val="28"/>
          <w:szCs w:val="28"/>
        </w:rPr>
      </w:pPr>
      <w:r>
        <w:rPr>
          <w:sz w:val="28"/>
          <w:szCs w:val="28"/>
        </w:rPr>
        <w:t xml:space="preserve">Согласно п. </w:t>
      </w:r>
      <w:r w:rsidR="00A7455D" w:rsidRPr="00A7455D">
        <w:rPr>
          <w:sz w:val="28"/>
          <w:szCs w:val="28"/>
        </w:rPr>
        <w:t>17</w:t>
      </w:r>
      <w:r>
        <w:rPr>
          <w:sz w:val="28"/>
          <w:szCs w:val="28"/>
        </w:rPr>
        <w:t xml:space="preserve"> ст. 2 Закона об образовании </w:t>
      </w:r>
      <w:r w:rsidR="00A7455D" w:rsidRPr="00A7455D">
        <w:rPr>
          <w:sz w:val="28"/>
          <w:szCs w:val="28"/>
        </w:rPr>
        <w:t>образовательная деятельность - деятельность по реал</w:t>
      </w:r>
      <w:r>
        <w:rPr>
          <w:sz w:val="28"/>
          <w:szCs w:val="28"/>
        </w:rPr>
        <w:t>изации образовательных программ.</w:t>
      </w:r>
    </w:p>
    <w:p w:rsidR="00AA767F" w:rsidRDefault="00476CB8" w:rsidP="003A18DE">
      <w:pPr>
        <w:spacing w:before="0" w:after="0" w:line="276" w:lineRule="auto"/>
        <w:ind w:left="284" w:firstLine="567"/>
        <w:contextualSpacing/>
        <w:jc w:val="both"/>
        <w:rPr>
          <w:sz w:val="28"/>
          <w:szCs w:val="28"/>
        </w:rPr>
      </w:pPr>
      <w:r>
        <w:rPr>
          <w:sz w:val="28"/>
          <w:szCs w:val="28"/>
        </w:rPr>
        <w:t xml:space="preserve">В соответствии с </w:t>
      </w:r>
      <w:proofErr w:type="gramStart"/>
      <w:r>
        <w:rPr>
          <w:sz w:val="28"/>
          <w:szCs w:val="28"/>
        </w:rPr>
        <w:t>ч</w:t>
      </w:r>
      <w:proofErr w:type="gramEnd"/>
      <w:r>
        <w:rPr>
          <w:sz w:val="28"/>
          <w:szCs w:val="28"/>
        </w:rPr>
        <w:t xml:space="preserve">.ч. 1, 3 ст. </w:t>
      </w:r>
      <w:r w:rsidR="00AA767F" w:rsidRPr="00AA767F">
        <w:rPr>
          <w:sz w:val="28"/>
          <w:szCs w:val="28"/>
        </w:rPr>
        <w:t xml:space="preserve">32. </w:t>
      </w:r>
      <w:r>
        <w:rPr>
          <w:sz w:val="28"/>
          <w:szCs w:val="28"/>
        </w:rPr>
        <w:t>Закона об образовании и</w:t>
      </w:r>
      <w:r w:rsidR="00AA767F" w:rsidRPr="00AA767F">
        <w:rPr>
          <w:sz w:val="28"/>
          <w:szCs w:val="28"/>
        </w:rPr>
        <w:t>ндивидуальный предприниматель осуществляет образовательную деятельность непосредственно или с привлечением педагогических работников</w:t>
      </w:r>
      <w:r>
        <w:rPr>
          <w:sz w:val="28"/>
          <w:szCs w:val="28"/>
        </w:rPr>
        <w:t xml:space="preserve"> (часть 1)</w:t>
      </w:r>
      <w:r w:rsidR="00AA767F" w:rsidRPr="00AA767F">
        <w:rPr>
          <w:sz w:val="28"/>
          <w:szCs w:val="28"/>
        </w:rPr>
        <w:t>.</w:t>
      </w:r>
      <w:r>
        <w:rPr>
          <w:sz w:val="28"/>
          <w:szCs w:val="28"/>
        </w:rPr>
        <w:t xml:space="preserve"> </w:t>
      </w:r>
      <w:r w:rsidR="00AA767F" w:rsidRPr="00AA767F">
        <w:rPr>
          <w:sz w:val="28"/>
          <w:szCs w:val="28"/>
        </w:rPr>
        <w:t xml:space="preserve">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w:t>
      </w:r>
      <w:r>
        <w:rPr>
          <w:sz w:val="28"/>
          <w:szCs w:val="28"/>
        </w:rPr>
        <w:t xml:space="preserve"> (часть 3)</w:t>
      </w:r>
      <w:r w:rsidR="00AA767F" w:rsidRPr="00AA767F">
        <w:rPr>
          <w:sz w:val="28"/>
          <w:szCs w:val="28"/>
        </w:rPr>
        <w:t>.</w:t>
      </w:r>
    </w:p>
    <w:p w:rsidR="009D242B" w:rsidRPr="003A18DE" w:rsidRDefault="009D242B" w:rsidP="003A18DE">
      <w:pPr>
        <w:spacing w:before="0" w:after="0" w:line="276" w:lineRule="auto"/>
        <w:ind w:left="284" w:firstLine="567"/>
        <w:contextualSpacing/>
        <w:jc w:val="both"/>
        <w:rPr>
          <w:sz w:val="27"/>
          <w:szCs w:val="27"/>
        </w:rPr>
      </w:pPr>
      <w:proofErr w:type="gramStart"/>
      <w:r>
        <w:rPr>
          <w:sz w:val="28"/>
          <w:szCs w:val="28"/>
        </w:rPr>
        <w:t xml:space="preserve">Из системного толкования </w:t>
      </w:r>
      <w:r w:rsidRPr="009D242B">
        <w:rPr>
          <w:sz w:val="28"/>
          <w:szCs w:val="28"/>
        </w:rPr>
        <w:t>ч</w:t>
      </w:r>
      <w:r>
        <w:rPr>
          <w:sz w:val="28"/>
          <w:szCs w:val="28"/>
        </w:rPr>
        <w:t>.</w:t>
      </w:r>
      <w:r w:rsidRPr="009D242B">
        <w:rPr>
          <w:sz w:val="28"/>
          <w:szCs w:val="28"/>
        </w:rPr>
        <w:t xml:space="preserve"> 3 ст</w:t>
      </w:r>
      <w:r>
        <w:rPr>
          <w:sz w:val="28"/>
          <w:szCs w:val="28"/>
        </w:rPr>
        <w:t>.</w:t>
      </w:r>
      <w:r w:rsidRPr="009D242B">
        <w:rPr>
          <w:sz w:val="28"/>
          <w:szCs w:val="28"/>
        </w:rPr>
        <w:t xml:space="preserve"> 32 </w:t>
      </w:r>
      <w:r>
        <w:rPr>
          <w:sz w:val="28"/>
          <w:szCs w:val="28"/>
        </w:rPr>
        <w:t>Закона об образовании (в том числе п. 5 п</w:t>
      </w:r>
      <w:r w:rsidRPr="009D242B">
        <w:rPr>
          <w:sz w:val="28"/>
          <w:szCs w:val="28"/>
        </w:rPr>
        <w:t>исьм</w:t>
      </w:r>
      <w:r>
        <w:rPr>
          <w:sz w:val="28"/>
          <w:szCs w:val="28"/>
        </w:rPr>
        <w:t>а</w:t>
      </w:r>
      <w:r w:rsidRPr="009D242B">
        <w:rPr>
          <w:sz w:val="28"/>
          <w:szCs w:val="28"/>
        </w:rPr>
        <w:t xml:space="preserve"> </w:t>
      </w:r>
      <w:proofErr w:type="spellStart"/>
      <w:r w:rsidRPr="009D242B">
        <w:rPr>
          <w:sz w:val="28"/>
          <w:szCs w:val="28"/>
        </w:rPr>
        <w:t>Минобрнауки</w:t>
      </w:r>
      <w:proofErr w:type="spellEnd"/>
      <w:r w:rsidRPr="009D242B">
        <w:rPr>
          <w:sz w:val="28"/>
          <w:szCs w:val="28"/>
        </w:rPr>
        <w:t xml:space="preserve"> России от 09.10.2013 </w:t>
      </w:r>
      <w:r>
        <w:rPr>
          <w:sz w:val="28"/>
          <w:szCs w:val="28"/>
        </w:rPr>
        <w:t>№</w:t>
      </w:r>
      <w:r w:rsidRPr="009D242B">
        <w:rPr>
          <w:sz w:val="28"/>
          <w:szCs w:val="28"/>
        </w:rPr>
        <w:t xml:space="preserve"> 06-735 </w:t>
      </w:r>
      <w:r>
        <w:rPr>
          <w:sz w:val="28"/>
          <w:szCs w:val="28"/>
        </w:rPr>
        <w:t>«</w:t>
      </w:r>
      <w:r w:rsidRPr="009D242B">
        <w:rPr>
          <w:sz w:val="28"/>
          <w:szCs w:val="28"/>
        </w:rPr>
        <w:t xml:space="preserve">О дополнительном </w:t>
      </w:r>
      <w:r w:rsidRPr="003A18DE">
        <w:rPr>
          <w:sz w:val="27"/>
          <w:szCs w:val="27"/>
        </w:rPr>
        <w:t>профессиональном образовании» (вместе с «Разъяснениями о законодательном и нормативном правовом обеспечении дополнительного профессионального образования»), судебных актов по делу № А74-12575/2019) индивидуальные предприниматели могут осуществлять образовательную деятельность только по основным и дополнительным общеобразовательным программам и программам профессионального обучения</w:t>
      </w:r>
      <w:proofErr w:type="gramEnd"/>
      <w:r w:rsidRPr="003A18DE">
        <w:rPr>
          <w:sz w:val="27"/>
          <w:szCs w:val="27"/>
        </w:rPr>
        <w:t>.  Реализация дополнительных профессиональных программ индивидуальными предпринимателями Законом об образовании не предусматривается.</w:t>
      </w:r>
    </w:p>
    <w:p w:rsidR="00AA767F" w:rsidRPr="003A18DE" w:rsidRDefault="00AA767F" w:rsidP="003A18DE">
      <w:pPr>
        <w:spacing w:before="0" w:after="0" w:line="276" w:lineRule="auto"/>
        <w:ind w:left="284" w:firstLine="567"/>
        <w:contextualSpacing/>
        <w:jc w:val="both"/>
        <w:rPr>
          <w:sz w:val="27"/>
          <w:szCs w:val="27"/>
        </w:rPr>
      </w:pPr>
      <w:r w:rsidRPr="003A18DE">
        <w:rPr>
          <w:sz w:val="27"/>
          <w:szCs w:val="27"/>
        </w:rPr>
        <w:lastRenderedPageBreak/>
        <w:t xml:space="preserve">В соответствии с частью 1 статьи 12 Федерального закона от 04.05.2011 N 99-ФЗ </w:t>
      </w:r>
      <w:r w:rsidR="00476CB8" w:rsidRPr="003A18DE">
        <w:rPr>
          <w:sz w:val="27"/>
          <w:szCs w:val="27"/>
        </w:rPr>
        <w:t>«</w:t>
      </w:r>
      <w:r w:rsidRPr="003A18DE">
        <w:rPr>
          <w:sz w:val="27"/>
          <w:szCs w:val="27"/>
        </w:rPr>
        <w:t>О лицензировании отдельных видов деятельности</w:t>
      </w:r>
      <w:r w:rsidR="00476CB8" w:rsidRPr="003A18DE">
        <w:rPr>
          <w:sz w:val="27"/>
          <w:szCs w:val="27"/>
        </w:rPr>
        <w:t>»</w:t>
      </w:r>
      <w:r w:rsidRPr="003A18DE">
        <w:rPr>
          <w:sz w:val="27"/>
          <w:szCs w:val="27"/>
        </w:rPr>
        <w:t>, статьей 91 Закона об образовании образовательная деятельность подлежит лицензированию в соответствии с законодательством Российской Федерации.</w:t>
      </w:r>
    </w:p>
    <w:p w:rsidR="00A73ED8" w:rsidRPr="003A18DE" w:rsidRDefault="00476CB8" w:rsidP="003A18DE">
      <w:pPr>
        <w:spacing w:before="0" w:after="0" w:line="276" w:lineRule="auto"/>
        <w:ind w:left="284" w:firstLine="567"/>
        <w:contextualSpacing/>
        <w:jc w:val="both"/>
        <w:rPr>
          <w:sz w:val="27"/>
          <w:szCs w:val="27"/>
        </w:rPr>
      </w:pPr>
      <w:r w:rsidRPr="003A18DE">
        <w:rPr>
          <w:sz w:val="27"/>
          <w:szCs w:val="27"/>
        </w:rPr>
        <w:t xml:space="preserve">Из пункта </w:t>
      </w:r>
      <w:r w:rsidR="00A73ED8" w:rsidRPr="003A18DE">
        <w:rPr>
          <w:sz w:val="27"/>
          <w:szCs w:val="27"/>
        </w:rPr>
        <w:t>1</w:t>
      </w:r>
      <w:r w:rsidRPr="003A18DE">
        <w:rPr>
          <w:sz w:val="27"/>
          <w:szCs w:val="27"/>
        </w:rPr>
        <w:t xml:space="preserve"> Положения о лицензировании образовательной деятельности, утвержденного Постановлением Правительства РФ от 18.09.2020 № 1490 «О лицензировании образовательной деятельности» </w:t>
      </w:r>
      <w:r w:rsidR="00A73ED8" w:rsidRPr="003A18DE">
        <w:rPr>
          <w:sz w:val="27"/>
          <w:szCs w:val="27"/>
        </w:rPr>
        <w:t>лицензированию подлежит образовательная деятельность, осуществляемая образовательными организациями, организациями, осуществляющими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w:t>
      </w:r>
    </w:p>
    <w:p w:rsidR="00A73ED8" w:rsidRPr="003A18DE" w:rsidRDefault="00A73ED8" w:rsidP="003A18DE">
      <w:pPr>
        <w:spacing w:before="0" w:after="0" w:line="276" w:lineRule="auto"/>
        <w:ind w:left="284" w:firstLine="567"/>
        <w:contextualSpacing/>
        <w:jc w:val="both"/>
        <w:rPr>
          <w:sz w:val="27"/>
          <w:szCs w:val="27"/>
        </w:rPr>
      </w:pPr>
      <w:r w:rsidRPr="003A18DE">
        <w:rPr>
          <w:sz w:val="27"/>
          <w:szCs w:val="27"/>
        </w:rPr>
        <w:t>Частью 1 статьи 15 Закона об образовании определен порядок реализации сетевой формы реализации образовательных программ.</w:t>
      </w:r>
    </w:p>
    <w:p w:rsidR="00A73ED8" w:rsidRPr="003A18DE" w:rsidRDefault="00A73ED8" w:rsidP="003A18DE">
      <w:pPr>
        <w:spacing w:before="0" w:after="0" w:line="276" w:lineRule="auto"/>
        <w:ind w:left="284" w:firstLine="567"/>
        <w:contextualSpacing/>
        <w:jc w:val="both"/>
        <w:rPr>
          <w:sz w:val="27"/>
          <w:szCs w:val="27"/>
        </w:rPr>
      </w:pPr>
      <w:proofErr w:type="gramStart"/>
      <w:r w:rsidRPr="003A18DE">
        <w:rPr>
          <w:sz w:val="27"/>
          <w:szCs w:val="27"/>
        </w:rPr>
        <w:t>В соответствии со статьей 15 Закона об образовании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w:t>
      </w:r>
      <w:proofErr w:type="gramEnd"/>
      <w:r w:rsidRPr="003A18DE">
        <w:rPr>
          <w:sz w:val="27"/>
          <w:szCs w:val="27"/>
        </w:rPr>
        <w:t xml:space="preserve"> организаций. </w:t>
      </w:r>
      <w:proofErr w:type="gramStart"/>
      <w:r w:rsidRPr="003A18DE">
        <w:rPr>
          <w:sz w:val="27"/>
          <w:szCs w:val="27"/>
        </w:rPr>
        <w:t>Использование сетевой формы реализации образовательных программ осуществляется на основании договора, который заключается между организациями и в котором указываются основные характеристики образовательной программы, реализуемой с использованием такой формы (в том числе вид, уровень и (или) направленность) (при реализации части образовательной программы определенных уровня, вида и (или) направленности указываются также характеристики отдельных учебных предметов, курсов, дисциплин (модулей), практики, иных компонентов, предусмотренных образовательными</w:t>
      </w:r>
      <w:proofErr w:type="gramEnd"/>
      <w:r w:rsidRPr="003A18DE">
        <w:rPr>
          <w:sz w:val="27"/>
          <w:szCs w:val="27"/>
        </w:rPr>
        <w:t xml:space="preserve"> программами), выдаваемые документ или документы об образовании и (или) о квалификации, документ или документы об обучении, а также объем ресурсов, используемых каждой из указанных организаций, и распределение обязанностей между ними, срок действия этого договора.</w:t>
      </w:r>
    </w:p>
    <w:p w:rsidR="00A73ED8" w:rsidRPr="003A18DE" w:rsidRDefault="00A73ED8" w:rsidP="003A18DE">
      <w:pPr>
        <w:spacing w:before="0" w:after="0" w:line="276" w:lineRule="auto"/>
        <w:ind w:left="284" w:firstLine="567"/>
        <w:contextualSpacing/>
        <w:jc w:val="both"/>
        <w:rPr>
          <w:sz w:val="27"/>
          <w:szCs w:val="27"/>
        </w:rPr>
      </w:pPr>
      <w:proofErr w:type="gramStart"/>
      <w:r w:rsidRPr="003A18DE">
        <w:rPr>
          <w:sz w:val="27"/>
          <w:szCs w:val="27"/>
        </w:rPr>
        <w:t>Согласно пункту 7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если выполнение работ, оказание услуг, составляющих лицензируемый вид деятельности, является самостоятельным объектом закупки, заказчик устанавливает требования к участникам закупки о наличии у них лицензии на такой вид</w:t>
      </w:r>
      <w:proofErr w:type="gramEnd"/>
      <w:r w:rsidRPr="003A18DE">
        <w:rPr>
          <w:sz w:val="27"/>
          <w:szCs w:val="27"/>
        </w:rPr>
        <w:t xml:space="preserve"> деятельности. Возможность привлечения иных лиц (субподрядчиков) </w:t>
      </w:r>
      <w:r w:rsidRPr="003A18DE">
        <w:rPr>
          <w:sz w:val="27"/>
          <w:szCs w:val="27"/>
        </w:rPr>
        <w:lastRenderedPageBreak/>
        <w:t>для исполнения государственного (муниципального) контракта не исключает необходимость наличия действующей лиценз</w:t>
      </w:r>
      <w:proofErr w:type="gramStart"/>
      <w:r w:rsidRPr="003A18DE">
        <w:rPr>
          <w:sz w:val="27"/>
          <w:szCs w:val="27"/>
        </w:rPr>
        <w:t>ии у у</w:t>
      </w:r>
      <w:proofErr w:type="gramEnd"/>
      <w:r w:rsidRPr="003A18DE">
        <w:rPr>
          <w:sz w:val="27"/>
          <w:szCs w:val="27"/>
        </w:rPr>
        <w:t>частников закупки.</w:t>
      </w:r>
    </w:p>
    <w:p w:rsidR="005108FB" w:rsidRPr="003A18DE" w:rsidRDefault="00A73ED8" w:rsidP="003A18DE">
      <w:pPr>
        <w:spacing w:before="0" w:after="0" w:line="276" w:lineRule="auto"/>
        <w:ind w:left="284" w:firstLine="567"/>
        <w:contextualSpacing/>
        <w:jc w:val="both"/>
        <w:rPr>
          <w:sz w:val="27"/>
          <w:szCs w:val="27"/>
        </w:rPr>
      </w:pPr>
      <w:proofErr w:type="gramStart"/>
      <w:r w:rsidRPr="003A18DE">
        <w:rPr>
          <w:sz w:val="27"/>
          <w:szCs w:val="27"/>
        </w:rPr>
        <w:t xml:space="preserve">Таким образом, поскольку </w:t>
      </w:r>
      <w:r w:rsidR="009D242B" w:rsidRPr="003A18DE">
        <w:rPr>
          <w:sz w:val="27"/>
          <w:szCs w:val="27"/>
        </w:rPr>
        <w:t>реализация дополнительных профессиональных программ индивидуальными предпринимателями Законом об образовании не предусматривается, а также для оказания образовательных услуг индивидуальный предприниматель привлекает иных лиц,</w:t>
      </w:r>
      <w:r w:rsidR="005108FB" w:rsidRPr="003A18DE">
        <w:rPr>
          <w:sz w:val="27"/>
          <w:szCs w:val="27"/>
        </w:rPr>
        <w:t xml:space="preserve"> Комиссия пришла к выводу о том, что</w:t>
      </w:r>
      <w:r w:rsidR="005108FB" w:rsidRPr="003A18DE">
        <w:rPr>
          <w:sz w:val="27"/>
          <w:szCs w:val="27"/>
        </w:rPr>
        <w:t xml:space="preserve"> </w:t>
      </w:r>
      <w:r w:rsidR="005108FB" w:rsidRPr="003A18DE">
        <w:rPr>
          <w:sz w:val="27"/>
          <w:szCs w:val="27"/>
        </w:rPr>
        <w:t xml:space="preserve">действия аукционной комиссии, отклонившей заявку ИП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sidR="005108FB" w:rsidRPr="003A18DE">
        <w:rPr>
          <w:sz w:val="27"/>
          <w:szCs w:val="27"/>
        </w:rPr>
        <w:t xml:space="preserve"> в связи с отсутствием в составе заявки соответствующей лицензии не противоречат требованиям Закона о контрактной системе.  </w:t>
      </w:r>
      <w:r w:rsidR="005108FB" w:rsidRPr="003A18DE">
        <w:rPr>
          <w:sz w:val="27"/>
          <w:szCs w:val="27"/>
        </w:rPr>
        <w:t xml:space="preserve"> </w:t>
      </w:r>
      <w:proofErr w:type="gramEnd"/>
    </w:p>
    <w:p w:rsidR="003A18DE" w:rsidRPr="003A18DE" w:rsidRDefault="003A18DE" w:rsidP="003A18DE">
      <w:pPr>
        <w:pStyle w:val="Standard"/>
        <w:spacing w:before="0" w:after="0" w:line="269" w:lineRule="auto"/>
        <w:ind w:left="284" w:firstLine="567"/>
        <w:jc w:val="both"/>
        <w:rPr>
          <w:sz w:val="27"/>
          <w:szCs w:val="27"/>
        </w:rPr>
      </w:pPr>
      <w:r w:rsidRPr="003A18DE">
        <w:rPr>
          <w:sz w:val="27"/>
          <w:szCs w:val="27"/>
        </w:rPr>
        <w:t>В ходе проведения внеплановой проверки соблюдения законодательства о контрактной системе Комиссией Удмуртского УФАС России по указанным обстоятельствам в действиях (бездействии) субъектов контроля нарушений не установлено.</w:t>
      </w:r>
    </w:p>
    <w:p w:rsidR="001E5213" w:rsidRPr="003A18DE" w:rsidRDefault="00107A37" w:rsidP="003A18DE">
      <w:pPr>
        <w:spacing w:before="0" w:after="0" w:line="276" w:lineRule="auto"/>
        <w:ind w:left="284" w:firstLine="567"/>
        <w:contextualSpacing/>
        <w:jc w:val="both"/>
        <w:rPr>
          <w:sz w:val="27"/>
          <w:szCs w:val="27"/>
        </w:rPr>
      </w:pPr>
      <w:r w:rsidRPr="003A18DE">
        <w:rPr>
          <w:sz w:val="27"/>
          <w:szCs w:val="27"/>
        </w:rPr>
        <w:t>На основании изложенного и, руководствуясь</w:t>
      </w:r>
      <w:r w:rsidR="00161999" w:rsidRPr="003A18DE">
        <w:rPr>
          <w:sz w:val="27"/>
          <w:szCs w:val="27"/>
        </w:rPr>
        <w:t xml:space="preserve"> </w:t>
      </w:r>
      <w:r w:rsidRPr="003A18DE">
        <w:rPr>
          <w:sz w:val="27"/>
          <w:szCs w:val="27"/>
        </w:rPr>
        <w:t>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F15E6E" w:rsidRPr="003A18DE" w:rsidRDefault="00F15E6E" w:rsidP="003A18DE">
      <w:pPr>
        <w:spacing w:before="0" w:after="0" w:line="276" w:lineRule="auto"/>
        <w:ind w:left="284" w:firstLine="567"/>
        <w:contextualSpacing/>
        <w:jc w:val="center"/>
        <w:rPr>
          <w:sz w:val="27"/>
          <w:szCs w:val="27"/>
        </w:rPr>
      </w:pPr>
    </w:p>
    <w:p w:rsidR="00107A37" w:rsidRPr="003A18DE" w:rsidRDefault="00107A37" w:rsidP="003A18DE">
      <w:pPr>
        <w:spacing w:before="0" w:after="0" w:line="276" w:lineRule="auto"/>
        <w:ind w:left="284" w:firstLine="567"/>
        <w:contextualSpacing/>
        <w:jc w:val="center"/>
        <w:rPr>
          <w:sz w:val="27"/>
          <w:szCs w:val="27"/>
        </w:rPr>
      </w:pPr>
      <w:r w:rsidRPr="003A18DE">
        <w:rPr>
          <w:sz w:val="27"/>
          <w:szCs w:val="27"/>
        </w:rPr>
        <w:t>РЕШИЛА:</w:t>
      </w:r>
    </w:p>
    <w:p w:rsidR="00107A37" w:rsidRPr="003A18DE" w:rsidRDefault="00107A37" w:rsidP="003A18DE">
      <w:pPr>
        <w:spacing w:before="0" w:after="0" w:line="276" w:lineRule="auto"/>
        <w:ind w:left="284" w:firstLine="567"/>
        <w:contextualSpacing/>
        <w:jc w:val="both"/>
        <w:rPr>
          <w:sz w:val="27"/>
          <w:szCs w:val="27"/>
        </w:rPr>
      </w:pPr>
    </w:p>
    <w:p w:rsidR="00107A37" w:rsidRPr="003A18DE" w:rsidRDefault="00107A37" w:rsidP="003A18DE">
      <w:pPr>
        <w:spacing w:before="0" w:after="0" w:line="276" w:lineRule="auto"/>
        <w:ind w:left="284" w:firstLine="567"/>
        <w:contextualSpacing/>
        <w:jc w:val="both"/>
        <w:rPr>
          <w:sz w:val="27"/>
          <w:szCs w:val="27"/>
        </w:rPr>
      </w:pPr>
      <w:r w:rsidRPr="003A18DE">
        <w:rPr>
          <w:sz w:val="27"/>
          <w:szCs w:val="27"/>
        </w:rPr>
        <w:t xml:space="preserve">Признать </w:t>
      </w:r>
      <w:r w:rsidR="005F7301" w:rsidRPr="003A18DE">
        <w:rPr>
          <w:sz w:val="27"/>
          <w:szCs w:val="27"/>
        </w:rPr>
        <w:t xml:space="preserve">жалобу </w:t>
      </w:r>
      <w:r w:rsidR="005108FB" w:rsidRPr="003A18DE">
        <w:rPr>
          <w:iCs/>
          <w:sz w:val="27"/>
          <w:szCs w:val="27"/>
        </w:rPr>
        <w:t xml:space="preserve">Индивидуального предпринимателя </w:t>
      </w:r>
      <w:r w:rsidR="007054EE" w:rsidRPr="007054EE">
        <w:rPr>
          <w:sz w:val="28"/>
          <w:szCs w:val="28"/>
        </w:rPr>
        <w:t>&lt;</w:t>
      </w:r>
      <w:r w:rsidR="007054EE">
        <w:rPr>
          <w:sz w:val="28"/>
          <w:szCs w:val="28"/>
        </w:rPr>
        <w:t>…</w:t>
      </w:r>
      <w:r w:rsidR="007054EE" w:rsidRPr="007054EE">
        <w:rPr>
          <w:sz w:val="28"/>
          <w:szCs w:val="28"/>
        </w:rPr>
        <w:t>&gt;</w:t>
      </w:r>
      <w:r w:rsidR="007054EE" w:rsidRPr="00E877EC">
        <w:rPr>
          <w:sz w:val="28"/>
          <w:szCs w:val="28"/>
        </w:rPr>
        <w:t xml:space="preserve"> </w:t>
      </w:r>
      <w:r w:rsidR="005108FB" w:rsidRPr="003A18DE">
        <w:rPr>
          <w:sz w:val="27"/>
          <w:szCs w:val="27"/>
        </w:rPr>
        <w:t xml:space="preserve"> на действия закупочной комиссии при проведении электронного аукциона по оказанию услуг по дополнительному профессиональному образованию (номер извещения в ЕИС – 0813500000120019591</w:t>
      </w:r>
      <w:r w:rsidR="00442AE5" w:rsidRPr="003A18DE">
        <w:rPr>
          <w:sz w:val="27"/>
          <w:szCs w:val="27"/>
        </w:rPr>
        <w:t>)</w:t>
      </w:r>
      <w:r w:rsidR="003A5BAF" w:rsidRPr="003A18DE">
        <w:rPr>
          <w:sz w:val="27"/>
          <w:szCs w:val="27"/>
        </w:rPr>
        <w:t>,</w:t>
      </w:r>
      <w:r w:rsidR="00FA42B7" w:rsidRPr="003A18DE">
        <w:rPr>
          <w:sz w:val="27"/>
          <w:szCs w:val="27"/>
        </w:rPr>
        <w:t xml:space="preserve"> </w:t>
      </w:r>
      <w:r w:rsidR="008F7907" w:rsidRPr="003A18DE">
        <w:rPr>
          <w:sz w:val="27"/>
          <w:szCs w:val="27"/>
        </w:rPr>
        <w:t xml:space="preserve">не </w:t>
      </w:r>
      <w:r w:rsidR="00165D40" w:rsidRPr="003A18DE">
        <w:rPr>
          <w:sz w:val="27"/>
          <w:szCs w:val="27"/>
        </w:rPr>
        <w:t>обоснованной</w:t>
      </w:r>
      <w:r w:rsidR="007A34C9" w:rsidRPr="003A18DE">
        <w:rPr>
          <w:sz w:val="27"/>
          <w:szCs w:val="27"/>
        </w:rPr>
        <w:t>.</w:t>
      </w:r>
      <w:r w:rsidRPr="003A18DE">
        <w:rPr>
          <w:sz w:val="27"/>
          <w:szCs w:val="27"/>
        </w:rPr>
        <w:t xml:space="preserve"> </w:t>
      </w:r>
    </w:p>
    <w:p w:rsidR="003A5BAF" w:rsidRPr="003A18DE" w:rsidRDefault="00107A37" w:rsidP="003A18DE">
      <w:pPr>
        <w:spacing w:before="0" w:after="0" w:line="276" w:lineRule="auto"/>
        <w:ind w:left="284" w:firstLine="567"/>
        <w:contextualSpacing/>
        <w:jc w:val="both"/>
        <w:rPr>
          <w:sz w:val="27"/>
          <w:szCs w:val="27"/>
        </w:rPr>
      </w:pPr>
      <w:r w:rsidRPr="003A18DE">
        <w:rPr>
          <w:sz w:val="27"/>
          <w:szCs w:val="27"/>
        </w:rPr>
        <w:t xml:space="preserve">Настоящее решение может быть обжаловано в течение трех месяцев в </w:t>
      </w:r>
      <w:r w:rsidR="00165D40" w:rsidRPr="003A18DE">
        <w:rPr>
          <w:sz w:val="27"/>
          <w:szCs w:val="27"/>
        </w:rPr>
        <w:t>Арбитражный суд Удмуртской Республики</w:t>
      </w:r>
      <w:r w:rsidRPr="003A18DE">
        <w:rPr>
          <w:sz w:val="27"/>
          <w:szCs w:val="27"/>
        </w:rPr>
        <w:t>.</w:t>
      </w:r>
    </w:p>
    <w:tbl>
      <w:tblPr>
        <w:tblW w:w="10019" w:type="dxa"/>
        <w:tblInd w:w="392" w:type="dxa"/>
        <w:tblLook w:val="01E0"/>
      </w:tblPr>
      <w:tblGrid>
        <w:gridCol w:w="5576"/>
        <w:gridCol w:w="4443"/>
      </w:tblGrid>
      <w:tr w:rsidR="00954913" w:rsidRPr="003A18DE" w:rsidTr="00842EC0">
        <w:trPr>
          <w:trHeight w:val="314"/>
        </w:trPr>
        <w:tc>
          <w:tcPr>
            <w:tcW w:w="5576" w:type="dxa"/>
          </w:tcPr>
          <w:p w:rsidR="00E42C04" w:rsidRPr="003A18DE" w:rsidRDefault="00E42C04" w:rsidP="003A18DE">
            <w:pPr>
              <w:tabs>
                <w:tab w:val="num" w:pos="284"/>
                <w:tab w:val="center" w:pos="5168"/>
              </w:tabs>
              <w:spacing w:before="0" w:after="0"/>
              <w:ind w:left="284" w:firstLine="567"/>
              <w:contextualSpacing/>
              <w:jc w:val="both"/>
              <w:rPr>
                <w:sz w:val="27"/>
                <w:szCs w:val="27"/>
                <w:highlight w:val="yellow"/>
              </w:rPr>
            </w:pPr>
          </w:p>
          <w:p w:rsidR="00C16008" w:rsidRPr="003A18DE" w:rsidRDefault="00F100A9" w:rsidP="003A18DE">
            <w:pPr>
              <w:tabs>
                <w:tab w:val="num" w:pos="284"/>
                <w:tab w:val="center" w:pos="5168"/>
              </w:tabs>
              <w:spacing w:before="0" w:after="0"/>
              <w:ind w:left="284" w:firstLine="567"/>
              <w:contextualSpacing/>
              <w:jc w:val="both"/>
              <w:rPr>
                <w:sz w:val="27"/>
                <w:szCs w:val="27"/>
                <w:highlight w:val="yellow"/>
              </w:rPr>
            </w:pPr>
            <w:r w:rsidRPr="003A18DE">
              <w:rPr>
                <w:sz w:val="27"/>
                <w:szCs w:val="27"/>
              </w:rPr>
              <w:t>П</w:t>
            </w:r>
            <w:r w:rsidR="00C16008" w:rsidRPr="003A18DE">
              <w:rPr>
                <w:sz w:val="27"/>
                <w:szCs w:val="27"/>
              </w:rPr>
              <w:t>редседател</w:t>
            </w:r>
            <w:r w:rsidRPr="003A18DE">
              <w:rPr>
                <w:sz w:val="27"/>
                <w:szCs w:val="27"/>
              </w:rPr>
              <w:t>ь</w:t>
            </w:r>
            <w:r w:rsidR="00C16008" w:rsidRPr="003A18DE">
              <w:rPr>
                <w:sz w:val="27"/>
                <w:szCs w:val="27"/>
              </w:rPr>
              <w:t xml:space="preserve"> Комиссии:</w:t>
            </w:r>
          </w:p>
        </w:tc>
        <w:tc>
          <w:tcPr>
            <w:tcW w:w="4443" w:type="dxa"/>
          </w:tcPr>
          <w:p w:rsidR="00954913" w:rsidRPr="003A18DE" w:rsidRDefault="00954913" w:rsidP="003A18DE">
            <w:pPr>
              <w:tabs>
                <w:tab w:val="num" w:pos="128"/>
                <w:tab w:val="center" w:pos="5168"/>
              </w:tabs>
              <w:spacing w:before="0" w:after="0"/>
              <w:ind w:left="128" w:hanging="15"/>
              <w:contextualSpacing/>
              <w:rPr>
                <w:sz w:val="27"/>
                <w:szCs w:val="27"/>
                <w:highlight w:val="yellow"/>
              </w:rPr>
            </w:pPr>
          </w:p>
          <w:p w:rsidR="00204A04" w:rsidRPr="003A18DE" w:rsidRDefault="00C16008" w:rsidP="003A18DE">
            <w:pPr>
              <w:tabs>
                <w:tab w:val="num" w:pos="128"/>
                <w:tab w:val="center" w:pos="5168"/>
              </w:tabs>
              <w:spacing w:before="0" w:after="0"/>
              <w:ind w:left="128" w:hanging="15"/>
              <w:contextualSpacing/>
              <w:rPr>
                <w:sz w:val="27"/>
                <w:szCs w:val="27"/>
                <w:highlight w:val="yellow"/>
              </w:rPr>
            </w:pPr>
            <w:r w:rsidRPr="003A18DE">
              <w:rPr>
                <w:sz w:val="27"/>
                <w:szCs w:val="27"/>
              </w:rPr>
              <w:t xml:space="preserve">__________ </w:t>
            </w:r>
            <w:r w:rsidR="007054EE" w:rsidRPr="007054EE">
              <w:rPr>
                <w:sz w:val="28"/>
                <w:szCs w:val="28"/>
              </w:rPr>
              <w:t>&lt;</w:t>
            </w:r>
            <w:r w:rsidR="007054EE">
              <w:rPr>
                <w:sz w:val="28"/>
                <w:szCs w:val="28"/>
              </w:rPr>
              <w:t>…</w:t>
            </w:r>
            <w:r w:rsidR="007054EE" w:rsidRPr="007054EE">
              <w:rPr>
                <w:sz w:val="28"/>
                <w:szCs w:val="28"/>
              </w:rPr>
              <w:t>&gt;</w:t>
            </w:r>
          </w:p>
          <w:p w:rsidR="00C16008" w:rsidRPr="003A18DE" w:rsidRDefault="00C16008" w:rsidP="003A18DE">
            <w:pPr>
              <w:tabs>
                <w:tab w:val="num" w:pos="128"/>
                <w:tab w:val="center" w:pos="5168"/>
              </w:tabs>
              <w:spacing w:before="0" w:after="0"/>
              <w:ind w:left="128" w:hanging="15"/>
              <w:contextualSpacing/>
              <w:rPr>
                <w:sz w:val="27"/>
                <w:szCs w:val="27"/>
                <w:highlight w:val="yellow"/>
              </w:rPr>
            </w:pPr>
          </w:p>
        </w:tc>
      </w:tr>
      <w:tr w:rsidR="005D6083" w:rsidRPr="003A18DE" w:rsidTr="00842EC0">
        <w:trPr>
          <w:trHeight w:val="826"/>
        </w:trPr>
        <w:tc>
          <w:tcPr>
            <w:tcW w:w="5576" w:type="dxa"/>
          </w:tcPr>
          <w:p w:rsidR="006B37B4" w:rsidRPr="003A18DE" w:rsidRDefault="00107A37" w:rsidP="003A18DE">
            <w:pPr>
              <w:autoSpaceDE w:val="0"/>
              <w:autoSpaceDN w:val="0"/>
              <w:adjustRightInd w:val="0"/>
              <w:spacing w:before="0" w:after="0"/>
              <w:ind w:left="284" w:firstLine="567"/>
              <w:contextualSpacing/>
              <w:rPr>
                <w:sz w:val="27"/>
                <w:szCs w:val="27"/>
              </w:rPr>
            </w:pPr>
            <w:r w:rsidRPr="003A18DE">
              <w:rPr>
                <w:sz w:val="27"/>
                <w:szCs w:val="27"/>
              </w:rPr>
              <w:t>Член</w:t>
            </w:r>
            <w:r w:rsidR="00672A3C" w:rsidRPr="003A18DE">
              <w:rPr>
                <w:sz w:val="27"/>
                <w:szCs w:val="27"/>
              </w:rPr>
              <w:t>ы</w:t>
            </w:r>
            <w:r w:rsidRPr="003A18DE">
              <w:rPr>
                <w:sz w:val="27"/>
                <w:szCs w:val="27"/>
              </w:rPr>
              <w:t xml:space="preserve"> Комиссии:  </w:t>
            </w:r>
          </w:p>
          <w:p w:rsidR="006B37B4" w:rsidRPr="003A18DE" w:rsidRDefault="006B37B4" w:rsidP="003A18DE">
            <w:pPr>
              <w:autoSpaceDE w:val="0"/>
              <w:autoSpaceDN w:val="0"/>
              <w:adjustRightInd w:val="0"/>
              <w:spacing w:before="0" w:after="0"/>
              <w:ind w:left="284" w:firstLine="567"/>
              <w:contextualSpacing/>
              <w:rPr>
                <w:sz w:val="27"/>
                <w:szCs w:val="27"/>
              </w:rPr>
            </w:pPr>
          </w:p>
          <w:p w:rsidR="006B37B4" w:rsidRPr="003A18DE" w:rsidRDefault="00107A37" w:rsidP="003A18DE">
            <w:pPr>
              <w:tabs>
                <w:tab w:val="num" w:pos="284"/>
                <w:tab w:val="center" w:pos="5168"/>
              </w:tabs>
              <w:spacing w:before="0" w:after="0"/>
              <w:ind w:left="284" w:firstLine="567"/>
              <w:contextualSpacing/>
              <w:jc w:val="both"/>
              <w:rPr>
                <w:sz w:val="27"/>
                <w:szCs w:val="27"/>
              </w:rPr>
            </w:pPr>
            <w:r w:rsidRPr="003A18DE">
              <w:rPr>
                <w:sz w:val="27"/>
                <w:szCs w:val="27"/>
              </w:rPr>
              <w:t xml:space="preserve">       </w:t>
            </w:r>
          </w:p>
          <w:p w:rsidR="00107A37" w:rsidRPr="003A18DE" w:rsidRDefault="00107A37" w:rsidP="003A18DE">
            <w:pPr>
              <w:tabs>
                <w:tab w:val="num" w:pos="284"/>
                <w:tab w:val="center" w:pos="5168"/>
              </w:tabs>
              <w:spacing w:before="0" w:after="0"/>
              <w:ind w:left="284" w:firstLine="567"/>
              <w:contextualSpacing/>
              <w:jc w:val="both"/>
              <w:rPr>
                <w:sz w:val="27"/>
                <w:szCs w:val="27"/>
              </w:rPr>
            </w:pPr>
            <w:r w:rsidRPr="003A18DE">
              <w:rPr>
                <w:sz w:val="27"/>
                <w:szCs w:val="27"/>
              </w:rPr>
              <w:t xml:space="preserve">               </w:t>
            </w:r>
          </w:p>
        </w:tc>
        <w:tc>
          <w:tcPr>
            <w:tcW w:w="4443" w:type="dxa"/>
          </w:tcPr>
          <w:p w:rsidR="00107A37" w:rsidRPr="003A18DE" w:rsidRDefault="00107A37" w:rsidP="003A18DE">
            <w:pPr>
              <w:tabs>
                <w:tab w:val="num" w:pos="128"/>
                <w:tab w:val="center" w:pos="5168"/>
              </w:tabs>
              <w:spacing w:before="0" w:after="0"/>
              <w:ind w:left="128" w:hanging="15"/>
              <w:contextualSpacing/>
              <w:rPr>
                <w:sz w:val="27"/>
                <w:szCs w:val="27"/>
              </w:rPr>
            </w:pPr>
            <w:r w:rsidRPr="003A18DE">
              <w:rPr>
                <w:sz w:val="27"/>
                <w:szCs w:val="27"/>
              </w:rPr>
              <w:t xml:space="preserve">__________ </w:t>
            </w:r>
            <w:r w:rsidR="007054EE" w:rsidRPr="007054EE">
              <w:rPr>
                <w:sz w:val="28"/>
                <w:szCs w:val="28"/>
              </w:rPr>
              <w:t>&lt;</w:t>
            </w:r>
            <w:r w:rsidR="007054EE">
              <w:rPr>
                <w:sz w:val="28"/>
                <w:szCs w:val="28"/>
              </w:rPr>
              <w:t>…</w:t>
            </w:r>
            <w:r w:rsidR="007054EE" w:rsidRPr="007054EE">
              <w:rPr>
                <w:sz w:val="28"/>
                <w:szCs w:val="28"/>
              </w:rPr>
              <w:t>&gt;</w:t>
            </w:r>
          </w:p>
          <w:p w:rsidR="00645B85" w:rsidRPr="003A18DE" w:rsidRDefault="00645B85" w:rsidP="003A18DE">
            <w:pPr>
              <w:tabs>
                <w:tab w:val="num" w:pos="128"/>
                <w:tab w:val="center" w:pos="5168"/>
              </w:tabs>
              <w:spacing w:before="0" w:after="0"/>
              <w:ind w:left="128" w:hanging="15"/>
              <w:contextualSpacing/>
              <w:rPr>
                <w:sz w:val="27"/>
                <w:szCs w:val="27"/>
              </w:rPr>
            </w:pPr>
          </w:p>
          <w:p w:rsidR="00107A37" w:rsidRPr="003A18DE" w:rsidRDefault="00645B85" w:rsidP="003A18DE">
            <w:pPr>
              <w:tabs>
                <w:tab w:val="num" w:pos="128"/>
                <w:tab w:val="center" w:pos="5168"/>
              </w:tabs>
              <w:spacing w:before="0" w:after="0"/>
              <w:ind w:left="128" w:hanging="15"/>
              <w:contextualSpacing/>
              <w:rPr>
                <w:sz w:val="27"/>
                <w:szCs w:val="27"/>
              </w:rPr>
            </w:pPr>
            <w:r w:rsidRPr="003A18DE">
              <w:rPr>
                <w:sz w:val="27"/>
                <w:szCs w:val="27"/>
              </w:rPr>
              <w:t>__________</w:t>
            </w:r>
            <w:r w:rsidR="007054EE" w:rsidRPr="007054EE">
              <w:rPr>
                <w:sz w:val="28"/>
                <w:szCs w:val="28"/>
              </w:rPr>
              <w:t>&lt;</w:t>
            </w:r>
            <w:r w:rsidR="007054EE">
              <w:rPr>
                <w:sz w:val="28"/>
                <w:szCs w:val="28"/>
              </w:rPr>
              <w:t>…</w:t>
            </w:r>
            <w:r w:rsidR="007054EE" w:rsidRPr="007054EE">
              <w:rPr>
                <w:sz w:val="28"/>
                <w:szCs w:val="28"/>
              </w:rPr>
              <w:t>&gt;</w:t>
            </w:r>
          </w:p>
        </w:tc>
      </w:tr>
    </w:tbl>
    <w:p w:rsidR="008F7907" w:rsidRPr="008F7907" w:rsidRDefault="008F7907" w:rsidP="007054EE">
      <w:pPr>
        <w:autoSpaceDE w:val="0"/>
        <w:autoSpaceDN w:val="0"/>
        <w:adjustRightInd w:val="0"/>
        <w:spacing w:before="0" w:after="0"/>
        <w:ind w:left="284" w:firstLine="567"/>
        <w:contextualSpacing/>
        <w:rPr>
          <w:szCs w:val="28"/>
        </w:rPr>
      </w:pPr>
    </w:p>
    <w:sectPr w:rsidR="008F7907" w:rsidRPr="008F7907" w:rsidSect="008F7907">
      <w:footerReference w:type="default" r:id="rId8"/>
      <w:pgSz w:w="11906" w:h="16838"/>
      <w:pgMar w:top="1134" w:right="850" w:bottom="993"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7CB" w:rsidRDefault="002D17CB" w:rsidP="00773F07">
      <w:pPr>
        <w:spacing w:before="0" w:after="0"/>
      </w:pPr>
      <w:r>
        <w:separator/>
      </w:r>
    </w:p>
  </w:endnote>
  <w:endnote w:type="continuationSeparator" w:id="0">
    <w:p w:rsidR="002D17CB" w:rsidRDefault="002D17CB" w:rsidP="00773F07">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F16" w:rsidRDefault="00272DF4">
    <w:pPr>
      <w:pStyle w:val="a4"/>
      <w:jc w:val="center"/>
    </w:pPr>
    <w:fldSimple w:instr=" PAGE   \* MERGEFORMAT ">
      <w:r w:rsidR="007054EE">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7CB" w:rsidRDefault="002D17CB" w:rsidP="00773F07">
      <w:pPr>
        <w:spacing w:before="0" w:after="0"/>
      </w:pPr>
      <w:r>
        <w:separator/>
      </w:r>
    </w:p>
  </w:footnote>
  <w:footnote w:type="continuationSeparator" w:id="0">
    <w:p w:rsidR="002D17CB" w:rsidRDefault="002D17CB" w:rsidP="00773F07">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72D2C"/>
    <w:multiLevelType w:val="hybridMultilevel"/>
    <w:tmpl w:val="824899B2"/>
    <w:lvl w:ilvl="0" w:tplc="B758257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CB449D1"/>
    <w:multiLevelType w:val="hybridMultilevel"/>
    <w:tmpl w:val="FCF4D0EC"/>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07A37"/>
    <w:rsid w:val="00001178"/>
    <w:rsid w:val="0000156E"/>
    <w:rsid w:val="00001CAF"/>
    <w:rsid w:val="0001181C"/>
    <w:rsid w:val="00013131"/>
    <w:rsid w:val="00014521"/>
    <w:rsid w:val="000166B1"/>
    <w:rsid w:val="000205B6"/>
    <w:rsid w:val="000216B2"/>
    <w:rsid w:val="0002371C"/>
    <w:rsid w:val="00030B15"/>
    <w:rsid w:val="00035DC6"/>
    <w:rsid w:val="0003698D"/>
    <w:rsid w:val="000475B2"/>
    <w:rsid w:val="0005550F"/>
    <w:rsid w:val="00055E0C"/>
    <w:rsid w:val="00056AA4"/>
    <w:rsid w:val="00056B6C"/>
    <w:rsid w:val="0005791D"/>
    <w:rsid w:val="00057CE5"/>
    <w:rsid w:val="00061EF2"/>
    <w:rsid w:val="0006410E"/>
    <w:rsid w:val="0006451B"/>
    <w:rsid w:val="00065449"/>
    <w:rsid w:val="0007171D"/>
    <w:rsid w:val="00073F5B"/>
    <w:rsid w:val="000743CE"/>
    <w:rsid w:val="00074B32"/>
    <w:rsid w:val="000751FA"/>
    <w:rsid w:val="000764A8"/>
    <w:rsid w:val="00083F5B"/>
    <w:rsid w:val="000951FB"/>
    <w:rsid w:val="00095BED"/>
    <w:rsid w:val="000A276B"/>
    <w:rsid w:val="000A3209"/>
    <w:rsid w:val="000A34E7"/>
    <w:rsid w:val="000A3608"/>
    <w:rsid w:val="000A5F23"/>
    <w:rsid w:val="000B6ABE"/>
    <w:rsid w:val="000C4962"/>
    <w:rsid w:val="000C574D"/>
    <w:rsid w:val="000D161D"/>
    <w:rsid w:val="000D665F"/>
    <w:rsid w:val="000D708F"/>
    <w:rsid w:val="000E4D46"/>
    <w:rsid w:val="000E57B7"/>
    <w:rsid w:val="000E66EC"/>
    <w:rsid w:val="000F2738"/>
    <w:rsid w:val="00101E4B"/>
    <w:rsid w:val="001056B3"/>
    <w:rsid w:val="001058BE"/>
    <w:rsid w:val="0010597A"/>
    <w:rsid w:val="00105B59"/>
    <w:rsid w:val="00106CED"/>
    <w:rsid w:val="00107A37"/>
    <w:rsid w:val="001113C6"/>
    <w:rsid w:val="00111C35"/>
    <w:rsid w:val="00112289"/>
    <w:rsid w:val="001131B6"/>
    <w:rsid w:val="001262DD"/>
    <w:rsid w:val="00135E29"/>
    <w:rsid w:val="00137A93"/>
    <w:rsid w:val="00140A41"/>
    <w:rsid w:val="001433C9"/>
    <w:rsid w:val="0014630F"/>
    <w:rsid w:val="001527C1"/>
    <w:rsid w:val="00154D8B"/>
    <w:rsid w:val="00155BE8"/>
    <w:rsid w:val="00157823"/>
    <w:rsid w:val="0016197A"/>
    <w:rsid w:val="00161999"/>
    <w:rsid w:val="00162086"/>
    <w:rsid w:val="00162AB8"/>
    <w:rsid w:val="00165D40"/>
    <w:rsid w:val="0016743C"/>
    <w:rsid w:val="001728A7"/>
    <w:rsid w:val="00173BAF"/>
    <w:rsid w:val="00175B88"/>
    <w:rsid w:val="001760F6"/>
    <w:rsid w:val="001849E2"/>
    <w:rsid w:val="00186EFF"/>
    <w:rsid w:val="00196169"/>
    <w:rsid w:val="001A3BC6"/>
    <w:rsid w:val="001A4056"/>
    <w:rsid w:val="001A5A7B"/>
    <w:rsid w:val="001B3886"/>
    <w:rsid w:val="001C007F"/>
    <w:rsid w:val="001C2F60"/>
    <w:rsid w:val="001C71C9"/>
    <w:rsid w:val="001D1EA9"/>
    <w:rsid w:val="001D2BE8"/>
    <w:rsid w:val="001D6498"/>
    <w:rsid w:val="001E0574"/>
    <w:rsid w:val="001E38C4"/>
    <w:rsid w:val="001E5213"/>
    <w:rsid w:val="001F16FA"/>
    <w:rsid w:val="001F4700"/>
    <w:rsid w:val="001F6299"/>
    <w:rsid w:val="002012CB"/>
    <w:rsid w:val="00204A04"/>
    <w:rsid w:val="0021083B"/>
    <w:rsid w:val="00214BF9"/>
    <w:rsid w:val="00222918"/>
    <w:rsid w:val="00222A52"/>
    <w:rsid w:val="00230CAD"/>
    <w:rsid w:val="00232372"/>
    <w:rsid w:val="00233DFF"/>
    <w:rsid w:val="00236E3D"/>
    <w:rsid w:val="0023772E"/>
    <w:rsid w:val="00244D27"/>
    <w:rsid w:val="00244F28"/>
    <w:rsid w:val="00257CB4"/>
    <w:rsid w:val="002613AF"/>
    <w:rsid w:val="00263609"/>
    <w:rsid w:val="00263625"/>
    <w:rsid w:val="00266442"/>
    <w:rsid w:val="00266553"/>
    <w:rsid w:val="00272DF4"/>
    <w:rsid w:val="0027555C"/>
    <w:rsid w:val="00276C8F"/>
    <w:rsid w:val="00277617"/>
    <w:rsid w:val="00280CB3"/>
    <w:rsid w:val="00281D2C"/>
    <w:rsid w:val="00283769"/>
    <w:rsid w:val="002903DF"/>
    <w:rsid w:val="00293511"/>
    <w:rsid w:val="00293D3D"/>
    <w:rsid w:val="002A0E6C"/>
    <w:rsid w:val="002A108D"/>
    <w:rsid w:val="002A5AFF"/>
    <w:rsid w:val="002B35F2"/>
    <w:rsid w:val="002B67EF"/>
    <w:rsid w:val="002B71DA"/>
    <w:rsid w:val="002B76E7"/>
    <w:rsid w:val="002C18BA"/>
    <w:rsid w:val="002C1F30"/>
    <w:rsid w:val="002C3715"/>
    <w:rsid w:val="002C6B4B"/>
    <w:rsid w:val="002D0146"/>
    <w:rsid w:val="002D01C6"/>
    <w:rsid w:val="002D17CB"/>
    <w:rsid w:val="002D4905"/>
    <w:rsid w:val="002D674F"/>
    <w:rsid w:val="002E4EA5"/>
    <w:rsid w:val="002F24EB"/>
    <w:rsid w:val="002F35D2"/>
    <w:rsid w:val="002F4BB3"/>
    <w:rsid w:val="002F5448"/>
    <w:rsid w:val="00303F44"/>
    <w:rsid w:val="00305692"/>
    <w:rsid w:val="00307A93"/>
    <w:rsid w:val="00310747"/>
    <w:rsid w:val="0031138E"/>
    <w:rsid w:val="0031222E"/>
    <w:rsid w:val="00320EFA"/>
    <w:rsid w:val="00323067"/>
    <w:rsid w:val="00325DF8"/>
    <w:rsid w:val="0032718B"/>
    <w:rsid w:val="0032786B"/>
    <w:rsid w:val="00332BFD"/>
    <w:rsid w:val="00335BB3"/>
    <w:rsid w:val="00342FE8"/>
    <w:rsid w:val="00344AB5"/>
    <w:rsid w:val="00344B05"/>
    <w:rsid w:val="003450BB"/>
    <w:rsid w:val="003503C7"/>
    <w:rsid w:val="00353A91"/>
    <w:rsid w:val="00354FF6"/>
    <w:rsid w:val="00356A8F"/>
    <w:rsid w:val="00360F6A"/>
    <w:rsid w:val="00362D45"/>
    <w:rsid w:val="003703F7"/>
    <w:rsid w:val="0037129B"/>
    <w:rsid w:val="003718B5"/>
    <w:rsid w:val="003761C9"/>
    <w:rsid w:val="00377993"/>
    <w:rsid w:val="0038100D"/>
    <w:rsid w:val="0038259C"/>
    <w:rsid w:val="00383382"/>
    <w:rsid w:val="0038479B"/>
    <w:rsid w:val="00384DA0"/>
    <w:rsid w:val="00385920"/>
    <w:rsid w:val="00385AAF"/>
    <w:rsid w:val="003903CF"/>
    <w:rsid w:val="00390A23"/>
    <w:rsid w:val="00393E54"/>
    <w:rsid w:val="003A0B72"/>
    <w:rsid w:val="003A1320"/>
    <w:rsid w:val="003A18DE"/>
    <w:rsid w:val="003A2258"/>
    <w:rsid w:val="003A4A89"/>
    <w:rsid w:val="003A5BAF"/>
    <w:rsid w:val="003B0183"/>
    <w:rsid w:val="003B27AD"/>
    <w:rsid w:val="003B30EB"/>
    <w:rsid w:val="003B390C"/>
    <w:rsid w:val="003B595F"/>
    <w:rsid w:val="003B6452"/>
    <w:rsid w:val="003C62B7"/>
    <w:rsid w:val="003C6BFB"/>
    <w:rsid w:val="003D1E52"/>
    <w:rsid w:val="003D69BF"/>
    <w:rsid w:val="003D7CE4"/>
    <w:rsid w:val="003E61BC"/>
    <w:rsid w:val="003E6902"/>
    <w:rsid w:val="003F3DA2"/>
    <w:rsid w:val="003F5F9A"/>
    <w:rsid w:val="00401E07"/>
    <w:rsid w:val="00402F58"/>
    <w:rsid w:val="0041403E"/>
    <w:rsid w:val="0041454E"/>
    <w:rsid w:val="0041519F"/>
    <w:rsid w:val="00415897"/>
    <w:rsid w:val="0042253E"/>
    <w:rsid w:val="00426C22"/>
    <w:rsid w:val="00430BDA"/>
    <w:rsid w:val="00441D69"/>
    <w:rsid w:val="00442AE5"/>
    <w:rsid w:val="00445059"/>
    <w:rsid w:val="00453C8F"/>
    <w:rsid w:val="00457146"/>
    <w:rsid w:val="00460EA1"/>
    <w:rsid w:val="004642C6"/>
    <w:rsid w:val="00465229"/>
    <w:rsid w:val="00471DA3"/>
    <w:rsid w:val="00476CB8"/>
    <w:rsid w:val="00477713"/>
    <w:rsid w:val="004821AF"/>
    <w:rsid w:val="00483ADC"/>
    <w:rsid w:val="004844BA"/>
    <w:rsid w:val="00484BD7"/>
    <w:rsid w:val="004910BC"/>
    <w:rsid w:val="00492342"/>
    <w:rsid w:val="004941FE"/>
    <w:rsid w:val="00495FAD"/>
    <w:rsid w:val="004A1DCC"/>
    <w:rsid w:val="004A5FD3"/>
    <w:rsid w:val="004A66A8"/>
    <w:rsid w:val="004A7271"/>
    <w:rsid w:val="004A77B5"/>
    <w:rsid w:val="004B1389"/>
    <w:rsid w:val="004B23C1"/>
    <w:rsid w:val="004B3937"/>
    <w:rsid w:val="004B7720"/>
    <w:rsid w:val="004C1DB7"/>
    <w:rsid w:val="004C302C"/>
    <w:rsid w:val="004C6408"/>
    <w:rsid w:val="004C6BD0"/>
    <w:rsid w:val="004D3157"/>
    <w:rsid w:val="004D3AD7"/>
    <w:rsid w:val="004D64E8"/>
    <w:rsid w:val="004F6A8D"/>
    <w:rsid w:val="004F6CA3"/>
    <w:rsid w:val="0050269B"/>
    <w:rsid w:val="00506421"/>
    <w:rsid w:val="0050700B"/>
    <w:rsid w:val="00507B65"/>
    <w:rsid w:val="00507FF5"/>
    <w:rsid w:val="00510380"/>
    <w:rsid w:val="005108FB"/>
    <w:rsid w:val="00514A4E"/>
    <w:rsid w:val="00522295"/>
    <w:rsid w:val="0052368E"/>
    <w:rsid w:val="005245B2"/>
    <w:rsid w:val="00524D67"/>
    <w:rsid w:val="0053390B"/>
    <w:rsid w:val="005356A6"/>
    <w:rsid w:val="005405D5"/>
    <w:rsid w:val="00543363"/>
    <w:rsid w:val="0054392B"/>
    <w:rsid w:val="00544644"/>
    <w:rsid w:val="00561803"/>
    <w:rsid w:val="005645E9"/>
    <w:rsid w:val="00572EA1"/>
    <w:rsid w:val="0057499E"/>
    <w:rsid w:val="00576B7D"/>
    <w:rsid w:val="0058294D"/>
    <w:rsid w:val="0058519F"/>
    <w:rsid w:val="00587D45"/>
    <w:rsid w:val="00592F9F"/>
    <w:rsid w:val="005952A2"/>
    <w:rsid w:val="00595851"/>
    <w:rsid w:val="0059649B"/>
    <w:rsid w:val="00596610"/>
    <w:rsid w:val="005A30E8"/>
    <w:rsid w:val="005B4184"/>
    <w:rsid w:val="005B4207"/>
    <w:rsid w:val="005B531E"/>
    <w:rsid w:val="005B6FBB"/>
    <w:rsid w:val="005B74DF"/>
    <w:rsid w:val="005B7846"/>
    <w:rsid w:val="005C1D5D"/>
    <w:rsid w:val="005C2FFF"/>
    <w:rsid w:val="005C3389"/>
    <w:rsid w:val="005C37E3"/>
    <w:rsid w:val="005C3934"/>
    <w:rsid w:val="005D032C"/>
    <w:rsid w:val="005D24C0"/>
    <w:rsid w:val="005D51E5"/>
    <w:rsid w:val="005D6083"/>
    <w:rsid w:val="005D6D12"/>
    <w:rsid w:val="005E2040"/>
    <w:rsid w:val="005E3D00"/>
    <w:rsid w:val="005F28C4"/>
    <w:rsid w:val="005F49A2"/>
    <w:rsid w:val="005F7301"/>
    <w:rsid w:val="0060548C"/>
    <w:rsid w:val="0061449C"/>
    <w:rsid w:val="00614D78"/>
    <w:rsid w:val="00615D59"/>
    <w:rsid w:val="00616FD0"/>
    <w:rsid w:val="00617E57"/>
    <w:rsid w:val="006227A9"/>
    <w:rsid w:val="006270B1"/>
    <w:rsid w:val="006300B1"/>
    <w:rsid w:val="00631DB8"/>
    <w:rsid w:val="00632A34"/>
    <w:rsid w:val="00641F44"/>
    <w:rsid w:val="006454C9"/>
    <w:rsid w:val="00645B85"/>
    <w:rsid w:val="00654EE6"/>
    <w:rsid w:val="00665EB8"/>
    <w:rsid w:val="00671434"/>
    <w:rsid w:val="00672A3C"/>
    <w:rsid w:val="006776B8"/>
    <w:rsid w:val="00680DD9"/>
    <w:rsid w:val="00685FD7"/>
    <w:rsid w:val="0068703B"/>
    <w:rsid w:val="0069107D"/>
    <w:rsid w:val="00691916"/>
    <w:rsid w:val="00695A66"/>
    <w:rsid w:val="006A3A2A"/>
    <w:rsid w:val="006A4098"/>
    <w:rsid w:val="006A6C2E"/>
    <w:rsid w:val="006B0592"/>
    <w:rsid w:val="006B37B4"/>
    <w:rsid w:val="006B6387"/>
    <w:rsid w:val="006C0449"/>
    <w:rsid w:val="006C1348"/>
    <w:rsid w:val="006C19B0"/>
    <w:rsid w:val="006C5D5B"/>
    <w:rsid w:val="006D0DAE"/>
    <w:rsid w:val="006D24A9"/>
    <w:rsid w:val="006E0942"/>
    <w:rsid w:val="006E3643"/>
    <w:rsid w:val="006F4463"/>
    <w:rsid w:val="006F5B0B"/>
    <w:rsid w:val="006F7FA0"/>
    <w:rsid w:val="007001C8"/>
    <w:rsid w:val="007011D1"/>
    <w:rsid w:val="0070395C"/>
    <w:rsid w:val="00703AE0"/>
    <w:rsid w:val="00704D53"/>
    <w:rsid w:val="007054EE"/>
    <w:rsid w:val="00712AB1"/>
    <w:rsid w:val="00715217"/>
    <w:rsid w:val="00715898"/>
    <w:rsid w:val="00716836"/>
    <w:rsid w:val="0071721B"/>
    <w:rsid w:val="00717A37"/>
    <w:rsid w:val="00717EF7"/>
    <w:rsid w:val="00725B71"/>
    <w:rsid w:val="007364B5"/>
    <w:rsid w:val="00736749"/>
    <w:rsid w:val="0073768E"/>
    <w:rsid w:val="00743BD7"/>
    <w:rsid w:val="00751DF7"/>
    <w:rsid w:val="007543C1"/>
    <w:rsid w:val="00754DC8"/>
    <w:rsid w:val="00754E18"/>
    <w:rsid w:val="00754F0D"/>
    <w:rsid w:val="00756452"/>
    <w:rsid w:val="00757B39"/>
    <w:rsid w:val="00760C94"/>
    <w:rsid w:val="00762B1E"/>
    <w:rsid w:val="00763813"/>
    <w:rsid w:val="0076662B"/>
    <w:rsid w:val="00766B42"/>
    <w:rsid w:val="00773F07"/>
    <w:rsid w:val="0077530D"/>
    <w:rsid w:val="00775C10"/>
    <w:rsid w:val="0077709C"/>
    <w:rsid w:val="00777238"/>
    <w:rsid w:val="0077727E"/>
    <w:rsid w:val="00786E27"/>
    <w:rsid w:val="00791A0B"/>
    <w:rsid w:val="00794056"/>
    <w:rsid w:val="00797C63"/>
    <w:rsid w:val="007A34C9"/>
    <w:rsid w:val="007B0761"/>
    <w:rsid w:val="007B1316"/>
    <w:rsid w:val="007B2372"/>
    <w:rsid w:val="007B3C42"/>
    <w:rsid w:val="007C2A35"/>
    <w:rsid w:val="007C2EDD"/>
    <w:rsid w:val="007C2FF9"/>
    <w:rsid w:val="007C777C"/>
    <w:rsid w:val="007D2557"/>
    <w:rsid w:val="007E1D18"/>
    <w:rsid w:val="007E3EF8"/>
    <w:rsid w:val="007F019E"/>
    <w:rsid w:val="007F3385"/>
    <w:rsid w:val="007F34E7"/>
    <w:rsid w:val="007F4F74"/>
    <w:rsid w:val="007F59E1"/>
    <w:rsid w:val="007F63DC"/>
    <w:rsid w:val="007F7B92"/>
    <w:rsid w:val="007F7D59"/>
    <w:rsid w:val="008007BE"/>
    <w:rsid w:val="008017F2"/>
    <w:rsid w:val="00805544"/>
    <w:rsid w:val="008143BC"/>
    <w:rsid w:val="0081462D"/>
    <w:rsid w:val="0081654F"/>
    <w:rsid w:val="0082167F"/>
    <w:rsid w:val="00825E8E"/>
    <w:rsid w:val="008420C3"/>
    <w:rsid w:val="00842848"/>
    <w:rsid w:val="00842EC0"/>
    <w:rsid w:val="00843989"/>
    <w:rsid w:val="0084549E"/>
    <w:rsid w:val="00850404"/>
    <w:rsid w:val="00860E1E"/>
    <w:rsid w:val="0086357F"/>
    <w:rsid w:val="008676D6"/>
    <w:rsid w:val="00872BD1"/>
    <w:rsid w:val="008737C1"/>
    <w:rsid w:val="00875E9B"/>
    <w:rsid w:val="00880D68"/>
    <w:rsid w:val="0088153E"/>
    <w:rsid w:val="00881C93"/>
    <w:rsid w:val="00885CE6"/>
    <w:rsid w:val="0088630E"/>
    <w:rsid w:val="00891797"/>
    <w:rsid w:val="00894629"/>
    <w:rsid w:val="0089487C"/>
    <w:rsid w:val="008962FD"/>
    <w:rsid w:val="0089711F"/>
    <w:rsid w:val="008A167C"/>
    <w:rsid w:val="008B2766"/>
    <w:rsid w:val="008B3E15"/>
    <w:rsid w:val="008B6278"/>
    <w:rsid w:val="008C0077"/>
    <w:rsid w:val="008C2BB4"/>
    <w:rsid w:val="008D74CA"/>
    <w:rsid w:val="008E5327"/>
    <w:rsid w:val="008F075C"/>
    <w:rsid w:val="008F69E3"/>
    <w:rsid w:val="008F7907"/>
    <w:rsid w:val="009012E1"/>
    <w:rsid w:val="00910E5E"/>
    <w:rsid w:val="0091156F"/>
    <w:rsid w:val="00915587"/>
    <w:rsid w:val="00920FC5"/>
    <w:rsid w:val="00934623"/>
    <w:rsid w:val="009354DA"/>
    <w:rsid w:val="009441D9"/>
    <w:rsid w:val="0094675A"/>
    <w:rsid w:val="00947E9B"/>
    <w:rsid w:val="00954913"/>
    <w:rsid w:val="0096071A"/>
    <w:rsid w:val="00961485"/>
    <w:rsid w:val="00961790"/>
    <w:rsid w:val="00964F86"/>
    <w:rsid w:val="00966CE8"/>
    <w:rsid w:val="00980220"/>
    <w:rsid w:val="00982A93"/>
    <w:rsid w:val="00986A28"/>
    <w:rsid w:val="00992A01"/>
    <w:rsid w:val="009A0D08"/>
    <w:rsid w:val="009A4C1D"/>
    <w:rsid w:val="009B5605"/>
    <w:rsid w:val="009B6921"/>
    <w:rsid w:val="009C0CE3"/>
    <w:rsid w:val="009D07EB"/>
    <w:rsid w:val="009D242B"/>
    <w:rsid w:val="009D512F"/>
    <w:rsid w:val="009E164D"/>
    <w:rsid w:val="009E176F"/>
    <w:rsid w:val="009E4E25"/>
    <w:rsid w:val="009F19BA"/>
    <w:rsid w:val="009F59C5"/>
    <w:rsid w:val="00A06827"/>
    <w:rsid w:val="00A07BCC"/>
    <w:rsid w:val="00A10E88"/>
    <w:rsid w:val="00A13F2C"/>
    <w:rsid w:val="00A14274"/>
    <w:rsid w:val="00A167E1"/>
    <w:rsid w:val="00A22387"/>
    <w:rsid w:val="00A50B02"/>
    <w:rsid w:val="00A551CA"/>
    <w:rsid w:val="00A5623B"/>
    <w:rsid w:val="00A57809"/>
    <w:rsid w:val="00A579E8"/>
    <w:rsid w:val="00A6405F"/>
    <w:rsid w:val="00A65070"/>
    <w:rsid w:val="00A66573"/>
    <w:rsid w:val="00A66AD8"/>
    <w:rsid w:val="00A73ED8"/>
    <w:rsid w:val="00A7455D"/>
    <w:rsid w:val="00A80847"/>
    <w:rsid w:val="00A94ECD"/>
    <w:rsid w:val="00AA325A"/>
    <w:rsid w:val="00AA47D4"/>
    <w:rsid w:val="00AA767F"/>
    <w:rsid w:val="00AB08A3"/>
    <w:rsid w:val="00AB2950"/>
    <w:rsid w:val="00AB5678"/>
    <w:rsid w:val="00AB56AF"/>
    <w:rsid w:val="00AB7BC3"/>
    <w:rsid w:val="00AB7D72"/>
    <w:rsid w:val="00AC0FE2"/>
    <w:rsid w:val="00AC1369"/>
    <w:rsid w:val="00AC3515"/>
    <w:rsid w:val="00AC4758"/>
    <w:rsid w:val="00AC50F0"/>
    <w:rsid w:val="00AC5C6A"/>
    <w:rsid w:val="00AC7870"/>
    <w:rsid w:val="00AD042D"/>
    <w:rsid w:val="00AD0C8A"/>
    <w:rsid w:val="00AD2F27"/>
    <w:rsid w:val="00AD4512"/>
    <w:rsid w:val="00AD5975"/>
    <w:rsid w:val="00AD64D4"/>
    <w:rsid w:val="00AD6B09"/>
    <w:rsid w:val="00AD7B4A"/>
    <w:rsid w:val="00AE2760"/>
    <w:rsid w:val="00AE2C71"/>
    <w:rsid w:val="00AE75CB"/>
    <w:rsid w:val="00AF0779"/>
    <w:rsid w:val="00AF17FC"/>
    <w:rsid w:val="00AF4828"/>
    <w:rsid w:val="00AF485F"/>
    <w:rsid w:val="00AF6BF3"/>
    <w:rsid w:val="00B0119A"/>
    <w:rsid w:val="00B039D6"/>
    <w:rsid w:val="00B10FB4"/>
    <w:rsid w:val="00B112BC"/>
    <w:rsid w:val="00B20872"/>
    <w:rsid w:val="00B222A5"/>
    <w:rsid w:val="00B3073B"/>
    <w:rsid w:val="00B33630"/>
    <w:rsid w:val="00B35DD4"/>
    <w:rsid w:val="00B379CF"/>
    <w:rsid w:val="00B42E5C"/>
    <w:rsid w:val="00B460B0"/>
    <w:rsid w:val="00B50BC8"/>
    <w:rsid w:val="00B52D27"/>
    <w:rsid w:val="00B544DA"/>
    <w:rsid w:val="00B55389"/>
    <w:rsid w:val="00B605FB"/>
    <w:rsid w:val="00B6170D"/>
    <w:rsid w:val="00B6384D"/>
    <w:rsid w:val="00B64D72"/>
    <w:rsid w:val="00B73547"/>
    <w:rsid w:val="00B748DC"/>
    <w:rsid w:val="00B80A2B"/>
    <w:rsid w:val="00B85A39"/>
    <w:rsid w:val="00B90C02"/>
    <w:rsid w:val="00B92ED3"/>
    <w:rsid w:val="00B93BA1"/>
    <w:rsid w:val="00B968CA"/>
    <w:rsid w:val="00BA135A"/>
    <w:rsid w:val="00BA1969"/>
    <w:rsid w:val="00BA2AF3"/>
    <w:rsid w:val="00BB1157"/>
    <w:rsid w:val="00BC2F16"/>
    <w:rsid w:val="00BC3116"/>
    <w:rsid w:val="00BC3E36"/>
    <w:rsid w:val="00BC59A1"/>
    <w:rsid w:val="00BD118E"/>
    <w:rsid w:val="00BD4EC6"/>
    <w:rsid w:val="00BD6F3A"/>
    <w:rsid w:val="00BE370B"/>
    <w:rsid w:val="00BE4EED"/>
    <w:rsid w:val="00BE566E"/>
    <w:rsid w:val="00BF58CE"/>
    <w:rsid w:val="00BF60B4"/>
    <w:rsid w:val="00BF6309"/>
    <w:rsid w:val="00BF7DCF"/>
    <w:rsid w:val="00C112F8"/>
    <w:rsid w:val="00C12388"/>
    <w:rsid w:val="00C13163"/>
    <w:rsid w:val="00C14251"/>
    <w:rsid w:val="00C16008"/>
    <w:rsid w:val="00C16319"/>
    <w:rsid w:val="00C167DA"/>
    <w:rsid w:val="00C20C14"/>
    <w:rsid w:val="00C20D2C"/>
    <w:rsid w:val="00C212EB"/>
    <w:rsid w:val="00C2738C"/>
    <w:rsid w:val="00C2789D"/>
    <w:rsid w:val="00C30D2D"/>
    <w:rsid w:val="00C31A3F"/>
    <w:rsid w:val="00C360CC"/>
    <w:rsid w:val="00C36859"/>
    <w:rsid w:val="00C36889"/>
    <w:rsid w:val="00C46A57"/>
    <w:rsid w:val="00C52B6D"/>
    <w:rsid w:val="00C55273"/>
    <w:rsid w:val="00C55D22"/>
    <w:rsid w:val="00C60174"/>
    <w:rsid w:val="00C61CD8"/>
    <w:rsid w:val="00C64146"/>
    <w:rsid w:val="00C6665C"/>
    <w:rsid w:val="00C671E9"/>
    <w:rsid w:val="00C76BDB"/>
    <w:rsid w:val="00C81314"/>
    <w:rsid w:val="00C935CF"/>
    <w:rsid w:val="00CA0F61"/>
    <w:rsid w:val="00CB5A28"/>
    <w:rsid w:val="00CD03E0"/>
    <w:rsid w:val="00CD1921"/>
    <w:rsid w:val="00CE5365"/>
    <w:rsid w:val="00CE685E"/>
    <w:rsid w:val="00CF190A"/>
    <w:rsid w:val="00CF458A"/>
    <w:rsid w:val="00CF7CA7"/>
    <w:rsid w:val="00D05F59"/>
    <w:rsid w:val="00D25ED2"/>
    <w:rsid w:val="00D27774"/>
    <w:rsid w:val="00D27E79"/>
    <w:rsid w:val="00D34D4A"/>
    <w:rsid w:val="00D3522A"/>
    <w:rsid w:val="00D36A26"/>
    <w:rsid w:val="00D41D9A"/>
    <w:rsid w:val="00D43090"/>
    <w:rsid w:val="00D44CCF"/>
    <w:rsid w:val="00D4737C"/>
    <w:rsid w:val="00D54499"/>
    <w:rsid w:val="00D55437"/>
    <w:rsid w:val="00D56FE4"/>
    <w:rsid w:val="00D579E8"/>
    <w:rsid w:val="00D6025A"/>
    <w:rsid w:val="00D60688"/>
    <w:rsid w:val="00D63CF4"/>
    <w:rsid w:val="00D66019"/>
    <w:rsid w:val="00D71471"/>
    <w:rsid w:val="00D76B05"/>
    <w:rsid w:val="00D77409"/>
    <w:rsid w:val="00D815C0"/>
    <w:rsid w:val="00D93194"/>
    <w:rsid w:val="00D94A3A"/>
    <w:rsid w:val="00D95F25"/>
    <w:rsid w:val="00D96FBD"/>
    <w:rsid w:val="00DA4112"/>
    <w:rsid w:val="00DA5120"/>
    <w:rsid w:val="00DA606B"/>
    <w:rsid w:val="00DA6E5D"/>
    <w:rsid w:val="00DB2468"/>
    <w:rsid w:val="00DB2D12"/>
    <w:rsid w:val="00DB31F6"/>
    <w:rsid w:val="00DB328F"/>
    <w:rsid w:val="00DC468E"/>
    <w:rsid w:val="00DC6B9F"/>
    <w:rsid w:val="00DD0497"/>
    <w:rsid w:val="00DD1630"/>
    <w:rsid w:val="00DD2001"/>
    <w:rsid w:val="00DD220A"/>
    <w:rsid w:val="00DD5C63"/>
    <w:rsid w:val="00DF28E1"/>
    <w:rsid w:val="00DF2DF0"/>
    <w:rsid w:val="00DF3B5F"/>
    <w:rsid w:val="00E00E68"/>
    <w:rsid w:val="00E02C2D"/>
    <w:rsid w:val="00E04792"/>
    <w:rsid w:val="00E1635C"/>
    <w:rsid w:val="00E16F67"/>
    <w:rsid w:val="00E23438"/>
    <w:rsid w:val="00E24281"/>
    <w:rsid w:val="00E2448D"/>
    <w:rsid w:val="00E24EA0"/>
    <w:rsid w:val="00E259DE"/>
    <w:rsid w:val="00E27683"/>
    <w:rsid w:val="00E30F14"/>
    <w:rsid w:val="00E32404"/>
    <w:rsid w:val="00E3328B"/>
    <w:rsid w:val="00E34086"/>
    <w:rsid w:val="00E358E3"/>
    <w:rsid w:val="00E4051F"/>
    <w:rsid w:val="00E42C04"/>
    <w:rsid w:val="00E462A4"/>
    <w:rsid w:val="00E47EDB"/>
    <w:rsid w:val="00E53966"/>
    <w:rsid w:val="00E626D9"/>
    <w:rsid w:val="00E6274F"/>
    <w:rsid w:val="00E67D48"/>
    <w:rsid w:val="00E75804"/>
    <w:rsid w:val="00E76043"/>
    <w:rsid w:val="00E85122"/>
    <w:rsid w:val="00E8743E"/>
    <w:rsid w:val="00E877EC"/>
    <w:rsid w:val="00E87AE7"/>
    <w:rsid w:val="00E9160A"/>
    <w:rsid w:val="00E9790D"/>
    <w:rsid w:val="00EA48FA"/>
    <w:rsid w:val="00EA665C"/>
    <w:rsid w:val="00EB39C1"/>
    <w:rsid w:val="00EB520C"/>
    <w:rsid w:val="00EB5377"/>
    <w:rsid w:val="00EB7F7D"/>
    <w:rsid w:val="00EC0D28"/>
    <w:rsid w:val="00EC22B7"/>
    <w:rsid w:val="00EC271B"/>
    <w:rsid w:val="00EC4CB1"/>
    <w:rsid w:val="00ED04BA"/>
    <w:rsid w:val="00ED125E"/>
    <w:rsid w:val="00ED2DF1"/>
    <w:rsid w:val="00ED5786"/>
    <w:rsid w:val="00EE0A40"/>
    <w:rsid w:val="00EE32B0"/>
    <w:rsid w:val="00EE7024"/>
    <w:rsid w:val="00EF4D78"/>
    <w:rsid w:val="00EF6855"/>
    <w:rsid w:val="00EF6AA8"/>
    <w:rsid w:val="00F032A4"/>
    <w:rsid w:val="00F06CFA"/>
    <w:rsid w:val="00F100A9"/>
    <w:rsid w:val="00F10FCB"/>
    <w:rsid w:val="00F12177"/>
    <w:rsid w:val="00F13EF2"/>
    <w:rsid w:val="00F151D7"/>
    <w:rsid w:val="00F15E6E"/>
    <w:rsid w:val="00F230BE"/>
    <w:rsid w:val="00F321B4"/>
    <w:rsid w:val="00F34274"/>
    <w:rsid w:val="00F45B25"/>
    <w:rsid w:val="00F52828"/>
    <w:rsid w:val="00F549F9"/>
    <w:rsid w:val="00F54B70"/>
    <w:rsid w:val="00F55F79"/>
    <w:rsid w:val="00F57AE8"/>
    <w:rsid w:val="00F6280E"/>
    <w:rsid w:val="00F62CEB"/>
    <w:rsid w:val="00F649CE"/>
    <w:rsid w:val="00F71F51"/>
    <w:rsid w:val="00F816E5"/>
    <w:rsid w:val="00F8582C"/>
    <w:rsid w:val="00F862AF"/>
    <w:rsid w:val="00F91AD9"/>
    <w:rsid w:val="00F91E0F"/>
    <w:rsid w:val="00F92364"/>
    <w:rsid w:val="00F9664E"/>
    <w:rsid w:val="00FA2E16"/>
    <w:rsid w:val="00FA2E63"/>
    <w:rsid w:val="00FA3F9C"/>
    <w:rsid w:val="00FA42B7"/>
    <w:rsid w:val="00FB4BC9"/>
    <w:rsid w:val="00FC16BE"/>
    <w:rsid w:val="00FC39D2"/>
    <w:rsid w:val="00FC4833"/>
    <w:rsid w:val="00FC4E25"/>
    <w:rsid w:val="00FC4FBB"/>
    <w:rsid w:val="00FC6826"/>
    <w:rsid w:val="00FD0670"/>
    <w:rsid w:val="00FD0865"/>
    <w:rsid w:val="00FD68EC"/>
    <w:rsid w:val="00FE7870"/>
    <w:rsid w:val="00FF1A36"/>
    <w:rsid w:val="00FF4E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A37"/>
    <w:pPr>
      <w:spacing w:before="100" w:after="10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107A37"/>
    <w:pPr>
      <w:keepNext/>
      <w:spacing w:before="0" w:after="0"/>
      <w:jc w:val="center"/>
      <w:outlineLvl w:val="1"/>
    </w:pPr>
    <w:rPr>
      <w:rFonts w:eastAsia="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107A37"/>
    <w:rPr>
      <w:rFonts w:ascii="Times New Roman" w:eastAsia="Calibri" w:hAnsi="Times New Roman" w:cs="Times New Roman"/>
      <w:sz w:val="28"/>
      <w:szCs w:val="28"/>
      <w:lang w:eastAsia="ru-RU"/>
    </w:rPr>
  </w:style>
  <w:style w:type="character" w:styleId="a3">
    <w:name w:val="Hyperlink"/>
    <w:uiPriority w:val="99"/>
    <w:semiHidden/>
    <w:rsid w:val="00107A37"/>
    <w:rPr>
      <w:rFonts w:ascii="Times New Roman" w:hAnsi="Times New Roman" w:cs="Times New Roman"/>
      <w:color w:val="0000FF"/>
      <w:u w:val="single"/>
    </w:rPr>
  </w:style>
  <w:style w:type="paragraph" w:styleId="21">
    <w:name w:val="Body Text Indent 2"/>
    <w:basedOn w:val="a"/>
    <w:link w:val="22"/>
    <w:uiPriority w:val="99"/>
    <w:semiHidden/>
    <w:rsid w:val="00107A37"/>
    <w:pPr>
      <w:spacing w:before="0" w:after="0"/>
      <w:ind w:firstLine="708"/>
      <w:jc w:val="both"/>
    </w:pPr>
    <w:rPr>
      <w:rFonts w:eastAsia="Calibri"/>
      <w:sz w:val="28"/>
      <w:szCs w:val="28"/>
    </w:rPr>
  </w:style>
  <w:style w:type="character" w:customStyle="1" w:styleId="22">
    <w:name w:val="Основной текст с отступом 2 Знак"/>
    <w:basedOn w:val="a0"/>
    <w:link w:val="21"/>
    <w:uiPriority w:val="99"/>
    <w:semiHidden/>
    <w:rsid w:val="00107A37"/>
    <w:rPr>
      <w:rFonts w:ascii="Times New Roman" w:eastAsia="Calibri" w:hAnsi="Times New Roman" w:cs="Times New Roman"/>
      <w:sz w:val="28"/>
      <w:szCs w:val="28"/>
      <w:lang w:eastAsia="ru-RU"/>
    </w:rPr>
  </w:style>
  <w:style w:type="paragraph" w:styleId="a4">
    <w:name w:val="footer"/>
    <w:basedOn w:val="a"/>
    <w:link w:val="a5"/>
    <w:uiPriority w:val="99"/>
    <w:rsid w:val="00107A37"/>
    <w:pPr>
      <w:tabs>
        <w:tab w:val="center" w:pos="4677"/>
        <w:tab w:val="right" w:pos="9355"/>
      </w:tabs>
      <w:spacing w:before="0" w:after="0"/>
    </w:pPr>
    <w:rPr>
      <w:rFonts w:eastAsia="Calibri"/>
    </w:rPr>
  </w:style>
  <w:style w:type="character" w:customStyle="1" w:styleId="a5">
    <w:name w:val="Нижний колонтитул Знак"/>
    <w:basedOn w:val="a0"/>
    <w:link w:val="a4"/>
    <w:uiPriority w:val="99"/>
    <w:rsid w:val="00107A37"/>
    <w:rPr>
      <w:rFonts w:ascii="Times New Roman" w:eastAsia="Calibri" w:hAnsi="Times New Roman" w:cs="Times New Roman"/>
      <w:sz w:val="24"/>
      <w:szCs w:val="24"/>
      <w:lang w:eastAsia="ru-RU"/>
    </w:rPr>
  </w:style>
  <w:style w:type="character" w:customStyle="1" w:styleId="spellchecker-word-highlight">
    <w:name w:val="spellchecker-word-highlight"/>
    <w:basedOn w:val="a0"/>
    <w:rsid w:val="00107A37"/>
  </w:style>
  <w:style w:type="paragraph" w:customStyle="1" w:styleId="ConsPlusNormal">
    <w:name w:val="ConsPlusNormal"/>
    <w:rsid w:val="007F4F74"/>
    <w:pPr>
      <w:autoSpaceDE w:val="0"/>
      <w:autoSpaceDN w:val="0"/>
      <w:adjustRightInd w:val="0"/>
      <w:spacing w:after="0" w:line="240" w:lineRule="auto"/>
    </w:pPr>
    <w:rPr>
      <w:rFonts w:ascii="Times New Roman" w:hAnsi="Times New Roman" w:cs="Times New Roman"/>
      <w:sz w:val="26"/>
      <w:szCs w:val="26"/>
    </w:rPr>
  </w:style>
  <w:style w:type="paragraph" w:styleId="a6">
    <w:name w:val="List Paragraph"/>
    <w:basedOn w:val="a"/>
    <w:qFormat/>
    <w:rsid w:val="00495FAD"/>
    <w:pPr>
      <w:ind w:left="720"/>
      <w:contextualSpacing/>
    </w:pPr>
  </w:style>
  <w:style w:type="table" w:styleId="a7">
    <w:name w:val="Table Grid"/>
    <w:basedOn w:val="a1"/>
    <w:uiPriority w:val="59"/>
    <w:rsid w:val="00001C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semiHidden/>
    <w:unhideWhenUsed/>
    <w:rsid w:val="006776B8"/>
    <w:pPr>
      <w:spacing w:beforeAutospacing="1" w:afterAutospacing="1"/>
    </w:pPr>
  </w:style>
  <w:style w:type="paragraph" w:styleId="a9">
    <w:name w:val="Balloon Text"/>
    <w:basedOn w:val="a"/>
    <w:link w:val="aa"/>
    <w:uiPriority w:val="99"/>
    <w:semiHidden/>
    <w:unhideWhenUsed/>
    <w:rsid w:val="00F9664E"/>
    <w:pPr>
      <w:spacing w:before="0" w:after="0"/>
    </w:pPr>
    <w:rPr>
      <w:rFonts w:ascii="Tahoma" w:hAnsi="Tahoma" w:cs="Tahoma"/>
      <w:sz w:val="16"/>
      <w:szCs w:val="16"/>
    </w:rPr>
  </w:style>
  <w:style w:type="character" w:customStyle="1" w:styleId="aa">
    <w:name w:val="Текст выноски Знак"/>
    <w:basedOn w:val="a0"/>
    <w:link w:val="a9"/>
    <w:uiPriority w:val="99"/>
    <w:semiHidden/>
    <w:rsid w:val="00F9664E"/>
    <w:rPr>
      <w:rFonts w:ascii="Tahoma" w:eastAsia="Times New Roman" w:hAnsi="Tahoma" w:cs="Tahoma"/>
      <w:sz w:val="16"/>
      <w:szCs w:val="16"/>
      <w:lang w:eastAsia="ru-RU"/>
    </w:rPr>
  </w:style>
  <w:style w:type="character" w:customStyle="1" w:styleId="130pt">
    <w:name w:val="Основной текст (13) + Интервал 0 pt"/>
    <w:basedOn w:val="a0"/>
    <w:rsid w:val="00715217"/>
    <w:rPr>
      <w:rFonts w:ascii="Times New Roman" w:eastAsia="Times New Roman" w:hAnsi="Times New Roman" w:cs="Times New Roman"/>
      <w:b/>
      <w:bCs/>
      <w:i w:val="0"/>
      <w:iCs w:val="0"/>
      <w:smallCaps w:val="0"/>
      <w:strike w:val="0"/>
      <w:color w:val="000000"/>
      <w:spacing w:val="-6"/>
      <w:w w:val="100"/>
      <w:position w:val="0"/>
      <w:sz w:val="22"/>
      <w:szCs w:val="22"/>
      <w:u w:val="none"/>
      <w:lang w:val="ru-RU" w:eastAsia="ru-RU" w:bidi="ru-RU"/>
    </w:rPr>
  </w:style>
  <w:style w:type="character" w:customStyle="1" w:styleId="0pt">
    <w:name w:val="Основной текст + Интервал 0 pt"/>
    <w:basedOn w:val="a0"/>
    <w:rsid w:val="00715217"/>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style>
  <w:style w:type="character" w:customStyle="1" w:styleId="13">
    <w:name w:val="Основной текст (13) + Не полужирный"/>
    <w:basedOn w:val="a0"/>
    <w:rsid w:val="00715217"/>
    <w:rPr>
      <w:rFonts w:ascii="Times New Roman" w:eastAsia="Times New Roman" w:hAnsi="Times New Roman" w:cs="Times New Roman"/>
      <w:b/>
      <w:bCs/>
      <w:i w:val="0"/>
      <w:iCs w:val="0"/>
      <w:smallCaps w:val="0"/>
      <w:strike w:val="0"/>
      <w:color w:val="000000"/>
      <w:spacing w:val="5"/>
      <w:w w:val="100"/>
      <w:position w:val="0"/>
      <w:sz w:val="22"/>
      <w:szCs w:val="22"/>
      <w:u w:val="none"/>
      <w:lang w:val="ru-RU" w:eastAsia="ru-RU" w:bidi="ru-RU"/>
    </w:rPr>
  </w:style>
  <w:style w:type="character" w:customStyle="1" w:styleId="0pt0">
    <w:name w:val="Основной текст + Полужирный;Интервал 0 pt"/>
    <w:basedOn w:val="a0"/>
    <w:rsid w:val="00715217"/>
    <w:rPr>
      <w:rFonts w:ascii="Times New Roman" w:eastAsia="Times New Roman" w:hAnsi="Times New Roman" w:cs="Times New Roman"/>
      <w:b/>
      <w:bCs/>
      <w:i w:val="0"/>
      <w:iCs w:val="0"/>
      <w:smallCaps w:val="0"/>
      <w:strike w:val="0"/>
      <w:color w:val="000000"/>
      <w:spacing w:val="-6"/>
      <w:w w:val="100"/>
      <w:position w:val="0"/>
      <w:sz w:val="22"/>
      <w:szCs w:val="22"/>
      <w:u w:val="none"/>
      <w:lang w:val="ru-RU" w:eastAsia="ru-RU" w:bidi="ru-RU"/>
    </w:rPr>
  </w:style>
  <w:style w:type="character" w:styleId="ab">
    <w:name w:val="Strong"/>
    <w:basedOn w:val="a0"/>
    <w:uiPriority w:val="22"/>
    <w:qFormat/>
    <w:rsid w:val="00186EFF"/>
    <w:rPr>
      <w:b/>
      <w:bCs/>
    </w:rPr>
  </w:style>
  <w:style w:type="character" w:customStyle="1" w:styleId="ac">
    <w:name w:val="Основной текст Знак"/>
    <w:rsid w:val="00013131"/>
    <w:rPr>
      <w:rFonts w:ascii="Times New Roman" w:eastAsia="Times New Roman" w:hAnsi="Times New Roman" w:cs="Times New Roman"/>
      <w:b/>
      <w:bCs/>
    </w:rPr>
  </w:style>
  <w:style w:type="paragraph" w:styleId="ad">
    <w:name w:val="No Spacing"/>
    <w:uiPriority w:val="1"/>
    <w:qFormat/>
    <w:rsid w:val="00B748DC"/>
    <w:pPr>
      <w:spacing w:after="0" w:line="240" w:lineRule="auto"/>
      <w:ind w:firstLine="567"/>
      <w:jc w:val="both"/>
    </w:pPr>
    <w:rPr>
      <w:rFonts w:ascii="Times New Roman" w:eastAsia="Times New Roman" w:hAnsi="Times New Roman" w:cs="Times New Roman"/>
      <w:sz w:val="28"/>
      <w:szCs w:val="28"/>
      <w:lang w:eastAsia="ru-RU"/>
    </w:rPr>
  </w:style>
  <w:style w:type="paragraph" w:styleId="ae">
    <w:name w:val="Body Text Indent"/>
    <w:basedOn w:val="a"/>
    <w:link w:val="af"/>
    <w:uiPriority w:val="99"/>
    <w:semiHidden/>
    <w:unhideWhenUsed/>
    <w:rsid w:val="00BC2F16"/>
    <w:pPr>
      <w:spacing w:after="120"/>
      <w:ind w:left="283"/>
    </w:pPr>
  </w:style>
  <w:style w:type="character" w:customStyle="1" w:styleId="af">
    <w:name w:val="Основной текст с отступом Знак"/>
    <w:basedOn w:val="a0"/>
    <w:link w:val="ae"/>
    <w:uiPriority w:val="99"/>
    <w:semiHidden/>
    <w:rsid w:val="00BC2F16"/>
    <w:rPr>
      <w:rFonts w:ascii="Times New Roman" w:eastAsia="Times New Roman" w:hAnsi="Times New Roman" w:cs="Times New Roman"/>
      <w:sz w:val="24"/>
      <w:szCs w:val="24"/>
      <w:lang w:eastAsia="ru-RU"/>
    </w:rPr>
  </w:style>
  <w:style w:type="character" w:customStyle="1" w:styleId="pinkbg">
    <w:name w:val="pinkbg"/>
    <w:basedOn w:val="a0"/>
    <w:rsid w:val="00AD6B09"/>
  </w:style>
  <w:style w:type="paragraph" w:customStyle="1" w:styleId="Standard">
    <w:name w:val="Standard"/>
    <w:rsid w:val="003A18DE"/>
    <w:pPr>
      <w:suppressAutoHyphens/>
      <w:autoSpaceDN w:val="0"/>
      <w:spacing w:before="100" w:after="100" w:line="240" w:lineRule="auto"/>
      <w:textAlignment w:val="baseline"/>
    </w:pPr>
    <w:rPr>
      <w:rFonts w:ascii="Times New Roman" w:eastAsia="Times New Roman" w:hAnsi="Times New Roman" w:cs="Times New Roman"/>
      <w:kern w:val="3"/>
      <w:sz w:val="24"/>
      <w:szCs w:val="24"/>
      <w:lang w:eastAsia="ru-RU"/>
    </w:rPr>
  </w:style>
</w:styles>
</file>

<file path=word/webSettings.xml><?xml version="1.0" encoding="utf-8"?>
<w:webSettings xmlns:r="http://schemas.openxmlformats.org/officeDocument/2006/relationships" xmlns:w="http://schemas.openxmlformats.org/wordprocessingml/2006/main">
  <w:divs>
    <w:div w:id="33120616">
      <w:bodyDiv w:val="1"/>
      <w:marLeft w:val="0"/>
      <w:marRight w:val="0"/>
      <w:marTop w:val="0"/>
      <w:marBottom w:val="0"/>
      <w:divBdr>
        <w:top w:val="none" w:sz="0" w:space="0" w:color="auto"/>
        <w:left w:val="none" w:sz="0" w:space="0" w:color="auto"/>
        <w:bottom w:val="none" w:sz="0" w:space="0" w:color="auto"/>
        <w:right w:val="none" w:sz="0" w:space="0" w:color="auto"/>
      </w:divBdr>
    </w:div>
    <w:div w:id="309794883">
      <w:bodyDiv w:val="1"/>
      <w:marLeft w:val="0"/>
      <w:marRight w:val="0"/>
      <w:marTop w:val="0"/>
      <w:marBottom w:val="0"/>
      <w:divBdr>
        <w:top w:val="none" w:sz="0" w:space="0" w:color="auto"/>
        <w:left w:val="none" w:sz="0" w:space="0" w:color="auto"/>
        <w:bottom w:val="none" w:sz="0" w:space="0" w:color="auto"/>
        <w:right w:val="none" w:sz="0" w:space="0" w:color="auto"/>
      </w:divBdr>
    </w:div>
    <w:div w:id="533035799">
      <w:bodyDiv w:val="1"/>
      <w:marLeft w:val="0"/>
      <w:marRight w:val="0"/>
      <w:marTop w:val="0"/>
      <w:marBottom w:val="0"/>
      <w:divBdr>
        <w:top w:val="none" w:sz="0" w:space="0" w:color="auto"/>
        <w:left w:val="none" w:sz="0" w:space="0" w:color="auto"/>
        <w:bottom w:val="none" w:sz="0" w:space="0" w:color="auto"/>
        <w:right w:val="none" w:sz="0" w:space="0" w:color="auto"/>
      </w:divBdr>
    </w:div>
    <w:div w:id="585386373">
      <w:bodyDiv w:val="1"/>
      <w:marLeft w:val="0"/>
      <w:marRight w:val="0"/>
      <w:marTop w:val="0"/>
      <w:marBottom w:val="0"/>
      <w:divBdr>
        <w:top w:val="none" w:sz="0" w:space="0" w:color="auto"/>
        <w:left w:val="none" w:sz="0" w:space="0" w:color="auto"/>
        <w:bottom w:val="none" w:sz="0" w:space="0" w:color="auto"/>
        <w:right w:val="none" w:sz="0" w:space="0" w:color="auto"/>
      </w:divBdr>
    </w:div>
    <w:div w:id="600263027">
      <w:bodyDiv w:val="1"/>
      <w:marLeft w:val="0"/>
      <w:marRight w:val="0"/>
      <w:marTop w:val="0"/>
      <w:marBottom w:val="0"/>
      <w:divBdr>
        <w:top w:val="none" w:sz="0" w:space="0" w:color="auto"/>
        <w:left w:val="none" w:sz="0" w:space="0" w:color="auto"/>
        <w:bottom w:val="none" w:sz="0" w:space="0" w:color="auto"/>
        <w:right w:val="none" w:sz="0" w:space="0" w:color="auto"/>
      </w:divBdr>
    </w:div>
    <w:div w:id="790326573">
      <w:bodyDiv w:val="1"/>
      <w:marLeft w:val="0"/>
      <w:marRight w:val="0"/>
      <w:marTop w:val="0"/>
      <w:marBottom w:val="0"/>
      <w:divBdr>
        <w:top w:val="none" w:sz="0" w:space="0" w:color="auto"/>
        <w:left w:val="none" w:sz="0" w:space="0" w:color="auto"/>
        <w:bottom w:val="none" w:sz="0" w:space="0" w:color="auto"/>
        <w:right w:val="none" w:sz="0" w:space="0" w:color="auto"/>
      </w:divBdr>
    </w:div>
    <w:div w:id="835925542">
      <w:bodyDiv w:val="1"/>
      <w:marLeft w:val="0"/>
      <w:marRight w:val="0"/>
      <w:marTop w:val="0"/>
      <w:marBottom w:val="0"/>
      <w:divBdr>
        <w:top w:val="none" w:sz="0" w:space="0" w:color="auto"/>
        <w:left w:val="none" w:sz="0" w:space="0" w:color="auto"/>
        <w:bottom w:val="none" w:sz="0" w:space="0" w:color="auto"/>
        <w:right w:val="none" w:sz="0" w:space="0" w:color="auto"/>
      </w:divBdr>
    </w:div>
    <w:div w:id="1177378428">
      <w:bodyDiv w:val="1"/>
      <w:marLeft w:val="0"/>
      <w:marRight w:val="0"/>
      <w:marTop w:val="0"/>
      <w:marBottom w:val="0"/>
      <w:divBdr>
        <w:top w:val="none" w:sz="0" w:space="0" w:color="auto"/>
        <w:left w:val="none" w:sz="0" w:space="0" w:color="auto"/>
        <w:bottom w:val="none" w:sz="0" w:space="0" w:color="auto"/>
        <w:right w:val="none" w:sz="0" w:space="0" w:color="auto"/>
      </w:divBdr>
    </w:div>
    <w:div w:id="1327703629">
      <w:bodyDiv w:val="1"/>
      <w:marLeft w:val="0"/>
      <w:marRight w:val="0"/>
      <w:marTop w:val="0"/>
      <w:marBottom w:val="0"/>
      <w:divBdr>
        <w:top w:val="none" w:sz="0" w:space="0" w:color="auto"/>
        <w:left w:val="none" w:sz="0" w:space="0" w:color="auto"/>
        <w:bottom w:val="none" w:sz="0" w:space="0" w:color="auto"/>
        <w:right w:val="none" w:sz="0" w:space="0" w:color="auto"/>
      </w:divBdr>
    </w:div>
    <w:div w:id="1370449953">
      <w:bodyDiv w:val="1"/>
      <w:marLeft w:val="0"/>
      <w:marRight w:val="0"/>
      <w:marTop w:val="0"/>
      <w:marBottom w:val="0"/>
      <w:divBdr>
        <w:top w:val="none" w:sz="0" w:space="0" w:color="auto"/>
        <w:left w:val="none" w:sz="0" w:space="0" w:color="auto"/>
        <w:bottom w:val="none" w:sz="0" w:space="0" w:color="auto"/>
        <w:right w:val="none" w:sz="0" w:space="0" w:color="auto"/>
      </w:divBdr>
    </w:div>
    <w:div w:id="1490750095">
      <w:bodyDiv w:val="1"/>
      <w:marLeft w:val="0"/>
      <w:marRight w:val="0"/>
      <w:marTop w:val="0"/>
      <w:marBottom w:val="0"/>
      <w:divBdr>
        <w:top w:val="none" w:sz="0" w:space="0" w:color="auto"/>
        <w:left w:val="none" w:sz="0" w:space="0" w:color="auto"/>
        <w:bottom w:val="none" w:sz="0" w:space="0" w:color="auto"/>
        <w:right w:val="none" w:sz="0" w:space="0" w:color="auto"/>
      </w:divBdr>
    </w:div>
    <w:div w:id="1549877379">
      <w:bodyDiv w:val="1"/>
      <w:marLeft w:val="0"/>
      <w:marRight w:val="0"/>
      <w:marTop w:val="0"/>
      <w:marBottom w:val="0"/>
      <w:divBdr>
        <w:top w:val="none" w:sz="0" w:space="0" w:color="auto"/>
        <w:left w:val="none" w:sz="0" w:space="0" w:color="auto"/>
        <w:bottom w:val="none" w:sz="0" w:space="0" w:color="auto"/>
        <w:right w:val="none" w:sz="0" w:space="0" w:color="auto"/>
      </w:divBdr>
    </w:div>
    <w:div w:id="1631669409">
      <w:bodyDiv w:val="1"/>
      <w:marLeft w:val="0"/>
      <w:marRight w:val="0"/>
      <w:marTop w:val="0"/>
      <w:marBottom w:val="0"/>
      <w:divBdr>
        <w:top w:val="none" w:sz="0" w:space="0" w:color="auto"/>
        <w:left w:val="none" w:sz="0" w:space="0" w:color="auto"/>
        <w:bottom w:val="none" w:sz="0" w:space="0" w:color="auto"/>
        <w:right w:val="none" w:sz="0" w:space="0" w:color="auto"/>
      </w:divBdr>
    </w:div>
    <w:div w:id="1927688772">
      <w:bodyDiv w:val="1"/>
      <w:marLeft w:val="0"/>
      <w:marRight w:val="0"/>
      <w:marTop w:val="0"/>
      <w:marBottom w:val="0"/>
      <w:divBdr>
        <w:top w:val="none" w:sz="0" w:space="0" w:color="auto"/>
        <w:left w:val="none" w:sz="0" w:space="0" w:color="auto"/>
        <w:bottom w:val="none" w:sz="0" w:space="0" w:color="auto"/>
        <w:right w:val="none" w:sz="0" w:space="0" w:color="auto"/>
      </w:divBdr>
    </w:div>
    <w:div w:id="200358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9A723E-184B-4E32-8CD5-ABCC91C80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2041</Words>
  <Characters>11636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to18-gulyaevavv</dc:creator>
  <cp:lastModifiedBy>Вихляева</cp:lastModifiedBy>
  <cp:revision>3</cp:revision>
  <cp:lastPrinted>2021-02-08T12:56:00Z</cp:lastPrinted>
  <dcterms:created xsi:type="dcterms:W3CDTF">2021-02-08T13:06:00Z</dcterms:created>
  <dcterms:modified xsi:type="dcterms:W3CDTF">2021-02-08T13:07:00Z</dcterms:modified>
</cp:coreProperties>
</file>