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4786"/>
        <w:gridCol w:w="5245"/>
      </w:tblGrid>
      <w:tr w:rsidR="0015525C" w:rsidRPr="00960877" w:rsidTr="004325A0">
        <w:trPr>
          <w:trHeight w:val="4962"/>
        </w:trPr>
        <w:tc>
          <w:tcPr>
            <w:tcW w:w="4786" w:type="dxa"/>
          </w:tcPr>
          <w:p w:rsidR="0015525C" w:rsidRPr="00960877" w:rsidRDefault="0015525C" w:rsidP="00984E00">
            <w:pPr>
              <w:ind w:right="-908"/>
              <w:contextualSpacing/>
              <w:rPr>
                <w:sz w:val="28"/>
                <w:szCs w:val="28"/>
              </w:rPr>
            </w:pPr>
          </w:p>
        </w:tc>
        <w:tc>
          <w:tcPr>
            <w:tcW w:w="5245"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EA148C" w:rsidRPr="00EA148C" w:rsidRDefault="00EA148C" w:rsidP="00EA148C">
            <w:pPr>
              <w:contextualSpacing/>
              <w:rPr>
                <w:bCs/>
                <w:sz w:val="28"/>
                <w:szCs w:val="28"/>
              </w:rPr>
            </w:pPr>
            <w:r w:rsidRPr="00EA148C">
              <w:rPr>
                <w:bCs/>
                <w:sz w:val="28"/>
                <w:szCs w:val="28"/>
              </w:rPr>
              <w:t>СПб ГБУЗ «Городская Мариинская больница»</w:t>
            </w:r>
          </w:p>
          <w:p w:rsidR="00EA148C" w:rsidRPr="00EA148C" w:rsidRDefault="00EA148C" w:rsidP="00EA148C">
            <w:pPr>
              <w:contextualSpacing/>
              <w:rPr>
                <w:bCs/>
                <w:sz w:val="28"/>
                <w:szCs w:val="28"/>
              </w:rPr>
            </w:pPr>
            <w:r w:rsidRPr="00EA148C">
              <w:rPr>
                <w:bCs/>
                <w:sz w:val="28"/>
                <w:szCs w:val="28"/>
              </w:rPr>
              <w:t xml:space="preserve">Литейный пр., д. 56, </w:t>
            </w:r>
          </w:p>
          <w:p w:rsidR="00EA148C" w:rsidRPr="00EA148C" w:rsidRDefault="00EA148C" w:rsidP="00EA148C">
            <w:pPr>
              <w:contextualSpacing/>
              <w:rPr>
                <w:bCs/>
                <w:sz w:val="28"/>
                <w:szCs w:val="28"/>
              </w:rPr>
            </w:pPr>
            <w:r w:rsidRPr="00EA148C">
              <w:rPr>
                <w:bCs/>
                <w:sz w:val="28"/>
                <w:szCs w:val="28"/>
              </w:rPr>
              <w:t>Санкт-Петербург, 191104</w:t>
            </w:r>
          </w:p>
          <w:p w:rsidR="00EA148C" w:rsidRPr="00EA148C" w:rsidRDefault="00EA148C" w:rsidP="00EA148C">
            <w:pPr>
              <w:contextualSpacing/>
              <w:rPr>
                <w:bCs/>
                <w:sz w:val="28"/>
                <w:szCs w:val="28"/>
              </w:rPr>
            </w:pPr>
            <w:r w:rsidRPr="00EA148C">
              <w:rPr>
                <w:bCs/>
                <w:sz w:val="28"/>
                <w:szCs w:val="28"/>
              </w:rPr>
              <w:t>тел.: 7-812- 275-74-56</w:t>
            </w:r>
          </w:p>
          <w:p w:rsidR="00EA148C" w:rsidRPr="00EA148C" w:rsidRDefault="00EA148C" w:rsidP="00EA148C">
            <w:pPr>
              <w:contextualSpacing/>
              <w:rPr>
                <w:bCs/>
                <w:sz w:val="28"/>
                <w:szCs w:val="28"/>
              </w:rPr>
            </w:pPr>
          </w:p>
          <w:p w:rsidR="00EA148C" w:rsidRPr="00EA148C" w:rsidRDefault="00EA148C" w:rsidP="00EA148C">
            <w:pPr>
              <w:contextualSpacing/>
              <w:rPr>
                <w:bCs/>
                <w:sz w:val="28"/>
                <w:szCs w:val="28"/>
              </w:rPr>
            </w:pPr>
            <w:r w:rsidRPr="00EA148C">
              <w:rPr>
                <w:bCs/>
                <w:sz w:val="28"/>
                <w:szCs w:val="28"/>
              </w:rPr>
              <w:t xml:space="preserve">ЗАО «Сбербанк – </w:t>
            </w:r>
            <w:proofErr w:type="gramStart"/>
            <w:r w:rsidRPr="00EA148C">
              <w:rPr>
                <w:bCs/>
                <w:sz w:val="28"/>
                <w:szCs w:val="28"/>
              </w:rPr>
              <w:t>Автоматизированная</w:t>
            </w:r>
            <w:proofErr w:type="gramEnd"/>
            <w:r w:rsidRPr="00EA148C">
              <w:rPr>
                <w:bCs/>
                <w:sz w:val="28"/>
                <w:szCs w:val="28"/>
              </w:rPr>
              <w:t xml:space="preserve">                    </w:t>
            </w:r>
          </w:p>
          <w:p w:rsidR="00EA148C" w:rsidRPr="00EA148C" w:rsidRDefault="00EA148C" w:rsidP="00EA148C">
            <w:pPr>
              <w:contextualSpacing/>
              <w:rPr>
                <w:bCs/>
                <w:sz w:val="28"/>
                <w:szCs w:val="28"/>
              </w:rPr>
            </w:pPr>
            <w:r w:rsidRPr="00EA148C">
              <w:rPr>
                <w:bCs/>
                <w:sz w:val="28"/>
                <w:szCs w:val="28"/>
              </w:rPr>
              <w:t>система торгов»</w:t>
            </w:r>
          </w:p>
          <w:p w:rsidR="00EA148C" w:rsidRPr="00EA148C" w:rsidRDefault="00EA148C" w:rsidP="00EA148C">
            <w:pPr>
              <w:contextualSpacing/>
              <w:rPr>
                <w:bCs/>
                <w:sz w:val="28"/>
                <w:szCs w:val="28"/>
              </w:rPr>
            </w:pPr>
            <w:r w:rsidRPr="00EA148C">
              <w:rPr>
                <w:bCs/>
                <w:sz w:val="28"/>
                <w:szCs w:val="28"/>
              </w:rPr>
              <w:t>Большой Саввинский пер., д. 12, стр. 9,</w:t>
            </w:r>
          </w:p>
          <w:p w:rsidR="00EA148C" w:rsidRPr="00EA148C" w:rsidRDefault="00EA148C" w:rsidP="00EA148C">
            <w:pPr>
              <w:contextualSpacing/>
              <w:rPr>
                <w:bCs/>
                <w:sz w:val="28"/>
                <w:szCs w:val="28"/>
              </w:rPr>
            </w:pPr>
            <w:r w:rsidRPr="00EA148C">
              <w:rPr>
                <w:bCs/>
                <w:sz w:val="28"/>
                <w:szCs w:val="28"/>
              </w:rPr>
              <w:t>Москва, 119435</w:t>
            </w:r>
          </w:p>
          <w:p w:rsidR="00EA148C" w:rsidRPr="00EA148C" w:rsidRDefault="00EA148C" w:rsidP="00EA148C">
            <w:pPr>
              <w:contextualSpacing/>
              <w:rPr>
                <w:bCs/>
                <w:sz w:val="28"/>
                <w:szCs w:val="28"/>
              </w:rPr>
            </w:pPr>
            <w:r w:rsidRPr="00EA148C">
              <w:rPr>
                <w:bCs/>
                <w:sz w:val="28"/>
                <w:szCs w:val="28"/>
              </w:rPr>
              <w:t>факс: (495) 787-29-98</w:t>
            </w:r>
          </w:p>
          <w:p w:rsidR="00EA148C" w:rsidRPr="00EA148C" w:rsidRDefault="00EA148C" w:rsidP="00EA148C">
            <w:pPr>
              <w:contextualSpacing/>
              <w:rPr>
                <w:bCs/>
                <w:sz w:val="28"/>
                <w:szCs w:val="28"/>
              </w:rPr>
            </w:pPr>
          </w:p>
          <w:p w:rsidR="00EA148C" w:rsidRPr="00EA148C" w:rsidRDefault="00EA148C" w:rsidP="00EA148C">
            <w:pPr>
              <w:contextualSpacing/>
              <w:rPr>
                <w:bCs/>
                <w:sz w:val="28"/>
                <w:szCs w:val="28"/>
              </w:rPr>
            </w:pPr>
            <w:r w:rsidRPr="00EA148C">
              <w:rPr>
                <w:bCs/>
                <w:sz w:val="28"/>
                <w:szCs w:val="28"/>
              </w:rPr>
              <w:t>ООО «Трио Мед»</w:t>
            </w:r>
          </w:p>
          <w:p w:rsidR="00EA148C" w:rsidRPr="00EA148C" w:rsidRDefault="00EA148C" w:rsidP="00EA148C">
            <w:pPr>
              <w:contextualSpacing/>
              <w:rPr>
                <w:bCs/>
                <w:sz w:val="28"/>
                <w:szCs w:val="28"/>
              </w:rPr>
            </w:pPr>
            <w:r w:rsidRPr="00EA148C">
              <w:rPr>
                <w:bCs/>
                <w:sz w:val="28"/>
                <w:szCs w:val="28"/>
              </w:rPr>
              <w:t xml:space="preserve">ул. Ленина, д. 5, </w:t>
            </w:r>
            <w:proofErr w:type="gramStart"/>
            <w:r w:rsidRPr="00EA148C">
              <w:rPr>
                <w:bCs/>
                <w:sz w:val="28"/>
                <w:szCs w:val="28"/>
              </w:rPr>
              <w:t>лит</w:t>
            </w:r>
            <w:proofErr w:type="gramEnd"/>
            <w:r w:rsidRPr="00EA148C">
              <w:rPr>
                <w:bCs/>
                <w:sz w:val="28"/>
                <w:szCs w:val="28"/>
              </w:rPr>
              <w:t>. А, пом. 2-Н,</w:t>
            </w:r>
          </w:p>
          <w:p w:rsidR="00EA148C" w:rsidRPr="00EA148C" w:rsidRDefault="00EA148C" w:rsidP="00EA148C">
            <w:pPr>
              <w:contextualSpacing/>
              <w:rPr>
                <w:bCs/>
                <w:sz w:val="28"/>
                <w:szCs w:val="28"/>
              </w:rPr>
            </w:pPr>
            <w:r w:rsidRPr="00EA148C">
              <w:rPr>
                <w:bCs/>
                <w:sz w:val="28"/>
                <w:szCs w:val="28"/>
              </w:rPr>
              <w:t>Санкт-Петербург, 197101</w:t>
            </w:r>
          </w:p>
          <w:p w:rsidR="00A311DE" w:rsidRPr="00D632DB" w:rsidRDefault="00EA148C" w:rsidP="00EA148C">
            <w:pPr>
              <w:contextualSpacing/>
              <w:rPr>
                <w:sz w:val="28"/>
                <w:szCs w:val="28"/>
              </w:rPr>
            </w:pPr>
            <w:r w:rsidRPr="00EA148C">
              <w:rPr>
                <w:bCs/>
                <w:sz w:val="28"/>
                <w:szCs w:val="28"/>
              </w:rPr>
              <w:t>тел.: +7 (904) 618-72-46</w:t>
            </w:r>
          </w:p>
        </w:tc>
      </w:tr>
    </w:tbl>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094DE0">
      <w:pPr>
        <w:contextualSpacing/>
        <w:outlineLvl w:val="0"/>
        <w:rPr>
          <w:sz w:val="28"/>
          <w:szCs w:val="28"/>
        </w:rPr>
      </w:pPr>
    </w:p>
    <w:p w:rsidR="00580B1F" w:rsidRDefault="00580B1F" w:rsidP="00094DE0">
      <w:pPr>
        <w:contextualSpacing/>
        <w:outlineLvl w:val="0"/>
        <w:rPr>
          <w:sz w:val="28"/>
          <w:szCs w:val="28"/>
        </w:rPr>
      </w:pPr>
    </w:p>
    <w:p w:rsidR="007B53EA" w:rsidRPr="00960877" w:rsidRDefault="00333140" w:rsidP="00984E00">
      <w:pPr>
        <w:contextualSpacing/>
        <w:jc w:val="center"/>
        <w:outlineLvl w:val="0"/>
        <w:rPr>
          <w:sz w:val="28"/>
          <w:szCs w:val="28"/>
        </w:rPr>
      </w:pPr>
      <w:r>
        <w:rPr>
          <w:sz w:val="28"/>
          <w:szCs w:val="28"/>
        </w:rPr>
        <w:t>Р</w:t>
      </w:r>
      <w:r w:rsidR="00F76B70" w:rsidRPr="00960877">
        <w:rPr>
          <w:sz w:val="28"/>
          <w:szCs w:val="28"/>
        </w:rPr>
        <w:t>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1A0093">
      <w:pPr>
        <w:contextualSpacing/>
        <w:jc w:val="center"/>
        <w:rPr>
          <w:b/>
          <w:sz w:val="28"/>
          <w:szCs w:val="28"/>
        </w:rPr>
      </w:pPr>
      <w:r w:rsidRPr="00960877">
        <w:rPr>
          <w:sz w:val="28"/>
          <w:szCs w:val="28"/>
        </w:rPr>
        <w:t xml:space="preserve">по делу </w:t>
      </w:r>
      <w:r w:rsidRPr="00960877">
        <w:rPr>
          <w:b/>
          <w:sz w:val="28"/>
          <w:szCs w:val="28"/>
        </w:rPr>
        <w:t>№ 44-</w:t>
      </w:r>
      <w:r w:rsidR="00EA148C">
        <w:rPr>
          <w:b/>
          <w:sz w:val="28"/>
          <w:szCs w:val="28"/>
          <w:lang w:val="en-US"/>
        </w:rPr>
        <w:t>435</w:t>
      </w:r>
      <w:r w:rsidR="00946FC0">
        <w:rPr>
          <w:b/>
          <w:sz w:val="28"/>
          <w:szCs w:val="28"/>
          <w:lang w:val="en-US"/>
        </w:rPr>
        <w:t>2</w:t>
      </w:r>
      <w:r w:rsidR="00DD7BEC">
        <w:rPr>
          <w:b/>
          <w:sz w:val="28"/>
          <w:szCs w:val="28"/>
        </w:rPr>
        <w:t>/</w:t>
      </w:r>
      <w:r>
        <w:rPr>
          <w:b/>
          <w:sz w:val="28"/>
          <w:szCs w:val="28"/>
        </w:rPr>
        <w:t>1</w:t>
      </w:r>
      <w:r w:rsidR="00071F48">
        <w:rPr>
          <w:b/>
          <w:sz w:val="28"/>
          <w:szCs w:val="28"/>
        </w:rPr>
        <w:t>7</w:t>
      </w:r>
    </w:p>
    <w:p w:rsidR="001A0093" w:rsidRPr="00960877" w:rsidRDefault="001A0093" w:rsidP="001A0093">
      <w:pPr>
        <w:contextualSpacing/>
        <w:jc w:val="center"/>
        <w:rPr>
          <w:sz w:val="28"/>
          <w:szCs w:val="28"/>
        </w:rPr>
      </w:pPr>
    </w:p>
    <w:p w:rsidR="00F76B70" w:rsidRPr="00960877" w:rsidRDefault="00EA148C" w:rsidP="00984E00">
      <w:pPr>
        <w:tabs>
          <w:tab w:val="left" w:pos="0"/>
        </w:tabs>
        <w:contextualSpacing/>
        <w:rPr>
          <w:sz w:val="28"/>
          <w:szCs w:val="28"/>
        </w:rPr>
      </w:pPr>
      <w:r>
        <w:rPr>
          <w:sz w:val="28"/>
          <w:szCs w:val="28"/>
          <w:lang w:val="en-US"/>
        </w:rPr>
        <w:t>09</w:t>
      </w:r>
      <w:r w:rsidR="00E63A32">
        <w:rPr>
          <w:sz w:val="28"/>
          <w:szCs w:val="28"/>
        </w:rPr>
        <w:t>.</w:t>
      </w:r>
      <w:r>
        <w:rPr>
          <w:sz w:val="28"/>
          <w:szCs w:val="28"/>
          <w:lang w:val="en-US"/>
        </w:rPr>
        <w:t>11</w:t>
      </w:r>
      <w:r w:rsidR="00071F48">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2C12FA" w:rsidRDefault="00FB58B6" w:rsidP="00984E00">
      <w:pPr>
        <w:ind w:firstLine="720"/>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w:t>
      </w:r>
      <w:r w:rsidRPr="002C12FA">
        <w:rPr>
          <w:sz w:val="28"/>
          <w:szCs w:val="28"/>
        </w:rPr>
        <w:t xml:space="preserve">Комиссия УФАС) </w:t>
      </w:r>
      <w:r w:rsidR="00020306" w:rsidRPr="002C12FA">
        <w:rPr>
          <w:sz w:val="28"/>
          <w:szCs w:val="28"/>
        </w:rPr>
        <w:t>в составе</w:t>
      </w:r>
      <w:r w:rsidR="0030525C" w:rsidRPr="002C12FA">
        <w:rPr>
          <w:sz w:val="28"/>
          <w:szCs w:val="28"/>
        </w:rPr>
        <w:t>:</w:t>
      </w:r>
    </w:p>
    <w:p w:rsidR="002C12FA" w:rsidRDefault="00353E28" w:rsidP="00094DE0">
      <w:pPr>
        <w:tabs>
          <w:tab w:val="left" w:pos="0"/>
        </w:tabs>
        <w:ind w:firstLine="709"/>
        <w:contextualSpacing/>
        <w:jc w:val="both"/>
        <w:rPr>
          <w:sz w:val="28"/>
          <w:szCs w:val="28"/>
        </w:rPr>
      </w:pPr>
      <w:r w:rsidRPr="002C12FA">
        <w:rPr>
          <w:sz w:val="28"/>
          <w:szCs w:val="28"/>
        </w:rPr>
        <w:t>в присутствии представител</w:t>
      </w:r>
      <w:r w:rsidR="00E63A32" w:rsidRPr="002C12FA">
        <w:rPr>
          <w:sz w:val="28"/>
          <w:szCs w:val="28"/>
        </w:rPr>
        <w:t>я</w:t>
      </w:r>
      <w:r w:rsidR="00C17D74" w:rsidRPr="002C12FA">
        <w:rPr>
          <w:sz w:val="28"/>
          <w:szCs w:val="28"/>
        </w:rPr>
        <w:t xml:space="preserve"> </w:t>
      </w:r>
      <w:r w:rsidR="00EA148C" w:rsidRPr="00EA148C">
        <w:rPr>
          <w:sz w:val="28"/>
          <w:szCs w:val="28"/>
        </w:rPr>
        <w:t>СПб ГБУЗ «Городская Мариинская больница»</w:t>
      </w:r>
      <w:r w:rsidR="002C12FA" w:rsidRPr="002C12FA">
        <w:rPr>
          <w:sz w:val="28"/>
          <w:szCs w:val="28"/>
        </w:rPr>
        <w:t xml:space="preserve"> </w:t>
      </w:r>
      <w:r w:rsidR="00287264" w:rsidRPr="002C12FA">
        <w:rPr>
          <w:sz w:val="28"/>
          <w:szCs w:val="28"/>
        </w:rPr>
        <w:t>(далее – Заказчик</w:t>
      </w:r>
      <w:r w:rsidR="007B7DF8" w:rsidRPr="002C12FA">
        <w:rPr>
          <w:sz w:val="28"/>
          <w:szCs w:val="28"/>
        </w:rPr>
        <w:t>)</w:t>
      </w:r>
      <w:r w:rsidR="003D5DBF" w:rsidRPr="002C12FA">
        <w:rPr>
          <w:sz w:val="28"/>
          <w:szCs w:val="28"/>
        </w:rPr>
        <w:t>;</w:t>
      </w:r>
      <w:r w:rsidR="004000A5">
        <w:rPr>
          <w:sz w:val="28"/>
          <w:szCs w:val="28"/>
        </w:rPr>
        <w:t xml:space="preserve"> </w:t>
      </w:r>
      <w:r w:rsidR="00F12314">
        <w:rPr>
          <w:sz w:val="28"/>
          <w:szCs w:val="28"/>
        </w:rPr>
        <w:t xml:space="preserve">                                         </w:t>
      </w:r>
    </w:p>
    <w:p w:rsidR="00A37AA2" w:rsidRDefault="00353E28" w:rsidP="004325A0">
      <w:pPr>
        <w:tabs>
          <w:tab w:val="left" w:pos="0"/>
        </w:tabs>
        <w:ind w:firstLine="709"/>
        <w:contextualSpacing/>
        <w:jc w:val="both"/>
        <w:rPr>
          <w:sz w:val="28"/>
          <w:szCs w:val="28"/>
        </w:rPr>
      </w:pPr>
      <w:r w:rsidRPr="002C12FA">
        <w:rPr>
          <w:sz w:val="28"/>
          <w:szCs w:val="28"/>
        </w:rPr>
        <w:t xml:space="preserve">в </w:t>
      </w:r>
      <w:r w:rsidR="002C12FA" w:rsidRPr="002C12FA">
        <w:rPr>
          <w:sz w:val="28"/>
          <w:szCs w:val="28"/>
        </w:rPr>
        <w:t>отсутствии</w:t>
      </w:r>
      <w:r w:rsidRPr="002C12FA">
        <w:rPr>
          <w:sz w:val="28"/>
          <w:szCs w:val="28"/>
        </w:rPr>
        <w:t xml:space="preserve"> представител</w:t>
      </w:r>
      <w:r w:rsidR="002C12FA">
        <w:rPr>
          <w:sz w:val="28"/>
          <w:szCs w:val="28"/>
        </w:rPr>
        <w:t>ей</w:t>
      </w:r>
      <w:r w:rsidRPr="002C12FA">
        <w:rPr>
          <w:sz w:val="28"/>
          <w:szCs w:val="28"/>
        </w:rPr>
        <w:t xml:space="preserve"> </w:t>
      </w:r>
      <w:r w:rsidR="00EA148C" w:rsidRPr="00EA148C">
        <w:rPr>
          <w:sz w:val="28"/>
          <w:szCs w:val="28"/>
        </w:rPr>
        <w:t>ООО «Трио Мед»</w:t>
      </w:r>
      <w:r w:rsidR="002C12FA" w:rsidRPr="002C12FA">
        <w:rPr>
          <w:sz w:val="28"/>
          <w:szCs w:val="28"/>
        </w:rPr>
        <w:t xml:space="preserve"> </w:t>
      </w:r>
      <w:r w:rsidR="00C0795C" w:rsidRPr="002C12FA">
        <w:rPr>
          <w:sz w:val="28"/>
          <w:szCs w:val="28"/>
        </w:rPr>
        <w:t>(далее – Заявитель)</w:t>
      </w:r>
      <w:r w:rsidRPr="002C12FA">
        <w:rPr>
          <w:sz w:val="28"/>
          <w:szCs w:val="28"/>
        </w:rPr>
        <w:t xml:space="preserve">, </w:t>
      </w:r>
      <w:r w:rsidR="002C12FA" w:rsidRPr="002C12FA">
        <w:rPr>
          <w:sz w:val="28"/>
          <w:szCs w:val="28"/>
        </w:rPr>
        <w:t>надлежащим образом извещенных о времени и месте заседания Комиссии,</w:t>
      </w:r>
    </w:p>
    <w:p w:rsidR="006166C4" w:rsidRPr="00AA4F3E" w:rsidRDefault="0001132B" w:rsidP="00842560">
      <w:pPr>
        <w:ind w:firstLine="709"/>
        <w:contextualSpacing/>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EA148C">
        <w:rPr>
          <w:sz w:val="28"/>
          <w:szCs w:val="28"/>
        </w:rPr>
        <w:t>2602</w:t>
      </w:r>
      <w:r w:rsidR="00946FC0">
        <w:rPr>
          <w:sz w:val="28"/>
          <w:szCs w:val="28"/>
        </w:rPr>
        <w:t>6</w:t>
      </w:r>
      <w:r w:rsidR="002515AA">
        <w:rPr>
          <w:sz w:val="28"/>
          <w:szCs w:val="28"/>
        </w:rPr>
        <w:t>/1</w:t>
      </w:r>
      <w:r w:rsidR="00C17D74">
        <w:rPr>
          <w:sz w:val="28"/>
          <w:szCs w:val="28"/>
        </w:rPr>
        <w:t>7</w:t>
      </w:r>
      <w:r w:rsidR="002515AA">
        <w:rPr>
          <w:sz w:val="28"/>
          <w:szCs w:val="28"/>
        </w:rPr>
        <w:t xml:space="preserve"> от </w:t>
      </w:r>
      <w:r w:rsidR="00EA148C">
        <w:rPr>
          <w:sz w:val="28"/>
          <w:szCs w:val="28"/>
        </w:rPr>
        <w:t>01</w:t>
      </w:r>
      <w:r w:rsidR="00FD431A">
        <w:rPr>
          <w:sz w:val="28"/>
          <w:szCs w:val="28"/>
        </w:rPr>
        <w:t>.</w:t>
      </w:r>
      <w:r w:rsidR="00EA148C">
        <w:rPr>
          <w:sz w:val="28"/>
          <w:szCs w:val="28"/>
        </w:rPr>
        <w:t>11</w:t>
      </w:r>
      <w:r w:rsidR="00953A2D">
        <w:rPr>
          <w:sz w:val="28"/>
          <w:szCs w:val="28"/>
        </w:rPr>
        <w:t>.</w:t>
      </w:r>
      <w:r w:rsidR="005D4057">
        <w:rPr>
          <w:sz w:val="28"/>
          <w:szCs w:val="28"/>
        </w:rPr>
        <w:t>2017</w:t>
      </w:r>
      <w:r w:rsidR="000F0325" w:rsidRPr="00960877">
        <w:rPr>
          <w:sz w:val="28"/>
          <w:szCs w:val="28"/>
        </w:rPr>
        <w:t xml:space="preserve">) на </w:t>
      </w:r>
      <w:r w:rsidR="006166C4" w:rsidRPr="00960877">
        <w:rPr>
          <w:sz w:val="28"/>
          <w:szCs w:val="28"/>
        </w:rPr>
        <w:t xml:space="preserve">действия </w:t>
      </w:r>
      <w:r w:rsidR="00CA5671">
        <w:rPr>
          <w:sz w:val="28"/>
          <w:szCs w:val="28"/>
        </w:rPr>
        <w:t>Заказчика</w:t>
      </w:r>
      <w:r w:rsidR="00CC6084">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6C4E80">
        <w:rPr>
          <w:sz w:val="28"/>
          <w:szCs w:val="28"/>
        </w:rPr>
        <w:t xml:space="preserve"> </w:t>
      </w:r>
      <w:r w:rsidR="00EA148C">
        <w:rPr>
          <w:sz w:val="28"/>
          <w:szCs w:val="28"/>
        </w:rPr>
        <w:t xml:space="preserve">на </w:t>
      </w:r>
      <w:r w:rsidR="00946FC0">
        <w:rPr>
          <w:sz w:val="28"/>
          <w:szCs w:val="28"/>
        </w:rPr>
        <w:t>п</w:t>
      </w:r>
      <w:r w:rsidR="00946FC0" w:rsidRPr="00946FC0">
        <w:rPr>
          <w:sz w:val="28"/>
          <w:szCs w:val="28"/>
        </w:rPr>
        <w:t>оставк</w:t>
      </w:r>
      <w:r w:rsidR="00946FC0">
        <w:rPr>
          <w:sz w:val="28"/>
          <w:szCs w:val="28"/>
        </w:rPr>
        <w:t>у</w:t>
      </w:r>
      <w:r w:rsidR="00946FC0" w:rsidRPr="00946FC0">
        <w:rPr>
          <w:sz w:val="28"/>
          <w:szCs w:val="28"/>
        </w:rPr>
        <w:t xml:space="preserve"> медицинского оборудования для реанимации СПб ГБУЗ «Городская Мариинская больница»</w:t>
      </w:r>
      <w:r w:rsidR="00EA148C" w:rsidRPr="00EA148C">
        <w:rPr>
          <w:sz w:val="28"/>
          <w:szCs w:val="28"/>
        </w:rPr>
        <w:t xml:space="preserve"> </w:t>
      </w:r>
      <w:r w:rsidR="00EA148C">
        <w:rPr>
          <w:sz w:val="28"/>
          <w:szCs w:val="28"/>
        </w:rPr>
        <w:t xml:space="preserve">(извещение                               </w:t>
      </w:r>
      <w:r w:rsidR="00F44BC6" w:rsidRPr="00F44BC6">
        <w:rPr>
          <w:sz w:val="28"/>
          <w:szCs w:val="28"/>
        </w:rPr>
        <w:t xml:space="preserve">№ </w:t>
      </w:r>
      <w:r w:rsidR="00067015" w:rsidRPr="00067015">
        <w:rPr>
          <w:sz w:val="28"/>
          <w:szCs w:val="28"/>
        </w:rPr>
        <w:t>0372200000117000192</w:t>
      </w:r>
      <w:r w:rsidR="00F44BC6" w:rsidRPr="00F44BC6">
        <w:rPr>
          <w:sz w:val="28"/>
          <w:szCs w:val="28"/>
        </w:rPr>
        <w:t>)</w:t>
      </w:r>
      <w:r w:rsidR="00733F0D" w:rsidRPr="00733F0D">
        <w:rPr>
          <w:sz w:val="28"/>
          <w:szCs w:val="28"/>
        </w:rPr>
        <w:t xml:space="preserve"> </w:t>
      </w:r>
      <w:r w:rsidR="00240CDE">
        <w:rPr>
          <w:sz w:val="28"/>
          <w:szCs w:val="28"/>
        </w:rPr>
        <w:t>(</w:t>
      </w:r>
      <w:r w:rsidR="006166C4" w:rsidRPr="00960877">
        <w:rPr>
          <w:sz w:val="28"/>
          <w:szCs w:val="28"/>
        </w:rPr>
        <w:t>далее</w:t>
      </w:r>
      <w:r w:rsidR="007E383F">
        <w:rPr>
          <w:sz w:val="28"/>
          <w:szCs w:val="28"/>
        </w:rPr>
        <w:t xml:space="preserve"> </w:t>
      </w:r>
      <w:r w:rsidR="006166C4" w:rsidRPr="00960877">
        <w:rPr>
          <w:sz w:val="28"/>
          <w:szCs w:val="28"/>
        </w:rPr>
        <w:t>–</w:t>
      </w:r>
      <w:r w:rsidR="007E383F">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w:t>
      </w:r>
      <w:r w:rsidR="007E383F">
        <w:rPr>
          <w:sz w:val="28"/>
          <w:szCs w:val="28"/>
        </w:rPr>
        <w:t xml:space="preserve"> </w:t>
      </w:r>
      <w:r w:rsidR="006166C4" w:rsidRPr="00960877">
        <w:rPr>
          <w:sz w:val="28"/>
          <w:szCs w:val="28"/>
        </w:rPr>
        <w:t>также</w:t>
      </w:r>
      <w:r w:rsidR="007E383F">
        <w:rPr>
          <w:sz w:val="28"/>
          <w:szCs w:val="28"/>
        </w:rPr>
        <w:t xml:space="preserve"> </w:t>
      </w:r>
      <w:r w:rsidR="006166C4" w:rsidRPr="00960877">
        <w:rPr>
          <w:sz w:val="28"/>
          <w:szCs w:val="28"/>
        </w:rPr>
        <w:t>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w:t>
      </w:r>
      <w:r w:rsidR="00236AD8">
        <w:rPr>
          <w:sz w:val="28"/>
          <w:szCs w:val="28"/>
        </w:rPr>
        <w:t xml:space="preserve"> </w:t>
      </w:r>
      <w:r w:rsidR="006166C4" w:rsidRPr="00960877">
        <w:rPr>
          <w:sz w:val="28"/>
          <w:szCs w:val="28"/>
        </w:rPr>
        <w:t>Федерального закона</w:t>
      </w:r>
      <w:r w:rsidR="008918BA" w:rsidRPr="00960877">
        <w:rPr>
          <w:sz w:val="28"/>
          <w:szCs w:val="28"/>
        </w:rPr>
        <w:t xml:space="preserve"> </w:t>
      </w:r>
      <w:r w:rsidR="006166C4" w:rsidRPr="00960877">
        <w:rPr>
          <w:sz w:val="28"/>
          <w:szCs w:val="28"/>
        </w:rPr>
        <w:t xml:space="preserve">от </w:t>
      </w:r>
      <w:r w:rsidR="006166C4" w:rsidRPr="00960877">
        <w:rPr>
          <w:sz w:val="28"/>
          <w:szCs w:val="28"/>
        </w:rPr>
        <w:lastRenderedPageBreak/>
        <w:t>05.04.2013</w:t>
      </w:r>
      <w:r w:rsidR="00236AD8">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w:t>
      </w:r>
      <w:proofErr w:type="gramEnd"/>
      <w:r w:rsidR="006166C4" w:rsidRPr="00960877">
        <w:rPr>
          <w:sz w:val="28"/>
          <w:szCs w:val="28"/>
        </w:rPr>
        <w:t xml:space="preserve"> </w:t>
      </w:r>
      <w:proofErr w:type="gramStart"/>
      <w:r w:rsidR="006166C4" w:rsidRPr="00960877">
        <w:rPr>
          <w:sz w:val="28"/>
          <w:szCs w:val="28"/>
        </w:rPr>
        <w:t>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E95628">
        <w:rPr>
          <w:sz w:val="28"/>
          <w:szCs w:val="28"/>
        </w:rPr>
        <w:t xml:space="preserve"> </w:t>
      </w:r>
      <w:r w:rsidR="006166C4" w:rsidRPr="00960877">
        <w:rPr>
          <w:sz w:val="28"/>
          <w:szCs w:val="28"/>
        </w:rPr>
        <w:t>и</w:t>
      </w:r>
      <w:r w:rsidR="00842560">
        <w:rPr>
          <w:sz w:val="28"/>
          <w:szCs w:val="28"/>
        </w:rPr>
        <w:t xml:space="preserve"> </w:t>
      </w:r>
      <w:r w:rsidR="006166C4" w:rsidRPr="00960877">
        <w:rPr>
          <w:sz w:val="28"/>
          <w:szCs w:val="28"/>
        </w:rPr>
        <w:t>муниципальны</w:t>
      </w:r>
      <w:r w:rsidR="00463EC7">
        <w:rPr>
          <w:sz w:val="28"/>
          <w:szCs w:val="28"/>
        </w:rPr>
        <w:t>х</w:t>
      </w:r>
      <w:r w:rsidR="00842560">
        <w:rPr>
          <w:sz w:val="28"/>
          <w:szCs w:val="28"/>
        </w:rPr>
        <w:t xml:space="preserve"> </w:t>
      </w:r>
      <w:r w:rsidR="006166C4" w:rsidRPr="00960877">
        <w:rPr>
          <w:sz w:val="28"/>
          <w:szCs w:val="28"/>
        </w:rPr>
        <w:t>нужд»</w:t>
      </w:r>
      <w:r w:rsidR="00842560">
        <w:rPr>
          <w:sz w:val="28"/>
          <w:szCs w:val="28"/>
        </w:rPr>
        <w:t xml:space="preserve"> </w:t>
      </w:r>
      <w:r w:rsidR="00733F0D">
        <w:rPr>
          <w:sz w:val="28"/>
          <w:szCs w:val="28"/>
        </w:rPr>
        <w:t xml:space="preserve">                      </w:t>
      </w:r>
      <w:r w:rsidR="006166C4" w:rsidRPr="00960877">
        <w:rPr>
          <w:sz w:val="28"/>
          <w:szCs w:val="28"/>
        </w:rPr>
        <w:t>(</w:t>
      </w:r>
      <w:r w:rsidR="00AD3AFE">
        <w:rPr>
          <w:sz w:val="28"/>
          <w:szCs w:val="28"/>
        </w:rPr>
        <w:t>далее</w:t>
      </w:r>
      <w:r w:rsidR="00842560">
        <w:rPr>
          <w:sz w:val="28"/>
          <w:szCs w:val="28"/>
        </w:rPr>
        <w:t xml:space="preserve"> </w:t>
      </w:r>
      <w:r w:rsidR="006166C4" w:rsidRPr="00960877">
        <w:rPr>
          <w:sz w:val="28"/>
          <w:szCs w:val="28"/>
        </w:rPr>
        <w:t>–</w:t>
      </w:r>
      <w:r w:rsidR="00842560">
        <w:rPr>
          <w:sz w:val="28"/>
          <w:szCs w:val="28"/>
        </w:rPr>
        <w:t xml:space="preserve"> </w:t>
      </w:r>
      <w:r w:rsidR="006166C4" w:rsidRPr="00960877">
        <w:rPr>
          <w:sz w:val="28"/>
          <w:szCs w:val="28"/>
        </w:rPr>
        <w:t>Закон</w:t>
      </w:r>
      <w:r w:rsidR="00842560">
        <w:rPr>
          <w:sz w:val="28"/>
          <w:szCs w:val="28"/>
        </w:rPr>
        <w:t xml:space="preserve"> </w:t>
      </w:r>
      <w:r w:rsidR="006166C4" w:rsidRPr="00960877">
        <w:rPr>
          <w:sz w:val="28"/>
          <w:szCs w:val="28"/>
        </w:rPr>
        <w:t>о</w:t>
      </w:r>
      <w:r w:rsidR="00842560">
        <w:rPr>
          <w:sz w:val="28"/>
          <w:szCs w:val="28"/>
        </w:rPr>
        <w:t xml:space="preserve"> </w:t>
      </w:r>
      <w:r w:rsidR="006166C4" w:rsidRPr="00960877">
        <w:rPr>
          <w:sz w:val="28"/>
          <w:szCs w:val="28"/>
        </w:rPr>
        <w:t>контрактной</w:t>
      </w:r>
      <w:r w:rsidR="00F12314">
        <w:rPr>
          <w:sz w:val="28"/>
          <w:szCs w:val="28"/>
        </w:rPr>
        <w:t xml:space="preserve"> </w:t>
      </w:r>
      <w:r w:rsidR="006166C4" w:rsidRPr="00960877">
        <w:rPr>
          <w:sz w:val="28"/>
          <w:szCs w:val="28"/>
        </w:rPr>
        <w:t>системе),</w:t>
      </w:r>
      <w:r w:rsidR="00842560">
        <w:rPr>
          <w:sz w:val="28"/>
          <w:szCs w:val="28"/>
        </w:rPr>
        <w:t xml:space="preserve"> </w:t>
      </w:r>
      <w:r w:rsidR="00E95628">
        <w:rPr>
          <w:sz w:val="28"/>
          <w:szCs w:val="28"/>
        </w:rPr>
        <w:t>А</w:t>
      </w:r>
      <w:r w:rsidR="00464258" w:rsidRPr="00960877">
        <w:rPr>
          <w:bCs/>
          <w:sz w:val="28"/>
          <w:szCs w:val="28"/>
        </w:rPr>
        <w:t>дминистративного</w:t>
      </w:r>
      <w:r w:rsidR="00A945AE">
        <w:rPr>
          <w:bCs/>
          <w:sz w:val="28"/>
          <w:szCs w:val="28"/>
        </w:rPr>
        <w:t xml:space="preserve"> </w:t>
      </w:r>
      <w:r w:rsidR="00464258" w:rsidRPr="00960877">
        <w:rPr>
          <w:bCs/>
          <w:sz w:val="28"/>
          <w:szCs w:val="28"/>
        </w:rPr>
        <w:t>регламента</w:t>
      </w:r>
      <w:r w:rsidR="00A945AE">
        <w:rPr>
          <w:bCs/>
          <w:sz w:val="28"/>
          <w:szCs w:val="28"/>
        </w:rPr>
        <w:t xml:space="preserve"> </w:t>
      </w:r>
      <w:r w:rsidR="00AA4F3E">
        <w:rPr>
          <w:bCs/>
          <w:sz w:val="28"/>
          <w:szCs w:val="28"/>
        </w:rPr>
        <w:t>Федеральной</w:t>
      </w:r>
      <w:r w:rsidR="004A030F">
        <w:rPr>
          <w:bCs/>
          <w:sz w:val="28"/>
          <w:szCs w:val="28"/>
        </w:rPr>
        <w:t xml:space="preserve"> </w:t>
      </w:r>
      <w:r w:rsidR="00464258" w:rsidRPr="00960877">
        <w:rPr>
          <w:bCs/>
          <w:sz w:val="28"/>
          <w:szCs w:val="28"/>
        </w:rPr>
        <w:t>антимонопольной</w:t>
      </w:r>
      <w:r w:rsidR="004A030F">
        <w:rPr>
          <w:bCs/>
          <w:sz w:val="28"/>
          <w:szCs w:val="28"/>
        </w:rPr>
        <w:t xml:space="preserve"> </w:t>
      </w:r>
      <w:r w:rsidR="00464258" w:rsidRPr="00960877">
        <w:rPr>
          <w:bCs/>
          <w:sz w:val="28"/>
          <w:szCs w:val="28"/>
        </w:rPr>
        <w:t>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AD3FE4">
        <w:rPr>
          <w:spacing w:val="6"/>
          <w:sz w:val="28"/>
          <w:szCs w:val="28"/>
        </w:rPr>
        <w:t xml:space="preserve"> </w:t>
      </w:r>
      <w:r w:rsidR="00927DC8">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E3D5C" w:rsidRDefault="00086D7D" w:rsidP="008E3D5C">
      <w:pPr>
        <w:tabs>
          <w:tab w:val="left" w:pos="2700"/>
        </w:tabs>
        <w:ind w:firstLine="709"/>
        <w:contextualSpacing/>
        <w:jc w:val="center"/>
        <w:outlineLvl w:val="0"/>
        <w:rPr>
          <w:sz w:val="28"/>
          <w:szCs w:val="28"/>
        </w:rPr>
      </w:pPr>
    </w:p>
    <w:p w:rsidR="006166C4" w:rsidRPr="00520B83" w:rsidRDefault="006166C4" w:rsidP="00520B83">
      <w:pPr>
        <w:widowControl w:val="0"/>
        <w:tabs>
          <w:tab w:val="left" w:pos="709"/>
          <w:tab w:val="left" w:pos="1134"/>
        </w:tabs>
        <w:ind w:firstLine="709"/>
        <w:jc w:val="both"/>
        <w:rPr>
          <w:sz w:val="28"/>
          <w:szCs w:val="28"/>
        </w:rPr>
      </w:pPr>
      <w:r w:rsidRPr="00520B83">
        <w:rPr>
          <w:sz w:val="28"/>
          <w:szCs w:val="28"/>
        </w:rPr>
        <w:t>Извещение о проведен</w:t>
      </w:r>
      <w:proofErr w:type="gramStart"/>
      <w:r w:rsidRPr="00520B83">
        <w:rPr>
          <w:sz w:val="28"/>
          <w:szCs w:val="28"/>
        </w:rPr>
        <w:t xml:space="preserve">ии </w:t>
      </w:r>
      <w:r w:rsidR="00826364" w:rsidRPr="00520B83">
        <w:rPr>
          <w:sz w:val="28"/>
          <w:szCs w:val="28"/>
        </w:rPr>
        <w:t>ау</w:t>
      </w:r>
      <w:proofErr w:type="gramEnd"/>
      <w:r w:rsidR="00826364" w:rsidRPr="00520B83">
        <w:rPr>
          <w:sz w:val="28"/>
          <w:szCs w:val="28"/>
        </w:rPr>
        <w:t xml:space="preserve">кциона </w:t>
      </w:r>
      <w:r w:rsidRPr="00520B83">
        <w:rPr>
          <w:sz w:val="28"/>
          <w:szCs w:val="28"/>
        </w:rPr>
        <w:t xml:space="preserve">размещено </w:t>
      </w:r>
      <w:r w:rsidR="00F44BC6">
        <w:rPr>
          <w:sz w:val="28"/>
          <w:szCs w:val="28"/>
        </w:rPr>
        <w:t>17</w:t>
      </w:r>
      <w:r w:rsidR="00FD431A">
        <w:rPr>
          <w:sz w:val="28"/>
          <w:szCs w:val="28"/>
        </w:rPr>
        <w:t>.</w:t>
      </w:r>
      <w:r w:rsidR="00EA148C">
        <w:rPr>
          <w:sz w:val="28"/>
          <w:szCs w:val="28"/>
        </w:rPr>
        <w:t>10</w:t>
      </w:r>
      <w:r w:rsidR="005D4057" w:rsidRPr="00520B83">
        <w:rPr>
          <w:sz w:val="28"/>
          <w:szCs w:val="28"/>
        </w:rPr>
        <w:t>.2017</w:t>
      </w:r>
      <w:r w:rsidRPr="00520B83">
        <w:rPr>
          <w:sz w:val="28"/>
          <w:szCs w:val="28"/>
        </w:rPr>
        <w:t xml:space="preserve"> на официальном сайте</w:t>
      </w:r>
      <w:r w:rsidR="009C2B20" w:rsidRPr="00520B83">
        <w:rPr>
          <w:sz w:val="28"/>
          <w:szCs w:val="28"/>
        </w:rPr>
        <w:t xml:space="preserve"> единой информационной системы</w:t>
      </w:r>
      <w:r w:rsidRPr="00520B83">
        <w:rPr>
          <w:sz w:val="28"/>
          <w:szCs w:val="28"/>
        </w:rPr>
        <w:t xml:space="preserve"> </w:t>
      </w:r>
      <w:hyperlink r:id="rId9" w:history="1">
        <w:r w:rsidRPr="00520B83">
          <w:rPr>
            <w:rStyle w:val="a9"/>
            <w:color w:val="auto"/>
            <w:sz w:val="28"/>
            <w:szCs w:val="28"/>
            <w:u w:val="none"/>
          </w:rPr>
          <w:t>www.</w:t>
        </w:r>
        <w:r w:rsidRPr="00520B83">
          <w:rPr>
            <w:rStyle w:val="a9"/>
            <w:color w:val="auto"/>
            <w:sz w:val="28"/>
            <w:szCs w:val="28"/>
            <w:u w:val="none"/>
            <w:lang w:val="en-US"/>
          </w:rPr>
          <w:t>zakupki</w:t>
        </w:r>
        <w:r w:rsidRPr="00520B83">
          <w:rPr>
            <w:rStyle w:val="a9"/>
            <w:color w:val="auto"/>
            <w:sz w:val="28"/>
            <w:szCs w:val="28"/>
            <w:u w:val="none"/>
          </w:rPr>
          <w:t>.</w:t>
        </w:r>
        <w:r w:rsidRPr="00520B83">
          <w:rPr>
            <w:rStyle w:val="a9"/>
            <w:color w:val="auto"/>
            <w:sz w:val="28"/>
            <w:szCs w:val="28"/>
            <w:u w:val="none"/>
            <w:lang w:val="en-US"/>
          </w:rPr>
          <w:t>gov</w:t>
        </w:r>
        <w:r w:rsidRPr="00520B83">
          <w:rPr>
            <w:rStyle w:val="a9"/>
            <w:color w:val="auto"/>
            <w:sz w:val="28"/>
            <w:szCs w:val="28"/>
            <w:u w:val="none"/>
          </w:rPr>
          <w:t>.</w:t>
        </w:r>
        <w:proofErr w:type="spellStart"/>
        <w:r w:rsidRPr="00520B83">
          <w:rPr>
            <w:rStyle w:val="a9"/>
            <w:color w:val="auto"/>
            <w:sz w:val="28"/>
            <w:szCs w:val="28"/>
            <w:u w:val="none"/>
          </w:rPr>
          <w:t>ru</w:t>
        </w:r>
        <w:proofErr w:type="spellEnd"/>
      </w:hyperlink>
      <w:r w:rsidRPr="00520B83">
        <w:rPr>
          <w:sz w:val="28"/>
          <w:szCs w:val="28"/>
        </w:rPr>
        <w:t>, номер извещения</w:t>
      </w:r>
      <w:r w:rsidR="009C2B20" w:rsidRPr="00520B83">
        <w:rPr>
          <w:sz w:val="28"/>
          <w:szCs w:val="28"/>
        </w:rPr>
        <w:t xml:space="preserve"> </w:t>
      </w:r>
      <w:r w:rsidR="000951EE" w:rsidRPr="00520B83">
        <w:rPr>
          <w:sz w:val="28"/>
          <w:szCs w:val="28"/>
        </w:rPr>
        <w:t xml:space="preserve">№ </w:t>
      </w:r>
      <w:r w:rsidR="00EA148C" w:rsidRPr="00EA148C">
        <w:rPr>
          <w:sz w:val="28"/>
          <w:szCs w:val="28"/>
        </w:rPr>
        <w:t>037220000011700019</w:t>
      </w:r>
      <w:r w:rsidR="00067015" w:rsidRPr="00067015">
        <w:rPr>
          <w:sz w:val="28"/>
          <w:szCs w:val="28"/>
        </w:rPr>
        <w:t>2</w:t>
      </w:r>
      <w:r w:rsidRPr="00520B83">
        <w:rPr>
          <w:sz w:val="28"/>
          <w:szCs w:val="28"/>
        </w:rPr>
        <w:t>. Начальная (максимальная) цена контракта –</w:t>
      </w:r>
      <w:r w:rsidR="009C2B20" w:rsidRPr="00520B83">
        <w:rPr>
          <w:sz w:val="28"/>
          <w:szCs w:val="28"/>
        </w:rPr>
        <w:t xml:space="preserve"> </w:t>
      </w:r>
      <w:r w:rsidR="00067015" w:rsidRPr="00067015">
        <w:rPr>
          <w:sz w:val="28"/>
          <w:szCs w:val="28"/>
        </w:rPr>
        <w:t xml:space="preserve">26 968 364 ,00 </w:t>
      </w:r>
      <w:r w:rsidRPr="00520B83">
        <w:rPr>
          <w:sz w:val="28"/>
          <w:szCs w:val="28"/>
        </w:rPr>
        <w:t>рублей.</w:t>
      </w:r>
    </w:p>
    <w:p w:rsidR="00E13D14" w:rsidRPr="00520B83" w:rsidRDefault="002B42E8" w:rsidP="00520B83">
      <w:pPr>
        <w:widowControl w:val="0"/>
        <w:tabs>
          <w:tab w:val="left" w:pos="709"/>
          <w:tab w:val="left" w:pos="1134"/>
        </w:tabs>
        <w:ind w:firstLine="709"/>
        <w:jc w:val="both"/>
        <w:rPr>
          <w:sz w:val="28"/>
          <w:szCs w:val="28"/>
        </w:rPr>
      </w:pPr>
      <w:r w:rsidRPr="00520B83">
        <w:rPr>
          <w:sz w:val="28"/>
          <w:szCs w:val="28"/>
        </w:rPr>
        <w:t xml:space="preserve">В жалобе </w:t>
      </w:r>
      <w:r w:rsidR="00B11CD6" w:rsidRPr="00520B83">
        <w:rPr>
          <w:sz w:val="28"/>
          <w:szCs w:val="28"/>
        </w:rPr>
        <w:t>Заявитель</w:t>
      </w:r>
      <w:r w:rsidRPr="00520B83">
        <w:rPr>
          <w:sz w:val="28"/>
          <w:szCs w:val="28"/>
        </w:rPr>
        <w:t xml:space="preserve"> указывает на неправомерные </w:t>
      </w:r>
      <w:r w:rsidR="00E908BB" w:rsidRPr="00520B83">
        <w:rPr>
          <w:sz w:val="28"/>
          <w:szCs w:val="28"/>
        </w:rPr>
        <w:t xml:space="preserve">действия </w:t>
      </w:r>
      <w:r w:rsidRPr="00520B83">
        <w:rPr>
          <w:sz w:val="28"/>
          <w:szCs w:val="28"/>
        </w:rPr>
        <w:t xml:space="preserve">Заказчика, </w:t>
      </w:r>
      <w:r w:rsidR="00B11CD6" w:rsidRPr="00520B83">
        <w:rPr>
          <w:sz w:val="28"/>
          <w:szCs w:val="28"/>
        </w:rPr>
        <w:t>нарушающие, по мнению Заявителя, требования Закона о контрактной системе</w:t>
      </w:r>
      <w:r w:rsidR="00240CDE" w:rsidRPr="00520B83">
        <w:rPr>
          <w:sz w:val="28"/>
          <w:szCs w:val="28"/>
        </w:rPr>
        <w:t xml:space="preserve">, </w:t>
      </w:r>
      <w:r w:rsidR="001D755E" w:rsidRPr="00520B83">
        <w:rPr>
          <w:sz w:val="28"/>
          <w:szCs w:val="28"/>
        </w:rPr>
        <w:t>по основаниям, изложенным в жалобе.</w:t>
      </w:r>
    </w:p>
    <w:p w:rsidR="001B1086" w:rsidRDefault="00457EB4" w:rsidP="00520B83">
      <w:pPr>
        <w:widowControl w:val="0"/>
        <w:tabs>
          <w:tab w:val="left" w:pos="709"/>
          <w:tab w:val="left" w:pos="1134"/>
        </w:tabs>
        <w:ind w:firstLine="709"/>
        <w:jc w:val="both"/>
        <w:rPr>
          <w:sz w:val="28"/>
          <w:szCs w:val="28"/>
        </w:rPr>
      </w:pPr>
      <w:r w:rsidRPr="00520B83">
        <w:rPr>
          <w:sz w:val="28"/>
          <w:szCs w:val="28"/>
        </w:rPr>
        <w:t>Заказчик с доводами жалобы не согласен.</w:t>
      </w:r>
      <w:r w:rsidR="00540748" w:rsidRPr="00520B83">
        <w:rPr>
          <w:sz w:val="28"/>
          <w:szCs w:val="28"/>
        </w:rPr>
        <w:t xml:space="preserve"> </w:t>
      </w:r>
    </w:p>
    <w:p w:rsidR="0066520E" w:rsidRDefault="0066520E" w:rsidP="00520B83">
      <w:pPr>
        <w:widowControl w:val="0"/>
        <w:tabs>
          <w:tab w:val="left" w:pos="709"/>
          <w:tab w:val="left" w:pos="1134"/>
        </w:tabs>
        <w:ind w:firstLine="709"/>
        <w:jc w:val="both"/>
        <w:rPr>
          <w:sz w:val="28"/>
          <w:szCs w:val="28"/>
        </w:rPr>
      </w:pPr>
      <w:r w:rsidRPr="0066520E">
        <w:rPr>
          <w:sz w:val="28"/>
          <w:szCs w:val="28"/>
        </w:rPr>
        <w:t>Документация об электронном аукционе в соответствии с п. 1 ч. 1 ст. 64 Закона о контрактной системе должна содержать наименование и описание объекта закупки и условия контракта в соответствии со ст. 33 Закона о контрактной системе.</w:t>
      </w:r>
    </w:p>
    <w:p w:rsidR="00EB4C0F" w:rsidRPr="001F609B" w:rsidRDefault="00EB4C0F" w:rsidP="001F609B">
      <w:pPr>
        <w:pStyle w:val="afc"/>
        <w:widowControl w:val="0"/>
        <w:numPr>
          <w:ilvl w:val="0"/>
          <w:numId w:val="41"/>
        </w:numPr>
        <w:tabs>
          <w:tab w:val="left" w:pos="0"/>
          <w:tab w:val="left" w:pos="709"/>
        </w:tabs>
        <w:ind w:left="0" w:firstLine="709"/>
        <w:jc w:val="both"/>
        <w:rPr>
          <w:rStyle w:val="af4"/>
          <w:sz w:val="28"/>
          <w:szCs w:val="28"/>
        </w:rPr>
      </w:pPr>
      <w:r w:rsidRPr="001F609B">
        <w:rPr>
          <w:sz w:val="28"/>
          <w:szCs w:val="28"/>
        </w:rPr>
        <w:t xml:space="preserve">В соответствии с п. 1 ч. 1 ст. 33 </w:t>
      </w:r>
      <w:r w:rsidRPr="001F609B">
        <w:rPr>
          <w:rStyle w:val="af4"/>
          <w:sz w:val="28"/>
          <w:szCs w:val="28"/>
        </w:rPr>
        <w:t xml:space="preserve">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406335" w:rsidRPr="00FC1A30" w:rsidRDefault="00406335" w:rsidP="00406335">
      <w:pPr>
        <w:widowControl w:val="0"/>
        <w:tabs>
          <w:tab w:val="left" w:pos="709"/>
          <w:tab w:val="left" w:pos="1134"/>
        </w:tabs>
        <w:ind w:firstLine="709"/>
        <w:jc w:val="both"/>
        <w:rPr>
          <w:sz w:val="28"/>
          <w:szCs w:val="28"/>
        </w:rPr>
      </w:pPr>
      <w:proofErr w:type="gramStart"/>
      <w:r w:rsidRPr="00406335">
        <w:rPr>
          <w:sz w:val="28"/>
          <w:szCs w:val="28"/>
        </w:rPr>
        <w:t>В соответствии с п. 2 ч.1 ст. 33 Закона о контрактной системе заказчик при описании в документации о закупке объекта закупки должен использовать,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w:t>
      </w:r>
      <w:proofErr w:type="gramEnd"/>
      <w:r w:rsidRPr="00406335">
        <w:rPr>
          <w:sz w:val="28"/>
          <w:szCs w:val="28"/>
        </w:rPr>
        <w:t xml:space="preserve">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w:t>
      </w:r>
      <w:r w:rsidRPr="00FC1A30">
        <w:rPr>
          <w:sz w:val="28"/>
          <w:szCs w:val="28"/>
        </w:rPr>
        <w:t>обоснование необходимости использования других показателей, требований, обозначений и терминологии.</w:t>
      </w:r>
    </w:p>
    <w:p w:rsidR="00AA26C6" w:rsidRPr="00FC1A30" w:rsidRDefault="00AA26C6" w:rsidP="00AA26C6">
      <w:pPr>
        <w:widowControl w:val="0"/>
        <w:tabs>
          <w:tab w:val="left" w:pos="709"/>
          <w:tab w:val="left" w:pos="1134"/>
        </w:tabs>
        <w:ind w:firstLine="709"/>
        <w:jc w:val="both"/>
        <w:rPr>
          <w:sz w:val="28"/>
          <w:szCs w:val="28"/>
        </w:rPr>
      </w:pPr>
      <w:r w:rsidRPr="00FC1A30">
        <w:rPr>
          <w:sz w:val="28"/>
          <w:szCs w:val="28"/>
        </w:rPr>
        <w:lastRenderedPageBreak/>
        <w:t xml:space="preserve">В силу ч. 2 ст. 33 Закона о контрактной системе </w:t>
      </w:r>
      <w:proofErr w:type="gramStart"/>
      <w:r w:rsidRPr="00FC1A30">
        <w:rPr>
          <w:sz w:val="28"/>
          <w:szCs w:val="28"/>
        </w:rPr>
        <w:t>документация</w:t>
      </w:r>
      <w:proofErr w:type="gramEnd"/>
      <w:r w:rsidRPr="00FC1A30">
        <w:rPr>
          <w:sz w:val="28"/>
          <w:szCs w:val="28"/>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92CA8" w:rsidRDefault="005972F2" w:rsidP="00D313ED">
      <w:pPr>
        <w:widowControl w:val="0"/>
        <w:tabs>
          <w:tab w:val="left" w:pos="709"/>
          <w:tab w:val="left" w:pos="1134"/>
        </w:tabs>
        <w:ind w:firstLine="709"/>
        <w:jc w:val="both"/>
        <w:rPr>
          <w:sz w:val="28"/>
          <w:szCs w:val="28"/>
        </w:rPr>
      </w:pPr>
      <w:r>
        <w:rPr>
          <w:sz w:val="28"/>
          <w:szCs w:val="28"/>
        </w:rPr>
        <w:t xml:space="preserve">По </w:t>
      </w:r>
      <w:proofErr w:type="gramStart"/>
      <w:r>
        <w:rPr>
          <w:sz w:val="28"/>
          <w:szCs w:val="28"/>
        </w:rPr>
        <w:t>доводам</w:t>
      </w:r>
      <w:proofErr w:type="gramEnd"/>
      <w:r>
        <w:rPr>
          <w:sz w:val="28"/>
          <w:szCs w:val="28"/>
        </w:rPr>
        <w:t xml:space="preserve"> изложенным в жалобе Заказчиком нарушены требования в части определения места поставки товара.</w:t>
      </w:r>
    </w:p>
    <w:p w:rsidR="005972F2" w:rsidRDefault="005972F2" w:rsidP="00D313ED">
      <w:pPr>
        <w:widowControl w:val="0"/>
        <w:tabs>
          <w:tab w:val="left" w:pos="709"/>
          <w:tab w:val="left" w:pos="1134"/>
        </w:tabs>
        <w:ind w:firstLine="709"/>
        <w:jc w:val="both"/>
        <w:rPr>
          <w:sz w:val="28"/>
          <w:szCs w:val="28"/>
        </w:rPr>
      </w:pPr>
      <w:r>
        <w:rPr>
          <w:sz w:val="28"/>
          <w:szCs w:val="28"/>
        </w:rPr>
        <w:t>Согласно п. 4.1. проекта контракта Заказчиком установлено, что м</w:t>
      </w:r>
      <w:r w:rsidRPr="005972F2">
        <w:rPr>
          <w:sz w:val="28"/>
          <w:szCs w:val="28"/>
        </w:rPr>
        <w:t xml:space="preserve">естом поставки товара является СПб ГБУЗ «Городская Мариинская больница», </w:t>
      </w:r>
      <w:r>
        <w:rPr>
          <w:sz w:val="28"/>
          <w:szCs w:val="28"/>
        </w:rPr>
        <w:t xml:space="preserve">                             </w:t>
      </w:r>
      <w:r w:rsidRPr="005972F2">
        <w:rPr>
          <w:sz w:val="28"/>
          <w:szCs w:val="28"/>
        </w:rPr>
        <w:t>г. Санкт – Петербург, Литейный пр. д. 56, медицинский склад или иное место, указанное Заказчиком.</w:t>
      </w:r>
    </w:p>
    <w:p w:rsidR="005972F2" w:rsidRPr="005972F2" w:rsidRDefault="005972F2" w:rsidP="005972F2">
      <w:pPr>
        <w:widowControl w:val="0"/>
        <w:tabs>
          <w:tab w:val="left" w:pos="709"/>
          <w:tab w:val="left" w:pos="1134"/>
        </w:tabs>
        <w:ind w:firstLine="709"/>
        <w:jc w:val="both"/>
        <w:rPr>
          <w:sz w:val="28"/>
          <w:szCs w:val="28"/>
        </w:rPr>
      </w:pPr>
      <w:r>
        <w:rPr>
          <w:sz w:val="28"/>
          <w:szCs w:val="28"/>
        </w:rPr>
        <w:t xml:space="preserve">На заседании Комиссии Санкт-Петербургского УФАС России установлено, что </w:t>
      </w:r>
      <w:r w:rsidRPr="005972F2">
        <w:rPr>
          <w:sz w:val="28"/>
          <w:szCs w:val="28"/>
        </w:rPr>
        <w:t>Заказчиком в технической документации указано определенное место поставки - СПб ГБУЗ «Городская Мариинская больница», Санкт-Петербург, Литейный пр., д. 56, медицинский склад.</w:t>
      </w:r>
    </w:p>
    <w:p w:rsidR="005972F2" w:rsidRDefault="005972F2" w:rsidP="005972F2">
      <w:pPr>
        <w:widowControl w:val="0"/>
        <w:tabs>
          <w:tab w:val="left" w:pos="709"/>
          <w:tab w:val="left" w:pos="1134"/>
        </w:tabs>
        <w:ind w:firstLine="709"/>
        <w:jc w:val="both"/>
        <w:rPr>
          <w:sz w:val="28"/>
          <w:szCs w:val="28"/>
        </w:rPr>
      </w:pPr>
      <w:r w:rsidRPr="005972F2">
        <w:rPr>
          <w:sz w:val="28"/>
          <w:szCs w:val="28"/>
        </w:rPr>
        <w:t xml:space="preserve"> Указание на «иное место» в рамках территории СПб ГБУЗ «Городская Мариинская больница», находящегося по адресу: Санкт-Петербург, Литейный пр., д. 56, приводится из-за возможной вероятности заполнения медицинского склада (отсутствия свободного места) на момент поставки, то есть под «иным местом» понимается иное помещение в пределах территории СПб ГБУЗ «Городская Мариинская больница». При этом адрес места поставки не меняется.</w:t>
      </w:r>
    </w:p>
    <w:p w:rsidR="005972F2" w:rsidRPr="005972F2" w:rsidRDefault="005972F2" w:rsidP="005972F2">
      <w:pPr>
        <w:widowControl w:val="0"/>
        <w:tabs>
          <w:tab w:val="left" w:pos="709"/>
          <w:tab w:val="left" w:pos="1134"/>
        </w:tabs>
        <w:ind w:firstLine="709"/>
        <w:jc w:val="both"/>
        <w:rPr>
          <w:sz w:val="28"/>
          <w:szCs w:val="28"/>
        </w:rPr>
      </w:pPr>
      <w:r w:rsidRPr="005972F2">
        <w:rPr>
          <w:sz w:val="28"/>
          <w:szCs w:val="28"/>
        </w:rPr>
        <w:t xml:space="preserve">Следовательно, данный довод жалобы является </w:t>
      </w:r>
      <w:r>
        <w:rPr>
          <w:sz w:val="28"/>
          <w:szCs w:val="28"/>
        </w:rPr>
        <w:t>не</w:t>
      </w:r>
      <w:r w:rsidRPr="005972F2">
        <w:rPr>
          <w:sz w:val="28"/>
          <w:szCs w:val="28"/>
        </w:rPr>
        <w:t>обоснованным.</w:t>
      </w:r>
    </w:p>
    <w:p w:rsidR="00A9313F" w:rsidRDefault="005322CB" w:rsidP="004C7768">
      <w:pPr>
        <w:widowControl w:val="0"/>
        <w:tabs>
          <w:tab w:val="left" w:pos="709"/>
          <w:tab w:val="left" w:pos="1134"/>
        </w:tabs>
        <w:ind w:firstLine="709"/>
        <w:jc w:val="both"/>
        <w:rPr>
          <w:sz w:val="28"/>
          <w:szCs w:val="28"/>
        </w:rPr>
      </w:pPr>
      <w:r>
        <w:rPr>
          <w:sz w:val="28"/>
          <w:szCs w:val="28"/>
        </w:rPr>
        <w:t>2</w:t>
      </w:r>
      <w:r w:rsidR="004C7768">
        <w:rPr>
          <w:sz w:val="28"/>
          <w:szCs w:val="28"/>
        </w:rPr>
        <w:t xml:space="preserve">. Заявитель в своей жалобе указывает на то, что </w:t>
      </w:r>
      <w:r w:rsidR="004C7768" w:rsidRPr="004C7768">
        <w:rPr>
          <w:sz w:val="28"/>
          <w:szCs w:val="28"/>
        </w:rPr>
        <w:t xml:space="preserve">аукционная документация содержит в техническом задании требования к значениям показателей (характеристик) </w:t>
      </w:r>
      <w:proofErr w:type="gramStart"/>
      <w:r w:rsidR="004C7768" w:rsidRPr="004C7768">
        <w:rPr>
          <w:sz w:val="28"/>
          <w:szCs w:val="28"/>
        </w:rPr>
        <w:t>товара</w:t>
      </w:r>
      <w:proofErr w:type="gramEnd"/>
      <w:r w:rsidR="004C7768" w:rsidRPr="004C7768">
        <w:rPr>
          <w:sz w:val="28"/>
          <w:szCs w:val="28"/>
        </w:rPr>
        <w:t xml:space="preserve"> совокупности которых соответствует оборудование одного производителя</w:t>
      </w:r>
      <w:r w:rsidR="00A9313F">
        <w:rPr>
          <w:sz w:val="28"/>
          <w:szCs w:val="28"/>
        </w:rPr>
        <w:t>.</w:t>
      </w:r>
      <w:r w:rsidR="004C7768" w:rsidRPr="004C7768">
        <w:rPr>
          <w:sz w:val="28"/>
          <w:szCs w:val="28"/>
        </w:rPr>
        <w:t xml:space="preserve"> </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Заявитель в своем утверждении не приводит подтверждающих документов, на основании чего он сделал выводы о том, что требования технического задания указывают именно на данного производителя.</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Заказчик, формируя требования к характеристикам товара, определил свои потребности с учётом специфики своей деятельности и необходимости закупки товара обладающего набором необходимых заказчику технических характеристик.</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На основании оценки норм Закона о контрактной системе, можно сделать вывод о том, что заказчик вправе включить в документацию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электронного аукциона.</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Закон о контрактной системе не предусматривает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092CA8" w:rsidRDefault="004C7768" w:rsidP="004C7768">
      <w:pPr>
        <w:widowControl w:val="0"/>
        <w:tabs>
          <w:tab w:val="left" w:pos="709"/>
          <w:tab w:val="left" w:pos="1134"/>
        </w:tabs>
        <w:ind w:firstLine="709"/>
        <w:jc w:val="both"/>
        <w:rPr>
          <w:sz w:val="28"/>
          <w:szCs w:val="28"/>
        </w:rPr>
      </w:pPr>
      <w:proofErr w:type="gramStart"/>
      <w:r w:rsidRPr="004C7768">
        <w:rPr>
          <w:sz w:val="28"/>
          <w:szCs w:val="28"/>
        </w:rPr>
        <w:lastRenderedPageBreak/>
        <w:t xml:space="preserve">Согласно правовой позиции, сформированной в постановлении Президиума Высшего Арбитражного Суда Российской Федерации от 28.12.2010 </w:t>
      </w:r>
      <w:r w:rsidR="00C619B3">
        <w:rPr>
          <w:sz w:val="28"/>
          <w:szCs w:val="28"/>
        </w:rPr>
        <w:t>№</w:t>
      </w:r>
      <w:r w:rsidRPr="004C7768">
        <w:rPr>
          <w:sz w:val="28"/>
          <w:szCs w:val="28"/>
        </w:rPr>
        <w:t xml:space="preserve"> 11017/10 по делу </w:t>
      </w:r>
      <w:r w:rsidR="00580B1F">
        <w:rPr>
          <w:sz w:val="28"/>
          <w:szCs w:val="28"/>
        </w:rPr>
        <w:t>№</w:t>
      </w:r>
      <w:r w:rsidRPr="004C7768">
        <w:rPr>
          <w:sz w:val="28"/>
          <w:szCs w:val="28"/>
        </w:rPr>
        <w:t xml:space="preserve">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w:t>
      </w:r>
      <w:proofErr w:type="gramEnd"/>
      <w:r w:rsidRPr="004C7768">
        <w:rPr>
          <w:sz w:val="28"/>
          <w:szCs w:val="28"/>
        </w:rPr>
        <w:t xml:space="preserve"> размещения заказов.</w:t>
      </w:r>
    </w:p>
    <w:p w:rsidR="006C1A66" w:rsidRDefault="006C1A66" w:rsidP="004C7768">
      <w:pPr>
        <w:widowControl w:val="0"/>
        <w:tabs>
          <w:tab w:val="left" w:pos="709"/>
          <w:tab w:val="left" w:pos="1134"/>
        </w:tabs>
        <w:ind w:firstLine="709"/>
        <w:jc w:val="both"/>
        <w:rPr>
          <w:sz w:val="28"/>
          <w:szCs w:val="28"/>
        </w:rPr>
      </w:pPr>
      <w:r w:rsidRPr="006C1A66">
        <w:rPr>
          <w:sz w:val="28"/>
          <w:szCs w:val="28"/>
        </w:rPr>
        <w:t xml:space="preserve">Более того, по смыслу </w:t>
      </w:r>
      <w:proofErr w:type="gramStart"/>
      <w:r w:rsidRPr="006C1A66">
        <w:rPr>
          <w:sz w:val="28"/>
          <w:szCs w:val="28"/>
        </w:rPr>
        <w:t>положении</w:t>
      </w:r>
      <w:proofErr w:type="gramEnd"/>
      <w:r w:rsidRPr="006C1A66">
        <w:rPr>
          <w:rFonts w:ascii="Cambria Math" w:hAnsi="Cambria Math" w:cs="Cambria Math"/>
          <w:sz w:val="28"/>
          <w:szCs w:val="28"/>
        </w:rPr>
        <w:t>̆</w:t>
      </w:r>
      <w:r w:rsidRPr="006C1A66">
        <w:rPr>
          <w:sz w:val="28"/>
          <w:szCs w:val="28"/>
        </w:rPr>
        <w:t xml:space="preserve"> ст</w:t>
      </w:r>
      <w:r>
        <w:rPr>
          <w:sz w:val="28"/>
          <w:szCs w:val="28"/>
        </w:rPr>
        <w:t xml:space="preserve">. ст. </w:t>
      </w:r>
      <w:r w:rsidRPr="006C1A66">
        <w:rPr>
          <w:sz w:val="28"/>
          <w:szCs w:val="28"/>
        </w:rPr>
        <w:t>455, 506 Гражданского кодекса Россий</w:t>
      </w:r>
      <w:r w:rsidRPr="006C1A66">
        <w:rPr>
          <w:rFonts w:ascii="Cambria Math" w:hAnsi="Cambria Math" w:cs="Cambria Math"/>
          <w:sz w:val="28"/>
          <w:szCs w:val="28"/>
        </w:rPr>
        <w:t>с</w:t>
      </w:r>
      <w:r w:rsidRPr="006C1A66">
        <w:rPr>
          <w:sz w:val="28"/>
          <w:szCs w:val="28"/>
        </w:rPr>
        <w:t>ко</w:t>
      </w:r>
      <w:r w:rsidR="00F771B8">
        <w:rPr>
          <w:sz w:val="28"/>
          <w:szCs w:val="28"/>
        </w:rPr>
        <w:t>й</w:t>
      </w:r>
      <w:r w:rsidRPr="006C1A66">
        <w:rPr>
          <w:sz w:val="28"/>
          <w:szCs w:val="28"/>
        </w:rPr>
        <w:t xml:space="preserve"> Федерации описание заказчиком объекта закупки, повлекшее возможность поставки товара только одного производителя, может ограничивать число участников закупки лишь в случае лишения их реальной</w:t>
      </w:r>
      <w:r w:rsidRPr="006C1A66">
        <w:rPr>
          <w:rFonts w:ascii="Cambria Math" w:hAnsi="Cambria Math" w:cs="Cambria Math"/>
          <w:sz w:val="28"/>
          <w:szCs w:val="28"/>
        </w:rPr>
        <w:t>̆</w:t>
      </w:r>
      <w:r w:rsidRPr="006C1A66">
        <w:rPr>
          <w:sz w:val="28"/>
          <w:szCs w:val="28"/>
        </w:rPr>
        <w:t xml:space="preserve"> возможности создания или приобретения этого товара в будущем.</w:t>
      </w:r>
    </w:p>
    <w:p w:rsidR="00092CA8" w:rsidRDefault="009743A9" w:rsidP="00D313ED">
      <w:pPr>
        <w:widowControl w:val="0"/>
        <w:tabs>
          <w:tab w:val="left" w:pos="709"/>
          <w:tab w:val="left" w:pos="1134"/>
        </w:tabs>
        <w:ind w:firstLine="709"/>
        <w:jc w:val="both"/>
        <w:rPr>
          <w:sz w:val="28"/>
          <w:szCs w:val="28"/>
        </w:rPr>
      </w:pPr>
      <w:r w:rsidRPr="009743A9">
        <w:rPr>
          <w:sz w:val="28"/>
          <w:szCs w:val="28"/>
        </w:rPr>
        <w:t>Следовательно, данный довод жалобы является необоснованным.</w:t>
      </w:r>
    </w:p>
    <w:p w:rsidR="00092CA8" w:rsidRPr="001F609B" w:rsidRDefault="005322CB" w:rsidP="00BC60B7">
      <w:pPr>
        <w:widowControl w:val="0"/>
        <w:tabs>
          <w:tab w:val="left" w:pos="709"/>
          <w:tab w:val="left" w:pos="1134"/>
        </w:tabs>
        <w:ind w:firstLine="709"/>
        <w:jc w:val="both"/>
        <w:rPr>
          <w:sz w:val="28"/>
          <w:szCs w:val="28"/>
        </w:rPr>
      </w:pPr>
      <w:r>
        <w:rPr>
          <w:sz w:val="28"/>
          <w:szCs w:val="28"/>
        </w:rPr>
        <w:t>3</w:t>
      </w:r>
      <w:r w:rsidR="00BC60B7">
        <w:rPr>
          <w:sz w:val="28"/>
          <w:szCs w:val="28"/>
        </w:rPr>
        <w:t xml:space="preserve">. В </w:t>
      </w:r>
      <w:r w:rsidR="00BC60B7" w:rsidRPr="001F609B">
        <w:rPr>
          <w:sz w:val="28"/>
          <w:szCs w:val="28"/>
        </w:rPr>
        <w:t>жалобе Заявитель указывает на нарушения Заказчиком положений Федерального закона от 26.07.2006 № 135-ФЗ «О защите конкуренции»</w:t>
      </w:r>
      <w:r w:rsidR="003C0283" w:rsidRPr="001F609B">
        <w:rPr>
          <w:sz w:val="28"/>
          <w:szCs w:val="28"/>
        </w:rPr>
        <w:t xml:space="preserve">                    (далее – Закон о защите конкуренции)</w:t>
      </w:r>
      <w:r w:rsidR="00BC60B7" w:rsidRPr="001F609B">
        <w:rPr>
          <w:sz w:val="28"/>
          <w:szCs w:val="28"/>
        </w:rPr>
        <w:t>.</w:t>
      </w:r>
    </w:p>
    <w:p w:rsidR="003C0283" w:rsidRPr="003C0283" w:rsidRDefault="00BC60B7" w:rsidP="003C0283">
      <w:pPr>
        <w:widowControl w:val="0"/>
        <w:tabs>
          <w:tab w:val="left" w:pos="709"/>
          <w:tab w:val="left" w:pos="1134"/>
        </w:tabs>
        <w:ind w:firstLine="709"/>
        <w:jc w:val="both"/>
        <w:rPr>
          <w:sz w:val="28"/>
          <w:szCs w:val="28"/>
        </w:rPr>
      </w:pPr>
      <w:r w:rsidRPr="001F609B">
        <w:rPr>
          <w:sz w:val="28"/>
          <w:szCs w:val="28"/>
        </w:rPr>
        <w:t xml:space="preserve">Вместе с тем, </w:t>
      </w:r>
      <w:r w:rsidR="003C0283" w:rsidRPr="001F609B">
        <w:rPr>
          <w:sz w:val="28"/>
          <w:szCs w:val="28"/>
        </w:rPr>
        <w:t>доводы жалобы о возможном нарушении Заказчиком антимонопольного законодательства образуют самостоятельный предмет для рассмотрения в соответствии</w:t>
      </w:r>
      <w:r w:rsidR="003C0283" w:rsidRPr="003C0283">
        <w:rPr>
          <w:sz w:val="28"/>
          <w:szCs w:val="28"/>
        </w:rPr>
        <w:t xml:space="preserve"> с порядком, предусмотренным Закон</w:t>
      </w:r>
      <w:r w:rsidR="003C0283">
        <w:rPr>
          <w:sz w:val="28"/>
          <w:szCs w:val="28"/>
        </w:rPr>
        <w:t>ом о защите конкуренции</w:t>
      </w:r>
      <w:r w:rsidR="003C0283" w:rsidRPr="003C0283">
        <w:rPr>
          <w:sz w:val="28"/>
          <w:szCs w:val="28"/>
        </w:rPr>
        <w:t>, вследствие чего выходят за пределы рассмотрения жалобы</w:t>
      </w:r>
      <w:r w:rsidR="003C0283">
        <w:rPr>
          <w:sz w:val="28"/>
          <w:szCs w:val="28"/>
        </w:rPr>
        <w:t xml:space="preserve"> </w:t>
      </w:r>
      <w:r w:rsidR="003C0283" w:rsidRPr="003C0283">
        <w:rPr>
          <w:sz w:val="28"/>
          <w:szCs w:val="28"/>
        </w:rPr>
        <w:t xml:space="preserve">о нарушении законодательства о контрактной системе в предусмотренном Законом о контрактной системе порядке. </w:t>
      </w:r>
      <w:proofErr w:type="gramStart"/>
      <w:r w:rsidR="003C0283" w:rsidRPr="003C0283">
        <w:rPr>
          <w:sz w:val="28"/>
          <w:szCs w:val="28"/>
        </w:rPr>
        <w:t>В соответствии с п. 2 ч. 2 ст. 39 Закона о защите конкуренции з</w:t>
      </w:r>
      <w:r w:rsidR="003C0283">
        <w:rPr>
          <w:sz w:val="28"/>
          <w:szCs w:val="28"/>
        </w:rPr>
        <w:t xml:space="preserve">аявитель имеет право обратится </w:t>
      </w:r>
      <w:r w:rsidR="003C0283" w:rsidRPr="003C0283">
        <w:rPr>
          <w:sz w:val="28"/>
          <w:szCs w:val="28"/>
        </w:rPr>
        <w:t xml:space="preserve">в </w:t>
      </w:r>
      <w:r w:rsidR="003C0283">
        <w:rPr>
          <w:sz w:val="28"/>
          <w:szCs w:val="28"/>
        </w:rPr>
        <w:t xml:space="preserve">                                    </w:t>
      </w:r>
      <w:r w:rsidR="003C0283" w:rsidRPr="003C0283">
        <w:rPr>
          <w:sz w:val="28"/>
          <w:szCs w:val="28"/>
        </w:rPr>
        <w:t xml:space="preserve">Санкт-Петербургское УФАС России с заявлением о нарушении антимонопольного законодательства. </w:t>
      </w:r>
      <w:proofErr w:type="gramEnd"/>
    </w:p>
    <w:p w:rsidR="00BC60B7" w:rsidRDefault="003C0283" w:rsidP="003C0283">
      <w:pPr>
        <w:widowControl w:val="0"/>
        <w:tabs>
          <w:tab w:val="left" w:pos="709"/>
          <w:tab w:val="left" w:pos="1134"/>
        </w:tabs>
        <w:ind w:firstLine="709"/>
        <w:jc w:val="both"/>
        <w:rPr>
          <w:sz w:val="28"/>
          <w:szCs w:val="28"/>
        </w:rPr>
      </w:pPr>
      <w:proofErr w:type="gramStart"/>
      <w:r w:rsidRPr="003C0283">
        <w:rPr>
          <w:sz w:val="28"/>
          <w:szCs w:val="28"/>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w:t>
      </w:r>
      <w:r>
        <w:rPr>
          <w:sz w:val="28"/>
          <w:szCs w:val="28"/>
        </w:rPr>
        <w:t xml:space="preserve"> </w:t>
      </w:r>
      <w:r w:rsidRPr="003C0283">
        <w:rPr>
          <w:sz w:val="28"/>
          <w:szCs w:val="28"/>
        </w:rPr>
        <w:t>о фактах нарушения антимонопольного законодательства.</w:t>
      </w:r>
      <w:proofErr w:type="gramEnd"/>
    </w:p>
    <w:p w:rsidR="005322CB" w:rsidRDefault="005322CB" w:rsidP="00B37681">
      <w:pPr>
        <w:widowControl w:val="0"/>
        <w:tabs>
          <w:tab w:val="left" w:pos="-142"/>
          <w:tab w:val="left" w:pos="142"/>
          <w:tab w:val="left" w:pos="709"/>
          <w:tab w:val="left" w:pos="1134"/>
        </w:tabs>
        <w:autoSpaceDE w:val="0"/>
        <w:autoSpaceDN w:val="0"/>
        <w:adjustRightInd w:val="0"/>
        <w:ind w:firstLine="709"/>
        <w:jc w:val="both"/>
        <w:rPr>
          <w:sz w:val="28"/>
          <w:szCs w:val="28"/>
        </w:rPr>
      </w:pPr>
      <w:proofErr w:type="gramStart"/>
      <w:r>
        <w:rPr>
          <w:sz w:val="28"/>
          <w:szCs w:val="28"/>
        </w:rPr>
        <w:t>Следовательно</w:t>
      </w:r>
      <w:proofErr w:type="gramEnd"/>
      <w:r>
        <w:rPr>
          <w:sz w:val="28"/>
          <w:szCs w:val="28"/>
        </w:rPr>
        <w:t xml:space="preserve"> жалоба признана необоснованной.</w:t>
      </w:r>
    </w:p>
    <w:p w:rsidR="00B37681" w:rsidRPr="003B487B" w:rsidRDefault="00B37681" w:rsidP="00B37681">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BC60B7">
        <w:rPr>
          <w:sz w:val="28"/>
          <w:szCs w:val="28"/>
        </w:rPr>
        <w:t>Комиссия УФАС, руководствуясь ст. 64, 66, 67, 99, 106 Закона                                         о контрактной системе, Административным регламентом,</w:t>
      </w:r>
    </w:p>
    <w:p w:rsidR="008138EE" w:rsidRDefault="008138EE" w:rsidP="00DA0E05">
      <w:pPr>
        <w:pStyle w:val="a7"/>
        <w:contextualSpacing/>
        <w:rPr>
          <w:rFonts w:ascii="Times New Roman" w:hAnsi="Times New Roman"/>
          <w:sz w:val="28"/>
          <w:szCs w:val="28"/>
        </w:rPr>
      </w:pPr>
    </w:p>
    <w:p w:rsidR="00EC6DD3" w:rsidRPr="00F537D5" w:rsidRDefault="004D0F56" w:rsidP="008138EE">
      <w:pPr>
        <w:pStyle w:val="a7"/>
        <w:contextualSpacing/>
        <w:jc w:val="center"/>
        <w:rPr>
          <w:rFonts w:ascii="Times New Roman" w:hAnsi="Times New Roman"/>
          <w:sz w:val="28"/>
          <w:szCs w:val="28"/>
        </w:rPr>
      </w:pPr>
      <w:bookmarkStart w:id="0" w:name="_GoBack"/>
      <w:bookmarkEnd w:id="0"/>
      <w:r w:rsidRPr="00F537D5">
        <w:rPr>
          <w:rFonts w:ascii="Times New Roman" w:hAnsi="Times New Roman"/>
          <w:sz w:val="28"/>
          <w:szCs w:val="28"/>
        </w:rPr>
        <w:t>РЕШИЛА:</w:t>
      </w:r>
    </w:p>
    <w:p w:rsidR="00086D7D" w:rsidRPr="00F537D5" w:rsidRDefault="00086D7D" w:rsidP="00896DA1">
      <w:pPr>
        <w:pStyle w:val="a7"/>
        <w:tabs>
          <w:tab w:val="left" w:pos="1134"/>
        </w:tabs>
        <w:ind w:firstLine="709"/>
        <w:contextualSpacing/>
        <w:jc w:val="center"/>
        <w:rPr>
          <w:rFonts w:ascii="Times New Roman" w:hAnsi="Times New Roman"/>
          <w:sz w:val="28"/>
          <w:szCs w:val="28"/>
        </w:rPr>
      </w:pP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1</w:t>
      </w:r>
      <w:r w:rsidR="00F07242">
        <w:rPr>
          <w:sz w:val="28"/>
          <w:szCs w:val="28"/>
        </w:rPr>
        <w:t xml:space="preserve">. </w:t>
      </w:r>
      <w:r w:rsidR="00DD3F89" w:rsidRPr="00C826FA">
        <w:rPr>
          <w:sz w:val="28"/>
          <w:szCs w:val="28"/>
        </w:rPr>
        <w:t>Признать жалоб</w:t>
      </w:r>
      <w:proofErr w:type="gramStart"/>
      <w:r w:rsidR="00DD3F89" w:rsidRPr="00C826FA">
        <w:rPr>
          <w:sz w:val="28"/>
          <w:szCs w:val="28"/>
        </w:rPr>
        <w:t xml:space="preserve">у </w:t>
      </w:r>
      <w:r w:rsidR="00D313ED" w:rsidRPr="00D313ED">
        <w:rPr>
          <w:sz w:val="28"/>
          <w:szCs w:val="28"/>
        </w:rPr>
        <w:t>ООО</w:t>
      </w:r>
      <w:proofErr w:type="gramEnd"/>
      <w:r w:rsidR="00D313ED" w:rsidRPr="00D313ED">
        <w:rPr>
          <w:sz w:val="28"/>
          <w:szCs w:val="28"/>
        </w:rPr>
        <w:t xml:space="preserve"> «Трио Мед»</w:t>
      </w:r>
      <w:r w:rsidR="00D313ED">
        <w:rPr>
          <w:sz w:val="28"/>
          <w:szCs w:val="28"/>
        </w:rPr>
        <w:t xml:space="preserve"> </w:t>
      </w:r>
      <w:r w:rsidR="00FF6926">
        <w:rPr>
          <w:sz w:val="28"/>
          <w:szCs w:val="28"/>
        </w:rPr>
        <w:t>не</w:t>
      </w:r>
      <w:r w:rsidR="00DA0E05" w:rsidRPr="00DA0E05">
        <w:rPr>
          <w:sz w:val="28"/>
          <w:szCs w:val="28"/>
        </w:rPr>
        <w:t>обоснованной</w:t>
      </w:r>
      <w:r w:rsidR="00DD1795" w:rsidRPr="00DA0E05">
        <w:rPr>
          <w:sz w:val="28"/>
          <w:szCs w:val="28"/>
        </w:rPr>
        <w:t>.</w:t>
      </w:r>
      <w:r w:rsidR="00520B83" w:rsidRPr="00DA0E05">
        <w:rPr>
          <w:sz w:val="28"/>
          <w:szCs w:val="28"/>
        </w:rPr>
        <w:t xml:space="preserve"> </w:t>
      </w:r>
    </w:p>
    <w:p w:rsidR="0059169D" w:rsidRDefault="0059169D" w:rsidP="00C826FA">
      <w:pPr>
        <w:tabs>
          <w:tab w:val="left" w:pos="1680"/>
          <w:tab w:val="left" w:pos="3195"/>
        </w:tabs>
        <w:jc w:val="both"/>
        <w:rPr>
          <w:sz w:val="28"/>
          <w:szCs w:val="28"/>
        </w:rPr>
      </w:pPr>
    </w:p>
    <w:p w:rsidR="00FF6926" w:rsidRPr="00DA0E05" w:rsidRDefault="00FF6926" w:rsidP="00C826FA">
      <w:pPr>
        <w:tabs>
          <w:tab w:val="left" w:pos="1680"/>
          <w:tab w:val="left" w:pos="3195"/>
        </w:tabs>
        <w:jc w:val="both"/>
        <w:rPr>
          <w:sz w:val="28"/>
          <w:szCs w:val="28"/>
        </w:rPr>
      </w:pPr>
    </w:p>
    <w:p w:rsidR="00DE4CE2" w:rsidRPr="00960877" w:rsidRDefault="00541C3E"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E13D14">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23A" w:rsidRDefault="00C7123A">
      <w:r>
        <w:separator/>
      </w:r>
    </w:p>
  </w:endnote>
  <w:endnote w:type="continuationSeparator" w:id="0">
    <w:p w:rsidR="00C7123A" w:rsidRDefault="00C7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14" w:rsidRDefault="00F12314">
    <w:pPr>
      <w:pStyle w:val="afa"/>
    </w:pPr>
  </w:p>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23A" w:rsidRDefault="00C7123A">
      <w:r>
        <w:separator/>
      </w:r>
    </w:p>
  </w:footnote>
  <w:footnote w:type="continuationSeparator" w:id="0">
    <w:p w:rsidR="00C7123A" w:rsidRDefault="00C71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3A62A1">
      <w:rPr>
        <w:rStyle w:val="a6"/>
        <w:noProof/>
      </w:rPr>
      <w:t>2</w:t>
    </w:r>
    <w:r>
      <w:rPr>
        <w:rStyle w:val="a6"/>
      </w:rPr>
      <w:fldChar w:fldCharType="end"/>
    </w:r>
  </w:p>
  <w:p w:rsidR="00B7521A" w:rsidRDefault="00B752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4B46D9"/>
    <w:multiLevelType w:val="hybridMultilevel"/>
    <w:tmpl w:val="9D100CD6"/>
    <w:lvl w:ilvl="0" w:tplc="BB6EF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F7D5193"/>
    <w:multiLevelType w:val="hybridMultilevel"/>
    <w:tmpl w:val="DE924438"/>
    <w:lvl w:ilvl="0" w:tplc="81C02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5"/>
  </w:num>
  <w:num w:numId="9">
    <w:abstractNumId w:val="15"/>
  </w:num>
  <w:num w:numId="10">
    <w:abstractNumId w:val="22"/>
  </w:num>
  <w:num w:numId="11">
    <w:abstractNumId w:val="37"/>
  </w:num>
  <w:num w:numId="12">
    <w:abstractNumId w:val="29"/>
  </w:num>
  <w:num w:numId="13">
    <w:abstractNumId w:val="1"/>
  </w:num>
  <w:num w:numId="14">
    <w:abstractNumId w:val="28"/>
  </w:num>
  <w:num w:numId="15">
    <w:abstractNumId w:val="32"/>
  </w:num>
  <w:num w:numId="16">
    <w:abstractNumId w:val="33"/>
  </w:num>
  <w:num w:numId="17">
    <w:abstractNumId w:val="9"/>
  </w:num>
  <w:num w:numId="18">
    <w:abstractNumId w:val="17"/>
  </w:num>
  <w:num w:numId="19">
    <w:abstractNumId w:val="31"/>
  </w:num>
  <w:num w:numId="20">
    <w:abstractNumId w:val="30"/>
  </w:num>
  <w:num w:numId="21">
    <w:abstractNumId w:val="21"/>
  </w:num>
  <w:num w:numId="22">
    <w:abstractNumId w:val="13"/>
  </w:num>
  <w:num w:numId="23">
    <w:abstractNumId w:val="6"/>
  </w:num>
  <w:num w:numId="24">
    <w:abstractNumId w:val="19"/>
  </w:num>
  <w:num w:numId="25">
    <w:abstractNumId w:val="36"/>
  </w:num>
  <w:num w:numId="26">
    <w:abstractNumId w:val="40"/>
  </w:num>
  <w:num w:numId="27">
    <w:abstractNumId w:val="18"/>
  </w:num>
  <w:num w:numId="28">
    <w:abstractNumId w:val="24"/>
  </w:num>
  <w:num w:numId="29">
    <w:abstractNumId w:val="39"/>
  </w:num>
  <w:num w:numId="30">
    <w:abstractNumId w:val="8"/>
  </w:num>
  <w:num w:numId="31">
    <w:abstractNumId w:val="11"/>
  </w:num>
  <w:num w:numId="32">
    <w:abstractNumId w:val="34"/>
  </w:num>
  <w:num w:numId="33">
    <w:abstractNumId w:val="26"/>
  </w:num>
  <w:num w:numId="34">
    <w:abstractNumId w:val="3"/>
  </w:num>
  <w:num w:numId="35">
    <w:abstractNumId w:val="20"/>
  </w:num>
  <w:num w:numId="36">
    <w:abstractNumId w:val="27"/>
  </w:num>
  <w:num w:numId="37">
    <w:abstractNumId w:val="4"/>
  </w:num>
  <w:num w:numId="38">
    <w:abstractNumId w:val="16"/>
  </w:num>
  <w:num w:numId="39">
    <w:abstractNumId w:val="23"/>
  </w:num>
  <w:num w:numId="40">
    <w:abstractNumId w:val="38"/>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0AB8"/>
    <w:rsid w:val="0000243D"/>
    <w:rsid w:val="0000349F"/>
    <w:rsid w:val="000067FB"/>
    <w:rsid w:val="00006F70"/>
    <w:rsid w:val="000071B4"/>
    <w:rsid w:val="000101D3"/>
    <w:rsid w:val="00010EE6"/>
    <w:rsid w:val="0001132B"/>
    <w:rsid w:val="000124D9"/>
    <w:rsid w:val="00012800"/>
    <w:rsid w:val="00012804"/>
    <w:rsid w:val="00012985"/>
    <w:rsid w:val="00013270"/>
    <w:rsid w:val="00013E66"/>
    <w:rsid w:val="00013E6D"/>
    <w:rsid w:val="00014E40"/>
    <w:rsid w:val="00015186"/>
    <w:rsid w:val="00015C57"/>
    <w:rsid w:val="00016C34"/>
    <w:rsid w:val="00020014"/>
    <w:rsid w:val="00020306"/>
    <w:rsid w:val="000203DA"/>
    <w:rsid w:val="00020D07"/>
    <w:rsid w:val="000223B5"/>
    <w:rsid w:val="000227E3"/>
    <w:rsid w:val="00023488"/>
    <w:rsid w:val="00023D3E"/>
    <w:rsid w:val="0002490B"/>
    <w:rsid w:val="000253DB"/>
    <w:rsid w:val="000255FE"/>
    <w:rsid w:val="0002577D"/>
    <w:rsid w:val="00026B4E"/>
    <w:rsid w:val="000349DE"/>
    <w:rsid w:val="00036575"/>
    <w:rsid w:val="00036AF1"/>
    <w:rsid w:val="000374EC"/>
    <w:rsid w:val="000375B8"/>
    <w:rsid w:val="00037911"/>
    <w:rsid w:val="000405DD"/>
    <w:rsid w:val="00040E8B"/>
    <w:rsid w:val="000426FC"/>
    <w:rsid w:val="0004412A"/>
    <w:rsid w:val="00044E00"/>
    <w:rsid w:val="000455A9"/>
    <w:rsid w:val="000463D4"/>
    <w:rsid w:val="000539A2"/>
    <w:rsid w:val="00054586"/>
    <w:rsid w:val="00054B15"/>
    <w:rsid w:val="0005500D"/>
    <w:rsid w:val="000554E7"/>
    <w:rsid w:val="00056077"/>
    <w:rsid w:val="0005702F"/>
    <w:rsid w:val="0006058C"/>
    <w:rsid w:val="000608CC"/>
    <w:rsid w:val="00063BF0"/>
    <w:rsid w:val="00064C63"/>
    <w:rsid w:val="00064CB3"/>
    <w:rsid w:val="00065D36"/>
    <w:rsid w:val="00067015"/>
    <w:rsid w:val="00070112"/>
    <w:rsid w:val="00071F48"/>
    <w:rsid w:val="00073553"/>
    <w:rsid w:val="00073EE7"/>
    <w:rsid w:val="0007403C"/>
    <w:rsid w:val="000746C8"/>
    <w:rsid w:val="00076A7F"/>
    <w:rsid w:val="00076C1F"/>
    <w:rsid w:val="0007757A"/>
    <w:rsid w:val="00077A0F"/>
    <w:rsid w:val="00077FDF"/>
    <w:rsid w:val="0008090B"/>
    <w:rsid w:val="00081D78"/>
    <w:rsid w:val="00082F47"/>
    <w:rsid w:val="00084251"/>
    <w:rsid w:val="00085751"/>
    <w:rsid w:val="00086D7D"/>
    <w:rsid w:val="00087298"/>
    <w:rsid w:val="000875D1"/>
    <w:rsid w:val="00087A52"/>
    <w:rsid w:val="00087DE7"/>
    <w:rsid w:val="000926E3"/>
    <w:rsid w:val="00092747"/>
    <w:rsid w:val="00092CA8"/>
    <w:rsid w:val="0009303F"/>
    <w:rsid w:val="00093C5C"/>
    <w:rsid w:val="00094CB6"/>
    <w:rsid w:val="00094DE0"/>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1655"/>
    <w:rsid w:val="000D4278"/>
    <w:rsid w:val="000D495C"/>
    <w:rsid w:val="000D5951"/>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4D5A"/>
    <w:rsid w:val="000F516C"/>
    <w:rsid w:val="000F5519"/>
    <w:rsid w:val="000F67BD"/>
    <w:rsid w:val="00100147"/>
    <w:rsid w:val="0010132F"/>
    <w:rsid w:val="00101AC3"/>
    <w:rsid w:val="00101B0E"/>
    <w:rsid w:val="00102C8D"/>
    <w:rsid w:val="001031E0"/>
    <w:rsid w:val="001050A1"/>
    <w:rsid w:val="00107454"/>
    <w:rsid w:val="0010765B"/>
    <w:rsid w:val="00110590"/>
    <w:rsid w:val="001109D2"/>
    <w:rsid w:val="0011253A"/>
    <w:rsid w:val="0011341F"/>
    <w:rsid w:val="001134A5"/>
    <w:rsid w:val="00113B39"/>
    <w:rsid w:val="001162DF"/>
    <w:rsid w:val="00117946"/>
    <w:rsid w:val="00121D4F"/>
    <w:rsid w:val="00124C5A"/>
    <w:rsid w:val="00125DCA"/>
    <w:rsid w:val="0012620F"/>
    <w:rsid w:val="00127165"/>
    <w:rsid w:val="001278E0"/>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30F7"/>
    <w:rsid w:val="00153173"/>
    <w:rsid w:val="00153DF8"/>
    <w:rsid w:val="0015525C"/>
    <w:rsid w:val="001552D9"/>
    <w:rsid w:val="00156829"/>
    <w:rsid w:val="00156EEC"/>
    <w:rsid w:val="00157F6B"/>
    <w:rsid w:val="001609BB"/>
    <w:rsid w:val="00160E3F"/>
    <w:rsid w:val="001617E5"/>
    <w:rsid w:val="00163198"/>
    <w:rsid w:val="001662C5"/>
    <w:rsid w:val="0016630F"/>
    <w:rsid w:val="00166A05"/>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4F68"/>
    <w:rsid w:val="00185E8C"/>
    <w:rsid w:val="001860E6"/>
    <w:rsid w:val="001912C1"/>
    <w:rsid w:val="001928D0"/>
    <w:rsid w:val="00193F79"/>
    <w:rsid w:val="00194E14"/>
    <w:rsid w:val="00195521"/>
    <w:rsid w:val="0019591E"/>
    <w:rsid w:val="00197B39"/>
    <w:rsid w:val="001A0093"/>
    <w:rsid w:val="001A393F"/>
    <w:rsid w:val="001A48F1"/>
    <w:rsid w:val="001A49A3"/>
    <w:rsid w:val="001A624F"/>
    <w:rsid w:val="001A6C6E"/>
    <w:rsid w:val="001A7322"/>
    <w:rsid w:val="001A7553"/>
    <w:rsid w:val="001A79C4"/>
    <w:rsid w:val="001A7C10"/>
    <w:rsid w:val="001A7F9D"/>
    <w:rsid w:val="001B1086"/>
    <w:rsid w:val="001B2F0B"/>
    <w:rsid w:val="001B3194"/>
    <w:rsid w:val="001B3B3B"/>
    <w:rsid w:val="001B4228"/>
    <w:rsid w:val="001B4369"/>
    <w:rsid w:val="001B4532"/>
    <w:rsid w:val="001B730B"/>
    <w:rsid w:val="001B7A0B"/>
    <w:rsid w:val="001C2D74"/>
    <w:rsid w:val="001C32AA"/>
    <w:rsid w:val="001C4319"/>
    <w:rsid w:val="001C712A"/>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1F609B"/>
    <w:rsid w:val="002009BD"/>
    <w:rsid w:val="0020134B"/>
    <w:rsid w:val="00202A01"/>
    <w:rsid w:val="00202D49"/>
    <w:rsid w:val="002030D4"/>
    <w:rsid w:val="002031BE"/>
    <w:rsid w:val="002045CD"/>
    <w:rsid w:val="00207DD9"/>
    <w:rsid w:val="00210CB3"/>
    <w:rsid w:val="002135CB"/>
    <w:rsid w:val="0021418B"/>
    <w:rsid w:val="002141E0"/>
    <w:rsid w:val="00214A6A"/>
    <w:rsid w:val="00217468"/>
    <w:rsid w:val="002178E1"/>
    <w:rsid w:val="00221B7A"/>
    <w:rsid w:val="0022254F"/>
    <w:rsid w:val="00222A74"/>
    <w:rsid w:val="00223E14"/>
    <w:rsid w:val="002242A5"/>
    <w:rsid w:val="002243EF"/>
    <w:rsid w:val="00225C04"/>
    <w:rsid w:val="00225C3E"/>
    <w:rsid w:val="002275D1"/>
    <w:rsid w:val="00227F2D"/>
    <w:rsid w:val="00230672"/>
    <w:rsid w:val="002316EB"/>
    <w:rsid w:val="0023275E"/>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6281"/>
    <w:rsid w:val="002602F0"/>
    <w:rsid w:val="00260DC2"/>
    <w:rsid w:val="002611EA"/>
    <w:rsid w:val="00261A71"/>
    <w:rsid w:val="00262C52"/>
    <w:rsid w:val="00263452"/>
    <w:rsid w:val="00263B96"/>
    <w:rsid w:val="0026427A"/>
    <w:rsid w:val="002663D7"/>
    <w:rsid w:val="00272B3D"/>
    <w:rsid w:val="0027368F"/>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40A6"/>
    <w:rsid w:val="00294387"/>
    <w:rsid w:val="00294944"/>
    <w:rsid w:val="00294BB8"/>
    <w:rsid w:val="002962E4"/>
    <w:rsid w:val="00296B27"/>
    <w:rsid w:val="002975FF"/>
    <w:rsid w:val="002A013C"/>
    <w:rsid w:val="002A05AD"/>
    <w:rsid w:val="002A0A08"/>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43B1"/>
    <w:rsid w:val="002B6485"/>
    <w:rsid w:val="002B78CB"/>
    <w:rsid w:val="002C0D03"/>
    <w:rsid w:val="002C0D3F"/>
    <w:rsid w:val="002C0E9F"/>
    <w:rsid w:val="002C12FA"/>
    <w:rsid w:val="002C1926"/>
    <w:rsid w:val="002C32D5"/>
    <w:rsid w:val="002C38F2"/>
    <w:rsid w:val="002C519E"/>
    <w:rsid w:val="002C5ECA"/>
    <w:rsid w:val="002C6067"/>
    <w:rsid w:val="002D0476"/>
    <w:rsid w:val="002D122A"/>
    <w:rsid w:val="002D35B5"/>
    <w:rsid w:val="002D5399"/>
    <w:rsid w:val="002D6347"/>
    <w:rsid w:val="002D7227"/>
    <w:rsid w:val="002D732A"/>
    <w:rsid w:val="002E0E9C"/>
    <w:rsid w:val="002E1101"/>
    <w:rsid w:val="002E1DED"/>
    <w:rsid w:val="002E257E"/>
    <w:rsid w:val="002E508C"/>
    <w:rsid w:val="002E5D3D"/>
    <w:rsid w:val="002E6BC9"/>
    <w:rsid w:val="002E721A"/>
    <w:rsid w:val="002F0DCE"/>
    <w:rsid w:val="002F2623"/>
    <w:rsid w:val="002F3BAD"/>
    <w:rsid w:val="002F532F"/>
    <w:rsid w:val="002F5ED7"/>
    <w:rsid w:val="002F6B40"/>
    <w:rsid w:val="002F76B7"/>
    <w:rsid w:val="0030137D"/>
    <w:rsid w:val="00301406"/>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171FD"/>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CDE"/>
    <w:rsid w:val="00361F2E"/>
    <w:rsid w:val="00363F29"/>
    <w:rsid w:val="00365C4A"/>
    <w:rsid w:val="00366D74"/>
    <w:rsid w:val="003705CD"/>
    <w:rsid w:val="00370F09"/>
    <w:rsid w:val="003719CB"/>
    <w:rsid w:val="00371C39"/>
    <w:rsid w:val="00375E78"/>
    <w:rsid w:val="00376BE9"/>
    <w:rsid w:val="00380B62"/>
    <w:rsid w:val="00384051"/>
    <w:rsid w:val="00386119"/>
    <w:rsid w:val="0038699D"/>
    <w:rsid w:val="003872D6"/>
    <w:rsid w:val="00390E7E"/>
    <w:rsid w:val="00394BD9"/>
    <w:rsid w:val="0039545B"/>
    <w:rsid w:val="0039679C"/>
    <w:rsid w:val="003A20D2"/>
    <w:rsid w:val="003A251A"/>
    <w:rsid w:val="003A25BF"/>
    <w:rsid w:val="003A307F"/>
    <w:rsid w:val="003A31F9"/>
    <w:rsid w:val="003A380C"/>
    <w:rsid w:val="003A4085"/>
    <w:rsid w:val="003A4303"/>
    <w:rsid w:val="003A5E06"/>
    <w:rsid w:val="003A62A1"/>
    <w:rsid w:val="003B1B5C"/>
    <w:rsid w:val="003B1CCC"/>
    <w:rsid w:val="003B26D8"/>
    <w:rsid w:val="003B3E1F"/>
    <w:rsid w:val="003B41F9"/>
    <w:rsid w:val="003B6808"/>
    <w:rsid w:val="003B6980"/>
    <w:rsid w:val="003B700A"/>
    <w:rsid w:val="003B722A"/>
    <w:rsid w:val="003C0283"/>
    <w:rsid w:val="003C0913"/>
    <w:rsid w:val="003C0CF4"/>
    <w:rsid w:val="003C152B"/>
    <w:rsid w:val="003C16DF"/>
    <w:rsid w:val="003C17B9"/>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35"/>
    <w:rsid w:val="0040637B"/>
    <w:rsid w:val="00406E16"/>
    <w:rsid w:val="00406E32"/>
    <w:rsid w:val="00412699"/>
    <w:rsid w:val="00415573"/>
    <w:rsid w:val="004156FE"/>
    <w:rsid w:val="004157AF"/>
    <w:rsid w:val="00415B16"/>
    <w:rsid w:val="00415BC3"/>
    <w:rsid w:val="004171AA"/>
    <w:rsid w:val="00420542"/>
    <w:rsid w:val="00420D64"/>
    <w:rsid w:val="0042192F"/>
    <w:rsid w:val="00422AE8"/>
    <w:rsid w:val="00424685"/>
    <w:rsid w:val="00424B9A"/>
    <w:rsid w:val="004266AE"/>
    <w:rsid w:val="00426F74"/>
    <w:rsid w:val="00427286"/>
    <w:rsid w:val="00430157"/>
    <w:rsid w:val="004317DD"/>
    <w:rsid w:val="00431E41"/>
    <w:rsid w:val="00432283"/>
    <w:rsid w:val="004325A0"/>
    <w:rsid w:val="00433186"/>
    <w:rsid w:val="0043733B"/>
    <w:rsid w:val="004414EE"/>
    <w:rsid w:val="0044212F"/>
    <w:rsid w:val="0044260B"/>
    <w:rsid w:val="00443597"/>
    <w:rsid w:val="004449C8"/>
    <w:rsid w:val="0044525E"/>
    <w:rsid w:val="00446629"/>
    <w:rsid w:val="004466FA"/>
    <w:rsid w:val="00446CC9"/>
    <w:rsid w:val="00450288"/>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75B27"/>
    <w:rsid w:val="004802A5"/>
    <w:rsid w:val="0048034E"/>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C0E6A"/>
    <w:rsid w:val="004C1E08"/>
    <w:rsid w:val="004C3A7D"/>
    <w:rsid w:val="004C443D"/>
    <w:rsid w:val="004C4FE4"/>
    <w:rsid w:val="004C6B83"/>
    <w:rsid w:val="004C7768"/>
    <w:rsid w:val="004C7A8B"/>
    <w:rsid w:val="004D0188"/>
    <w:rsid w:val="004D0F56"/>
    <w:rsid w:val="004D2BA6"/>
    <w:rsid w:val="004D36D7"/>
    <w:rsid w:val="004D5944"/>
    <w:rsid w:val="004D5A85"/>
    <w:rsid w:val="004D5B59"/>
    <w:rsid w:val="004D6B3C"/>
    <w:rsid w:val="004D6F63"/>
    <w:rsid w:val="004D7A6D"/>
    <w:rsid w:val="004E0BBB"/>
    <w:rsid w:val="004E1AF3"/>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34FA"/>
    <w:rsid w:val="00505FEC"/>
    <w:rsid w:val="005062B1"/>
    <w:rsid w:val="0051070C"/>
    <w:rsid w:val="0051127E"/>
    <w:rsid w:val="005123C0"/>
    <w:rsid w:val="00513B23"/>
    <w:rsid w:val="005148EC"/>
    <w:rsid w:val="00515749"/>
    <w:rsid w:val="00517835"/>
    <w:rsid w:val="00517FA8"/>
    <w:rsid w:val="00520183"/>
    <w:rsid w:val="00520B83"/>
    <w:rsid w:val="005268EA"/>
    <w:rsid w:val="00527FDD"/>
    <w:rsid w:val="005322CB"/>
    <w:rsid w:val="0053347F"/>
    <w:rsid w:val="00533863"/>
    <w:rsid w:val="005342AA"/>
    <w:rsid w:val="005355CC"/>
    <w:rsid w:val="00536B5E"/>
    <w:rsid w:val="00540748"/>
    <w:rsid w:val="0054145F"/>
    <w:rsid w:val="00541C3E"/>
    <w:rsid w:val="00542395"/>
    <w:rsid w:val="005428BE"/>
    <w:rsid w:val="00543C89"/>
    <w:rsid w:val="00543E8C"/>
    <w:rsid w:val="00544192"/>
    <w:rsid w:val="00544DAE"/>
    <w:rsid w:val="00544DC0"/>
    <w:rsid w:val="00545402"/>
    <w:rsid w:val="00546A1C"/>
    <w:rsid w:val="005502A2"/>
    <w:rsid w:val="0055063C"/>
    <w:rsid w:val="00551714"/>
    <w:rsid w:val="00553B53"/>
    <w:rsid w:val="00553F02"/>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0B1F"/>
    <w:rsid w:val="005813CD"/>
    <w:rsid w:val="005818A8"/>
    <w:rsid w:val="00581E56"/>
    <w:rsid w:val="0058360A"/>
    <w:rsid w:val="005836A0"/>
    <w:rsid w:val="00585075"/>
    <w:rsid w:val="00585633"/>
    <w:rsid w:val="0058748D"/>
    <w:rsid w:val="00587C7E"/>
    <w:rsid w:val="005914C0"/>
    <w:rsid w:val="0059169D"/>
    <w:rsid w:val="00593313"/>
    <w:rsid w:val="00595E7A"/>
    <w:rsid w:val="005972F2"/>
    <w:rsid w:val="005A1287"/>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1032"/>
    <w:rsid w:val="005E2299"/>
    <w:rsid w:val="005E3DA4"/>
    <w:rsid w:val="005E63A8"/>
    <w:rsid w:val="005E729E"/>
    <w:rsid w:val="005F017E"/>
    <w:rsid w:val="005F4294"/>
    <w:rsid w:val="005F5A3C"/>
    <w:rsid w:val="005F6717"/>
    <w:rsid w:val="005F7B65"/>
    <w:rsid w:val="005F7E68"/>
    <w:rsid w:val="006002F4"/>
    <w:rsid w:val="006011E2"/>
    <w:rsid w:val="0060161A"/>
    <w:rsid w:val="0060219D"/>
    <w:rsid w:val="00603B14"/>
    <w:rsid w:val="006041C7"/>
    <w:rsid w:val="00604478"/>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CFD"/>
    <w:rsid w:val="00630301"/>
    <w:rsid w:val="00632BBC"/>
    <w:rsid w:val="00632E93"/>
    <w:rsid w:val="00634014"/>
    <w:rsid w:val="00637CE9"/>
    <w:rsid w:val="006406D6"/>
    <w:rsid w:val="00641FB6"/>
    <w:rsid w:val="00643189"/>
    <w:rsid w:val="00644F92"/>
    <w:rsid w:val="0064708B"/>
    <w:rsid w:val="00647929"/>
    <w:rsid w:val="00647F9F"/>
    <w:rsid w:val="0065079C"/>
    <w:rsid w:val="00651B89"/>
    <w:rsid w:val="00651C8E"/>
    <w:rsid w:val="00651E15"/>
    <w:rsid w:val="00656152"/>
    <w:rsid w:val="0065674D"/>
    <w:rsid w:val="00657B59"/>
    <w:rsid w:val="00660CE6"/>
    <w:rsid w:val="0066234A"/>
    <w:rsid w:val="00662420"/>
    <w:rsid w:val="0066306F"/>
    <w:rsid w:val="00664934"/>
    <w:rsid w:val="0066520E"/>
    <w:rsid w:val="00665869"/>
    <w:rsid w:val="00665D67"/>
    <w:rsid w:val="006668C4"/>
    <w:rsid w:val="00670111"/>
    <w:rsid w:val="0067027C"/>
    <w:rsid w:val="006715B5"/>
    <w:rsid w:val="006715BD"/>
    <w:rsid w:val="00671A4F"/>
    <w:rsid w:val="00671BC8"/>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3A4"/>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1A66"/>
    <w:rsid w:val="006C22BE"/>
    <w:rsid w:val="006C38D3"/>
    <w:rsid w:val="006C3C34"/>
    <w:rsid w:val="006C4BEE"/>
    <w:rsid w:val="006C4E80"/>
    <w:rsid w:val="006C54F6"/>
    <w:rsid w:val="006C553A"/>
    <w:rsid w:val="006C629E"/>
    <w:rsid w:val="006C6440"/>
    <w:rsid w:val="006D0669"/>
    <w:rsid w:val="006D077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3F7"/>
    <w:rsid w:val="007265E1"/>
    <w:rsid w:val="00726CEE"/>
    <w:rsid w:val="007278F0"/>
    <w:rsid w:val="00732189"/>
    <w:rsid w:val="00732B57"/>
    <w:rsid w:val="00732BB1"/>
    <w:rsid w:val="00732CFE"/>
    <w:rsid w:val="00732E8C"/>
    <w:rsid w:val="007333DB"/>
    <w:rsid w:val="007339B6"/>
    <w:rsid w:val="00733B73"/>
    <w:rsid w:val="00733F0D"/>
    <w:rsid w:val="00734B74"/>
    <w:rsid w:val="00735778"/>
    <w:rsid w:val="00735981"/>
    <w:rsid w:val="00737A99"/>
    <w:rsid w:val="00737FF3"/>
    <w:rsid w:val="00740200"/>
    <w:rsid w:val="00740768"/>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1F0C"/>
    <w:rsid w:val="007723AD"/>
    <w:rsid w:val="007726B3"/>
    <w:rsid w:val="00772AA2"/>
    <w:rsid w:val="007730C6"/>
    <w:rsid w:val="007736BF"/>
    <w:rsid w:val="00773B14"/>
    <w:rsid w:val="00773DBC"/>
    <w:rsid w:val="00775B38"/>
    <w:rsid w:val="00777DAF"/>
    <w:rsid w:val="0078104E"/>
    <w:rsid w:val="007812A4"/>
    <w:rsid w:val="00782F2D"/>
    <w:rsid w:val="007846D5"/>
    <w:rsid w:val="007849DB"/>
    <w:rsid w:val="00784E48"/>
    <w:rsid w:val="00785523"/>
    <w:rsid w:val="007855A2"/>
    <w:rsid w:val="00786A42"/>
    <w:rsid w:val="00787148"/>
    <w:rsid w:val="007900BF"/>
    <w:rsid w:val="00791259"/>
    <w:rsid w:val="00791DC8"/>
    <w:rsid w:val="00794267"/>
    <w:rsid w:val="007959C6"/>
    <w:rsid w:val="007959C8"/>
    <w:rsid w:val="00795B57"/>
    <w:rsid w:val="00795F2F"/>
    <w:rsid w:val="007A1D8A"/>
    <w:rsid w:val="007A24D2"/>
    <w:rsid w:val="007A2F9A"/>
    <w:rsid w:val="007A55D3"/>
    <w:rsid w:val="007A5609"/>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F83"/>
    <w:rsid w:val="007D6054"/>
    <w:rsid w:val="007D6289"/>
    <w:rsid w:val="007E0868"/>
    <w:rsid w:val="007E0C01"/>
    <w:rsid w:val="007E0D0E"/>
    <w:rsid w:val="007E0FA9"/>
    <w:rsid w:val="007E0FB9"/>
    <w:rsid w:val="007E1A94"/>
    <w:rsid w:val="007E24C0"/>
    <w:rsid w:val="007E29F6"/>
    <w:rsid w:val="007E383F"/>
    <w:rsid w:val="007E3D20"/>
    <w:rsid w:val="007E4438"/>
    <w:rsid w:val="007E6589"/>
    <w:rsid w:val="007E6B4F"/>
    <w:rsid w:val="007F0D94"/>
    <w:rsid w:val="007F1758"/>
    <w:rsid w:val="007F1D7C"/>
    <w:rsid w:val="007F5D81"/>
    <w:rsid w:val="007F623B"/>
    <w:rsid w:val="007F62D7"/>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38EE"/>
    <w:rsid w:val="008141B2"/>
    <w:rsid w:val="0081693D"/>
    <w:rsid w:val="0081707A"/>
    <w:rsid w:val="00817C22"/>
    <w:rsid w:val="0082072B"/>
    <w:rsid w:val="008208EA"/>
    <w:rsid w:val="00820C2C"/>
    <w:rsid w:val="0082153A"/>
    <w:rsid w:val="008229F9"/>
    <w:rsid w:val="00822EB5"/>
    <w:rsid w:val="0082427A"/>
    <w:rsid w:val="0082450D"/>
    <w:rsid w:val="00826364"/>
    <w:rsid w:val="0082748E"/>
    <w:rsid w:val="0083093A"/>
    <w:rsid w:val="00830F7C"/>
    <w:rsid w:val="0083158D"/>
    <w:rsid w:val="00832725"/>
    <w:rsid w:val="008344A8"/>
    <w:rsid w:val="00836494"/>
    <w:rsid w:val="00837B99"/>
    <w:rsid w:val="00840004"/>
    <w:rsid w:val="00841F66"/>
    <w:rsid w:val="008424DB"/>
    <w:rsid w:val="00842560"/>
    <w:rsid w:val="00843B82"/>
    <w:rsid w:val="0084515F"/>
    <w:rsid w:val="00846A92"/>
    <w:rsid w:val="00846CC7"/>
    <w:rsid w:val="00847335"/>
    <w:rsid w:val="008477B0"/>
    <w:rsid w:val="0085008B"/>
    <w:rsid w:val="008517FF"/>
    <w:rsid w:val="00851E15"/>
    <w:rsid w:val="008523F2"/>
    <w:rsid w:val="0085339E"/>
    <w:rsid w:val="00853857"/>
    <w:rsid w:val="00855477"/>
    <w:rsid w:val="008602C8"/>
    <w:rsid w:val="00860A68"/>
    <w:rsid w:val="00861964"/>
    <w:rsid w:val="008631B4"/>
    <w:rsid w:val="008631C7"/>
    <w:rsid w:val="00863436"/>
    <w:rsid w:val="00863506"/>
    <w:rsid w:val="00864D68"/>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AB1"/>
    <w:rsid w:val="00887287"/>
    <w:rsid w:val="008872F6"/>
    <w:rsid w:val="00887BC0"/>
    <w:rsid w:val="00890952"/>
    <w:rsid w:val="00890E02"/>
    <w:rsid w:val="008918BA"/>
    <w:rsid w:val="00891DB6"/>
    <w:rsid w:val="0089222D"/>
    <w:rsid w:val="00893A96"/>
    <w:rsid w:val="00895F78"/>
    <w:rsid w:val="00896DA1"/>
    <w:rsid w:val="0089791B"/>
    <w:rsid w:val="008A0152"/>
    <w:rsid w:val="008A1201"/>
    <w:rsid w:val="008A1343"/>
    <w:rsid w:val="008A20C5"/>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0D1A"/>
    <w:rsid w:val="008B19D5"/>
    <w:rsid w:val="008B1F42"/>
    <w:rsid w:val="008B2639"/>
    <w:rsid w:val="008B3B21"/>
    <w:rsid w:val="008B4B56"/>
    <w:rsid w:val="008B4CC4"/>
    <w:rsid w:val="008B7C8E"/>
    <w:rsid w:val="008C0405"/>
    <w:rsid w:val="008C068E"/>
    <w:rsid w:val="008C183C"/>
    <w:rsid w:val="008C2CE1"/>
    <w:rsid w:val="008C4BA5"/>
    <w:rsid w:val="008C4F78"/>
    <w:rsid w:val="008C51F3"/>
    <w:rsid w:val="008C56F6"/>
    <w:rsid w:val="008C5E76"/>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626"/>
    <w:rsid w:val="008F5DD5"/>
    <w:rsid w:val="008F60C6"/>
    <w:rsid w:val="008F66F2"/>
    <w:rsid w:val="008F6707"/>
    <w:rsid w:val="008F6F76"/>
    <w:rsid w:val="00900874"/>
    <w:rsid w:val="00902A42"/>
    <w:rsid w:val="009030F9"/>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7C54"/>
    <w:rsid w:val="00927DC8"/>
    <w:rsid w:val="009312D3"/>
    <w:rsid w:val="00933163"/>
    <w:rsid w:val="0093359B"/>
    <w:rsid w:val="009349C1"/>
    <w:rsid w:val="009353AA"/>
    <w:rsid w:val="00935C87"/>
    <w:rsid w:val="00935DC2"/>
    <w:rsid w:val="009366FA"/>
    <w:rsid w:val="009367AE"/>
    <w:rsid w:val="00937111"/>
    <w:rsid w:val="00937887"/>
    <w:rsid w:val="009421AB"/>
    <w:rsid w:val="00943399"/>
    <w:rsid w:val="00946202"/>
    <w:rsid w:val="00946FC0"/>
    <w:rsid w:val="0094738A"/>
    <w:rsid w:val="009473CD"/>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43A9"/>
    <w:rsid w:val="00974442"/>
    <w:rsid w:val="009746D1"/>
    <w:rsid w:val="00974D83"/>
    <w:rsid w:val="00974E28"/>
    <w:rsid w:val="00975A15"/>
    <w:rsid w:val="0097708E"/>
    <w:rsid w:val="0097765E"/>
    <w:rsid w:val="00977FB2"/>
    <w:rsid w:val="00984E00"/>
    <w:rsid w:val="00985067"/>
    <w:rsid w:val="00987F6A"/>
    <w:rsid w:val="0099212A"/>
    <w:rsid w:val="00992667"/>
    <w:rsid w:val="00992F9A"/>
    <w:rsid w:val="009935E7"/>
    <w:rsid w:val="009957E3"/>
    <w:rsid w:val="00996102"/>
    <w:rsid w:val="009978D4"/>
    <w:rsid w:val="00997B91"/>
    <w:rsid w:val="009A1F4A"/>
    <w:rsid w:val="009A25BE"/>
    <w:rsid w:val="009A3381"/>
    <w:rsid w:val="009A3777"/>
    <w:rsid w:val="009A440C"/>
    <w:rsid w:val="009A5CF7"/>
    <w:rsid w:val="009A7322"/>
    <w:rsid w:val="009A79B6"/>
    <w:rsid w:val="009B0E93"/>
    <w:rsid w:val="009B1B17"/>
    <w:rsid w:val="009B2394"/>
    <w:rsid w:val="009B6D0B"/>
    <w:rsid w:val="009B7077"/>
    <w:rsid w:val="009B787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269"/>
    <w:rsid w:val="009E262A"/>
    <w:rsid w:val="009E3135"/>
    <w:rsid w:val="009E3354"/>
    <w:rsid w:val="009E3B14"/>
    <w:rsid w:val="009E5443"/>
    <w:rsid w:val="009E5725"/>
    <w:rsid w:val="009E6831"/>
    <w:rsid w:val="009E723F"/>
    <w:rsid w:val="009F10B4"/>
    <w:rsid w:val="009F143A"/>
    <w:rsid w:val="009F2718"/>
    <w:rsid w:val="009F3772"/>
    <w:rsid w:val="009F485E"/>
    <w:rsid w:val="009F538E"/>
    <w:rsid w:val="009F5BD3"/>
    <w:rsid w:val="009F6244"/>
    <w:rsid w:val="00A00169"/>
    <w:rsid w:val="00A0019C"/>
    <w:rsid w:val="00A01C2D"/>
    <w:rsid w:val="00A0472E"/>
    <w:rsid w:val="00A0591F"/>
    <w:rsid w:val="00A0776D"/>
    <w:rsid w:val="00A07872"/>
    <w:rsid w:val="00A11CF9"/>
    <w:rsid w:val="00A12D8C"/>
    <w:rsid w:val="00A12F5E"/>
    <w:rsid w:val="00A137FF"/>
    <w:rsid w:val="00A13AC2"/>
    <w:rsid w:val="00A142FD"/>
    <w:rsid w:val="00A1473D"/>
    <w:rsid w:val="00A14E30"/>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5A51"/>
    <w:rsid w:val="00A35E53"/>
    <w:rsid w:val="00A3697E"/>
    <w:rsid w:val="00A37AA2"/>
    <w:rsid w:val="00A407AA"/>
    <w:rsid w:val="00A40950"/>
    <w:rsid w:val="00A40D4F"/>
    <w:rsid w:val="00A413BE"/>
    <w:rsid w:val="00A41433"/>
    <w:rsid w:val="00A416DA"/>
    <w:rsid w:val="00A422A8"/>
    <w:rsid w:val="00A43AB9"/>
    <w:rsid w:val="00A44423"/>
    <w:rsid w:val="00A44972"/>
    <w:rsid w:val="00A45407"/>
    <w:rsid w:val="00A47FA0"/>
    <w:rsid w:val="00A50116"/>
    <w:rsid w:val="00A50265"/>
    <w:rsid w:val="00A5060A"/>
    <w:rsid w:val="00A52A72"/>
    <w:rsid w:val="00A52BA5"/>
    <w:rsid w:val="00A53F0D"/>
    <w:rsid w:val="00A55A93"/>
    <w:rsid w:val="00A57F72"/>
    <w:rsid w:val="00A60065"/>
    <w:rsid w:val="00A634F4"/>
    <w:rsid w:val="00A63C0D"/>
    <w:rsid w:val="00A641D4"/>
    <w:rsid w:val="00A64B7F"/>
    <w:rsid w:val="00A64DF8"/>
    <w:rsid w:val="00A64FB7"/>
    <w:rsid w:val="00A6575C"/>
    <w:rsid w:val="00A65C08"/>
    <w:rsid w:val="00A66564"/>
    <w:rsid w:val="00A667CD"/>
    <w:rsid w:val="00A66B94"/>
    <w:rsid w:val="00A66CD4"/>
    <w:rsid w:val="00A66EE6"/>
    <w:rsid w:val="00A67402"/>
    <w:rsid w:val="00A678B0"/>
    <w:rsid w:val="00A67BC6"/>
    <w:rsid w:val="00A70335"/>
    <w:rsid w:val="00A70DEB"/>
    <w:rsid w:val="00A7267E"/>
    <w:rsid w:val="00A72B1E"/>
    <w:rsid w:val="00A75BEE"/>
    <w:rsid w:val="00A766B0"/>
    <w:rsid w:val="00A77100"/>
    <w:rsid w:val="00A77C80"/>
    <w:rsid w:val="00A81A9F"/>
    <w:rsid w:val="00A8217F"/>
    <w:rsid w:val="00A823C6"/>
    <w:rsid w:val="00A84150"/>
    <w:rsid w:val="00A8447A"/>
    <w:rsid w:val="00A8621C"/>
    <w:rsid w:val="00A871CB"/>
    <w:rsid w:val="00A872AA"/>
    <w:rsid w:val="00A87AD7"/>
    <w:rsid w:val="00A910EB"/>
    <w:rsid w:val="00A91E03"/>
    <w:rsid w:val="00A920C5"/>
    <w:rsid w:val="00A92DF2"/>
    <w:rsid w:val="00A9313F"/>
    <w:rsid w:val="00A9366F"/>
    <w:rsid w:val="00A938D6"/>
    <w:rsid w:val="00A943B3"/>
    <w:rsid w:val="00A945AE"/>
    <w:rsid w:val="00AA1946"/>
    <w:rsid w:val="00AA1DDD"/>
    <w:rsid w:val="00AA2293"/>
    <w:rsid w:val="00AA22E5"/>
    <w:rsid w:val="00AA26C6"/>
    <w:rsid w:val="00AA3547"/>
    <w:rsid w:val="00AA49FB"/>
    <w:rsid w:val="00AA4F3E"/>
    <w:rsid w:val="00AA78DA"/>
    <w:rsid w:val="00AB10F0"/>
    <w:rsid w:val="00AB2DDD"/>
    <w:rsid w:val="00AB2FF9"/>
    <w:rsid w:val="00AB4C6A"/>
    <w:rsid w:val="00AB6548"/>
    <w:rsid w:val="00AB7637"/>
    <w:rsid w:val="00AC024A"/>
    <w:rsid w:val="00AC0794"/>
    <w:rsid w:val="00AC1078"/>
    <w:rsid w:val="00AC19BA"/>
    <w:rsid w:val="00AC4158"/>
    <w:rsid w:val="00AC4DD4"/>
    <w:rsid w:val="00AC535C"/>
    <w:rsid w:val="00AD0D16"/>
    <w:rsid w:val="00AD141D"/>
    <w:rsid w:val="00AD25A5"/>
    <w:rsid w:val="00AD312B"/>
    <w:rsid w:val="00AD3AFE"/>
    <w:rsid w:val="00AD3FE4"/>
    <w:rsid w:val="00AD64EF"/>
    <w:rsid w:val="00AD69A8"/>
    <w:rsid w:val="00AD6C38"/>
    <w:rsid w:val="00AD7EC7"/>
    <w:rsid w:val="00AE30DC"/>
    <w:rsid w:val="00AE48B4"/>
    <w:rsid w:val="00AE48E8"/>
    <w:rsid w:val="00AE72EE"/>
    <w:rsid w:val="00AF030D"/>
    <w:rsid w:val="00AF07C0"/>
    <w:rsid w:val="00AF0CB2"/>
    <w:rsid w:val="00AF3A52"/>
    <w:rsid w:val="00AF4B85"/>
    <w:rsid w:val="00AF4F40"/>
    <w:rsid w:val="00AF510C"/>
    <w:rsid w:val="00AF5CD2"/>
    <w:rsid w:val="00AF690A"/>
    <w:rsid w:val="00AF746D"/>
    <w:rsid w:val="00B0056A"/>
    <w:rsid w:val="00B00C70"/>
    <w:rsid w:val="00B01C11"/>
    <w:rsid w:val="00B01E68"/>
    <w:rsid w:val="00B02051"/>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37681"/>
    <w:rsid w:val="00B4297B"/>
    <w:rsid w:val="00B455E7"/>
    <w:rsid w:val="00B45F2B"/>
    <w:rsid w:val="00B4623E"/>
    <w:rsid w:val="00B50884"/>
    <w:rsid w:val="00B52763"/>
    <w:rsid w:val="00B53812"/>
    <w:rsid w:val="00B56BFD"/>
    <w:rsid w:val="00B57286"/>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3269"/>
    <w:rsid w:val="00B745AA"/>
    <w:rsid w:val="00B7521A"/>
    <w:rsid w:val="00B76537"/>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1799"/>
    <w:rsid w:val="00BB4653"/>
    <w:rsid w:val="00BB598E"/>
    <w:rsid w:val="00BB59F9"/>
    <w:rsid w:val="00BB5BDB"/>
    <w:rsid w:val="00BC3573"/>
    <w:rsid w:val="00BC41EE"/>
    <w:rsid w:val="00BC60B7"/>
    <w:rsid w:val="00BC6BCB"/>
    <w:rsid w:val="00BD1E8E"/>
    <w:rsid w:val="00BD25AE"/>
    <w:rsid w:val="00BD3232"/>
    <w:rsid w:val="00BD3870"/>
    <w:rsid w:val="00BD48DE"/>
    <w:rsid w:val="00BD783E"/>
    <w:rsid w:val="00BE024F"/>
    <w:rsid w:val="00BE061C"/>
    <w:rsid w:val="00BE0921"/>
    <w:rsid w:val="00BE0B9C"/>
    <w:rsid w:val="00BE0BD7"/>
    <w:rsid w:val="00BE1614"/>
    <w:rsid w:val="00BE34C0"/>
    <w:rsid w:val="00BE3990"/>
    <w:rsid w:val="00BE3A85"/>
    <w:rsid w:val="00BE3D95"/>
    <w:rsid w:val="00BE5FC6"/>
    <w:rsid w:val="00BE7D5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5E4"/>
    <w:rsid w:val="00C1162B"/>
    <w:rsid w:val="00C119A1"/>
    <w:rsid w:val="00C11D6C"/>
    <w:rsid w:val="00C1298C"/>
    <w:rsid w:val="00C1310A"/>
    <w:rsid w:val="00C13E69"/>
    <w:rsid w:val="00C156E7"/>
    <w:rsid w:val="00C17555"/>
    <w:rsid w:val="00C17D74"/>
    <w:rsid w:val="00C17F9B"/>
    <w:rsid w:val="00C2073D"/>
    <w:rsid w:val="00C20C9C"/>
    <w:rsid w:val="00C22ABA"/>
    <w:rsid w:val="00C23728"/>
    <w:rsid w:val="00C2475E"/>
    <w:rsid w:val="00C24A63"/>
    <w:rsid w:val="00C24EF1"/>
    <w:rsid w:val="00C27057"/>
    <w:rsid w:val="00C278F0"/>
    <w:rsid w:val="00C27A34"/>
    <w:rsid w:val="00C31E49"/>
    <w:rsid w:val="00C3241E"/>
    <w:rsid w:val="00C335A1"/>
    <w:rsid w:val="00C33BA1"/>
    <w:rsid w:val="00C33CF8"/>
    <w:rsid w:val="00C36F08"/>
    <w:rsid w:val="00C373CA"/>
    <w:rsid w:val="00C4024E"/>
    <w:rsid w:val="00C41095"/>
    <w:rsid w:val="00C43306"/>
    <w:rsid w:val="00C43B1B"/>
    <w:rsid w:val="00C44640"/>
    <w:rsid w:val="00C448CD"/>
    <w:rsid w:val="00C449B2"/>
    <w:rsid w:val="00C47701"/>
    <w:rsid w:val="00C50C4E"/>
    <w:rsid w:val="00C51148"/>
    <w:rsid w:val="00C513A5"/>
    <w:rsid w:val="00C51CFB"/>
    <w:rsid w:val="00C526F7"/>
    <w:rsid w:val="00C56A7D"/>
    <w:rsid w:val="00C577AD"/>
    <w:rsid w:val="00C57D4D"/>
    <w:rsid w:val="00C60593"/>
    <w:rsid w:val="00C619B3"/>
    <w:rsid w:val="00C626F3"/>
    <w:rsid w:val="00C627AB"/>
    <w:rsid w:val="00C62984"/>
    <w:rsid w:val="00C62A4C"/>
    <w:rsid w:val="00C64607"/>
    <w:rsid w:val="00C64B60"/>
    <w:rsid w:val="00C65B0E"/>
    <w:rsid w:val="00C66B13"/>
    <w:rsid w:val="00C7123A"/>
    <w:rsid w:val="00C714C3"/>
    <w:rsid w:val="00C71557"/>
    <w:rsid w:val="00C71D16"/>
    <w:rsid w:val="00C73D75"/>
    <w:rsid w:val="00C7459A"/>
    <w:rsid w:val="00C74CDE"/>
    <w:rsid w:val="00C766B2"/>
    <w:rsid w:val="00C779C2"/>
    <w:rsid w:val="00C77E91"/>
    <w:rsid w:val="00C814F1"/>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084D"/>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43E"/>
    <w:rsid w:val="00CF1BB8"/>
    <w:rsid w:val="00CF295C"/>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5DDB"/>
    <w:rsid w:val="00D162D8"/>
    <w:rsid w:val="00D20E95"/>
    <w:rsid w:val="00D22539"/>
    <w:rsid w:val="00D233B1"/>
    <w:rsid w:val="00D245B7"/>
    <w:rsid w:val="00D24CF0"/>
    <w:rsid w:val="00D25FFC"/>
    <w:rsid w:val="00D264CD"/>
    <w:rsid w:val="00D26553"/>
    <w:rsid w:val="00D2687E"/>
    <w:rsid w:val="00D3011A"/>
    <w:rsid w:val="00D313ED"/>
    <w:rsid w:val="00D31BB4"/>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F15"/>
    <w:rsid w:val="00D502A5"/>
    <w:rsid w:val="00D517F1"/>
    <w:rsid w:val="00D52DC0"/>
    <w:rsid w:val="00D55A3F"/>
    <w:rsid w:val="00D5710E"/>
    <w:rsid w:val="00D57EE4"/>
    <w:rsid w:val="00D57F47"/>
    <w:rsid w:val="00D608CB"/>
    <w:rsid w:val="00D62F18"/>
    <w:rsid w:val="00D632DB"/>
    <w:rsid w:val="00D642C1"/>
    <w:rsid w:val="00D6487D"/>
    <w:rsid w:val="00D65644"/>
    <w:rsid w:val="00D65CF2"/>
    <w:rsid w:val="00D66637"/>
    <w:rsid w:val="00D66D66"/>
    <w:rsid w:val="00D677E1"/>
    <w:rsid w:val="00D72126"/>
    <w:rsid w:val="00D72A1C"/>
    <w:rsid w:val="00D73E49"/>
    <w:rsid w:val="00D751AA"/>
    <w:rsid w:val="00D75C79"/>
    <w:rsid w:val="00D7623A"/>
    <w:rsid w:val="00D806E8"/>
    <w:rsid w:val="00D82E38"/>
    <w:rsid w:val="00D83482"/>
    <w:rsid w:val="00D85729"/>
    <w:rsid w:val="00D865D6"/>
    <w:rsid w:val="00D8734F"/>
    <w:rsid w:val="00D92E08"/>
    <w:rsid w:val="00D94D57"/>
    <w:rsid w:val="00D95784"/>
    <w:rsid w:val="00D960DD"/>
    <w:rsid w:val="00D962B8"/>
    <w:rsid w:val="00D97EB9"/>
    <w:rsid w:val="00DA0E05"/>
    <w:rsid w:val="00DA20D8"/>
    <w:rsid w:val="00DA5284"/>
    <w:rsid w:val="00DA5EEF"/>
    <w:rsid w:val="00DB074A"/>
    <w:rsid w:val="00DB07BE"/>
    <w:rsid w:val="00DB16F9"/>
    <w:rsid w:val="00DB4181"/>
    <w:rsid w:val="00DB5C02"/>
    <w:rsid w:val="00DB7AEF"/>
    <w:rsid w:val="00DC132C"/>
    <w:rsid w:val="00DC150A"/>
    <w:rsid w:val="00DC2598"/>
    <w:rsid w:val="00DC3C2C"/>
    <w:rsid w:val="00DC5629"/>
    <w:rsid w:val="00DD1795"/>
    <w:rsid w:val="00DD1FD9"/>
    <w:rsid w:val="00DD25B7"/>
    <w:rsid w:val="00DD35FA"/>
    <w:rsid w:val="00DD3F89"/>
    <w:rsid w:val="00DD4098"/>
    <w:rsid w:val="00DD5F6A"/>
    <w:rsid w:val="00DD6CDF"/>
    <w:rsid w:val="00DD6F2A"/>
    <w:rsid w:val="00DD7BEC"/>
    <w:rsid w:val="00DE02DC"/>
    <w:rsid w:val="00DE25DE"/>
    <w:rsid w:val="00DE2B17"/>
    <w:rsid w:val="00DE2F35"/>
    <w:rsid w:val="00DE4CE2"/>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105"/>
    <w:rsid w:val="00E2595D"/>
    <w:rsid w:val="00E25A8F"/>
    <w:rsid w:val="00E25ABA"/>
    <w:rsid w:val="00E25C81"/>
    <w:rsid w:val="00E25DAE"/>
    <w:rsid w:val="00E26805"/>
    <w:rsid w:val="00E27AF8"/>
    <w:rsid w:val="00E27D3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51CFD"/>
    <w:rsid w:val="00E521C8"/>
    <w:rsid w:val="00E521CA"/>
    <w:rsid w:val="00E52411"/>
    <w:rsid w:val="00E55E57"/>
    <w:rsid w:val="00E57E5A"/>
    <w:rsid w:val="00E609B6"/>
    <w:rsid w:val="00E60A0E"/>
    <w:rsid w:val="00E60D9C"/>
    <w:rsid w:val="00E6351B"/>
    <w:rsid w:val="00E63A32"/>
    <w:rsid w:val="00E64043"/>
    <w:rsid w:val="00E6477F"/>
    <w:rsid w:val="00E64B42"/>
    <w:rsid w:val="00E64D2E"/>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160A"/>
    <w:rsid w:val="00E92925"/>
    <w:rsid w:val="00E938D3"/>
    <w:rsid w:val="00E942CB"/>
    <w:rsid w:val="00E95628"/>
    <w:rsid w:val="00E958A5"/>
    <w:rsid w:val="00E962B8"/>
    <w:rsid w:val="00E97B16"/>
    <w:rsid w:val="00EA074E"/>
    <w:rsid w:val="00EA148C"/>
    <w:rsid w:val="00EA19E7"/>
    <w:rsid w:val="00EA28B6"/>
    <w:rsid w:val="00EA59C0"/>
    <w:rsid w:val="00EA5D6F"/>
    <w:rsid w:val="00EA5FA9"/>
    <w:rsid w:val="00EA6AE1"/>
    <w:rsid w:val="00EA6F05"/>
    <w:rsid w:val="00EA7228"/>
    <w:rsid w:val="00EB08BE"/>
    <w:rsid w:val="00EB1675"/>
    <w:rsid w:val="00EB1E5D"/>
    <w:rsid w:val="00EB3790"/>
    <w:rsid w:val="00EB3D8F"/>
    <w:rsid w:val="00EB4C0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CD5"/>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278"/>
    <w:rsid w:val="00EF6EED"/>
    <w:rsid w:val="00EF717F"/>
    <w:rsid w:val="00F033BA"/>
    <w:rsid w:val="00F0516F"/>
    <w:rsid w:val="00F066C2"/>
    <w:rsid w:val="00F07242"/>
    <w:rsid w:val="00F0770C"/>
    <w:rsid w:val="00F10DFE"/>
    <w:rsid w:val="00F12314"/>
    <w:rsid w:val="00F141FA"/>
    <w:rsid w:val="00F14CB3"/>
    <w:rsid w:val="00F1502C"/>
    <w:rsid w:val="00F158E8"/>
    <w:rsid w:val="00F1626C"/>
    <w:rsid w:val="00F17749"/>
    <w:rsid w:val="00F201A8"/>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BC6"/>
    <w:rsid w:val="00F44D29"/>
    <w:rsid w:val="00F45D3D"/>
    <w:rsid w:val="00F46483"/>
    <w:rsid w:val="00F50350"/>
    <w:rsid w:val="00F505CA"/>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70DF4"/>
    <w:rsid w:val="00F71A74"/>
    <w:rsid w:val="00F71DD1"/>
    <w:rsid w:val="00F72621"/>
    <w:rsid w:val="00F72DE5"/>
    <w:rsid w:val="00F74F2D"/>
    <w:rsid w:val="00F753CB"/>
    <w:rsid w:val="00F76B70"/>
    <w:rsid w:val="00F771B8"/>
    <w:rsid w:val="00F77CAF"/>
    <w:rsid w:val="00F77F05"/>
    <w:rsid w:val="00F8130F"/>
    <w:rsid w:val="00F81782"/>
    <w:rsid w:val="00F81B65"/>
    <w:rsid w:val="00F81D7B"/>
    <w:rsid w:val="00F81E77"/>
    <w:rsid w:val="00F8312D"/>
    <w:rsid w:val="00F843E5"/>
    <w:rsid w:val="00F8527A"/>
    <w:rsid w:val="00F85E89"/>
    <w:rsid w:val="00F85FEA"/>
    <w:rsid w:val="00F866D0"/>
    <w:rsid w:val="00F8719A"/>
    <w:rsid w:val="00F87AE2"/>
    <w:rsid w:val="00F91219"/>
    <w:rsid w:val="00F912D0"/>
    <w:rsid w:val="00F913A7"/>
    <w:rsid w:val="00F917C4"/>
    <w:rsid w:val="00F9327D"/>
    <w:rsid w:val="00F94197"/>
    <w:rsid w:val="00F96AEC"/>
    <w:rsid w:val="00F96D98"/>
    <w:rsid w:val="00F96E24"/>
    <w:rsid w:val="00F9791F"/>
    <w:rsid w:val="00FA12F1"/>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4D7"/>
    <w:rsid w:val="00FB67FA"/>
    <w:rsid w:val="00FB6FE6"/>
    <w:rsid w:val="00FB748F"/>
    <w:rsid w:val="00FB752B"/>
    <w:rsid w:val="00FC1249"/>
    <w:rsid w:val="00FC1A30"/>
    <w:rsid w:val="00FC23D3"/>
    <w:rsid w:val="00FC2B3F"/>
    <w:rsid w:val="00FC48EA"/>
    <w:rsid w:val="00FC4A09"/>
    <w:rsid w:val="00FC4EFB"/>
    <w:rsid w:val="00FC5657"/>
    <w:rsid w:val="00FC6211"/>
    <w:rsid w:val="00FC75E4"/>
    <w:rsid w:val="00FD092E"/>
    <w:rsid w:val="00FD2506"/>
    <w:rsid w:val="00FD3A6F"/>
    <w:rsid w:val="00FD42DC"/>
    <w:rsid w:val="00FD431A"/>
    <w:rsid w:val="00FD51E0"/>
    <w:rsid w:val="00FD64D8"/>
    <w:rsid w:val="00FD686F"/>
    <w:rsid w:val="00FD71B7"/>
    <w:rsid w:val="00FD7A22"/>
    <w:rsid w:val="00FE0380"/>
    <w:rsid w:val="00FE2CA9"/>
    <w:rsid w:val="00FE36B3"/>
    <w:rsid w:val="00FE42AA"/>
    <w:rsid w:val="00FE4705"/>
    <w:rsid w:val="00FE6399"/>
    <w:rsid w:val="00FE7A46"/>
    <w:rsid w:val="00FF091D"/>
    <w:rsid w:val="00FF24E2"/>
    <w:rsid w:val="00FF2F7F"/>
    <w:rsid w:val="00FF39B2"/>
    <w:rsid w:val="00FF580A"/>
    <w:rsid w:val="00FF5CD5"/>
    <w:rsid w:val="00FF66EA"/>
    <w:rsid w:val="00FF6926"/>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2">
    <w:name w:val="Без интервала1"/>
    <w:rsid w:val="002C32D5"/>
    <w:rPr>
      <w:rFonts w:ascii="Calibri" w:hAnsi="Calibri"/>
      <w:sz w:val="22"/>
      <w:szCs w:val="22"/>
      <w:lang w:eastAsia="en-US"/>
    </w:rPr>
  </w:style>
  <w:style w:type="character" w:customStyle="1" w:styleId="ConsPlusNormal0">
    <w:name w:val="ConsPlusNormal Знак"/>
    <w:basedOn w:val="a0"/>
    <w:link w:val="ConsPlusNormal"/>
    <w:locked/>
    <w:rsid w:val="00FD7A22"/>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37361662">
      <w:bodyDiv w:val="1"/>
      <w:marLeft w:val="0"/>
      <w:marRight w:val="0"/>
      <w:marTop w:val="0"/>
      <w:marBottom w:val="0"/>
      <w:divBdr>
        <w:top w:val="none" w:sz="0" w:space="0" w:color="auto"/>
        <w:left w:val="none" w:sz="0" w:space="0" w:color="auto"/>
        <w:bottom w:val="none" w:sz="0" w:space="0" w:color="auto"/>
        <w:right w:val="none" w:sz="0" w:space="0" w:color="auto"/>
      </w:divBdr>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622737926">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797725962">
      <w:bodyDiv w:val="1"/>
      <w:marLeft w:val="0"/>
      <w:marRight w:val="0"/>
      <w:marTop w:val="0"/>
      <w:marBottom w:val="0"/>
      <w:divBdr>
        <w:top w:val="none" w:sz="0" w:space="0" w:color="auto"/>
        <w:left w:val="none" w:sz="0" w:space="0" w:color="auto"/>
        <w:bottom w:val="none" w:sz="0" w:space="0" w:color="auto"/>
        <w:right w:val="none" w:sz="0" w:space="0" w:color="auto"/>
      </w:divBdr>
      <w:divsChild>
        <w:div w:id="1352217538">
          <w:marLeft w:val="0"/>
          <w:marRight w:val="0"/>
          <w:marTop w:val="0"/>
          <w:marBottom w:val="0"/>
          <w:divBdr>
            <w:top w:val="inset" w:sz="2" w:space="0" w:color="auto"/>
            <w:left w:val="inset" w:sz="2" w:space="1" w:color="auto"/>
            <w:bottom w:val="inset" w:sz="2" w:space="0" w:color="auto"/>
            <w:right w:val="inset" w:sz="2" w:space="1" w:color="auto"/>
          </w:divBdr>
        </w:div>
      </w:divsChild>
    </w:div>
    <w:div w:id="82937385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9689081">
      <w:bodyDiv w:val="1"/>
      <w:marLeft w:val="0"/>
      <w:marRight w:val="0"/>
      <w:marTop w:val="0"/>
      <w:marBottom w:val="0"/>
      <w:divBdr>
        <w:top w:val="none" w:sz="0" w:space="0" w:color="auto"/>
        <w:left w:val="none" w:sz="0" w:space="0" w:color="auto"/>
        <w:bottom w:val="none" w:sz="0" w:space="0" w:color="auto"/>
        <w:right w:val="none" w:sz="0" w:space="0" w:color="auto"/>
      </w:divBdr>
      <w:divsChild>
        <w:div w:id="511645018">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42694815">
      <w:bodyDiv w:val="1"/>
      <w:marLeft w:val="0"/>
      <w:marRight w:val="0"/>
      <w:marTop w:val="0"/>
      <w:marBottom w:val="0"/>
      <w:divBdr>
        <w:top w:val="none" w:sz="0" w:space="0" w:color="auto"/>
        <w:left w:val="none" w:sz="0" w:space="0" w:color="auto"/>
        <w:bottom w:val="none" w:sz="0" w:space="0" w:color="auto"/>
        <w:right w:val="none" w:sz="0" w:space="0" w:color="auto"/>
      </w:divBdr>
      <w:divsChild>
        <w:div w:id="2019961814">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sChild>
        <w:div w:id="1823041115">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 w:id="209435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2A4D36F-EDD6-460C-B873-96F943D76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Pages>
  <Words>1131</Words>
  <Characters>8554</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9666</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116</cp:revision>
  <cp:lastPrinted>2017-11-10T13:13:00Z</cp:lastPrinted>
  <dcterms:created xsi:type="dcterms:W3CDTF">2017-05-03T06:39:00Z</dcterms:created>
  <dcterms:modified xsi:type="dcterms:W3CDTF">2017-11-10T13:38:00Z</dcterms:modified>
</cp:coreProperties>
</file>