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62373" w:rsidRDefault="00562373" w:rsidP="0055138E">
      <w:pPr>
        <w:ind w:left="-284" w:firstLine="568"/>
        <w:rPr>
          <w:color w:val="000000"/>
        </w:rPr>
      </w:pPr>
      <w:r>
        <w:rPr>
          <w:noProof/>
          <w:lang w:eastAsia="ru-RU"/>
        </w:rPr>
        <w:drawing>
          <wp:anchor distT="0" distB="0" distL="114935" distR="114935" simplePos="0" relativeHeight="251659264" behindDoc="0" locked="0" layoutInCell="1" allowOverlap="1">
            <wp:simplePos x="0" y="0"/>
            <wp:positionH relativeFrom="column">
              <wp:posOffset>2578735</wp:posOffset>
            </wp:positionH>
            <wp:positionV relativeFrom="paragraph">
              <wp:posOffset>-38735</wp:posOffset>
            </wp:positionV>
            <wp:extent cx="593090" cy="669290"/>
            <wp:effectExtent l="0" t="0" r="0" b="0"/>
            <wp:wrapTopAndBottom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090" cy="66929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562373" w:rsidRDefault="00562373" w:rsidP="0055138E">
      <w:pPr>
        <w:ind w:left="-284" w:firstLine="568"/>
        <w:jc w:val="center"/>
        <w:rPr>
          <w:b/>
          <w:color w:val="000000"/>
        </w:rPr>
      </w:pPr>
      <w:r>
        <w:rPr>
          <w:b/>
          <w:color w:val="000000"/>
        </w:rPr>
        <w:t>ФЕДЕРАЛЬНАЯ АНТИМОНОПОЛЬНАЯ СЛУЖБА</w:t>
      </w:r>
    </w:p>
    <w:p w:rsidR="00562373" w:rsidRDefault="00562373" w:rsidP="0055138E">
      <w:pPr>
        <w:ind w:left="-284" w:firstLine="568"/>
        <w:jc w:val="center"/>
        <w:rPr>
          <w:b/>
          <w:color w:val="000000"/>
        </w:rPr>
      </w:pPr>
      <w:r>
        <w:rPr>
          <w:b/>
          <w:color w:val="000000"/>
        </w:rPr>
        <w:t>УПРАВЛЕНИЕ ПО РЕСПУБЛИКЕ САХА (ЯКУТИЯ)</w:t>
      </w:r>
    </w:p>
    <w:p w:rsidR="00562373" w:rsidRDefault="00562373" w:rsidP="0055138E">
      <w:pPr>
        <w:ind w:left="-284" w:firstLine="568"/>
        <w:rPr>
          <w:color w:val="000000"/>
        </w:rPr>
      </w:pPr>
    </w:p>
    <w:p w:rsidR="00EF0E13" w:rsidRDefault="00562373" w:rsidP="00B3258A">
      <w:pPr>
        <w:ind w:left="-284" w:firstLine="568"/>
        <w:jc w:val="center"/>
        <w:rPr>
          <w:b/>
          <w:color w:val="000000"/>
        </w:rPr>
      </w:pPr>
      <w:r>
        <w:rPr>
          <w:b/>
          <w:color w:val="000000"/>
        </w:rPr>
        <w:t>Р Е Ш Е Н И Е</w:t>
      </w:r>
    </w:p>
    <w:p w:rsidR="00C326C7" w:rsidRDefault="00C326C7" w:rsidP="00B3258A">
      <w:pPr>
        <w:ind w:left="-284" w:firstLine="568"/>
        <w:jc w:val="center"/>
        <w:rPr>
          <w:b/>
          <w:color w:val="000000"/>
        </w:rPr>
      </w:pPr>
    </w:p>
    <w:p w:rsidR="001F22C9" w:rsidRDefault="00F61B60" w:rsidP="009C3FD2">
      <w:pPr>
        <w:jc w:val="center"/>
        <w:rPr>
          <w:color w:val="000000"/>
        </w:rPr>
      </w:pPr>
      <w:r w:rsidRPr="000105E2">
        <w:rPr>
          <w:color w:val="000000"/>
        </w:rPr>
        <w:t>п</w:t>
      </w:r>
      <w:r w:rsidR="00B3320D" w:rsidRPr="000105E2">
        <w:rPr>
          <w:color w:val="000000"/>
        </w:rPr>
        <w:t xml:space="preserve">о делу № </w:t>
      </w:r>
      <w:r w:rsidR="00B3320D" w:rsidRPr="00C2178F">
        <w:rPr>
          <w:b/>
          <w:color w:val="000000"/>
        </w:rPr>
        <w:t>06-</w:t>
      </w:r>
      <w:r w:rsidR="008D2146">
        <w:rPr>
          <w:b/>
          <w:color w:val="000000"/>
        </w:rPr>
        <w:t>395</w:t>
      </w:r>
      <w:r w:rsidR="00BE1E71">
        <w:rPr>
          <w:color w:val="000000"/>
        </w:rPr>
        <w:t>/</w:t>
      </w:r>
      <w:r w:rsidR="008D2146">
        <w:rPr>
          <w:color w:val="000000"/>
        </w:rPr>
        <w:t>17</w:t>
      </w:r>
      <w:r w:rsidR="00562373" w:rsidRPr="000105E2">
        <w:rPr>
          <w:color w:val="000000"/>
        </w:rPr>
        <w:t>т</w:t>
      </w:r>
      <w:r w:rsidR="009C3FD2">
        <w:rPr>
          <w:color w:val="000000"/>
        </w:rPr>
        <w:t xml:space="preserve"> </w:t>
      </w:r>
      <w:r w:rsidR="00562373" w:rsidRPr="000105E2">
        <w:rPr>
          <w:color w:val="000000"/>
        </w:rPr>
        <w:t xml:space="preserve">о нарушении законодательства </w:t>
      </w:r>
      <w:r w:rsidRPr="000105E2">
        <w:rPr>
          <w:color w:val="000000"/>
        </w:rPr>
        <w:t xml:space="preserve">о контрактной системе </w:t>
      </w:r>
    </w:p>
    <w:p w:rsidR="00562373" w:rsidRPr="000105E2" w:rsidRDefault="00F61B60" w:rsidP="009C3FD2">
      <w:pPr>
        <w:jc w:val="center"/>
        <w:rPr>
          <w:b/>
          <w:color w:val="000000"/>
        </w:rPr>
      </w:pPr>
      <w:r w:rsidRPr="000105E2">
        <w:rPr>
          <w:color w:val="000000"/>
        </w:rPr>
        <w:t>в сфере закупок</w:t>
      </w:r>
    </w:p>
    <w:p w:rsidR="00310BDB" w:rsidRPr="000105E2" w:rsidRDefault="00310BDB" w:rsidP="009C3FD2">
      <w:pPr>
        <w:rPr>
          <w:color w:val="000000"/>
        </w:rPr>
      </w:pPr>
    </w:p>
    <w:p w:rsidR="00562373" w:rsidRPr="000105E2" w:rsidRDefault="00562373" w:rsidP="009C3FD2">
      <w:pPr>
        <w:tabs>
          <w:tab w:val="left" w:pos="5387"/>
        </w:tabs>
        <w:jc w:val="both"/>
        <w:rPr>
          <w:color w:val="000000"/>
        </w:rPr>
      </w:pPr>
      <w:r w:rsidRPr="000105E2">
        <w:rPr>
          <w:color w:val="000000"/>
        </w:rPr>
        <w:t xml:space="preserve">г. Якутск                                        </w:t>
      </w:r>
      <w:r w:rsidR="00EA307D">
        <w:rPr>
          <w:color w:val="000000"/>
        </w:rPr>
        <w:t xml:space="preserve">   </w:t>
      </w:r>
      <w:r w:rsidRPr="000105E2">
        <w:rPr>
          <w:color w:val="000000"/>
        </w:rPr>
        <w:t xml:space="preserve">     </w:t>
      </w:r>
      <w:r w:rsidR="00953267">
        <w:rPr>
          <w:color w:val="000000"/>
        </w:rPr>
        <w:t xml:space="preserve">     </w:t>
      </w:r>
      <w:r w:rsidR="004D5D11">
        <w:rPr>
          <w:color w:val="000000"/>
        </w:rPr>
        <w:t xml:space="preserve"> </w:t>
      </w:r>
      <w:r w:rsidR="00B3320D" w:rsidRPr="000105E2">
        <w:rPr>
          <w:color w:val="000000"/>
        </w:rPr>
        <w:t xml:space="preserve"> </w:t>
      </w:r>
      <w:r w:rsidR="00C2178F">
        <w:rPr>
          <w:color w:val="000000"/>
        </w:rPr>
        <w:t xml:space="preserve">     </w:t>
      </w:r>
      <w:r w:rsidR="00B3320D" w:rsidRPr="000105E2">
        <w:rPr>
          <w:color w:val="000000"/>
        </w:rPr>
        <w:t xml:space="preserve"> </w:t>
      </w:r>
      <w:r w:rsidR="008D2146">
        <w:rPr>
          <w:color w:val="000000"/>
        </w:rPr>
        <w:t xml:space="preserve">     </w:t>
      </w:r>
      <w:r w:rsidR="00F54524" w:rsidRPr="00F54524">
        <w:rPr>
          <w:color w:val="000000"/>
        </w:rPr>
        <w:t xml:space="preserve">                                                    </w:t>
      </w:r>
      <w:r w:rsidR="008D2146">
        <w:rPr>
          <w:color w:val="000000"/>
        </w:rPr>
        <w:t>12</w:t>
      </w:r>
      <w:r w:rsidR="00C2178F">
        <w:rPr>
          <w:color w:val="000000"/>
        </w:rPr>
        <w:t xml:space="preserve"> </w:t>
      </w:r>
      <w:r w:rsidR="008D2146">
        <w:rPr>
          <w:color w:val="000000"/>
        </w:rPr>
        <w:t>мая</w:t>
      </w:r>
      <w:r w:rsidR="001F22C9">
        <w:rPr>
          <w:color w:val="000000"/>
        </w:rPr>
        <w:t xml:space="preserve"> 201</w:t>
      </w:r>
      <w:r w:rsidR="008D2146">
        <w:rPr>
          <w:color w:val="000000"/>
        </w:rPr>
        <w:t>7</w:t>
      </w:r>
      <w:r w:rsidRPr="000105E2">
        <w:rPr>
          <w:color w:val="000000"/>
        </w:rPr>
        <w:t xml:space="preserve"> года</w:t>
      </w:r>
    </w:p>
    <w:p w:rsidR="00562373" w:rsidRPr="000105E2" w:rsidRDefault="004A2CEE" w:rsidP="009C3FD2">
      <w:pPr>
        <w:tabs>
          <w:tab w:val="left" w:pos="5387"/>
        </w:tabs>
        <w:jc w:val="both"/>
        <w:rPr>
          <w:color w:val="000000"/>
        </w:rPr>
      </w:pPr>
      <w:r w:rsidRPr="000105E2">
        <w:rPr>
          <w:color w:val="000000"/>
        </w:rPr>
        <w:t xml:space="preserve">                                  </w:t>
      </w:r>
      <w:r w:rsidR="00BD49B1" w:rsidRPr="000105E2">
        <w:rPr>
          <w:color w:val="000000"/>
        </w:rPr>
        <w:t xml:space="preserve">                              </w:t>
      </w:r>
      <w:r w:rsidR="00EA307D">
        <w:rPr>
          <w:color w:val="000000"/>
        </w:rPr>
        <w:t xml:space="preserve">  </w:t>
      </w:r>
      <w:r w:rsidR="00F16F11">
        <w:rPr>
          <w:color w:val="000000"/>
        </w:rPr>
        <w:t xml:space="preserve">    </w:t>
      </w:r>
      <w:r w:rsidR="00C2178F">
        <w:rPr>
          <w:color w:val="000000"/>
        </w:rPr>
        <w:t xml:space="preserve">     </w:t>
      </w:r>
      <w:r w:rsidR="00B3320D" w:rsidRPr="000105E2">
        <w:rPr>
          <w:color w:val="000000"/>
        </w:rPr>
        <w:t xml:space="preserve">  </w:t>
      </w:r>
      <w:r w:rsidR="008D2146">
        <w:rPr>
          <w:color w:val="000000"/>
        </w:rPr>
        <w:t xml:space="preserve">     </w:t>
      </w:r>
    </w:p>
    <w:p w:rsidR="00562373" w:rsidRPr="000105E2" w:rsidRDefault="00562373" w:rsidP="0055138E">
      <w:pPr>
        <w:ind w:left="-284" w:firstLine="568"/>
        <w:jc w:val="both"/>
        <w:rPr>
          <w:color w:val="000000"/>
        </w:rPr>
      </w:pPr>
    </w:p>
    <w:p w:rsidR="00562373" w:rsidRPr="000105E2" w:rsidRDefault="00562373" w:rsidP="009C3FD2">
      <w:pPr>
        <w:ind w:firstLine="709"/>
        <w:jc w:val="both"/>
        <w:rPr>
          <w:color w:val="000000"/>
        </w:rPr>
      </w:pPr>
      <w:r w:rsidRPr="000105E2">
        <w:rPr>
          <w:color w:val="000000"/>
        </w:rPr>
        <w:t xml:space="preserve">Комиссия Управления Федеральной антимонопольной службы по Республике Саха (Якутия) по контролю </w:t>
      </w:r>
      <w:r w:rsidR="00783045" w:rsidRPr="000105E2">
        <w:rPr>
          <w:color w:val="000000"/>
        </w:rPr>
        <w:t xml:space="preserve">закупок </w:t>
      </w:r>
      <w:r w:rsidR="00240E4D" w:rsidRPr="000105E2">
        <w:rPr>
          <w:color w:val="000000"/>
        </w:rPr>
        <w:t>(далее также Комиссия</w:t>
      </w:r>
      <w:r w:rsidR="001F22C9">
        <w:rPr>
          <w:color w:val="000000"/>
        </w:rPr>
        <w:t xml:space="preserve"> антимонопольного органа</w:t>
      </w:r>
      <w:r w:rsidR="00240E4D" w:rsidRPr="000105E2">
        <w:rPr>
          <w:color w:val="000000"/>
        </w:rPr>
        <w:t>)</w:t>
      </w:r>
      <w:r w:rsidR="00327D9F">
        <w:rPr>
          <w:color w:val="000000"/>
        </w:rPr>
        <w:t>,</w:t>
      </w:r>
      <w:r w:rsidR="00240E4D" w:rsidRPr="000105E2">
        <w:rPr>
          <w:color w:val="000000"/>
        </w:rPr>
        <w:t xml:space="preserve"> </w:t>
      </w:r>
      <w:r w:rsidRPr="000105E2">
        <w:rPr>
          <w:color w:val="000000"/>
        </w:rPr>
        <w:t>в составе:</w:t>
      </w:r>
    </w:p>
    <w:p w:rsidR="00AE124B" w:rsidRDefault="008D2146" w:rsidP="00AE124B">
      <w:pPr>
        <w:ind w:firstLine="709"/>
        <w:jc w:val="both"/>
        <w:rPr>
          <w:color w:val="000000"/>
        </w:rPr>
      </w:pPr>
      <w:r>
        <w:rPr>
          <w:color w:val="000000"/>
        </w:rPr>
        <w:t>Осиповой Я.Д.</w:t>
      </w:r>
      <w:r w:rsidR="00B3320D" w:rsidRPr="000105E2">
        <w:rPr>
          <w:color w:val="000000"/>
        </w:rPr>
        <w:t xml:space="preserve"> </w:t>
      </w:r>
      <w:r w:rsidR="00847EE5" w:rsidRPr="000105E2">
        <w:rPr>
          <w:color w:val="000000"/>
        </w:rPr>
        <w:t xml:space="preserve">– начальника отдела </w:t>
      </w:r>
      <w:r w:rsidR="003E13FD" w:rsidRPr="000105E2">
        <w:rPr>
          <w:color w:val="000000"/>
        </w:rPr>
        <w:t xml:space="preserve">контроля закупок </w:t>
      </w:r>
      <w:r w:rsidR="00847EE5" w:rsidRPr="000105E2">
        <w:rPr>
          <w:color w:val="000000"/>
        </w:rPr>
        <w:t>Якутского УФАС России, заместителя председателя Комиссии;</w:t>
      </w:r>
      <w:r w:rsidR="00AE124B" w:rsidRPr="00AE124B">
        <w:rPr>
          <w:color w:val="000000"/>
        </w:rPr>
        <w:t xml:space="preserve"> </w:t>
      </w:r>
    </w:p>
    <w:p w:rsidR="006050AD" w:rsidRDefault="008D2146" w:rsidP="009C3FD2">
      <w:pPr>
        <w:ind w:firstLine="709"/>
        <w:jc w:val="both"/>
        <w:rPr>
          <w:color w:val="000000"/>
        </w:rPr>
      </w:pPr>
      <w:r>
        <w:rPr>
          <w:color w:val="000000"/>
        </w:rPr>
        <w:t xml:space="preserve">Яцковой Н.Н. </w:t>
      </w:r>
      <w:r w:rsidR="00BD2615" w:rsidRPr="000105E2">
        <w:rPr>
          <w:color w:val="000000"/>
        </w:rPr>
        <w:t>–</w:t>
      </w:r>
      <w:r w:rsidR="00B3320D" w:rsidRPr="000105E2">
        <w:rPr>
          <w:color w:val="000000"/>
        </w:rPr>
        <w:t xml:space="preserve"> </w:t>
      </w:r>
      <w:r w:rsidR="00327D9F">
        <w:rPr>
          <w:color w:val="000000"/>
        </w:rPr>
        <w:t xml:space="preserve">старшего </w:t>
      </w:r>
      <w:r w:rsidR="00874441" w:rsidRPr="000105E2">
        <w:rPr>
          <w:color w:val="000000"/>
        </w:rPr>
        <w:t>государственного</w:t>
      </w:r>
      <w:r w:rsidR="00874441">
        <w:rPr>
          <w:color w:val="000000"/>
        </w:rPr>
        <w:t xml:space="preserve"> инспектора</w:t>
      </w:r>
      <w:r w:rsidR="00B50F4D">
        <w:rPr>
          <w:color w:val="000000"/>
        </w:rPr>
        <w:t xml:space="preserve"> </w:t>
      </w:r>
      <w:r w:rsidR="006050AD" w:rsidRPr="006050AD">
        <w:rPr>
          <w:color w:val="000000"/>
        </w:rPr>
        <w:t xml:space="preserve">отдела контроля </w:t>
      </w:r>
      <w:r w:rsidR="003E13FD">
        <w:rPr>
          <w:color w:val="000000"/>
        </w:rPr>
        <w:t xml:space="preserve">закупок </w:t>
      </w:r>
      <w:r w:rsidR="006050AD" w:rsidRPr="006050AD">
        <w:rPr>
          <w:color w:val="000000"/>
        </w:rPr>
        <w:t>Якутского УФАС России, члена Комиссии;</w:t>
      </w:r>
    </w:p>
    <w:p w:rsidR="00C2178F" w:rsidRDefault="008D2146" w:rsidP="00C2178F">
      <w:pPr>
        <w:ind w:firstLine="709"/>
        <w:jc w:val="both"/>
        <w:rPr>
          <w:color w:val="000000"/>
        </w:rPr>
      </w:pPr>
      <w:r>
        <w:rPr>
          <w:color w:val="000000"/>
        </w:rPr>
        <w:t xml:space="preserve">Даниловой В.А. </w:t>
      </w:r>
      <w:r w:rsidR="00C2178F" w:rsidRPr="00A86527">
        <w:rPr>
          <w:color w:val="000000"/>
        </w:rPr>
        <w:t>–</w:t>
      </w:r>
      <w:r w:rsidR="00C2178F">
        <w:rPr>
          <w:color w:val="000000"/>
        </w:rPr>
        <w:t xml:space="preserve"> старшего </w:t>
      </w:r>
      <w:r w:rsidR="00C2178F" w:rsidRPr="000105E2">
        <w:rPr>
          <w:color w:val="000000"/>
        </w:rPr>
        <w:t>государственного</w:t>
      </w:r>
      <w:r w:rsidR="00C2178F">
        <w:rPr>
          <w:color w:val="000000"/>
        </w:rPr>
        <w:t xml:space="preserve"> инспектора </w:t>
      </w:r>
      <w:r w:rsidR="00C2178F" w:rsidRPr="00A86527">
        <w:rPr>
          <w:color w:val="000000"/>
        </w:rPr>
        <w:t xml:space="preserve">отдела контроля </w:t>
      </w:r>
      <w:r w:rsidR="00C2178F">
        <w:rPr>
          <w:color w:val="000000"/>
        </w:rPr>
        <w:t xml:space="preserve">закупок </w:t>
      </w:r>
      <w:r w:rsidR="00C2178F" w:rsidRPr="00A86527">
        <w:rPr>
          <w:color w:val="000000"/>
        </w:rPr>
        <w:t>Якутского УФАС России, члена Комиссии;</w:t>
      </w:r>
    </w:p>
    <w:p w:rsidR="008D2146" w:rsidRDefault="008D2146" w:rsidP="00C2178F">
      <w:pPr>
        <w:ind w:firstLine="709"/>
        <w:jc w:val="both"/>
        <w:rPr>
          <w:color w:val="000000"/>
        </w:rPr>
      </w:pPr>
      <w:r>
        <w:rPr>
          <w:color w:val="000000"/>
        </w:rPr>
        <w:t xml:space="preserve">Чемезова Е.В. – государственного инспектора </w:t>
      </w:r>
      <w:r w:rsidRPr="00A86527">
        <w:rPr>
          <w:color w:val="000000"/>
        </w:rPr>
        <w:t xml:space="preserve">отдела контроля </w:t>
      </w:r>
      <w:r>
        <w:rPr>
          <w:color w:val="000000"/>
        </w:rPr>
        <w:t xml:space="preserve">закупок </w:t>
      </w:r>
      <w:r w:rsidRPr="00A86527">
        <w:rPr>
          <w:color w:val="000000"/>
        </w:rPr>
        <w:t>Якутского УФАС России, члена Комиссии</w:t>
      </w:r>
      <w:r>
        <w:rPr>
          <w:color w:val="000000"/>
        </w:rPr>
        <w:t>.</w:t>
      </w:r>
    </w:p>
    <w:p w:rsidR="00562373" w:rsidRDefault="00562373" w:rsidP="009C3FD2">
      <w:pPr>
        <w:ind w:firstLine="709"/>
        <w:jc w:val="both"/>
        <w:rPr>
          <w:color w:val="000000"/>
        </w:rPr>
      </w:pPr>
      <w:r>
        <w:rPr>
          <w:color w:val="000000"/>
        </w:rPr>
        <w:t>при участии:</w:t>
      </w:r>
    </w:p>
    <w:p w:rsidR="0041146C" w:rsidRPr="00075138" w:rsidRDefault="00BA2784" w:rsidP="00F359A6">
      <w:pPr>
        <w:ind w:firstLine="709"/>
        <w:jc w:val="both"/>
      </w:pPr>
      <w:r w:rsidRPr="00075138">
        <w:t xml:space="preserve">от </w:t>
      </w:r>
      <w:r w:rsidR="00562373" w:rsidRPr="00075138">
        <w:t xml:space="preserve">заявителя </w:t>
      </w:r>
      <w:r w:rsidR="00BE1E71">
        <w:t>общества с огран</w:t>
      </w:r>
      <w:r w:rsidR="002921C0">
        <w:t xml:space="preserve">иченной ответственностью </w:t>
      </w:r>
      <w:r w:rsidR="008D2146">
        <w:t xml:space="preserve">Компания </w:t>
      </w:r>
      <w:r w:rsidR="002921C0">
        <w:t>«</w:t>
      </w:r>
      <w:r w:rsidR="008D2146">
        <w:t>Нова-Арт</w:t>
      </w:r>
      <w:r w:rsidR="00BE1E71">
        <w:t xml:space="preserve">» </w:t>
      </w:r>
      <w:r w:rsidR="00BD2615" w:rsidRPr="00075138">
        <w:t>(далее –</w:t>
      </w:r>
      <w:r w:rsidR="00710464" w:rsidRPr="00075138">
        <w:t xml:space="preserve"> </w:t>
      </w:r>
      <w:r w:rsidR="00C2178F">
        <w:t xml:space="preserve">ООО </w:t>
      </w:r>
      <w:r w:rsidR="008D2146">
        <w:t>Компания «Нова-Арт</w:t>
      </w:r>
      <w:r w:rsidR="00C2178F">
        <w:t>»</w:t>
      </w:r>
      <w:r w:rsidR="00847EE5" w:rsidRPr="00075138">
        <w:t>,</w:t>
      </w:r>
      <w:r w:rsidR="004D1EA5" w:rsidRPr="00075138">
        <w:t xml:space="preserve"> </w:t>
      </w:r>
      <w:r w:rsidR="008D2146">
        <w:t xml:space="preserve">заявитель) </w:t>
      </w:r>
      <w:r w:rsidR="007F0517">
        <w:rPr>
          <w:b/>
          <w:i/>
        </w:rPr>
        <w:t>не явились, о месте и времени рассмотрения дела уведомлены надлежащим образом,</w:t>
      </w:r>
    </w:p>
    <w:p w:rsidR="006468D1" w:rsidRDefault="008C0DCF" w:rsidP="00CA68CA">
      <w:pPr>
        <w:ind w:firstLine="709"/>
        <w:jc w:val="both"/>
      </w:pPr>
      <w:r>
        <w:t>от аукционной комиссии</w:t>
      </w:r>
      <w:r w:rsidR="00062BD5">
        <w:t xml:space="preserve"> и</w:t>
      </w:r>
      <w:r>
        <w:t xml:space="preserve"> уполномоченного органа Государственного комитета Республики Саха (Якутия)</w:t>
      </w:r>
      <w:r w:rsidR="004B3065">
        <w:t xml:space="preserve"> по </w:t>
      </w:r>
      <w:r w:rsidR="006B4B94">
        <w:t xml:space="preserve">регулированию контрактной системы в сфере закупок </w:t>
      </w:r>
      <w:r>
        <w:t>(далее по тексту –</w:t>
      </w:r>
      <w:r w:rsidR="006B4B94">
        <w:t xml:space="preserve"> </w:t>
      </w:r>
      <w:proofErr w:type="spellStart"/>
      <w:r w:rsidR="006B4B94">
        <w:t>Госкомзакупок</w:t>
      </w:r>
      <w:proofErr w:type="spellEnd"/>
      <w:r w:rsidR="006B4B94">
        <w:t xml:space="preserve"> </w:t>
      </w:r>
      <w:r w:rsidR="00062BD5">
        <w:t>РС (Я)</w:t>
      </w:r>
      <w:r>
        <w:t>, уполномоченный орган, аукци</w:t>
      </w:r>
      <w:r w:rsidR="00062BD5">
        <w:t>онная комиссия):</w:t>
      </w:r>
      <w:r w:rsidR="002921C0">
        <w:rPr>
          <w:b/>
          <w:i/>
        </w:rPr>
        <w:t xml:space="preserve"> Попов С.А. (представитель по доверенности),</w:t>
      </w:r>
    </w:p>
    <w:p w:rsidR="002921C0" w:rsidRDefault="002921C0" w:rsidP="002921C0">
      <w:pPr>
        <w:ind w:firstLine="709"/>
        <w:jc w:val="both"/>
      </w:pPr>
      <w:r w:rsidRPr="00D20C44">
        <w:t xml:space="preserve">от </w:t>
      </w:r>
      <w:r>
        <w:t xml:space="preserve">государственного заказчика </w:t>
      </w:r>
      <w:r w:rsidR="00F54524">
        <w:t>Государственного бюджетного учреждения</w:t>
      </w:r>
      <w:r>
        <w:t xml:space="preserve"> Р</w:t>
      </w:r>
      <w:r w:rsidR="00F54524">
        <w:t xml:space="preserve">еспублики </w:t>
      </w:r>
      <w:r>
        <w:t>С</w:t>
      </w:r>
      <w:r w:rsidR="00F54524">
        <w:t>аха</w:t>
      </w:r>
      <w:r>
        <w:t xml:space="preserve"> (Я</w:t>
      </w:r>
      <w:r w:rsidR="00F54524">
        <w:t>кутия</w:t>
      </w:r>
      <w:r>
        <w:t>) «</w:t>
      </w:r>
      <w:r w:rsidR="007F0517">
        <w:t>Центр социально-психологической поддержки семьи и молодежи</w:t>
      </w:r>
      <w:r>
        <w:t xml:space="preserve">» </w:t>
      </w:r>
      <w:r w:rsidRPr="00D20C44">
        <w:t>(далее –</w:t>
      </w:r>
      <w:r>
        <w:t xml:space="preserve"> </w:t>
      </w:r>
      <w:r w:rsidR="00F54524">
        <w:t>ГБУ РС (Я) «</w:t>
      </w:r>
      <w:proofErr w:type="spellStart"/>
      <w:r w:rsidR="00F54524">
        <w:t>ЦСППСиМ</w:t>
      </w:r>
      <w:proofErr w:type="spellEnd"/>
      <w:r w:rsidR="00F54524">
        <w:t xml:space="preserve">», </w:t>
      </w:r>
      <w:r>
        <w:t>заказчик):</w:t>
      </w:r>
      <w:r w:rsidR="007F0517">
        <w:rPr>
          <w:b/>
          <w:i/>
        </w:rPr>
        <w:t xml:space="preserve"> Васильев Я.А. (представитель по доверенности</w:t>
      </w:r>
      <w:r w:rsidR="00F54524">
        <w:rPr>
          <w:b/>
          <w:i/>
        </w:rPr>
        <w:t>)</w:t>
      </w:r>
      <w:r w:rsidR="001A49C6">
        <w:rPr>
          <w:b/>
          <w:i/>
        </w:rPr>
        <w:t>;</w:t>
      </w:r>
    </w:p>
    <w:p w:rsidR="00310BDB" w:rsidRDefault="00562373" w:rsidP="00007F0A">
      <w:pPr>
        <w:widowControl w:val="0"/>
        <w:ind w:firstLine="709"/>
        <w:jc w:val="both"/>
        <w:rPr>
          <w:rFonts w:ascii="Times New Roman CYR" w:hAnsi="Times New Roman CYR" w:cs="Times New Roman CYR"/>
        </w:rPr>
      </w:pPr>
      <w:r w:rsidRPr="004B4841">
        <w:t>ра</w:t>
      </w:r>
      <w:r w:rsidR="00DC1E19" w:rsidRPr="004B4841">
        <w:t xml:space="preserve">ссмотрев жалобу </w:t>
      </w:r>
      <w:r w:rsidR="00C2178F">
        <w:t xml:space="preserve">ООО </w:t>
      </w:r>
      <w:r w:rsidR="007F0517">
        <w:t>Компания «Нова-Арт</w:t>
      </w:r>
      <w:r w:rsidR="00C2178F">
        <w:t>»</w:t>
      </w:r>
      <w:r w:rsidR="00A5540E">
        <w:t xml:space="preserve"> </w:t>
      </w:r>
      <w:r w:rsidR="007F0517" w:rsidRPr="00F4410F">
        <w:t xml:space="preserve">на действия </w:t>
      </w:r>
      <w:r w:rsidR="007F0517">
        <w:t xml:space="preserve">аукционной комиссии уполномоченного органа </w:t>
      </w:r>
      <w:proofErr w:type="spellStart"/>
      <w:r w:rsidR="007F0517">
        <w:t>Госкомзакупок</w:t>
      </w:r>
      <w:proofErr w:type="spellEnd"/>
      <w:r w:rsidR="007F0517">
        <w:t xml:space="preserve"> </w:t>
      </w:r>
      <w:r w:rsidR="007F0517" w:rsidRPr="006B671A">
        <w:rPr>
          <w:sz w:val="23"/>
          <w:szCs w:val="23"/>
        </w:rPr>
        <w:t xml:space="preserve">при проведении электронного аукциона </w:t>
      </w:r>
      <w:r w:rsidR="007F0517">
        <w:rPr>
          <w:sz w:val="23"/>
          <w:szCs w:val="23"/>
        </w:rPr>
        <w:t xml:space="preserve">на </w:t>
      </w:r>
      <w:r w:rsidR="007F0517" w:rsidRPr="00C04B29">
        <w:t>«</w:t>
      </w:r>
      <w:r w:rsidR="007F0517" w:rsidRPr="00C04B29">
        <w:rPr>
          <w:shd w:val="clear" w:color="auto" w:fill="FFFFFF"/>
        </w:rPr>
        <w:t>Поставка интерактивной доски»</w:t>
      </w:r>
      <w:r w:rsidR="007F0517">
        <w:rPr>
          <w:shd w:val="clear" w:color="auto" w:fill="FFFFFF"/>
        </w:rPr>
        <w:t xml:space="preserve"> </w:t>
      </w:r>
      <w:r w:rsidR="007F0517">
        <w:rPr>
          <w:sz w:val="23"/>
          <w:szCs w:val="23"/>
        </w:rPr>
        <w:t>(</w:t>
      </w:r>
      <w:proofErr w:type="spellStart"/>
      <w:r w:rsidR="007F0517">
        <w:rPr>
          <w:sz w:val="23"/>
          <w:szCs w:val="23"/>
        </w:rPr>
        <w:t>изв</w:t>
      </w:r>
      <w:proofErr w:type="spellEnd"/>
      <w:r w:rsidR="007F0517">
        <w:rPr>
          <w:sz w:val="23"/>
          <w:szCs w:val="23"/>
        </w:rPr>
        <w:t>. № 0116200007917001925</w:t>
      </w:r>
      <w:r w:rsidR="007F0517">
        <w:rPr>
          <w:shd w:val="clear" w:color="auto" w:fill="FFFFFF"/>
        </w:rPr>
        <w:t>)</w:t>
      </w:r>
      <w:r w:rsidR="00042320" w:rsidRPr="00FC0E8B">
        <w:t>,</w:t>
      </w:r>
      <w:r w:rsidRPr="004B4841">
        <w:t xml:space="preserve"> </w:t>
      </w:r>
      <w:r w:rsidR="00F61B60" w:rsidRPr="004B4841">
        <w:t>проведя</w:t>
      </w:r>
      <w:r w:rsidR="00F61B60" w:rsidRPr="00F16F11">
        <w:t xml:space="preserve"> в соответствии с пунктом 1 части 15 статьи 99 Федерального закона от 05.04.2013 № 44-ФЗ «О контрактной системе в сфере закупок товаров, работ, услуг</w:t>
      </w:r>
      <w:r w:rsidR="00F61B60" w:rsidRPr="00F61B60">
        <w:rPr>
          <w:rFonts w:ascii="Times New Roman CYR" w:hAnsi="Times New Roman CYR" w:cs="Times New Roman CYR"/>
        </w:rPr>
        <w:t xml:space="preserve"> для обеспечения государственных и муниципальных нужд» (далее - Закон о контрактной си</w:t>
      </w:r>
      <w:r w:rsidR="00062BD5">
        <w:rPr>
          <w:rFonts w:ascii="Times New Roman CYR" w:hAnsi="Times New Roman CYR" w:cs="Times New Roman CYR"/>
        </w:rPr>
        <w:t>стеме, Закон № 44-ФЗ</w:t>
      </w:r>
      <w:r w:rsidR="00F61B60" w:rsidRPr="00F61B60">
        <w:rPr>
          <w:rFonts w:ascii="Times New Roman CYR" w:hAnsi="Times New Roman CYR" w:cs="Times New Roman CYR"/>
        </w:rPr>
        <w:t>) внеплановую проверку осуществления закупки,</w:t>
      </w:r>
      <w:r w:rsidR="002E1FAF">
        <w:rPr>
          <w:rFonts w:ascii="Times New Roman CYR" w:hAnsi="Times New Roman CYR" w:cs="Times New Roman CYR"/>
        </w:rPr>
        <w:t xml:space="preserve"> действуя в соответствии с</w:t>
      </w:r>
      <w:r w:rsidR="002E1FAF" w:rsidRPr="002E1FAF">
        <w:rPr>
          <w:rFonts w:ascii="Times New Roman CYR" w:hAnsi="Times New Roman CYR" w:cs="Times New Roman CYR"/>
        </w:rPr>
        <w:t xml:space="preserve"> Административным регламентом, утвержденным приказом ФАС России от 19.11.2014 </w:t>
      </w:r>
      <w:r w:rsidR="002E1FAF">
        <w:rPr>
          <w:rFonts w:ascii="Times New Roman CYR" w:hAnsi="Times New Roman CYR" w:cs="Times New Roman CYR"/>
        </w:rPr>
        <w:t xml:space="preserve">года </w:t>
      </w:r>
      <w:r w:rsidR="002E1FAF" w:rsidRPr="002E1FAF">
        <w:rPr>
          <w:rFonts w:ascii="Times New Roman CYR" w:hAnsi="Times New Roman CYR" w:cs="Times New Roman CYR"/>
        </w:rPr>
        <w:t>№ 727/14,</w:t>
      </w:r>
    </w:p>
    <w:p w:rsidR="00062BD5" w:rsidRDefault="00062BD5" w:rsidP="00007F0A">
      <w:pPr>
        <w:widowControl w:val="0"/>
        <w:ind w:firstLine="709"/>
        <w:jc w:val="both"/>
        <w:rPr>
          <w:rFonts w:ascii="Times New Roman CYR" w:hAnsi="Times New Roman CYR" w:cs="Times New Roman CYR"/>
        </w:rPr>
      </w:pPr>
    </w:p>
    <w:p w:rsidR="00310BDB" w:rsidRDefault="00562373" w:rsidP="009C3FD2">
      <w:pPr>
        <w:ind w:firstLine="709"/>
        <w:jc w:val="center"/>
        <w:rPr>
          <w:color w:val="000000"/>
        </w:rPr>
      </w:pPr>
      <w:r>
        <w:rPr>
          <w:color w:val="000000"/>
        </w:rPr>
        <w:t xml:space="preserve">у с </w:t>
      </w:r>
      <w:proofErr w:type="gramStart"/>
      <w:r>
        <w:rPr>
          <w:color w:val="000000"/>
        </w:rPr>
        <w:t>т</w:t>
      </w:r>
      <w:proofErr w:type="gramEnd"/>
      <w:r>
        <w:rPr>
          <w:color w:val="000000"/>
        </w:rPr>
        <w:t xml:space="preserve"> а н о в и л а:</w:t>
      </w:r>
    </w:p>
    <w:p w:rsidR="0058562A" w:rsidRDefault="0058562A" w:rsidP="009C3FD2">
      <w:pPr>
        <w:ind w:firstLine="709"/>
        <w:jc w:val="center"/>
        <w:rPr>
          <w:color w:val="000000"/>
        </w:rPr>
      </w:pPr>
    </w:p>
    <w:p w:rsidR="00673DA4" w:rsidRDefault="00357FC5" w:rsidP="009C3FD2">
      <w:pPr>
        <w:ind w:firstLine="709"/>
        <w:jc w:val="both"/>
      </w:pPr>
      <w:r>
        <w:t>26 апреля</w:t>
      </w:r>
      <w:r w:rsidR="00E858D5">
        <w:t xml:space="preserve"> </w:t>
      </w:r>
      <w:r>
        <w:t>2017</w:t>
      </w:r>
      <w:r w:rsidR="00562373">
        <w:t xml:space="preserve"> года в Управление Федеральной антимонопольной службы по Республике Саха (Якутия) поступила жалоба </w:t>
      </w:r>
      <w:r>
        <w:t xml:space="preserve">ООО Компания «Нова-Арт» </w:t>
      </w:r>
      <w:r w:rsidRPr="00F4410F">
        <w:t xml:space="preserve">на действия </w:t>
      </w:r>
      <w:r>
        <w:t xml:space="preserve">аукционной комиссии уполномоченного органа </w:t>
      </w:r>
      <w:proofErr w:type="spellStart"/>
      <w:r>
        <w:t>Госкомзакупок</w:t>
      </w:r>
      <w:proofErr w:type="spellEnd"/>
      <w:r>
        <w:t xml:space="preserve"> </w:t>
      </w:r>
      <w:r w:rsidRPr="006B671A">
        <w:rPr>
          <w:sz w:val="23"/>
          <w:szCs w:val="23"/>
        </w:rPr>
        <w:t xml:space="preserve">при проведении электронного аукциона </w:t>
      </w:r>
      <w:r>
        <w:rPr>
          <w:sz w:val="23"/>
          <w:szCs w:val="23"/>
        </w:rPr>
        <w:t xml:space="preserve">на </w:t>
      </w:r>
      <w:r w:rsidRPr="00C04B29">
        <w:t>«</w:t>
      </w:r>
      <w:r w:rsidRPr="00C04B29">
        <w:rPr>
          <w:shd w:val="clear" w:color="auto" w:fill="FFFFFF"/>
        </w:rPr>
        <w:t>Поставка интерактивной доски»</w:t>
      </w:r>
      <w:r>
        <w:rPr>
          <w:shd w:val="clear" w:color="auto" w:fill="FFFFFF"/>
        </w:rPr>
        <w:t xml:space="preserve"> </w:t>
      </w:r>
      <w:r>
        <w:rPr>
          <w:sz w:val="23"/>
          <w:szCs w:val="23"/>
        </w:rPr>
        <w:t>(</w:t>
      </w:r>
      <w:proofErr w:type="spellStart"/>
      <w:r>
        <w:rPr>
          <w:sz w:val="23"/>
          <w:szCs w:val="23"/>
        </w:rPr>
        <w:t>изв</w:t>
      </w:r>
      <w:proofErr w:type="spellEnd"/>
      <w:r>
        <w:rPr>
          <w:sz w:val="23"/>
          <w:szCs w:val="23"/>
        </w:rPr>
        <w:t>. № 0116200007917001925</w:t>
      </w:r>
      <w:r>
        <w:rPr>
          <w:shd w:val="clear" w:color="auto" w:fill="FFFFFF"/>
        </w:rPr>
        <w:t>)</w:t>
      </w:r>
      <w:r w:rsidR="002F5C1B">
        <w:t>.</w:t>
      </w:r>
    </w:p>
    <w:p w:rsidR="00562373" w:rsidRPr="006416C9" w:rsidRDefault="00562373" w:rsidP="009C3FD2">
      <w:pPr>
        <w:ind w:firstLine="709"/>
        <w:jc w:val="both"/>
        <w:rPr>
          <w:color w:val="000000"/>
        </w:rPr>
      </w:pPr>
      <w:r>
        <w:rPr>
          <w:color w:val="000000"/>
        </w:rPr>
        <w:lastRenderedPageBreak/>
        <w:t>Управлением Федеральной антимонопольной службы по Республике Саха (Якутия) информация о поступлении жалобы, времени и месте ее рассмотрения</w:t>
      </w:r>
      <w:r w:rsidR="00893DBA" w:rsidRPr="00893DBA">
        <w:rPr>
          <w:color w:val="000000"/>
        </w:rPr>
        <w:t xml:space="preserve"> </w:t>
      </w:r>
      <w:r w:rsidR="00893DBA">
        <w:rPr>
          <w:color w:val="000000"/>
        </w:rPr>
        <w:t xml:space="preserve">размещена на официальном сайте </w:t>
      </w:r>
      <w:r w:rsidR="006416C9">
        <w:rPr>
          <w:color w:val="000000"/>
          <w:lang w:val="en-US"/>
        </w:rPr>
        <w:t>www</w:t>
      </w:r>
      <w:r w:rsidR="006416C9" w:rsidRPr="006416C9">
        <w:rPr>
          <w:color w:val="000000"/>
        </w:rPr>
        <w:t>.</w:t>
      </w:r>
      <w:proofErr w:type="spellStart"/>
      <w:r w:rsidR="006416C9">
        <w:rPr>
          <w:color w:val="000000"/>
          <w:lang w:val="en-US"/>
        </w:rPr>
        <w:t>zakupki</w:t>
      </w:r>
      <w:proofErr w:type="spellEnd"/>
      <w:r w:rsidR="006416C9" w:rsidRPr="006416C9">
        <w:rPr>
          <w:color w:val="000000"/>
        </w:rPr>
        <w:t>.</w:t>
      </w:r>
      <w:proofErr w:type="spellStart"/>
      <w:r w:rsidR="006416C9">
        <w:rPr>
          <w:color w:val="000000"/>
          <w:lang w:val="en-US"/>
        </w:rPr>
        <w:t>gov</w:t>
      </w:r>
      <w:proofErr w:type="spellEnd"/>
      <w:r w:rsidR="006416C9" w:rsidRPr="006416C9">
        <w:rPr>
          <w:color w:val="000000"/>
        </w:rPr>
        <w:t>.</w:t>
      </w:r>
      <w:proofErr w:type="spellStart"/>
      <w:r w:rsidR="006416C9">
        <w:rPr>
          <w:color w:val="000000"/>
          <w:lang w:val="en-US"/>
        </w:rPr>
        <w:t>ru</w:t>
      </w:r>
      <w:proofErr w:type="spellEnd"/>
      <w:r w:rsidR="006416C9" w:rsidRPr="006416C9">
        <w:rPr>
          <w:color w:val="000000"/>
        </w:rPr>
        <w:t>.</w:t>
      </w:r>
    </w:p>
    <w:p w:rsidR="00562373" w:rsidRDefault="00562373" w:rsidP="009C3FD2">
      <w:pPr>
        <w:ind w:firstLine="709"/>
        <w:jc w:val="both"/>
        <w:rPr>
          <w:color w:val="000000"/>
        </w:rPr>
      </w:pPr>
      <w:r>
        <w:rPr>
          <w:color w:val="000000"/>
        </w:rPr>
        <w:t>Рас</w:t>
      </w:r>
      <w:r w:rsidR="00710464">
        <w:rPr>
          <w:color w:val="000000"/>
        </w:rPr>
        <w:t xml:space="preserve">смотрение жалобы </w:t>
      </w:r>
      <w:r w:rsidR="00F54524">
        <w:rPr>
          <w:color w:val="000000"/>
        </w:rPr>
        <w:t>назначено на 4</w:t>
      </w:r>
      <w:r w:rsidR="00FB421D">
        <w:rPr>
          <w:color w:val="000000"/>
        </w:rPr>
        <w:t xml:space="preserve"> мая</w:t>
      </w:r>
      <w:r w:rsidR="000F43F0">
        <w:rPr>
          <w:color w:val="000000"/>
        </w:rPr>
        <w:t xml:space="preserve"> </w:t>
      </w:r>
      <w:r w:rsidR="00FB421D">
        <w:rPr>
          <w:color w:val="000000"/>
        </w:rPr>
        <w:t>2017</w:t>
      </w:r>
      <w:r w:rsidR="00874441">
        <w:rPr>
          <w:color w:val="000000"/>
        </w:rPr>
        <w:t xml:space="preserve"> года в </w:t>
      </w:r>
      <w:r w:rsidR="00FB421D">
        <w:rPr>
          <w:color w:val="000000"/>
        </w:rPr>
        <w:t>1</w:t>
      </w:r>
      <w:r w:rsidR="00F54524">
        <w:rPr>
          <w:color w:val="000000"/>
        </w:rPr>
        <w:t>0</w:t>
      </w:r>
      <w:r w:rsidR="00C868E2">
        <w:rPr>
          <w:color w:val="000000"/>
        </w:rPr>
        <w:t xml:space="preserve"> часов </w:t>
      </w:r>
      <w:r w:rsidR="00E25F71">
        <w:rPr>
          <w:color w:val="000000"/>
        </w:rPr>
        <w:t>3</w:t>
      </w:r>
      <w:r w:rsidR="003C3BDB">
        <w:rPr>
          <w:color w:val="000000"/>
        </w:rPr>
        <w:t>0 минут в помещении Якутского УФАС России.</w:t>
      </w:r>
    </w:p>
    <w:p w:rsidR="00562373" w:rsidRDefault="00562373" w:rsidP="009C3FD2">
      <w:pPr>
        <w:ind w:firstLine="709"/>
        <w:jc w:val="both"/>
        <w:rPr>
          <w:color w:val="000000"/>
        </w:rPr>
      </w:pPr>
      <w:r>
        <w:rPr>
          <w:color w:val="000000"/>
        </w:rPr>
        <w:t xml:space="preserve">До рассмотрения жалобы от заинтересованных лиц возражений не поступило. </w:t>
      </w:r>
    </w:p>
    <w:p w:rsidR="00FB421D" w:rsidRDefault="00FB421D" w:rsidP="00FB421D">
      <w:pPr>
        <w:autoSpaceDE w:val="0"/>
        <w:autoSpaceDN w:val="0"/>
        <w:adjustRightInd w:val="0"/>
        <w:ind w:firstLine="709"/>
        <w:jc w:val="both"/>
      </w:pPr>
      <w:r>
        <w:rPr>
          <w:b/>
        </w:rPr>
        <w:t xml:space="preserve">Из текста жалобы </w:t>
      </w:r>
      <w:r w:rsidR="00F54524">
        <w:rPr>
          <w:b/>
        </w:rPr>
        <w:t xml:space="preserve">заявителя </w:t>
      </w:r>
      <w:r>
        <w:rPr>
          <w:b/>
        </w:rPr>
        <w:t>следует</w:t>
      </w:r>
      <w:r w:rsidR="0037107F">
        <w:rPr>
          <w:b/>
        </w:rPr>
        <w:t xml:space="preserve">, что </w:t>
      </w:r>
      <w:r w:rsidR="0037107F">
        <w:t>з</w:t>
      </w:r>
      <w:r w:rsidR="000C1DC4">
        <w:t xml:space="preserve">аявитель обжалует </w:t>
      </w:r>
      <w:r w:rsidR="00E858D5">
        <w:t xml:space="preserve">отказ в </w:t>
      </w:r>
      <w:r w:rsidR="009A25E8">
        <w:t>допуск</w:t>
      </w:r>
      <w:r w:rsidR="00E858D5">
        <w:t>е</w:t>
      </w:r>
      <w:r w:rsidR="009A25E8">
        <w:t xml:space="preserve"> </w:t>
      </w:r>
      <w:r w:rsidR="00025D39">
        <w:t>к участию в эл</w:t>
      </w:r>
      <w:r w:rsidR="00E858D5">
        <w:t>ектронном аукцион</w:t>
      </w:r>
      <w:r>
        <w:t>е</w:t>
      </w:r>
      <w:r w:rsidR="00E858D5">
        <w:t xml:space="preserve"> </w:t>
      </w:r>
      <w:r w:rsidR="009773DE">
        <w:t xml:space="preserve">на основании </w:t>
      </w:r>
      <w:r w:rsidR="009773DE" w:rsidRPr="009773DE">
        <w:t>п.</w:t>
      </w:r>
      <w:r w:rsidR="005D55D7">
        <w:t xml:space="preserve"> </w:t>
      </w:r>
      <w:r>
        <w:t>2</w:t>
      </w:r>
      <w:r w:rsidR="005D55D7">
        <w:t xml:space="preserve"> ч. 4 ст.</w:t>
      </w:r>
      <w:r w:rsidR="009773DE" w:rsidRPr="009773DE">
        <w:t xml:space="preserve"> 67 </w:t>
      </w:r>
      <w:r w:rsidR="005D55D7">
        <w:t xml:space="preserve">Закона о контрактной системе, </w:t>
      </w:r>
      <w:r w:rsidR="009773DE" w:rsidRPr="009773DE">
        <w:t>в связи с</w:t>
      </w:r>
      <w:r>
        <w:t xml:space="preserve"> тем</w:t>
      </w:r>
      <w:r w:rsidR="009773DE" w:rsidRPr="009773DE">
        <w:t>,</w:t>
      </w:r>
      <w:r>
        <w:t xml:space="preserve"> что товар не соответствует требованиям,</w:t>
      </w:r>
      <w:r w:rsidR="009773DE" w:rsidRPr="009773DE">
        <w:t xml:space="preserve"> установленным в части 2 «Описание о</w:t>
      </w:r>
      <w:r>
        <w:t>бъекта закупки» документации ЭА, а именно показатель «Размер рабочей поверхности (Ш</w:t>
      </w:r>
      <w:r w:rsidRPr="002E4EA2">
        <w:rPr>
          <w:i/>
          <w:lang w:val="en-US"/>
        </w:rPr>
        <w:t>x</w:t>
      </w:r>
      <w:r>
        <w:t>В)» 156,5</w:t>
      </w:r>
      <w:r w:rsidRPr="002E4EA2">
        <w:rPr>
          <w:i/>
        </w:rPr>
        <w:t>х</w:t>
      </w:r>
      <w:r>
        <w:t xml:space="preserve">117,3 вместо установленных требований </w:t>
      </w:r>
      <w:r w:rsidR="002E4EA2">
        <w:t>частью 2 «Описание объекта закупки» не менее 157</w:t>
      </w:r>
      <w:r w:rsidR="002E4EA2" w:rsidRPr="002E4EA2">
        <w:rPr>
          <w:i/>
        </w:rPr>
        <w:t>х</w:t>
      </w:r>
      <w:r w:rsidR="002E4EA2">
        <w:t>117 см.</w:t>
      </w:r>
    </w:p>
    <w:p w:rsidR="006D41EC" w:rsidRDefault="002E4EA2" w:rsidP="006D41EC">
      <w:pPr>
        <w:autoSpaceDE w:val="0"/>
        <w:autoSpaceDN w:val="0"/>
        <w:adjustRightInd w:val="0"/>
        <w:ind w:firstLine="709"/>
        <w:jc w:val="both"/>
      </w:pPr>
      <w:r>
        <w:t>При этом привод</w:t>
      </w:r>
      <w:r w:rsidR="00F9267C">
        <w:t>ится</w:t>
      </w:r>
      <w:r>
        <w:t xml:space="preserve"> довод</w:t>
      </w:r>
      <w:r w:rsidR="00F9267C">
        <w:t xml:space="preserve"> о том</w:t>
      </w:r>
      <w:r>
        <w:t xml:space="preserve">, что размер рабочей области интерактивной доски </w:t>
      </w:r>
      <w:proofErr w:type="spellStart"/>
      <w:r>
        <w:rPr>
          <w:lang w:val="en-US"/>
        </w:rPr>
        <w:t>SMARTBoard</w:t>
      </w:r>
      <w:proofErr w:type="spellEnd"/>
      <w:r w:rsidRPr="002E4EA2">
        <w:t xml:space="preserve"> </w:t>
      </w:r>
      <w:r>
        <w:rPr>
          <w:lang w:val="en-US"/>
        </w:rPr>
        <w:t>SB</w:t>
      </w:r>
      <w:r w:rsidRPr="002E4EA2">
        <w:t xml:space="preserve"> 480 </w:t>
      </w:r>
      <w:r>
        <w:t>составляет то</w:t>
      </w:r>
      <w:r w:rsidR="006D41EC">
        <w:t>чно 156,5</w:t>
      </w:r>
      <w:r w:rsidR="006D41EC" w:rsidRPr="002E4EA2">
        <w:rPr>
          <w:i/>
        </w:rPr>
        <w:t>х</w:t>
      </w:r>
      <w:r w:rsidR="006D41EC">
        <w:t>117,3 см. Данные размеры подтверждаются Спецификацией и информацией на официальном сайте производителя.</w:t>
      </w:r>
    </w:p>
    <w:p w:rsidR="00083B7E" w:rsidRPr="006D41EC" w:rsidRDefault="006D41EC" w:rsidP="00083B7E">
      <w:pPr>
        <w:autoSpaceDE w:val="0"/>
        <w:autoSpaceDN w:val="0"/>
        <w:adjustRightInd w:val="0"/>
        <w:ind w:firstLine="709"/>
        <w:jc w:val="both"/>
      </w:pPr>
      <w:r>
        <w:t xml:space="preserve">ООО Компания «Нова-Арт» является авторизованным дилером производителя интерактивных досок </w:t>
      </w:r>
      <w:proofErr w:type="spellStart"/>
      <w:r>
        <w:rPr>
          <w:lang w:val="en-US"/>
        </w:rPr>
        <w:t>SMARTBoard</w:t>
      </w:r>
      <w:proofErr w:type="spellEnd"/>
      <w:r w:rsidR="00083B7E">
        <w:t>.</w:t>
      </w:r>
    </w:p>
    <w:p w:rsidR="005D55D7" w:rsidRDefault="005D55D7" w:rsidP="009A25E8">
      <w:pPr>
        <w:autoSpaceDE w:val="0"/>
        <w:autoSpaceDN w:val="0"/>
        <w:adjustRightInd w:val="0"/>
        <w:ind w:firstLine="709"/>
        <w:jc w:val="both"/>
      </w:pPr>
      <w:r>
        <w:t xml:space="preserve">С решением </w:t>
      </w:r>
      <w:r w:rsidR="00E37E3E">
        <w:t xml:space="preserve">комиссии </w:t>
      </w:r>
      <w:r>
        <w:t xml:space="preserve">не </w:t>
      </w:r>
      <w:r w:rsidR="00083B7E">
        <w:t>согласны,</w:t>
      </w:r>
      <w:r w:rsidR="00FA6209">
        <w:t xml:space="preserve"> </w:t>
      </w:r>
      <w:r w:rsidR="00EC2C37">
        <w:t xml:space="preserve">отказ в допуске к участию в электронном аукционе из-за разницы </w:t>
      </w:r>
      <w:r w:rsidR="00083B7E">
        <w:t xml:space="preserve">5 миллиметров </w:t>
      </w:r>
      <w:r w:rsidR="00EC2C37">
        <w:t xml:space="preserve">считают необоснованным. </w:t>
      </w:r>
      <w:r w:rsidR="00083B7E">
        <w:t xml:space="preserve"> </w:t>
      </w:r>
    </w:p>
    <w:p w:rsidR="00E00F97" w:rsidRPr="00F54524" w:rsidRDefault="002B2A24" w:rsidP="00F54524">
      <w:pPr>
        <w:autoSpaceDE w:val="0"/>
        <w:autoSpaceDN w:val="0"/>
        <w:adjustRightInd w:val="0"/>
        <w:ind w:firstLine="709"/>
        <w:jc w:val="both"/>
        <w:rPr>
          <w:b/>
        </w:rPr>
      </w:pPr>
      <w:r>
        <w:rPr>
          <w:b/>
        </w:rPr>
        <w:t>Как следует из п</w:t>
      </w:r>
      <w:r w:rsidR="00F54524">
        <w:rPr>
          <w:b/>
        </w:rPr>
        <w:t xml:space="preserve">ояснения уполномоченного органа, </w:t>
      </w:r>
      <w:r w:rsidR="00F54524">
        <w:t>в</w:t>
      </w:r>
      <w:r w:rsidR="00E00F97">
        <w:t xml:space="preserve"> части 2 «Описание объекта закупки» установлены требования к интерактивной доске, а именно размер рабочей поверхности не менее 157</w:t>
      </w:r>
      <w:r w:rsidR="00E00F97">
        <w:rPr>
          <w:lang w:val="en-US"/>
        </w:rPr>
        <w:t>x</w:t>
      </w:r>
      <w:r w:rsidR="00E00F97" w:rsidRPr="00E00F97">
        <w:t xml:space="preserve">117 </w:t>
      </w:r>
      <w:r w:rsidR="00E00F97">
        <w:t>см.</w:t>
      </w:r>
    </w:p>
    <w:p w:rsidR="00A3545F" w:rsidRDefault="0073359C" w:rsidP="0073359C">
      <w:pPr>
        <w:autoSpaceDE w:val="0"/>
        <w:autoSpaceDN w:val="0"/>
        <w:adjustRightInd w:val="0"/>
        <w:ind w:firstLine="709"/>
        <w:jc w:val="both"/>
      </w:pPr>
      <w:r>
        <w:t xml:space="preserve">Участник закупки </w:t>
      </w:r>
      <w:r w:rsidR="00E00F97">
        <w:t>ООО Компания «Нова-Арт» (заявка №3</w:t>
      </w:r>
      <w:r>
        <w:t>) в первой части св</w:t>
      </w:r>
      <w:r w:rsidR="00E00F97">
        <w:t>оей заявки указывает, что размер предлагаемой рабочей поверхности интерактивной доски 156,5х117,3 см, что не соответствует требованиям документации.</w:t>
      </w:r>
    </w:p>
    <w:p w:rsidR="0073359C" w:rsidRDefault="00A3545F" w:rsidP="0073359C">
      <w:pPr>
        <w:autoSpaceDE w:val="0"/>
        <w:autoSpaceDN w:val="0"/>
        <w:adjustRightInd w:val="0"/>
        <w:ind w:firstLine="709"/>
        <w:jc w:val="both"/>
      </w:pPr>
      <w:r>
        <w:t>Также отметил, что аукционная комиссия проверяет первые части заявок на участие в электроном аукционе, содержащие информацию, предусмотренную ч. 3 ст. 66 Закона о контрактной системе</w:t>
      </w:r>
      <w:r w:rsidR="00F54524">
        <w:t>,</w:t>
      </w:r>
      <w:r>
        <w:t xml:space="preserve"> на соответствие требованиям, установленным документацией о таком аукционе в отношении закупаемых товаров, работ</w:t>
      </w:r>
      <w:r w:rsidR="00F54524">
        <w:t>,</w:t>
      </w:r>
      <w:r>
        <w:t xml:space="preserve"> и в случае не соответствия информации, участник электронного аукциона не допускается к участию в нем.  </w:t>
      </w:r>
    </w:p>
    <w:p w:rsidR="007024EB" w:rsidRDefault="0073359C" w:rsidP="0073359C">
      <w:pPr>
        <w:autoSpaceDE w:val="0"/>
        <w:autoSpaceDN w:val="0"/>
        <w:adjustRightInd w:val="0"/>
        <w:ind w:firstLine="709"/>
        <w:jc w:val="both"/>
      </w:pPr>
      <w:r>
        <w:t xml:space="preserve">Таким образом, при рассмотрении заявки аукционная комиссия уполномоченного органа, руководствуясь ст. </w:t>
      </w:r>
      <w:r w:rsidR="00615C3A">
        <w:t xml:space="preserve">66, </w:t>
      </w:r>
      <w:r>
        <w:t xml:space="preserve">67 </w:t>
      </w:r>
      <w:r w:rsidR="007024EB">
        <w:t>Закона о контрактной системе</w:t>
      </w:r>
      <w:r>
        <w:t xml:space="preserve">, </w:t>
      </w:r>
      <w:r w:rsidR="00615C3A">
        <w:t xml:space="preserve">требованиями документации об электронном аукционе, </w:t>
      </w:r>
      <w:r>
        <w:t xml:space="preserve">правомерно не допустила </w:t>
      </w:r>
      <w:r w:rsidR="00615C3A">
        <w:t>ООО Компания «Нова-Арт»</w:t>
      </w:r>
      <w:r>
        <w:t xml:space="preserve"> к участию в электронном аукционе в связи с </w:t>
      </w:r>
      <w:r w:rsidR="00615C3A">
        <w:t>несоответствием заявки требованиям документации</w:t>
      </w:r>
      <w:r>
        <w:t>.</w:t>
      </w:r>
    </w:p>
    <w:p w:rsidR="00F92355" w:rsidRDefault="00F92355" w:rsidP="0073359C">
      <w:pPr>
        <w:autoSpaceDE w:val="0"/>
        <w:autoSpaceDN w:val="0"/>
        <w:adjustRightInd w:val="0"/>
        <w:ind w:firstLine="709"/>
        <w:jc w:val="both"/>
      </w:pPr>
      <w:r w:rsidRPr="00F92355">
        <w:t xml:space="preserve">На основании изложенного, в соответствии с ч. 8 ст. 106 </w:t>
      </w:r>
      <w:r>
        <w:t>Закона о контрактной системе просит</w:t>
      </w:r>
      <w:r w:rsidRPr="00F92355">
        <w:t xml:space="preserve"> признать жалобу </w:t>
      </w:r>
      <w:r w:rsidR="00615C3A">
        <w:t>ООО Компания «Нова-Арт»</w:t>
      </w:r>
      <w:r w:rsidRPr="00F92355">
        <w:t xml:space="preserve"> </w:t>
      </w:r>
      <w:r w:rsidR="00615C3A">
        <w:t xml:space="preserve">на действия уполномоченного органа </w:t>
      </w:r>
      <w:r w:rsidR="00D14140">
        <w:t>необоснованной.</w:t>
      </w:r>
    </w:p>
    <w:p w:rsidR="00A253F8" w:rsidRDefault="00D14140" w:rsidP="00A253F8">
      <w:pPr>
        <w:autoSpaceDE w:val="0"/>
        <w:autoSpaceDN w:val="0"/>
        <w:adjustRightInd w:val="0"/>
        <w:ind w:firstLine="709"/>
        <w:jc w:val="both"/>
        <w:rPr>
          <w:b/>
        </w:rPr>
      </w:pPr>
      <w:r>
        <w:rPr>
          <w:b/>
        </w:rPr>
        <w:t>В ходе рассмотрения дела представитель заказчика не согласился с жалобой, а также из письменного пояснения заказчика следует, что:</w:t>
      </w:r>
      <w:r w:rsidR="00A253F8">
        <w:rPr>
          <w:b/>
        </w:rPr>
        <w:t xml:space="preserve"> </w:t>
      </w:r>
    </w:p>
    <w:p w:rsidR="00B60BDB" w:rsidRDefault="00A253F8" w:rsidP="00A253F8">
      <w:pPr>
        <w:autoSpaceDE w:val="0"/>
        <w:autoSpaceDN w:val="0"/>
        <w:adjustRightInd w:val="0"/>
        <w:ind w:firstLine="709"/>
        <w:jc w:val="both"/>
      </w:pPr>
      <w:r>
        <w:t xml:space="preserve">В описании объекта закупки требования по размеру соотношений сторон интерактивной доски не менее 157х117 см. </w:t>
      </w:r>
      <w:r w:rsidR="00D14140">
        <w:t>установлены</w:t>
      </w:r>
      <w:r>
        <w:t xml:space="preserve"> исходя из </w:t>
      </w:r>
      <w:r w:rsidR="00D14140">
        <w:t>практики проведения</w:t>
      </w:r>
      <w:r>
        <w:t xml:space="preserve"> психологических тренингов.</w:t>
      </w:r>
      <w:r w:rsidR="00B60BDB">
        <w:t xml:space="preserve"> Прилагают к письменному пояснению два письма от поставщиков о наличии интерактивных досок.</w:t>
      </w:r>
    </w:p>
    <w:p w:rsidR="008A2BBD" w:rsidRDefault="00562373" w:rsidP="00844396">
      <w:pPr>
        <w:ind w:firstLine="709"/>
        <w:jc w:val="both"/>
        <w:rPr>
          <w:b/>
          <w:color w:val="000000"/>
        </w:rPr>
      </w:pPr>
      <w:bookmarkStart w:id="0" w:name="_GoBack"/>
      <w:bookmarkEnd w:id="0"/>
      <w:r w:rsidRPr="004C35D7">
        <w:rPr>
          <w:b/>
          <w:color w:val="000000"/>
        </w:rPr>
        <w:t xml:space="preserve">Комиссия Управления Федеральной антимонопольной службы по Республике Саха (Якутия), </w:t>
      </w:r>
      <w:r w:rsidR="00327B9F">
        <w:rPr>
          <w:b/>
          <w:color w:val="000000"/>
        </w:rPr>
        <w:t>заслушав лиц</w:t>
      </w:r>
      <w:r w:rsidR="009C1C0A">
        <w:rPr>
          <w:b/>
          <w:color w:val="000000"/>
        </w:rPr>
        <w:t>, участвующих</w:t>
      </w:r>
      <w:r w:rsidR="00327B9F">
        <w:rPr>
          <w:b/>
          <w:color w:val="000000"/>
        </w:rPr>
        <w:t xml:space="preserve"> в деле, </w:t>
      </w:r>
      <w:r w:rsidRPr="004C35D7">
        <w:rPr>
          <w:b/>
          <w:color w:val="000000"/>
        </w:rPr>
        <w:t>изучив имеющиеся в деле документы, установила следующее.</w:t>
      </w:r>
    </w:p>
    <w:p w:rsidR="007D658C" w:rsidRPr="004F6757" w:rsidRDefault="007D658C" w:rsidP="007D658C">
      <w:pPr>
        <w:pStyle w:val="a7"/>
        <w:numPr>
          <w:ilvl w:val="0"/>
          <w:numId w:val="10"/>
        </w:numPr>
        <w:tabs>
          <w:tab w:val="left" w:pos="1134"/>
        </w:tabs>
        <w:suppressAutoHyphens w:val="0"/>
        <w:autoSpaceDE w:val="0"/>
        <w:autoSpaceDN w:val="0"/>
        <w:adjustRightInd w:val="0"/>
        <w:ind w:left="0" w:right="-142" w:firstLine="709"/>
        <w:jc w:val="both"/>
        <w:rPr>
          <w:color w:val="000000" w:themeColor="text1"/>
        </w:rPr>
      </w:pPr>
      <w:r w:rsidRPr="004F6757">
        <w:rPr>
          <w:color w:val="000000" w:themeColor="text1"/>
        </w:rPr>
        <w:t>извещение об осуществлении закупки размещено на официальном сайте единой информационной системы в сфере закупок www.zakupki.gov.ru и на сайте</w:t>
      </w:r>
      <w:r>
        <w:rPr>
          <w:color w:val="000000" w:themeColor="text1"/>
        </w:rPr>
        <w:t xml:space="preserve"> оператора электронной площадки ООО «РТС-</w:t>
      </w:r>
      <w:r w:rsidR="001329EE">
        <w:rPr>
          <w:color w:val="000000" w:themeColor="text1"/>
        </w:rPr>
        <w:t>тендер</w:t>
      </w:r>
      <w:r>
        <w:rPr>
          <w:color w:val="000000" w:themeColor="text1"/>
        </w:rPr>
        <w:t>» - 1</w:t>
      </w:r>
      <w:r w:rsidR="001329EE">
        <w:rPr>
          <w:color w:val="000000" w:themeColor="text1"/>
        </w:rPr>
        <w:t>3</w:t>
      </w:r>
      <w:r>
        <w:rPr>
          <w:color w:val="000000" w:themeColor="text1"/>
        </w:rPr>
        <w:t>.04</w:t>
      </w:r>
      <w:r w:rsidRPr="004F6757">
        <w:rPr>
          <w:color w:val="000000" w:themeColor="text1"/>
        </w:rPr>
        <w:t>.2017 года;</w:t>
      </w:r>
    </w:p>
    <w:p w:rsidR="007D658C" w:rsidRPr="00E53195" w:rsidRDefault="007D658C" w:rsidP="007D658C">
      <w:pPr>
        <w:tabs>
          <w:tab w:val="left" w:pos="1134"/>
        </w:tabs>
        <w:autoSpaceDE w:val="0"/>
        <w:autoSpaceDN w:val="0"/>
        <w:adjustRightInd w:val="0"/>
        <w:ind w:right="-142" w:firstLine="709"/>
        <w:jc w:val="both"/>
        <w:rPr>
          <w:color w:val="000000" w:themeColor="text1"/>
        </w:rPr>
      </w:pPr>
      <w:r w:rsidRPr="00CA2B19">
        <w:rPr>
          <w:color w:val="000000" w:themeColor="text1"/>
        </w:rPr>
        <w:t xml:space="preserve">2) </w:t>
      </w:r>
      <w:r w:rsidRPr="00E53195">
        <w:rPr>
          <w:color w:val="000000" w:themeColor="text1"/>
        </w:rPr>
        <w:t>способ определения поставщика (подрядчика, исполнителя) – электронный аукцион;</w:t>
      </w:r>
    </w:p>
    <w:p w:rsidR="007D658C" w:rsidRPr="004F6757" w:rsidRDefault="007D658C" w:rsidP="007D658C">
      <w:pPr>
        <w:tabs>
          <w:tab w:val="left" w:pos="1134"/>
        </w:tabs>
        <w:autoSpaceDE w:val="0"/>
        <w:autoSpaceDN w:val="0"/>
        <w:adjustRightInd w:val="0"/>
        <w:ind w:right="-142" w:firstLine="709"/>
        <w:jc w:val="both"/>
        <w:rPr>
          <w:color w:val="000000" w:themeColor="text1"/>
        </w:rPr>
      </w:pPr>
      <w:r w:rsidRPr="00E53195">
        <w:rPr>
          <w:color w:val="000000" w:themeColor="text1"/>
        </w:rPr>
        <w:t xml:space="preserve">3) начальная (максимальная) цена контракта </w:t>
      </w:r>
      <w:r w:rsidRPr="004F6757">
        <w:t xml:space="preserve">– </w:t>
      </w:r>
      <w:r w:rsidR="001329EE" w:rsidRPr="001329EE">
        <w:rPr>
          <w:rStyle w:val="af4"/>
          <w:b w:val="0"/>
          <w:bdr w:val="none" w:sz="0" w:space="0" w:color="auto" w:frame="1"/>
          <w:shd w:val="clear" w:color="auto" w:fill="FFFFFF"/>
        </w:rPr>
        <w:t>53</w:t>
      </w:r>
      <w:r w:rsidRPr="001329EE">
        <w:rPr>
          <w:rStyle w:val="af4"/>
          <w:b w:val="0"/>
          <w:bdr w:val="none" w:sz="0" w:space="0" w:color="auto" w:frame="1"/>
          <w:shd w:val="clear" w:color="auto" w:fill="FFFFFF"/>
        </w:rPr>
        <w:t> </w:t>
      </w:r>
      <w:r w:rsidR="001329EE" w:rsidRPr="001329EE">
        <w:rPr>
          <w:rStyle w:val="af4"/>
          <w:b w:val="0"/>
          <w:bdr w:val="none" w:sz="0" w:space="0" w:color="auto" w:frame="1"/>
          <w:shd w:val="clear" w:color="auto" w:fill="FFFFFF"/>
        </w:rPr>
        <w:t>000</w:t>
      </w:r>
      <w:r w:rsidRPr="001329EE">
        <w:rPr>
          <w:rStyle w:val="af4"/>
          <w:b w:val="0"/>
          <w:bdr w:val="none" w:sz="0" w:space="0" w:color="auto" w:frame="1"/>
          <w:shd w:val="clear" w:color="auto" w:fill="FFFFFF"/>
        </w:rPr>
        <w:t>,</w:t>
      </w:r>
      <w:r w:rsidR="001329EE" w:rsidRPr="001329EE">
        <w:rPr>
          <w:rStyle w:val="af4"/>
          <w:b w:val="0"/>
          <w:bdr w:val="none" w:sz="0" w:space="0" w:color="auto" w:frame="1"/>
          <w:shd w:val="clear" w:color="auto" w:fill="FFFFFF"/>
        </w:rPr>
        <w:t xml:space="preserve"> </w:t>
      </w:r>
      <w:r w:rsidRPr="001329EE">
        <w:rPr>
          <w:rStyle w:val="af4"/>
          <w:b w:val="0"/>
          <w:bdr w:val="none" w:sz="0" w:space="0" w:color="auto" w:frame="1"/>
          <w:shd w:val="clear" w:color="auto" w:fill="FFFFFF"/>
        </w:rPr>
        <w:t>00</w:t>
      </w:r>
      <w:r w:rsidRPr="00CD1E17">
        <w:rPr>
          <w:b/>
          <w:bCs/>
          <w:bdr w:val="none" w:sz="0" w:space="0" w:color="auto" w:frame="1"/>
          <w:shd w:val="clear" w:color="auto" w:fill="FFFFFF"/>
        </w:rPr>
        <w:t> </w:t>
      </w:r>
      <w:r w:rsidRPr="004F6757">
        <w:rPr>
          <w:color w:val="000000" w:themeColor="text1"/>
        </w:rPr>
        <w:t>руб.;</w:t>
      </w:r>
    </w:p>
    <w:p w:rsidR="007D658C" w:rsidRPr="00CA2B19" w:rsidRDefault="007D658C" w:rsidP="007D658C">
      <w:pPr>
        <w:autoSpaceDE w:val="0"/>
        <w:autoSpaceDN w:val="0"/>
        <w:adjustRightInd w:val="0"/>
        <w:ind w:right="-142" w:firstLine="709"/>
        <w:jc w:val="both"/>
        <w:rPr>
          <w:color w:val="000000" w:themeColor="text1"/>
        </w:rPr>
      </w:pPr>
      <w:r w:rsidRPr="004F6757">
        <w:rPr>
          <w:color w:val="000000" w:themeColor="text1"/>
        </w:rPr>
        <w:t>4) на участ</w:t>
      </w:r>
      <w:r w:rsidR="001329EE">
        <w:rPr>
          <w:color w:val="000000" w:themeColor="text1"/>
        </w:rPr>
        <w:t>ие в электронном аукционе подано</w:t>
      </w:r>
      <w:r w:rsidRPr="004F6757">
        <w:rPr>
          <w:color w:val="000000" w:themeColor="text1"/>
        </w:rPr>
        <w:t xml:space="preserve"> </w:t>
      </w:r>
      <w:r w:rsidR="001329EE">
        <w:rPr>
          <w:color w:val="000000" w:themeColor="text1"/>
        </w:rPr>
        <w:t>3</w:t>
      </w:r>
      <w:r>
        <w:rPr>
          <w:color w:val="000000" w:themeColor="text1"/>
        </w:rPr>
        <w:t xml:space="preserve"> заявк</w:t>
      </w:r>
      <w:r w:rsidR="001329EE">
        <w:rPr>
          <w:color w:val="000000" w:themeColor="text1"/>
        </w:rPr>
        <w:t>и</w:t>
      </w:r>
      <w:r w:rsidRPr="00CA2B19">
        <w:rPr>
          <w:color w:val="000000" w:themeColor="text1"/>
        </w:rPr>
        <w:t>;</w:t>
      </w:r>
    </w:p>
    <w:p w:rsidR="007D658C" w:rsidRDefault="007D658C" w:rsidP="007D658C">
      <w:pPr>
        <w:autoSpaceDE w:val="0"/>
        <w:autoSpaceDN w:val="0"/>
        <w:adjustRightInd w:val="0"/>
        <w:ind w:right="-142" w:firstLine="709"/>
        <w:jc w:val="both"/>
        <w:rPr>
          <w:color w:val="000000" w:themeColor="text1"/>
        </w:rPr>
      </w:pPr>
      <w:r w:rsidRPr="00CA2B19">
        <w:rPr>
          <w:color w:val="000000" w:themeColor="text1"/>
        </w:rPr>
        <w:t>5) к участию в</w:t>
      </w:r>
      <w:r w:rsidR="001329EE">
        <w:rPr>
          <w:color w:val="000000" w:themeColor="text1"/>
        </w:rPr>
        <w:t xml:space="preserve"> электронном аукционе допущены 2 участника</w:t>
      </w:r>
      <w:r w:rsidRPr="00CA2B19">
        <w:rPr>
          <w:color w:val="000000" w:themeColor="text1"/>
        </w:rPr>
        <w:t xml:space="preserve"> закупки</w:t>
      </w:r>
      <w:r>
        <w:rPr>
          <w:color w:val="000000" w:themeColor="text1"/>
        </w:rPr>
        <w:t>;</w:t>
      </w:r>
    </w:p>
    <w:p w:rsidR="007D658C" w:rsidRPr="00CA2B19" w:rsidRDefault="007D658C" w:rsidP="007D658C">
      <w:pPr>
        <w:autoSpaceDE w:val="0"/>
        <w:autoSpaceDN w:val="0"/>
        <w:adjustRightInd w:val="0"/>
        <w:ind w:right="-142" w:firstLine="709"/>
        <w:jc w:val="both"/>
        <w:rPr>
          <w:color w:val="000000" w:themeColor="text1"/>
        </w:rPr>
      </w:pPr>
      <w:r>
        <w:rPr>
          <w:color w:val="000000" w:themeColor="text1"/>
        </w:rPr>
        <w:t>6) дата проведения электронного аукциона – 2</w:t>
      </w:r>
      <w:r w:rsidR="001329EE">
        <w:rPr>
          <w:color w:val="000000" w:themeColor="text1"/>
        </w:rPr>
        <w:t>7</w:t>
      </w:r>
      <w:r>
        <w:rPr>
          <w:color w:val="000000" w:themeColor="text1"/>
        </w:rPr>
        <w:t>.04.2017 года;</w:t>
      </w:r>
    </w:p>
    <w:p w:rsidR="007D658C" w:rsidRDefault="007D658C" w:rsidP="007D658C">
      <w:pPr>
        <w:autoSpaceDE w:val="0"/>
        <w:autoSpaceDN w:val="0"/>
        <w:adjustRightInd w:val="0"/>
        <w:ind w:right="-142" w:firstLine="709"/>
        <w:jc w:val="both"/>
        <w:rPr>
          <w:color w:val="000000" w:themeColor="text1"/>
        </w:rPr>
      </w:pPr>
      <w:r>
        <w:rPr>
          <w:color w:val="000000" w:themeColor="text1"/>
        </w:rPr>
        <w:lastRenderedPageBreak/>
        <w:t>7</w:t>
      </w:r>
      <w:r w:rsidR="00B65180">
        <w:rPr>
          <w:color w:val="000000" w:themeColor="text1"/>
        </w:rPr>
        <w:t xml:space="preserve">) </w:t>
      </w:r>
      <w:r>
        <w:rPr>
          <w:color w:val="000000" w:themeColor="text1"/>
        </w:rPr>
        <w:t xml:space="preserve">заявка участника закупки с порядковым номером </w:t>
      </w:r>
      <w:r w:rsidR="00B65180">
        <w:rPr>
          <w:color w:val="000000" w:themeColor="text1"/>
        </w:rPr>
        <w:t>3</w:t>
      </w:r>
      <w:r>
        <w:rPr>
          <w:color w:val="000000" w:themeColor="text1"/>
        </w:rPr>
        <w:t xml:space="preserve"> (</w:t>
      </w:r>
      <w:r w:rsidR="00B65180">
        <w:rPr>
          <w:color w:val="000000" w:themeColor="text1"/>
        </w:rPr>
        <w:t>ООО Компания «Нова-Арт»)</w:t>
      </w:r>
      <w:r>
        <w:rPr>
          <w:color w:val="000000" w:themeColor="text1"/>
        </w:rPr>
        <w:t xml:space="preserve"> признана несоответствующей</w:t>
      </w:r>
      <w:r w:rsidRPr="00CA2B19">
        <w:rPr>
          <w:color w:val="000000" w:themeColor="text1"/>
        </w:rPr>
        <w:t xml:space="preserve"> требованиям аукционной документации.</w:t>
      </w:r>
    </w:p>
    <w:p w:rsidR="0041737A" w:rsidRPr="007D658C" w:rsidRDefault="007D658C" w:rsidP="007D658C">
      <w:pPr>
        <w:autoSpaceDE w:val="0"/>
        <w:autoSpaceDN w:val="0"/>
        <w:adjustRightInd w:val="0"/>
        <w:ind w:right="-142" w:firstLine="709"/>
        <w:jc w:val="both"/>
        <w:rPr>
          <w:color w:val="000000" w:themeColor="text1"/>
        </w:rPr>
      </w:pPr>
      <w:r w:rsidRPr="0046336F">
        <w:rPr>
          <w:color w:val="000000" w:themeColor="text1"/>
        </w:rPr>
        <w:t>На основании требования Управления Федеральной антимонопольной службы по Республике Саха (</w:t>
      </w:r>
      <w:r>
        <w:rPr>
          <w:color w:val="000000" w:themeColor="text1"/>
        </w:rPr>
        <w:t>Якутия), в соответствии с ч. 7 ст.</w:t>
      </w:r>
      <w:r w:rsidRPr="0046336F">
        <w:rPr>
          <w:color w:val="000000" w:themeColor="text1"/>
        </w:rPr>
        <w:t xml:space="preserve"> 106 Закона о контрактной системе, закупка в части подписания контракта приостановлена до рассмотрения </w:t>
      </w:r>
      <w:proofErr w:type="gramStart"/>
      <w:r w:rsidRPr="0046336F">
        <w:rPr>
          <w:color w:val="000000" w:themeColor="text1"/>
        </w:rPr>
        <w:t>жалобы</w:t>
      </w:r>
      <w:proofErr w:type="gramEnd"/>
      <w:r w:rsidRPr="0046336F">
        <w:rPr>
          <w:color w:val="000000" w:themeColor="text1"/>
        </w:rPr>
        <w:t xml:space="preserve"> по существу.</w:t>
      </w:r>
    </w:p>
    <w:p w:rsidR="00562373" w:rsidRDefault="00562373" w:rsidP="0063755C">
      <w:pPr>
        <w:ind w:firstLine="709"/>
        <w:jc w:val="both"/>
        <w:rPr>
          <w:i/>
        </w:rPr>
      </w:pPr>
      <w:r w:rsidRPr="005F215A">
        <w:rPr>
          <w:rFonts w:eastAsia="Arial" w:cs="Arial"/>
          <w:b/>
          <w:color w:val="000000"/>
        </w:rPr>
        <w:t xml:space="preserve">Комиссия Управления Федеральной антимонопольной службы по Республике Саха (Якутия) считает жалобу </w:t>
      </w:r>
      <w:r w:rsidR="00C2178F" w:rsidRPr="005F215A">
        <w:rPr>
          <w:b/>
        </w:rPr>
        <w:t xml:space="preserve">ООО </w:t>
      </w:r>
      <w:r w:rsidR="00B65180">
        <w:rPr>
          <w:b/>
        </w:rPr>
        <w:t>Компания «Нова-Арт</w:t>
      </w:r>
      <w:r w:rsidR="00C2178F" w:rsidRPr="005F215A">
        <w:rPr>
          <w:b/>
        </w:rPr>
        <w:t>»</w:t>
      </w:r>
      <w:r w:rsidR="00A35031" w:rsidRPr="005F215A">
        <w:rPr>
          <w:b/>
          <w:color w:val="000000"/>
        </w:rPr>
        <w:t xml:space="preserve"> </w:t>
      </w:r>
      <w:r w:rsidR="00B65180">
        <w:rPr>
          <w:b/>
          <w:color w:val="000000"/>
        </w:rPr>
        <w:t>не</w:t>
      </w:r>
      <w:r w:rsidRPr="005F215A">
        <w:rPr>
          <w:rFonts w:eastAsia="Arial" w:cs="Arial"/>
          <w:b/>
        </w:rPr>
        <w:t>обоснованной</w:t>
      </w:r>
      <w:r w:rsidR="004A2CEE" w:rsidRPr="005F215A">
        <w:rPr>
          <w:rFonts w:eastAsia="Arial" w:cs="Arial"/>
          <w:b/>
        </w:rPr>
        <w:t xml:space="preserve"> </w:t>
      </w:r>
      <w:r w:rsidRPr="005F215A">
        <w:rPr>
          <w:rFonts w:eastAsia="Arial" w:cs="Arial"/>
          <w:b/>
          <w:color w:val="000000"/>
        </w:rPr>
        <w:t>по следующим основаниям</w:t>
      </w:r>
      <w:r w:rsidRPr="005F215A">
        <w:rPr>
          <w:i/>
        </w:rPr>
        <w:t>.</w:t>
      </w:r>
    </w:p>
    <w:p w:rsidR="00166B63" w:rsidRDefault="001A6318" w:rsidP="00982C53">
      <w:pPr>
        <w:suppressAutoHyphens w:val="0"/>
        <w:autoSpaceDE w:val="0"/>
        <w:autoSpaceDN w:val="0"/>
        <w:adjustRightInd w:val="0"/>
        <w:ind w:firstLine="709"/>
        <w:jc w:val="both"/>
        <w:outlineLvl w:val="1"/>
      </w:pPr>
      <w:r>
        <w:t>З</w:t>
      </w:r>
      <w:r w:rsidR="00262808">
        <w:t xml:space="preserve">аявителем обжалуется </w:t>
      </w:r>
      <w:r w:rsidR="00166B63">
        <w:t>отказ в допуске к участию в электронном аукционе.</w:t>
      </w:r>
    </w:p>
    <w:p w:rsidR="00B65180" w:rsidRDefault="00262808" w:rsidP="00264889">
      <w:pPr>
        <w:suppressAutoHyphens w:val="0"/>
        <w:autoSpaceDE w:val="0"/>
        <w:autoSpaceDN w:val="0"/>
        <w:adjustRightInd w:val="0"/>
        <w:ind w:firstLine="709"/>
        <w:jc w:val="both"/>
        <w:outlineLvl w:val="1"/>
      </w:pPr>
      <w:r>
        <w:t xml:space="preserve">Согласно протоколу </w:t>
      </w:r>
      <w:r w:rsidR="00AF6F5F" w:rsidRPr="00AF6F5F">
        <w:t xml:space="preserve">рассмотрения </w:t>
      </w:r>
      <w:r w:rsidR="00F0000F">
        <w:t>первых</w:t>
      </w:r>
      <w:r w:rsidR="00AF6F5F" w:rsidRPr="00AF6F5F">
        <w:t xml:space="preserve"> частей заявок </w:t>
      </w:r>
      <w:r w:rsidR="00AF6F5F">
        <w:t xml:space="preserve">№ </w:t>
      </w:r>
      <w:r w:rsidR="00B65180" w:rsidRPr="00F77BDE">
        <w:rPr>
          <w:noProof/>
        </w:rPr>
        <w:t>0116200007917001925-1</w:t>
      </w:r>
      <w:r w:rsidR="00D14140">
        <w:rPr>
          <w:noProof/>
        </w:rPr>
        <w:t xml:space="preserve"> от 24.04.2017</w:t>
      </w:r>
      <w:r w:rsidR="00462231">
        <w:t>,</w:t>
      </w:r>
      <w:r w:rsidR="00AF6F5F">
        <w:t xml:space="preserve"> решением аукционной комиссии</w:t>
      </w:r>
      <w:r w:rsidR="00AF6F5F" w:rsidRPr="00AF6F5F">
        <w:t xml:space="preserve"> </w:t>
      </w:r>
      <w:r w:rsidR="00CA6878">
        <w:t xml:space="preserve">участнику закупки </w:t>
      </w:r>
      <w:r w:rsidR="00B65180">
        <w:t>с номером 3</w:t>
      </w:r>
      <w:r w:rsidR="00CA6878">
        <w:t xml:space="preserve"> (</w:t>
      </w:r>
      <w:r w:rsidR="00B65180">
        <w:rPr>
          <w:color w:val="000000" w:themeColor="text1"/>
        </w:rPr>
        <w:t>ООО Компания «Нова-Арт»</w:t>
      </w:r>
      <w:r w:rsidR="00CA6878">
        <w:t xml:space="preserve">) отказано в допуске к участию в электронном аукционе </w:t>
      </w:r>
      <w:r w:rsidR="00B65180">
        <w:t>по следующему основанию:</w:t>
      </w:r>
    </w:p>
    <w:p w:rsidR="00B65180" w:rsidRDefault="00B65180" w:rsidP="00B65180">
      <w:pPr>
        <w:ind w:firstLine="708"/>
        <w:jc w:val="both"/>
      </w:pPr>
      <w:r>
        <w:t xml:space="preserve">«Не допустить на основании п. 2 ч. 4 статьи 67 Федерального закона от 05.04.2013 №44-ФЗ в связи с несоответствием требованиям, установленным документации ЭА.         </w:t>
      </w:r>
    </w:p>
    <w:p w:rsidR="00B65180" w:rsidRPr="00FF4FE3" w:rsidRDefault="00B65180" w:rsidP="00B65180">
      <w:pPr>
        <w:jc w:val="both"/>
      </w:pPr>
      <w:r>
        <w:t>Предлагаемый участником товар не соответствует части 2 «Описание объекта закупки» документации об ЭА, а именно</w:t>
      </w:r>
      <w:r w:rsidRPr="00FF4FE3">
        <w:t>:</w:t>
      </w:r>
    </w:p>
    <w:p w:rsidR="00CA6878" w:rsidRDefault="00B65180" w:rsidP="00B65180">
      <w:pPr>
        <w:suppressAutoHyphens w:val="0"/>
        <w:autoSpaceDE w:val="0"/>
        <w:autoSpaceDN w:val="0"/>
        <w:adjustRightInd w:val="0"/>
        <w:ind w:firstLine="709"/>
        <w:jc w:val="both"/>
        <w:outlineLvl w:val="1"/>
      </w:pPr>
      <w:r>
        <w:t>- показатель «Размер рабочей поверхности (</w:t>
      </w:r>
      <w:proofErr w:type="spellStart"/>
      <w:r>
        <w:t>ШхВ</w:t>
      </w:r>
      <w:proofErr w:type="spellEnd"/>
      <w:r>
        <w:t xml:space="preserve">)» </w:t>
      </w:r>
      <w:r w:rsidRPr="00FF4FE3">
        <w:rPr>
          <w:b/>
        </w:rPr>
        <w:t>156,5х117,</w:t>
      </w:r>
      <w:r w:rsidR="00E35991" w:rsidRPr="00FF4FE3">
        <w:rPr>
          <w:b/>
        </w:rPr>
        <w:t>3</w:t>
      </w:r>
      <w:r w:rsidR="00E35991" w:rsidRPr="00FF4FE3">
        <w:t xml:space="preserve"> (</w:t>
      </w:r>
      <w:r w:rsidRPr="00FF4FE3">
        <w:t xml:space="preserve">Частью </w:t>
      </w:r>
      <w:r w:rsidRPr="00B65180">
        <w:t>2 «Описание объекта закупки» установлено требование: «</w:t>
      </w:r>
      <w:r w:rsidRPr="00B65180">
        <w:rPr>
          <w:b/>
        </w:rPr>
        <w:t>не менее, 157</w:t>
      </w:r>
      <w:r w:rsidRPr="00FF4FE3">
        <w:rPr>
          <w:b/>
          <w:lang w:val="en-US"/>
        </w:rPr>
        <w:t>x</w:t>
      </w:r>
      <w:r w:rsidRPr="00B65180">
        <w:rPr>
          <w:b/>
        </w:rPr>
        <w:t>117 см</w:t>
      </w:r>
      <w:r w:rsidRPr="00F54524">
        <w:t>»)</w:t>
      </w:r>
      <w:r>
        <w:t>»</w:t>
      </w:r>
      <w:r w:rsidR="001A6318" w:rsidRPr="001A6318">
        <w:t>.</w:t>
      </w:r>
    </w:p>
    <w:p w:rsidR="00CA6878" w:rsidRDefault="00FB3C4F" w:rsidP="00FB3C4F">
      <w:pPr>
        <w:suppressAutoHyphens w:val="0"/>
        <w:autoSpaceDE w:val="0"/>
        <w:autoSpaceDN w:val="0"/>
        <w:adjustRightInd w:val="0"/>
        <w:ind w:firstLine="709"/>
        <w:jc w:val="both"/>
        <w:outlineLvl w:val="1"/>
      </w:pPr>
      <w:r>
        <w:t>В соответствии с п. 1 ч. 1 ст. 64 Закона о контрактной системе документация об электронном аукционе должна содержать наименование и описание объекта закупки и условия контракта в соответствии со статьей 33 настоящего Федерального закона, в том числе обоснование начальной (максимальной) цены контракта.</w:t>
      </w:r>
    </w:p>
    <w:p w:rsidR="00FB3C4F" w:rsidRDefault="00FB3C4F" w:rsidP="00FB3C4F">
      <w:pPr>
        <w:suppressAutoHyphens w:val="0"/>
        <w:autoSpaceDE w:val="0"/>
        <w:autoSpaceDN w:val="0"/>
        <w:adjustRightInd w:val="0"/>
        <w:ind w:firstLine="709"/>
        <w:jc w:val="both"/>
        <w:outlineLvl w:val="1"/>
      </w:pPr>
      <w:r>
        <w:t>Согласно ч. 2 ст. 33 Закона о контрактной системе д</w:t>
      </w:r>
      <w:r w:rsidRPr="00FB3C4F">
        <w:t>окументация о закупке в соответствии с требованиями, указанными в части 1 настоящей статьи, должна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показателей, а также значения показателей, которые не могут изменяться.</w:t>
      </w:r>
    </w:p>
    <w:p w:rsidR="00445E6C" w:rsidRPr="000D24A8" w:rsidRDefault="00C6313B" w:rsidP="00AD5109">
      <w:pPr>
        <w:suppressAutoHyphens w:val="0"/>
        <w:autoSpaceDE w:val="0"/>
        <w:autoSpaceDN w:val="0"/>
        <w:adjustRightInd w:val="0"/>
        <w:ind w:firstLine="709"/>
        <w:jc w:val="both"/>
        <w:outlineLvl w:val="1"/>
      </w:pPr>
      <w:r>
        <w:t>Так, характеристик</w:t>
      </w:r>
      <w:r w:rsidR="00B02893">
        <w:t>и</w:t>
      </w:r>
      <w:r>
        <w:t xml:space="preserve"> </w:t>
      </w:r>
      <w:r w:rsidRPr="00646493">
        <w:t>поставляемого товара установлены в част</w:t>
      </w:r>
      <w:r w:rsidR="00AD5109" w:rsidRPr="00646493">
        <w:t>и 2 «Описание объекта закупки»</w:t>
      </w:r>
      <w:r w:rsidR="00D14140" w:rsidRPr="00646493">
        <w:t xml:space="preserve"> аукционной документации</w:t>
      </w:r>
      <w:r w:rsidR="00AD5109" w:rsidRPr="00646493">
        <w:t xml:space="preserve">, </w:t>
      </w:r>
      <w:r w:rsidR="00D14140" w:rsidRPr="00646493">
        <w:t>в том числе</w:t>
      </w:r>
      <w:r w:rsidR="00AD5109" w:rsidRPr="00646493">
        <w:t xml:space="preserve"> размер рабочей</w:t>
      </w:r>
      <w:r w:rsidR="00AD5109">
        <w:t xml:space="preserve"> поверхности</w:t>
      </w:r>
      <w:r w:rsidR="00646493">
        <w:t xml:space="preserve"> интерактивной доски, требуемой к поставке</w:t>
      </w:r>
      <w:r w:rsidR="00AD5109">
        <w:t xml:space="preserve"> не менее 157х117 см. </w:t>
      </w:r>
    </w:p>
    <w:p w:rsidR="00934B02" w:rsidRDefault="00934B02" w:rsidP="00934B02">
      <w:pPr>
        <w:ind w:firstLine="709"/>
        <w:jc w:val="both"/>
        <w:rPr>
          <w:rFonts w:eastAsia="Arial" w:cs="Arial"/>
          <w:color w:val="000000"/>
        </w:rPr>
      </w:pPr>
      <w:r>
        <w:rPr>
          <w:rFonts w:eastAsia="Arial" w:cs="Arial"/>
          <w:color w:val="000000"/>
        </w:rPr>
        <w:t xml:space="preserve">Согласно ч. 1, 3 ст. 67 Закона о контрактной системе </w:t>
      </w:r>
      <w:r w:rsidRPr="00F91996">
        <w:rPr>
          <w:rFonts w:eastAsia="Arial" w:cs="Arial"/>
          <w:b/>
          <w:color w:val="000000"/>
        </w:rPr>
        <w:t>аукционная комиссия проверяет</w:t>
      </w:r>
      <w:r w:rsidRPr="00F91996">
        <w:rPr>
          <w:rFonts w:eastAsia="Arial" w:cs="Arial"/>
          <w:b/>
          <w:i/>
          <w:color w:val="000000"/>
        </w:rPr>
        <w:t xml:space="preserve"> </w:t>
      </w:r>
      <w:r w:rsidRPr="002E7FA9">
        <w:rPr>
          <w:rFonts w:eastAsia="Arial" w:cs="Arial"/>
          <w:b/>
          <w:color w:val="000000"/>
        </w:rPr>
        <w:t>первые части заявок</w:t>
      </w:r>
      <w:r w:rsidRPr="00F91996">
        <w:rPr>
          <w:rFonts w:eastAsia="Arial" w:cs="Arial"/>
          <w:color w:val="000000"/>
        </w:rPr>
        <w:t xml:space="preserve"> на участие в электронном аукционе, содержащие информацию, предусмотренную частью 3 статьи 66 настоящего Федерального закона, </w:t>
      </w:r>
      <w:r w:rsidRPr="00F91996">
        <w:rPr>
          <w:rFonts w:eastAsia="Arial" w:cs="Arial"/>
          <w:b/>
          <w:color w:val="000000"/>
        </w:rPr>
        <w:t>на соответствие требованиям, установленным документацией о таком аукционе</w:t>
      </w:r>
      <w:r w:rsidRPr="00F91996">
        <w:rPr>
          <w:rFonts w:eastAsia="Arial" w:cs="Arial"/>
          <w:color w:val="000000"/>
        </w:rPr>
        <w:t xml:space="preserve"> в отношении закупаемых товаров, работ, услуг.</w:t>
      </w:r>
      <w:r>
        <w:rPr>
          <w:rFonts w:eastAsia="Arial" w:cs="Arial"/>
          <w:color w:val="000000"/>
        </w:rPr>
        <w:t xml:space="preserve"> </w:t>
      </w:r>
      <w:r w:rsidRPr="00707D01">
        <w:rPr>
          <w:rFonts w:eastAsia="Arial" w:cs="Arial"/>
          <w:color w:val="000000"/>
        </w:rPr>
        <w:t>По результатам рассмотрения первых частей заявок на участие в электронном аукционе, содержащих информацию, предусмотренную частью 3 статьи 66 настоящего Федерального закона, аукционная комиссия принимает решение о допуске участника закупки, подавшего заявку на участие в таком аукционе, к участию в нем и признании этого участника закупки участником такого аукциона или об отказе в допуске к участию в таком аукционе в порядке и по основаниям, которые предусмотрены частью 4 настоящей статьи.</w:t>
      </w:r>
    </w:p>
    <w:p w:rsidR="00934B02" w:rsidRDefault="00934B02" w:rsidP="00934B02">
      <w:pPr>
        <w:suppressAutoHyphens w:val="0"/>
        <w:autoSpaceDE w:val="0"/>
        <w:autoSpaceDN w:val="0"/>
        <w:adjustRightInd w:val="0"/>
        <w:ind w:firstLine="709"/>
        <w:jc w:val="both"/>
        <w:outlineLvl w:val="1"/>
      </w:pPr>
      <w:r>
        <w:t>Из системного толкования вышеперечисленных положений Закона о контрактной системе следует, что основополагающей функцией аукционной комиссии является отбор участников аукциона</w:t>
      </w:r>
      <w:r w:rsidR="00646493">
        <w:t>,</w:t>
      </w:r>
      <w:r w:rsidR="00B02893">
        <w:t xml:space="preserve"> </w:t>
      </w:r>
      <w:r w:rsidR="00420244">
        <w:t>предлож</w:t>
      </w:r>
      <w:r w:rsidR="00646493">
        <w:t>ения</w:t>
      </w:r>
      <w:r w:rsidR="00420244">
        <w:t xml:space="preserve"> которых соответствуют требованиям, установленным в аукционной документации. П</w:t>
      </w:r>
      <w:r>
        <w:t xml:space="preserve">роводя процедуру рассмотрения первых частей заявок на участие в электронном аукционе, при проверке факта соответствия или несоответствия первой части заявки отдельно взятого участника торгов требованиям аукционной документации, </w:t>
      </w:r>
      <w:r w:rsidRPr="00707D01">
        <w:rPr>
          <w:b/>
          <w:i/>
        </w:rPr>
        <w:t>аукционная комиссия руководствуется исключительно положениями такой документации.</w:t>
      </w:r>
    </w:p>
    <w:p w:rsidR="001F3E3E" w:rsidRDefault="001F3E3E" w:rsidP="001F3E3E">
      <w:pPr>
        <w:suppressAutoHyphens w:val="0"/>
        <w:autoSpaceDE w:val="0"/>
        <w:autoSpaceDN w:val="0"/>
        <w:adjustRightInd w:val="0"/>
        <w:ind w:firstLine="709"/>
        <w:jc w:val="both"/>
        <w:outlineLvl w:val="1"/>
      </w:pPr>
      <w:r>
        <w:t>Как следует из материалов дела, заявитель ООО</w:t>
      </w:r>
      <w:r w:rsidR="00AD5109">
        <w:t xml:space="preserve"> Компания</w:t>
      </w:r>
      <w:r>
        <w:t xml:space="preserve"> «</w:t>
      </w:r>
      <w:r w:rsidR="00AD5109">
        <w:t>Нова-Арт</w:t>
      </w:r>
      <w:r>
        <w:t xml:space="preserve">» </w:t>
      </w:r>
      <w:r w:rsidR="00AD5109">
        <w:t>(заявка №3) в первой части своей заявки указывает, что размер предлагаемой</w:t>
      </w:r>
      <w:r w:rsidR="00646493">
        <w:t xml:space="preserve"> заявителем к поставке</w:t>
      </w:r>
      <w:r w:rsidR="00AD5109">
        <w:t xml:space="preserve"> рабочей поверхности интерактивной доски </w:t>
      </w:r>
      <w:r w:rsidR="00646493">
        <w:t xml:space="preserve">- </w:t>
      </w:r>
      <w:r w:rsidR="00AD5109">
        <w:t xml:space="preserve">156,5х117,3 см, что не соответствует требованиям </w:t>
      </w:r>
      <w:r w:rsidR="00646493">
        <w:t xml:space="preserve">аукционной </w:t>
      </w:r>
      <w:r w:rsidR="00AD5109">
        <w:t>документации</w:t>
      </w:r>
      <w:r>
        <w:t>.</w:t>
      </w:r>
    </w:p>
    <w:p w:rsidR="00646493" w:rsidRDefault="00646493" w:rsidP="00646493">
      <w:pPr>
        <w:suppressAutoHyphens w:val="0"/>
        <w:autoSpaceDE w:val="0"/>
        <w:autoSpaceDN w:val="0"/>
        <w:adjustRightInd w:val="0"/>
        <w:ind w:firstLine="540"/>
        <w:jc w:val="both"/>
        <w:rPr>
          <w:rFonts w:eastAsiaTheme="minorHAnsi"/>
          <w:lang w:eastAsia="en-US"/>
        </w:rPr>
      </w:pPr>
      <w:r>
        <w:t xml:space="preserve">В соответствии с ч. 4 ст. 67 Закона о контрактной системе </w:t>
      </w:r>
      <w:r>
        <w:rPr>
          <w:rFonts w:eastAsiaTheme="minorHAnsi"/>
          <w:lang w:eastAsia="en-US"/>
        </w:rPr>
        <w:t>участник электронного аукциона не допускается к участию в нем в случае:</w:t>
      </w:r>
    </w:p>
    <w:p w:rsidR="00646493" w:rsidRDefault="00646493" w:rsidP="00646493">
      <w:pPr>
        <w:suppressAutoHyphens w:val="0"/>
        <w:autoSpaceDE w:val="0"/>
        <w:autoSpaceDN w:val="0"/>
        <w:adjustRightInd w:val="0"/>
        <w:ind w:firstLine="540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lastRenderedPageBreak/>
        <w:t xml:space="preserve">1) </w:t>
      </w:r>
      <w:r w:rsidR="00E35991">
        <w:rPr>
          <w:rFonts w:eastAsiaTheme="minorHAnsi"/>
          <w:lang w:eastAsia="en-US"/>
        </w:rPr>
        <w:t>непредставления</w:t>
      </w:r>
      <w:r>
        <w:rPr>
          <w:rFonts w:eastAsiaTheme="minorHAnsi"/>
          <w:lang w:eastAsia="en-US"/>
        </w:rPr>
        <w:t xml:space="preserve"> информации, предусмотренной </w:t>
      </w:r>
      <w:hyperlink r:id="rId9" w:history="1">
        <w:r>
          <w:rPr>
            <w:rFonts w:eastAsiaTheme="minorHAnsi"/>
            <w:color w:val="0000FF"/>
            <w:lang w:eastAsia="en-US"/>
          </w:rPr>
          <w:t>частью 3 статьи 66</w:t>
        </w:r>
      </w:hyperlink>
      <w:r>
        <w:rPr>
          <w:rFonts w:eastAsiaTheme="minorHAnsi"/>
          <w:lang w:eastAsia="en-US"/>
        </w:rPr>
        <w:t xml:space="preserve"> настоящего Федерального закона, или предоставления недостоверной информации;</w:t>
      </w:r>
    </w:p>
    <w:p w:rsidR="00646493" w:rsidRPr="00646493" w:rsidRDefault="00646493" w:rsidP="00646493">
      <w:pPr>
        <w:suppressAutoHyphens w:val="0"/>
        <w:autoSpaceDE w:val="0"/>
        <w:autoSpaceDN w:val="0"/>
        <w:adjustRightInd w:val="0"/>
        <w:ind w:firstLine="540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 xml:space="preserve">2) несоответствия информации, предусмотренной </w:t>
      </w:r>
      <w:hyperlink r:id="rId10" w:history="1">
        <w:r>
          <w:rPr>
            <w:rFonts w:eastAsiaTheme="minorHAnsi"/>
            <w:color w:val="0000FF"/>
            <w:lang w:eastAsia="en-US"/>
          </w:rPr>
          <w:t>частью 3 статьи 66</w:t>
        </w:r>
      </w:hyperlink>
      <w:r>
        <w:rPr>
          <w:rFonts w:eastAsiaTheme="minorHAnsi"/>
          <w:lang w:eastAsia="en-US"/>
        </w:rPr>
        <w:t xml:space="preserve"> настоящего Федерального закона, требованиям документации о таком аукционе.</w:t>
      </w:r>
    </w:p>
    <w:p w:rsidR="00E35991" w:rsidRDefault="00AD5109" w:rsidP="001F3E3E">
      <w:pPr>
        <w:suppressAutoHyphens w:val="0"/>
        <w:autoSpaceDE w:val="0"/>
        <w:autoSpaceDN w:val="0"/>
        <w:adjustRightInd w:val="0"/>
        <w:ind w:firstLine="709"/>
        <w:jc w:val="both"/>
        <w:outlineLvl w:val="1"/>
      </w:pPr>
      <w:r>
        <w:t xml:space="preserve">Таким образом, </w:t>
      </w:r>
      <w:r w:rsidR="00646493">
        <w:t>аукционной комиссией правомерно отказано заявителю в допуске к участию в электронном аукционе, поскольку им предлагается к поставке товар с характеристикой, несоответствующей требованиям аукционной документации.</w:t>
      </w:r>
    </w:p>
    <w:p w:rsidR="00AD5109" w:rsidRDefault="00E35991" w:rsidP="001F3E3E">
      <w:pPr>
        <w:suppressAutoHyphens w:val="0"/>
        <w:autoSpaceDE w:val="0"/>
        <w:autoSpaceDN w:val="0"/>
        <w:adjustRightInd w:val="0"/>
        <w:ind w:firstLine="709"/>
        <w:jc w:val="both"/>
        <w:outlineLvl w:val="1"/>
      </w:pPr>
      <w:r>
        <w:t>Комиссия отмечает, что заказчиком не представлены сведения и документы по запросу антимонопольного органа, необходимые для проведения внеплановой проверки закупки, в связи с чем, внеплановая проверка данной закупки выделена в отдельное производство.</w:t>
      </w:r>
      <w:r w:rsidR="00646493">
        <w:t xml:space="preserve"> </w:t>
      </w:r>
    </w:p>
    <w:p w:rsidR="00AA048B" w:rsidRDefault="00BC389D" w:rsidP="00982C53">
      <w:pPr>
        <w:suppressAutoHyphens w:val="0"/>
        <w:autoSpaceDE w:val="0"/>
        <w:autoSpaceDN w:val="0"/>
        <w:adjustRightInd w:val="0"/>
        <w:ind w:firstLine="709"/>
        <w:jc w:val="both"/>
        <w:outlineLvl w:val="1"/>
        <w:rPr>
          <w:color w:val="000000"/>
        </w:rPr>
      </w:pPr>
      <w:r w:rsidRPr="00BC389D">
        <w:t>На основании вышеизложенного, руководствуясь пунктом 1 части 15 статьи 99, статьей 106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нужд», Комиссия Управления Федеральной антимонопольной слу</w:t>
      </w:r>
      <w:r>
        <w:t>жбы по Республике Саха (Якутия)</w:t>
      </w:r>
      <w:r w:rsidR="00562373">
        <w:rPr>
          <w:color w:val="000000"/>
        </w:rPr>
        <w:t>,</w:t>
      </w:r>
    </w:p>
    <w:p w:rsidR="005533AA" w:rsidRDefault="005533AA" w:rsidP="00CB095F">
      <w:pPr>
        <w:suppressAutoHyphens w:val="0"/>
        <w:autoSpaceDE w:val="0"/>
        <w:autoSpaceDN w:val="0"/>
        <w:adjustRightInd w:val="0"/>
        <w:ind w:firstLine="709"/>
        <w:jc w:val="both"/>
        <w:outlineLvl w:val="1"/>
        <w:rPr>
          <w:color w:val="000000"/>
        </w:rPr>
      </w:pPr>
    </w:p>
    <w:p w:rsidR="00562373" w:rsidRDefault="00562373" w:rsidP="00F779F1">
      <w:pPr>
        <w:ind w:firstLine="709"/>
        <w:jc w:val="center"/>
        <w:rPr>
          <w:color w:val="000000"/>
        </w:rPr>
      </w:pPr>
      <w:r>
        <w:rPr>
          <w:color w:val="000000"/>
        </w:rPr>
        <w:t xml:space="preserve">р е ш и </w:t>
      </w:r>
      <w:proofErr w:type="gramStart"/>
      <w:r>
        <w:rPr>
          <w:color w:val="000000"/>
        </w:rPr>
        <w:t>л</w:t>
      </w:r>
      <w:proofErr w:type="gramEnd"/>
      <w:r>
        <w:rPr>
          <w:color w:val="000000"/>
        </w:rPr>
        <w:t xml:space="preserve"> а:</w:t>
      </w:r>
    </w:p>
    <w:p w:rsidR="00310BDB" w:rsidRDefault="00310BDB" w:rsidP="00F779F1">
      <w:pPr>
        <w:ind w:firstLine="709"/>
        <w:jc w:val="center"/>
        <w:rPr>
          <w:color w:val="000000"/>
        </w:rPr>
      </w:pPr>
    </w:p>
    <w:p w:rsidR="00240E4D" w:rsidRDefault="005802B6" w:rsidP="00F779F1">
      <w:pPr>
        <w:widowControl w:val="0"/>
        <w:suppressAutoHyphens w:val="0"/>
        <w:autoSpaceDE w:val="0"/>
        <w:autoSpaceDN w:val="0"/>
        <w:adjustRightInd w:val="0"/>
        <w:ind w:firstLine="709"/>
        <w:jc w:val="both"/>
        <w:outlineLvl w:val="1"/>
      </w:pPr>
      <w:r>
        <w:rPr>
          <w:color w:val="000000"/>
        </w:rPr>
        <w:t xml:space="preserve">1. </w:t>
      </w:r>
      <w:r w:rsidR="00562373" w:rsidRPr="00C9007B">
        <w:rPr>
          <w:color w:val="000000"/>
        </w:rPr>
        <w:t>Признать жалобу</w:t>
      </w:r>
      <w:r w:rsidR="006F3E27" w:rsidRPr="004B4841">
        <w:t xml:space="preserve"> </w:t>
      </w:r>
      <w:r w:rsidR="00570778">
        <w:t xml:space="preserve">ООО Компания «Нова-Арт» </w:t>
      </w:r>
      <w:r w:rsidR="00570778" w:rsidRPr="00F4410F">
        <w:t xml:space="preserve">на действия </w:t>
      </w:r>
      <w:r w:rsidR="00570778">
        <w:t xml:space="preserve">аукционной комиссии уполномоченного органа </w:t>
      </w:r>
      <w:proofErr w:type="spellStart"/>
      <w:r w:rsidR="00570778">
        <w:t>Госкомзакупок</w:t>
      </w:r>
      <w:proofErr w:type="spellEnd"/>
      <w:r w:rsidR="00570778">
        <w:t xml:space="preserve"> </w:t>
      </w:r>
      <w:r w:rsidR="00570778" w:rsidRPr="006B671A">
        <w:rPr>
          <w:sz w:val="23"/>
          <w:szCs w:val="23"/>
        </w:rPr>
        <w:t xml:space="preserve">при проведении электронного аукциона </w:t>
      </w:r>
      <w:r w:rsidR="00570778">
        <w:rPr>
          <w:sz w:val="23"/>
          <w:szCs w:val="23"/>
        </w:rPr>
        <w:t xml:space="preserve">на </w:t>
      </w:r>
      <w:r w:rsidR="00570778" w:rsidRPr="00C04B29">
        <w:t>«</w:t>
      </w:r>
      <w:r w:rsidR="00570778" w:rsidRPr="00C04B29">
        <w:rPr>
          <w:shd w:val="clear" w:color="auto" w:fill="FFFFFF"/>
        </w:rPr>
        <w:t>Поставка интерактивной доски»</w:t>
      </w:r>
      <w:r w:rsidR="00570778">
        <w:rPr>
          <w:shd w:val="clear" w:color="auto" w:fill="FFFFFF"/>
        </w:rPr>
        <w:t xml:space="preserve"> </w:t>
      </w:r>
      <w:r w:rsidR="00570778">
        <w:rPr>
          <w:sz w:val="23"/>
          <w:szCs w:val="23"/>
        </w:rPr>
        <w:t>(</w:t>
      </w:r>
      <w:proofErr w:type="spellStart"/>
      <w:r w:rsidR="00570778">
        <w:rPr>
          <w:sz w:val="23"/>
          <w:szCs w:val="23"/>
        </w:rPr>
        <w:t>изв</w:t>
      </w:r>
      <w:proofErr w:type="spellEnd"/>
      <w:r w:rsidR="00570778">
        <w:rPr>
          <w:sz w:val="23"/>
          <w:szCs w:val="23"/>
        </w:rPr>
        <w:t>. № 0116200007917001925</w:t>
      </w:r>
      <w:r w:rsidR="00570778">
        <w:rPr>
          <w:shd w:val="clear" w:color="auto" w:fill="FFFFFF"/>
        </w:rPr>
        <w:t>)</w:t>
      </w:r>
      <w:r w:rsidR="00A213BC" w:rsidRPr="00A213BC">
        <w:t xml:space="preserve"> </w:t>
      </w:r>
      <w:r w:rsidR="00570778" w:rsidRPr="00570778">
        <w:t>не</w:t>
      </w:r>
      <w:r w:rsidR="00C17987" w:rsidRPr="00570778">
        <w:t>обоснованной</w:t>
      </w:r>
      <w:r w:rsidR="00C17987">
        <w:t>.</w:t>
      </w:r>
      <w:r w:rsidR="00392B5F">
        <w:t xml:space="preserve"> </w:t>
      </w:r>
    </w:p>
    <w:p w:rsidR="00DB4FB4" w:rsidRDefault="00E35991" w:rsidP="00F912BE">
      <w:pPr>
        <w:ind w:firstLine="709"/>
        <w:jc w:val="both"/>
      </w:pPr>
      <w:r>
        <w:t xml:space="preserve">2. Выделить проведение внеплановой проверки электронного аукциона на </w:t>
      </w:r>
      <w:r w:rsidRPr="00C04B29">
        <w:t>«</w:t>
      </w:r>
      <w:r w:rsidRPr="00C04B29">
        <w:rPr>
          <w:shd w:val="clear" w:color="auto" w:fill="FFFFFF"/>
        </w:rPr>
        <w:t>Поставка интерактивной доски»</w:t>
      </w:r>
      <w:r>
        <w:rPr>
          <w:shd w:val="clear" w:color="auto" w:fill="FFFFFF"/>
        </w:rPr>
        <w:t xml:space="preserve"> </w:t>
      </w:r>
      <w:r>
        <w:rPr>
          <w:sz w:val="23"/>
          <w:szCs w:val="23"/>
        </w:rPr>
        <w:t>(</w:t>
      </w:r>
      <w:proofErr w:type="spellStart"/>
      <w:r>
        <w:rPr>
          <w:sz w:val="23"/>
          <w:szCs w:val="23"/>
        </w:rPr>
        <w:t>изв</w:t>
      </w:r>
      <w:proofErr w:type="spellEnd"/>
      <w:r>
        <w:rPr>
          <w:sz w:val="23"/>
          <w:szCs w:val="23"/>
        </w:rPr>
        <w:t>. № 0116200007917001925</w:t>
      </w:r>
      <w:r>
        <w:rPr>
          <w:shd w:val="clear" w:color="auto" w:fill="FFFFFF"/>
        </w:rPr>
        <w:t>) в отдельное производство.</w:t>
      </w:r>
    </w:p>
    <w:p w:rsidR="00562373" w:rsidRDefault="00562373" w:rsidP="00F912BE">
      <w:pPr>
        <w:ind w:firstLine="709"/>
        <w:jc w:val="both"/>
        <w:rPr>
          <w:color w:val="000000"/>
        </w:rPr>
      </w:pPr>
      <w:r>
        <w:rPr>
          <w:color w:val="000000"/>
        </w:rPr>
        <w:t xml:space="preserve">Настоящее решение может быть обжаловано в судебном порядке в течение трех </w:t>
      </w:r>
      <w:r w:rsidR="0058562A">
        <w:rPr>
          <w:color w:val="000000"/>
        </w:rPr>
        <w:t>м</w:t>
      </w:r>
      <w:r>
        <w:rPr>
          <w:color w:val="000000"/>
        </w:rPr>
        <w:t>есяцев со дня вынесения.</w:t>
      </w:r>
    </w:p>
    <w:p w:rsidR="00310F40" w:rsidRDefault="00310F40" w:rsidP="0058562A">
      <w:pPr>
        <w:widowControl w:val="0"/>
        <w:autoSpaceDE w:val="0"/>
        <w:autoSpaceDN w:val="0"/>
        <w:adjustRightInd w:val="0"/>
        <w:ind w:left="-284" w:firstLine="568"/>
        <w:jc w:val="both"/>
        <w:rPr>
          <w:color w:val="000000"/>
        </w:rPr>
      </w:pPr>
    </w:p>
    <w:p w:rsidR="00F03D58" w:rsidRDefault="00F03D58" w:rsidP="0058562A">
      <w:pPr>
        <w:widowControl w:val="0"/>
        <w:autoSpaceDE w:val="0"/>
        <w:autoSpaceDN w:val="0"/>
        <w:adjustRightInd w:val="0"/>
        <w:ind w:left="-284" w:firstLine="568"/>
        <w:jc w:val="both"/>
        <w:rPr>
          <w:color w:val="000000"/>
        </w:rPr>
      </w:pPr>
    </w:p>
    <w:p w:rsidR="00AA048B" w:rsidRDefault="00562373" w:rsidP="0055138E">
      <w:pPr>
        <w:spacing w:line="360" w:lineRule="auto"/>
        <w:ind w:left="-284" w:firstLine="568"/>
        <w:jc w:val="both"/>
        <w:rPr>
          <w:color w:val="000000"/>
        </w:rPr>
      </w:pPr>
      <w:r>
        <w:rPr>
          <w:color w:val="000000"/>
        </w:rPr>
        <w:t>Заместитель председ</w:t>
      </w:r>
      <w:r w:rsidR="00A86527">
        <w:rPr>
          <w:color w:val="000000"/>
        </w:rPr>
        <w:t xml:space="preserve">ателя комиссии </w:t>
      </w:r>
      <w:r w:rsidR="00A86527">
        <w:rPr>
          <w:color w:val="000000"/>
        </w:rPr>
        <w:tab/>
      </w:r>
      <w:r w:rsidR="00A86527">
        <w:rPr>
          <w:color w:val="000000"/>
        </w:rPr>
        <w:tab/>
      </w:r>
      <w:r w:rsidR="00A86527">
        <w:rPr>
          <w:color w:val="000000"/>
        </w:rPr>
        <w:tab/>
      </w:r>
      <w:r w:rsidR="00A86527">
        <w:rPr>
          <w:color w:val="000000"/>
        </w:rPr>
        <w:tab/>
      </w:r>
      <w:r w:rsidR="005802B6">
        <w:rPr>
          <w:color w:val="000000"/>
        </w:rPr>
        <w:t xml:space="preserve">                      </w:t>
      </w:r>
      <w:r w:rsidR="001260AD">
        <w:rPr>
          <w:color w:val="000000"/>
        </w:rPr>
        <w:t xml:space="preserve">         </w:t>
      </w:r>
      <w:r w:rsidR="00570778">
        <w:rPr>
          <w:color w:val="000000"/>
        </w:rPr>
        <w:t>Я.Д. Осипова</w:t>
      </w:r>
    </w:p>
    <w:p w:rsidR="00350C1F" w:rsidRDefault="00350C1F" w:rsidP="0055138E">
      <w:pPr>
        <w:spacing w:line="360" w:lineRule="auto"/>
        <w:ind w:left="-284" w:firstLine="568"/>
        <w:jc w:val="both"/>
        <w:rPr>
          <w:color w:val="000000"/>
        </w:rPr>
      </w:pPr>
    </w:p>
    <w:p w:rsidR="00DA3072" w:rsidRDefault="00DA3072" w:rsidP="0055138E">
      <w:pPr>
        <w:spacing w:line="360" w:lineRule="auto"/>
        <w:ind w:left="-284" w:firstLine="568"/>
        <w:jc w:val="both"/>
        <w:rPr>
          <w:color w:val="000000"/>
        </w:rPr>
      </w:pPr>
    </w:p>
    <w:p w:rsidR="007858C7" w:rsidRDefault="00754778" w:rsidP="00350C1F">
      <w:pPr>
        <w:spacing w:line="360" w:lineRule="auto"/>
        <w:ind w:left="-284" w:firstLine="568"/>
        <w:jc w:val="both"/>
        <w:rPr>
          <w:color w:val="000000"/>
        </w:rPr>
      </w:pPr>
      <w:r>
        <w:rPr>
          <w:color w:val="000000"/>
        </w:rPr>
        <w:t xml:space="preserve">Члены </w:t>
      </w:r>
      <w:proofErr w:type="gramStart"/>
      <w:r>
        <w:rPr>
          <w:color w:val="000000"/>
        </w:rPr>
        <w:t>комиссии:</w:t>
      </w:r>
      <w:r>
        <w:rPr>
          <w:color w:val="000000"/>
        </w:rPr>
        <w:tab/>
      </w:r>
      <w:proofErr w:type="gramEnd"/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 w:rsidR="004B5EB2">
        <w:rPr>
          <w:color w:val="000000"/>
        </w:rPr>
        <w:t xml:space="preserve">          </w:t>
      </w:r>
      <w:r w:rsidR="006F5315">
        <w:rPr>
          <w:color w:val="000000"/>
        </w:rPr>
        <w:t xml:space="preserve">  </w:t>
      </w:r>
      <w:r w:rsidR="004B5EB2">
        <w:rPr>
          <w:color w:val="000000"/>
        </w:rPr>
        <w:t xml:space="preserve"> </w:t>
      </w:r>
      <w:r w:rsidR="005802B6">
        <w:rPr>
          <w:color w:val="000000"/>
        </w:rPr>
        <w:t xml:space="preserve">        </w:t>
      </w:r>
      <w:r w:rsidR="001260AD">
        <w:rPr>
          <w:color w:val="000000"/>
        </w:rPr>
        <w:t xml:space="preserve">          </w:t>
      </w:r>
      <w:r w:rsidR="00570778">
        <w:rPr>
          <w:color w:val="000000"/>
        </w:rPr>
        <w:t>Н.Н. Яцкова</w:t>
      </w:r>
    </w:p>
    <w:p w:rsidR="00DA3072" w:rsidRDefault="00DA3072" w:rsidP="00570778">
      <w:pPr>
        <w:spacing w:line="360" w:lineRule="auto"/>
        <w:jc w:val="both"/>
        <w:rPr>
          <w:color w:val="000000"/>
        </w:rPr>
      </w:pPr>
    </w:p>
    <w:p w:rsidR="00347586" w:rsidRDefault="004F2578" w:rsidP="0055138E">
      <w:pPr>
        <w:spacing w:line="360" w:lineRule="auto"/>
        <w:ind w:left="-284" w:firstLine="568"/>
        <w:jc w:val="both"/>
        <w:rPr>
          <w:color w:val="000000"/>
        </w:rPr>
      </w:pPr>
      <w:r>
        <w:rPr>
          <w:color w:val="000000"/>
        </w:rPr>
        <w:t xml:space="preserve"> </w:t>
      </w:r>
      <w:r w:rsidR="004A2CEE">
        <w:rPr>
          <w:color w:val="000000"/>
        </w:rPr>
        <w:t xml:space="preserve">                                                                                                                       </w:t>
      </w:r>
      <w:r w:rsidR="006F5315">
        <w:rPr>
          <w:color w:val="000000"/>
        </w:rPr>
        <w:t xml:space="preserve"> </w:t>
      </w:r>
      <w:r w:rsidR="004A2CEE">
        <w:rPr>
          <w:color w:val="000000"/>
        </w:rPr>
        <w:t xml:space="preserve"> </w:t>
      </w:r>
      <w:r w:rsidR="005802B6">
        <w:rPr>
          <w:color w:val="000000"/>
        </w:rPr>
        <w:t xml:space="preserve">  </w:t>
      </w:r>
      <w:r w:rsidR="001260AD">
        <w:rPr>
          <w:color w:val="000000"/>
        </w:rPr>
        <w:t xml:space="preserve">        </w:t>
      </w:r>
      <w:r w:rsidR="00570778">
        <w:rPr>
          <w:color w:val="000000"/>
        </w:rPr>
        <w:t>В.А. Данилова</w:t>
      </w:r>
    </w:p>
    <w:p w:rsidR="00570778" w:rsidRDefault="00570778" w:rsidP="0055138E">
      <w:pPr>
        <w:spacing w:line="360" w:lineRule="auto"/>
        <w:ind w:left="-284" w:firstLine="568"/>
        <w:jc w:val="both"/>
        <w:rPr>
          <w:color w:val="000000"/>
        </w:rPr>
      </w:pPr>
      <w:r>
        <w:rPr>
          <w:color w:val="000000"/>
        </w:rPr>
        <w:t xml:space="preserve">                                                                                                                                  </w:t>
      </w:r>
    </w:p>
    <w:p w:rsidR="00570778" w:rsidRDefault="00570778" w:rsidP="0055138E">
      <w:pPr>
        <w:spacing w:line="360" w:lineRule="auto"/>
        <w:ind w:left="-284" w:firstLine="568"/>
        <w:jc w:val="both"/>
        <w:rPr>
          <w:color w:val="000000"/>
        </w:rPr>
      </w:pPr>
      <w:r>
        <w:rPr>
          <w:color w:val="000000"/>
        </w:rPr>
        <w:t xml:space="preserve">                                                                                                                                    Е.В. Чемезов</w:t>
      </w:r>
    </w:p>
    <w:p w:rsidR="00570778" w:rsidRDefault="00570778" w:rsidP="0055138E">
      <w:pPr>
        <w:spacing w:line="360" w:lineRule="auto"/>
        <w:ind w:left="-284" w:firstLine="568"/>
        <w:jc w:val="both"/>
      </w:pPr>
    </w:p>
    <w:sectPr w:rsidR="00570778" w:rsidSect="00CB65D4">
      <w:footerReference w:type="default" r:id="rId11"/>
      <w:pgSz w:w="11906" w:h="16838"/>
      <w:pgMar w:top="993" w:right="850" w:bottom="851" w:left="1276" w:header="708" w:footer="5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E6F8B" w:rsidRDefault="008E6F8B" w:rsidP="000E6707">
      <w:r>
        <w:separator/>
      </w:r>
    </w:p>
  </w:endnote>
  <w:endnote w:type="continuationSeparator" w:id="0">
    <w:p w:rsidR="008E6F8B" w:rsidRDefault="008E6F8B" w:rsidP="000E67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947308600"/>
      <w:docPartObj>
        <w:docPartGallery w:val="Page Numbers (Bottom of Page)"/>
        <w:docPartUnique/>
      </w:docPartObj>
    </w:sdtPr>
    <w:sdtEndPr/>
    <w:sdtContent>
      <w:p w:rsidR="008E6F8B" w:rsidRDefault="00CF608B">
        <w:pPr>
          <w:pStyle w:val="ab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6238D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E6F8B" w:rsidRDefault="008E6F8B" w:rsidP="000E6707">
      <w:r>
        <w:separator/>
      </w:r>
    </w:p>
  </w:footnote>
  <w:footnote w:type="continuationSeparator" w:id="0">
    <w:p w:rsidR="008E6F8B" w:rsidRDefault="008E6F8B" w:rsidP="000E670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AF5D95"/>
    <w:multiLevelType w:val="hybridMultilevel"/>
    <w:tmpl w:val="730AC202"/>
    <w:lvl w:ilvl="0" w:tplc="69EAB91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DFA6C7E"/>
    <w:multiLevelType w:val="hybridMultilevel"/>
    <w:tmpl w:val="3EE68ED0"/>
    <w:lvl w:ilvl="0" w:tplc="342E358A">
      <w:start w:val="1"/>
      <w:numFmt w:val="decimal"/>
      <w:lvlText w:val="%1."/>
      <w:lvlJc w:val="left"/>
      <w:pPr>
        <w:ind w:left="120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9" w:hanging="360"/>
      </w:pPr>
    </w:lvl>
    <w:lvl w:ilvl="2" w:tplc="0419001B" w:tentative="1">
      <w:start w:val="1"/>
      <w:numFmt w:val="lowerRoman"/>
      <w:lvlText w:val="%3."/>
      <w:lvlJc w:val="right"/>
      <w:pPr>
        <w:ind w:left="2649" w:hanging="180"/>
      </w:pPr>
    </w:lvl>
    <w:lvl w:ilvl="3" w:tplc="0419000F" w:tentative="1">
      <w:start w:val="1"/>
      <w:numFmt w:val="decimal"/>
      <w:lvlText w:val="%4."/>
      <w:lvlJc w:val="left"/>
      <w:pPr>
        <w:ind w:left="3369" w:hanging="360"/>
      </w:pPr>
    </w:lvl>
    <w:lvl w:ilvl="4" w:tplc="04190019" w:tentative="1">
      <w:start w:val="1"/>
      <w:numFmt w:val="lowerLetter"/>
      <w:lvlText w:val="%5."/>
      <w:lvlJc w:val="left"/>
      <w:pPr>
        <w:ind w:left="4089" w:hanging="360"/>
      </w:pPr>
    </w:lvl>
    <w:lvl w:ilvl="5" w:tplc="0419001B" w:tentative="1">
      <w:start w:val="1"/>
      <w:numFmt w:val="lowerRoman"/>
      <w:lvlText w:val="%6."/>
      <w:lvlJc w:val="right"/>
      <w:pPr>
        <w:ind w:left="4809" w:hanging="180"/>
      </w:pPr>
    </w:lvl>
    <w:lvl w:ilvl="6" w:tplc="0419000F" w:tentative="1">
      <w:start w:val="1"/>
      <w:numFmt w:val="decimal"/>
      <w:lvlText w:val="%7."/>
      <w:lvlJc w:val="left"/>
      <w:pPr>
        <w:ind w:left="5529" w:hanging="360"/>
      </w:pPr>
    </w:lvl>
    <w:lvl w:ilvl="7" w:tplc="04190019" w:tentative="1">
      <w:start w:val="1"/>
      <w:numFmt w:val="lowerLetter"/>
      <w:lvlText w:val="%8."/>
      <w:lvlJc w:val="left"/>
      <w:pPr>
        <w:ind w:left="6249" w:hanging="360"/>
      </w:pPr>
    </w:lvl>
    <w:lvl w:ilvl="8" w:tplc="0419001B" w:tentative="1">
      <w:start w:val="1"/>
      <w:numFmt w:val="lowerRoman"/>
      <w:lvlText w:val="%9."/>
      <w:lvlJc w:val="right"/>
      <w:pPr>
        <w:ind w:left="6969" w:hanging="180"/>
      </w:pPr>
    </w:lvl>
  </w:abstractNum>
  <w:abstractNum w:abstractNumId="2">
    <w:nsid w:val="18B34ECC"/>
    <w:multiLevelType w:val="hybridMultilevel"/>
    <w:tmpl w:val="ABCAF5CE"/>
    <w:lvl w:ilvl="0" w:tplc="5B56569A">
      <w:start w:val="1"/>
      <w:numFmt w:val="decimal"/>
      <w:lvlText w:val="%1."/>
      <w:lvlJc w:val="left"/>
      <w:pPr>
        <w:ind w:left="1069" w:hanging="360"/>
      </w:pPr>
      <w:rPr>
        <w:color w:val="000000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21B14102"/>
    <w:multiLevelType w:val="hybridMultilevel"/>
    <w:tmpl w:val="B3788F5E"/>
    <w:lvl w:ilvl="0" w:tplc="398E5044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>
    <w:nsid w:val="227E7C7F"/>
    <w:multiLevelType w:val="hybridMultilevel"/>
    <w:tmpl w:val="D13A156A"/>
    <w:lvl w:ilvl="0" w:tplc="ACEC693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2CBD070C"/>
    <w:multiLevelType w:val="hybridMultilevel"/>
    <w:tmpl w:val="CDEC4D1A"/>
    <w:lvl w:ilvl="0" w:tplc="4F4208B8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394A7EAF"/>
    <w:multiLevelType w:val="hybridMultilevel"/>
    <w:tmpl w:val="E654B8BA"/>
    <w:lvl w:ilvl="0" w:tplc="5F603D30">
      <w:start w:val="1"/>
      <w:numFmt w:val="decimal"/>
      <w:lvlText w:val="%1)"/>
      <w:lvlJc w:val="left"/>
      <w:pPr>
        <w:ind w:left="1729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53930018"/>
    <w:multiLevelType w:val="hybridMultilevel"/>
    <w:tmpl w:val="EB3628B2"/>
    <w:lvl w:ilvl="0" w:tplc="8AF697C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61361A17"/>
    <w:multiLevelType w:val="hybridMultilevel"/>
    <w:tmpl w:val="0EF4FE8A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A865F50"/>
    <w:multiLevelType w:val="hybridMultilevel"/>
    <w:tmpl w:val="5EA078EE"/>
    <w:lvl w:ilvl="0" w:tplc="DD22FE5A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9"/>
  </w:num>
  <w:num w:numId="4">
    <w:abstractNumId w:val="7"/>
  </w:num>
  <w:num w:numId="5">
    <w:abstractNumId w:val="8"/>
  </w:num>
  <w:num w:numId="6">
    <w:abstractNumId w:val="4"/>
  </w:num>
  <w:num w:numId="7">
    <w:abstractNumId w:val="0"/>
  </w:num>
  <w:num w:numId="8">
    <w:abstractNumId w:val="3"/>
  </w:num>
  <w:num w:numId="9">
    <w:abstractNumId w:val="1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cumentProtection w:edit="forms" w:enforcement="0"/>
  <w:defaultTabStop w:val="708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7193"/>
    <w:rsid w:val="000040CF"/>
    <w:rsid w:val="0000549F"/>
    <w:rsid w:val="00005F7F"/>
    <w:rsid w:val="00007193"/>
    <w:rsid w:val="00007F0A"/>
    <w:rsid w:val="000105E2"/>
    <w:rsid w:val="00010B72"/>
    <w:rsid w:val="00011C91"/>
    <w:rsid w:val="000149DB"/>
    <w:rsid w:val="000151FE"/>
    <w:rsid w:val="00017877"/>
    <w:rsid w:val="0002106F"/>
    <w:rsid w:val="0002168F"/>
    <w:rsid w:val="00022BF4"/>
    <w:rsid w:val="00023FE8"/>
    <w:rsid w:val="00024454"/>
    <w:rsid w:val="00025D39"/>
    <w:rsid w:val="00026DD2"/>
    <w:rsid w:val="00026DDC"/>
    <w:rsid w:val="0003353D"/>
    <w:rsid w:val="00033717"/>
    <w:rsid w:val="0003412E"/>
    <w:rsid w:val="00035466"/>
    <w:rsid w:val="00040D01"/>
    <w:rsid w:val="0004115A"/>
    <w:rsid w:val="00041B28"/>
    <w:rsid w:val="00042320"/>
    <w:rsid w:val="000433F9"/>
    <w:rsid w:val="00043FE1"/>
    <w:rsid w:val="00045C55"/>
    <w:rsid w:val="00046A02"/>
    <w:rsid w:val="00046F1D"/>
    <w:rsid w:val="00052023"/>
    <w:rsid w:val="00052377"/>
    <w:rsid w:val="00055C01"/>
    <w:rsid w:val="000569A8"/>
    <w:rsid w:val="00056F07"/>
    <w:rsid w:val="000573A7"/>
    <w:rsid w:val="00057BAB"/>
    <w:rsid w:val="00062BD5"/>
    <w:rsid w:val="00062EA8"/>
    <w:rsid w:val="00065D7B"/>
    <w:rsid w:val="00072358"/>
    <w:rsid w:val="00074511"/>
    <w:rsid w:val="00074F10"/>
    <w:rsid w:val="00075138"/>
    <w:rsid w:val="0007746C"/>
    <w:rsid w:val="00080A72"/>
    <w:rsid w:val="00083B7E"/>
    <w:rsid w:val="00085D48"/>
    <w:rsid w:val="000861A6"/>
    <w:rsid w:val="0009153C"/>
    <w:rsid w:val="00091745"/>
    <w:rsid w:val="00094BF7"/>
    <w:rsid w:val="00094F26"/>
    <w:rsid w:val="00095A40"/>
    <w:rsid w:val="000A1EFA"/>
    <w:rsid w:val="000A32EE"/>
    <w:rsid w:val="000A45CE"/>
    <w:rsid w:val="000A47CE"/>
    <w:rsid w:val="000A684E"/>
    <w:rsid w:val="000B1AFC"/>
    <w:rsid w:val="000B2FFC"/>
    <w:rsid w:val="000B3215"/>
    <w:rsid w:val="000B5714"/>
    <w:rsid w:val="000B5F10"/>
    <w:rsid w:val="000B7A14"/>
    <w:rsid w:val="000C079F"/>
    <w:rsid w:val="000C1586"/>
    <w:rsid w:val="000C1DC4"/>
    <w:rsid w:val="000C37C1"/>
    <w:rsid w:val="000C447F"/>
    <w:rsid w:val="000C544C"/>
    <w:rsid w:val="000C66B2"/>
    <w:rsid w:val="000D03C4"/>
    <w:rsid w:val="000D1D84"/>
    <w:rsid w:val="000D24A8"/>
    <w:rsid w:val="000D25E5"/>
    <w:rsid w:val="000D3B17"/>
    <w:rsid w:val="000E0240"/>
    <w:rsid w:val="000E0E3B"/>
    <w:rsid w:val="000E198C"/>
    <w:rsid w:val="000E26E2"/>
    <w:rsid w:val="000E3387"/>
    <w:rsid w:val="000E374F"/>
    <w:rsid w:val="000E4656"/>
    <w:rsid w:val="000E53AC"/>
    <w:rsid w:val="000E6707"/>
    <w:rsid w:val="000F0FB3"/>
    <w:rsid w:val="000F2378"/>
    <w:rsid w:val="000F3FAD"/>
    <w:rsid w:val="000F43F0"/>
    <w:rsid w:val="000F5F8D"/>
    <w:rsid w:val="000F69CF"/>
    <w:rsid w:val="000F7B80"/>
    <w:rsid w:val="000F7FE0"/>
    <w:rsid w:val="001027EB"/>
    <w:rsid w:val="001038D1"/>
    <w:rsid w:val="00103D80"/>
    <w:rsid w:val="00104784"/>
    <w:rsid w:val="00105CC3"/>
    <w:rsid w:val="00106033"/>
    <w:rsid w:val="00107D7C"/>
    <w:rsid w:val="00111CB6"/>
    <w:rsid w:val="00112719"/>
    <w:rsid w:val="00114617"/>
    <w:rsid w:val="001146A5"/>
    <w:rsid w:val="0011555F"/>
    <w:rsid w:val="00115B3C"/>
    <w:rsid w:val="001176CB"/>
    <w:rsid w:val="0011778B"/>
    <w:rsid w:val="00121AD0"/>
    <w:rsid w:val="00122C01"/>
    <w:rsid w:val="00125090"/>
    <w:rsid w:val="001260AD"/>
    <w:rsid w:val="001263C6"/>
    <w:rsid w:val="001306E4"/>
    <w:rsid w:val="00131936"/>
    <w:rsid w:val="001329EE"/>
    <w:rsid w:val="001351F1"/>
    <w:rsid w:val="00136F50"/>
    <w:rsid w:val="00141AFA"/>
    <w:rsid w:val="00142A34"/>
    <w:rsid w:val="001457AF"/>
    <w:rsid w:val="00146561"/>
    <w:rsid w:val="00146FE8"/>
    <w:rsid w:val="001513A2"/>
    <w:rsid w:val="001517DF"/>
    <w:rsid w:val="00151860"/>
    <w:rsid w:val="00156467"/>
    <w:rsid w:val="00156D48"/>
    <w:rsid w:val="001602B4"/>
    <w:rsid w:val="00160828"/>
    <w:rsid w:val="00163F5E"/>
    <w:rsid w:val="00166656"/>
    <w:rsid w:val="00166B63"/>
    <w:rsid w:val="0016705B"/>
    <w:rsid w:val="00167698"/>
    <w:rsid w:val="00170EE0"/>
    <w:rsid w:val="0017243E"/>
    <w:rsid w:val="001770DF"/>
    <w:rsid w:val="00180636"/>
    <w:rsid w:val="00180696"/>
    <w:rsid w:val="00182CAD"/>
    <w:rsid w:val="00183289"/>
    <w:rsid w:val="001843B5"/>
    <w:rsid w:val="00184872"/>
    <w:rsid w:val="0019018B"/>
    <w:rsid w:val="001910CF"/>
    <w:rsid w:val="001925D9"/>
    <w:rsid w:val="001959F3"/>
    <w:rsid w:val="001A14A0"/>
    <w:rsid w:val="001A17A5"/>
    <w:rsid w:val="001A2161"/>
    <w:rsid w:val="001A33E0"/>
    <w:rsid w:val="001A372D"/>
    <w:rsid w:val="001A49C6"/>
    <w:rsid w:val="001A605E"/>
    <w:rsid w:val="001A6318"/>
    <w:rsid w:val="001A7AD7"/>
    <w:rsid w:val="001B2F38"/>
    <w:rsid w:val="001B73FF"/>
    <w:rsid w:val="001C14EC"/>
    <w:rsid w:val="001C5892"/>
    <w:rsid w:val="001D1032"/>
    <w:rsid w:val="001D338C"/>
    <w:rsid w:val="001D4344"/>
    <w:rsid w:val="001D5088"/>
    <w:rsid w:val="001D7490"/>
    <w:rsid w:val="001D7BF8"/>
    <w:rsid w:val="001E080B"/>
    <w:rsid w:val="001E16E6"/>
    <w:rsid w:val="001E1F70"/>
    <w:rsid w:val="001E40D1"/>
    <w:rsid w:val="001E50A3"/>
    <w:rsid w:val="001F01B2"/>
    <w:rsid w:val="001F10E3"/>
    <w:rsid w:val="001F1133"/>
    <w:rsid w:val="001F1468"/>
    <w:rsid w:val="001F22C9"/>
    <w:rsid w:val="001F3E3E"/>
    <w:rsid w:val="00200446"/>
    <w:rsid w:val="00200956"/>
    <w:rsid w:val="002011B3"/>
    <w:rsid w:val="00201DC0"/>
    <w:rsid w:val="002026CC"/>
    <w:rsid w:val="00202828"/>
    <w:rsid w:val="00204AF4"/>
    <w:rsid w:val="002053B4"/>
    <w:rsid w:val="00205709"/>
    <w:rsid w:val="0020632D"/>
    <w:rsid w:val="00207B2F"/>
    <w:rsid w:val="00207EDE"/>
    <w:rsid w:val="00210671"/>
    <w:rsid w:val="002139B4"/>
    <w:rsid w:val="00214496"/>
    <w:rsid w:val="002146D8"/>
    <w:rsid w:val="00215C6B"/>
    <w:rsid w:val="00215D1B"/>
    <w:rsid w:val="00220780"/>
    <w:rsid w:val="002230E6"/>
    <w:rsid w:val="00223F6B"/>
    <w:rsid w:val="00224A41"/>
    <w:rsid w:val="002266C0"/>
    <w:rsid w:val="00226C9E"/>
    <w:rsid w:val="002302B7"/>
    <w:rsid w:val="00231E1C"/>
    <w:rsid w:val="00233781"/>
    <w:rsid w:val="00240A0E"/>
    <w:rsid w:val="00240E4D"/>
    <w:rsid w:val="00242738"/>
    <w:rsid w:val="00242CF1"/>
    <w:rsid w:val="00243B3B"/>
    <w:rsid w:val="00243C7C"/>
    <w:rsid w:val="00243DE2"/>
    <w:rsid w:val="002458B9"/>
    <w:rsid w:val="00246AFC"/>
    <w:rsid w:val="00247672"/>
    <w:rsid w:val="00247E7B"/>
    <w:rsid w:val="002501EB"/>
    <w:rsid w:val="0025277A"/>
    <w:rsid w:val="00255681"/>
    <w:rsid w:val="00261994"/>
    <w:rsid w:val="00262808"/>
    <w:rsid w:val="00262E42"/>
    <w:rsid w:val="00264889"/>
    <w:rsid w:val="00265444"/>
    <w:rsid w:val="0026555B"/>
    <w:rsid w:val="00266B81"/>
    <w:rsid w:val="00267BCA"/>
    <w:rsid w:val="0027538C"/>
    <w:rsid w:val="00276CB0"/>
    <w:rsid w:val="0028334A"/>
    <w:rsid w:val="0028474E"/>
    <w:rsid w:val="00285862"/>
    <w:rsid w:val="002861FB"/>
    <w:rsid w:val="002915AD"/>
    <w:rsid w:val="002921C0"/>
    <w:rsid w:val="00296B13"/>
    <w:rsid w:val="002970B7"/>
    <w:rsid w:val="00297221"/>
    <w:rsid w:val="002A10E1"/>
    <w:rsid w:val="002A2770"/>
    <w:rsid w:val="002A42C8"/>
    <w:rsid w:val="002A5D4A"/>
    <w:rsid w:val="002A7517"/>
    <w:rsid w:val="002B2A24"/>
    <w:rsid w:val="002B4AF9"/>
    <w:rsid w:val="002B79AA"/>
    <w:rsid w:val="002C0723"/>
    <w:rsid w:val="002C09EA"/>
    <w:rsid w:val="002C1FEE"/>
    <w:rsid w:val="002C44F4"/>
    <w:rsid w:val="002C4D0D"/>
    <w:rsid w:val="002C71DD"/>
    <w:rsid w:val="002C7A24"/>
    <w:rsid w:val="002D09AA"/>
    <w:rsid w:val="002D0DEF"/>
    <w:rsid w:val="002D5694"/>
    <w:rsid w:val="002D6618"/>
    <w:rsid w:val="002D6769"/>
    <w:rsid w:val="002D68D9"/>
    <w:rsid w:val="002E0069"/>
    <w:rsid w:val="002E1FAF"/>
    <w:rsid w:val="002E4EA2"/>
    <w:rsid w:val="002E6299"/>
    <w:rsid w:val="002E7FA9"/>
    <w:rsid w:val="002F465E"/>
    <w:rsid w:val="002F5C1B"/>
    <w:rsid w:val="002F6000"/>
    <w:rsid w:val="002F77E6"/>
    <w:rsid w:val="0030000A"/>
    <w:rsid w:val="0030051C"/>
    <w:rsid w:val="00301CE2"/>
    <w:rsid w:val="003021F8"/>
    <w:rsid w:val="00302A22"/>
    <w:rsid w:val="00302FF9"/>
    <w:rsid w:val="00304435"/>
    <w:rsid w:val="00304B56"/>
    <w:rsid w:val="0030506D"/>
    <w:rsid w:val="00305FE6"/>
    <w:rsid w:val="00306D75"/>
    <w:rsid w:val="00306FE9"/>
    <w:rsid w:val="00307BC4"/>
    <w:rsid w:val="00307E32"/>
    <w:rsid w:val="00307EF7"/>
    <w:rsid w:val="003105D7"/>
    <w:rsid w:val="00310BDB"/>
    <w:rsid w:val="00310F40"/>
    <w:rsid w:val="0031109B"/>
    <w:rsid w:val="00311786"/>
    <w:rsid w:val="00313B6C"/>
    <w:rsid w:val="00314ECA"/>
    <w:rsid w:val="0031610B"/>
    <w:rsid w:val="003165E7"/>
    <w:rsid w:val="00316B68"/>
    <w:rsid w:val="003175F1"/>
    <w:rsid w:val="00317835"/>
    <w:rsid w:val="00320576"/>
    <w:rsid w:val="00320BC2"/>
    <w:rsid w:val="003210FF"/>
    <w:rsid w:val="003225DE"/>
    <w:rsid w:val="00324AB1"/>
    <w:rsid w:val="00327149"/>
    <w:rsid w:val="00327B9F"/>
    <w:rsid w:val="00327D9F"/>
    <w:rsid w:val="003311FA"/>
    <w:rsid w:val="00336504"/>
    <w:rsid w:val="00341EE7"/>
    <w:rsid w:val="00343121"/>
    <w:rsid w:val="00343EF9"/>
    <w:rsid w:val="00347586"/>
    <w:rsid w:val="00350C1F"/>
    <w:rsid w:val="0035581C"/>
    <w:rsid w:val="00356E10"/>
    <w:rsid w:val="00357D43"/>
    <w:rsid w:val="00357FC5"/>
    <w:rsid w:val="003609CB"/>
    <w:rsid w:val="00362D2A"/>
    <w:rsid w:val="0036331E"/>
    <w:rsid w:val="003670CF"/>
    <w:rsid w:val="00367813"/>
    <w:rsid w:val="00367AAE"/>
    <w:rsid w:val="003706EE"/>
    <w:rsid w:val="0037107F"/>
    <w:rsid w:val="0037186A"/>
    <w:rsid w:val="00376B63"/>
    <w:rsid w:val="003777DA"/>
    <w:rsid w:val="00377875"/>
    <w:rsid w:val="00377B26"/>
    <w:rsid w:val="003800B0"/>
    <w:rsid w:val="00381EAF"/>
    <w:rsid w:val="00386300"/>
    <w:rsid w:val="00387544"/>
    <w:rsid w:val="003904AD"/>
    <w:rsid w:val="00391BE1"/>
    <w:rsid w:val="00392B5F"/>
    <w:rsid w:val="0039459C"/>
    <w:rsid w:val="003971E9"/>
    <w:rsid w:val="003A0EF8"/>
    <w:rsid w:val="003A3214"/>
    <w:rsid w:val="003A50D6"/>
    <w:rsid w:val="003B0572"/>
    <w:rsid w:val="003B1372"/>
    <w:rsid w:val="003B3035"/>
    <w:rsid w:val="003B388B"/>
    <w:rsid w:val="003B3E9A"/>
    <w:rsid w:val="003B59ED"/>
    <w:rsid w:val="003B62E2"/>
    <w:rsid w:val="003C0024"/>
    <w:rsid w:val="003C24C7"/>
    <w:rsid w:val="003C3BDB"/>
    <w:rsid w:val="003C427D"/>
    <w:rsid w:val="003C7973"/>
    <w:rsid w:val="003D1032"/>
    <w:rsid w:val="003D10D1"/>
    <w:rsid w:val="003D1692"/>
    <w:rsid w:val="003D1699"/>
    <w:rsid w:val="003D1E71"/>
    <w:rsid w:val="003D295F"/>
    <w:rsid w:val="003D2D6B"/>
    <w:rsid w:val="003D6335"/>
    <w:rsid w:val="003D7347"/>
    <w:rsid w:val="003D7C02"/>
    <w:rsid w:val="003E00A9"/>
    <w:rsid w:val="003E13A4"/>
    <w:rsid w:val="003E13FD"/>
    <w:rsid w:val="003E2343"/>
    <w:rsid w:val="003E50EE"/>
    <w:rsid w:val="003E6523"/>
    <w:rsid w:val="003E6E17"/>
    <w:rsid w:val="003E6FC9"/>
    <w:rsid w:val="003F008C"/>
    <w:rsid w:val="003F4494"/>
    <w:rsid w:val="0040114D"/>
    <w:rsid w:val="00401F9B"/>
    <w:rsid w:val="00401FDF"/>
    <w:rsid w:val="00402670"/>
    <w:rsid w:val="004036BF"/>
    <w:rsid w:val="00403AED"/>
    <w:rsid w:val="0040681D"/>
    <w:rsid w:val="00406957"/>
    <w:rsid w:val="0040718F"/>
    <w:rsid w:val="00407A33"/>
    <w:rsid w:val="00410A58"/>
    <w:rsid w:val="0041146C"/>
    <w:rsid w:val="00412ABB"/>
    <w:rsid w:val="004160DE"/>
    <w:rsid w:val="0041737A"/>
    <w:rsid w:val="00420244"/>
    <w:rsid w:val="00422159"/>
    <w:rsid w:val="004268D8"/>
    <w:rsid w:val="00427177"/>
    <w:rsid w:val="00430CE6"/>
    <w:rsid w:val="004335F5"/>
    <w:rsid w:val="0043604E"/>
    <w:rsid w:val="004379CE"/>
    <w:rsid w:val="0044053F"/>
    <w:rsid w:val="00441294"/>
    <w:rsid w:val="004422E4"/>
    <w:rsid w:val="00442CF7"/>
    <w:rsid w:val="00443773"/>
    <w:rsid w:val="00443EE6"/>
    <w:rsid w:val="00445878"/>
    <w:rsid w:val="00445E6C"/>
    <w:rsid w:val="00447DE2"/>
    <w:rsid w:val="004522B4"/>
    <w:rsid w:val="00456323"/>
    <w:rsid w:val="00462231"/>
    <w:rsid w:val="00464325"/>
    <w:rsid w:val="0046686E"/>
    <w:rsid w:val="0046719A"/>
    <w:rsid w:val="00470B0F"/>
    <w:rsid w:val="0047177C"/>
    <w:rsid w:val="00472154"/>
    <w:rsid w:val="00481AE4"/>
    <w:rsid w:val="0048327E"/>
    <w:rsid w:val="00483A96"/>
    <w:rsid w:val="00483B0F"/>
    <w:rsid w:val="00484013"/>
    <w:rsid w:val="00484CDC"/>
    <w:rsid w:val="0049017D"/>
    <w:rsid w:val="00493998"/>
    <w:rsid w:val="00496EAA"/>
    <w:rsid w:val="004A0C19"/>
    <w:rsid w:val="004A2CEE"/>
    <w:rsid w:val="004B0E04"/>
    <w:rsid w:val="004B3065"/>
    <w:rsid w:val="004B3602"/>
    <w:rsid w:val="004B3FDF"/>
    <w:rsid w:val="004B4841"/>
    <w:rsid w:val="004B4A5A"/>
    <w:rsid w:val="004B5EB2"/>
    <w:rsid w:val="004C0DF6"/>
    <w:rsid w:val="004C2968"/>
    <w:rsid w:val="004C35D7"/>
    <w:rsid w:val="004C3925"/>
    <w:rsid w:val="004C6A9D"/>
    <w:rsid w:val="004C7334"/>
    <w:rsid w:val="004D1EA5"/>
    <w:rsid w:val="004D4763"/>
    <w:rsid w:val="004D4C5E"/>
    <w:rsid w:val="004D5D11"/>
    <w:rsid w:val="004E0F53"/>
    <w:rsid w:val="004E20BA"/>
    <w:rsid w:val="004E4EA9"/>
    <w:rsid w:val="004E6021"/>
    <w:rsid w:val="004E6974"/>
    <w:rsid w:val="004E7892"/>
    <w:rsid w:val="004E7DAA"/>
    <w:rsid w:val="004F020E"/>
    <w:rsid w:val="004F0B5A"/>
    <w:rsid w:val="004F0B75"/>
    <w:rsid w:val="004F2578"/>
    <w:rsid w:val="004F4CF8"/>
    <w:rsid w:val="004F58DB"/>
    <w:rsid w:val="004F5D46"/>
    <w:rsid w:val="004F66DC"/>
    <w:rsid w:val="004F6FC1"/>
    <w:rsid w:val="00510056"/>
    <w:rsid w:val="005130F4"/>
    <w:rsid w:val="00513338"/>
    <w:rsid w:val="00514665"/>
    <w:rsid w:val="00515726"/>
    <w:rsid w:val="00516028"/>
    <w:rsid w:val="005170B6"/>
    <w:rsid w:val="00517979"/>
    <w:rsid w:val="00524CFB"/>
    <w:rsid w:val="005257E4"/>
    <w:rsid w:val="00527A40"/>
    <w:rsid w:val="00527B95"/>
    <w:rsid w:val="00530E9B"/>
    <w:rsid w:val="005315A9"/>
    <w:rsid w:val="00531E6B"/>
    <w:rsid w:val="005328EA"/>
    <w:rsid w:val="00533A91"/>
    <w:rsid w:val="00533FE3"/>
    <w:rsid w:val="00534524"/>
    <w:rsid w:val="00541B43"/>
    <w:rsid w:val="0054220D"/>
    <w:rsid w:val="00543616"/>
    <w:rsid w:val="00544AE9"/>
    <w:rsid w:val="0054668F"/>
    <w:rsid w:val="00547B44"/>
    <w:rsid w:val="0055138E"/>
    <w:rsid w:val="00551F27"/>
    <w:rsid w:val="005522D7"/>
    <w:rsid w:val="00552465"/>
    <w:rsid w:val="005533AA"/>
    <w:rsid w:val="00554648"/>
    <w:rsid w:val="0055528E"/>
    <w:rsid w:val="00556FD1"/>
    <w:rsid w:val="00560D89"/>
    <w:rsid w:val="00562373"/>
    <w:rsid w:val="00563148"/>
    <w:rsid w:val="005638B1"/>
    <w:rsid w:val="005676FA"/>
    <w:rsid w:val="005700E3"/>
    <w:rsid w:val="00570778"/>
    <w:rsid w:val="00572A58"/>
    <w:rsid w:val="005734E3"/>
    <w:rsid w:val="00574C6D"/>
    <w:rsid w:val="00575925"/>
    <w:rsid w:val="005802B6"/>
    <w:rsid w:val="0058151D"/>
    <w:rsid w:val="00581A90"/>
    <w:rsid w:val="0058285E"/>
    <w:rsid w:val="0058449F"/>
    <w:rsid w:val="0058562A"/>
    <w:rsid w:val="00586C53"/>
    <w:rsid w:val="0059395A"/>
    <w:rsid w:val="00594DEB"/>
    <w:rsid w:val="005971D3"/>
    <w:rsid w:val="00597821"/>
    <w:rsid w:val="005A03A5"/>
    <w:rsid w:val="005A0D91"/>
    <w:rsid w:val="005A1A16"/>
    <w:rsid w:val="005A2764"/>
    <w:rsid w:val="005A4995"/>
    <w:rsid w:val="005A4AFC"/>
    <w:rsid w:val="005A6CAB"/>
    <w:rsid w:val="005B022B"/>
    <w:rsid w:val="005B052E"/>
    <w:rsid w:val="005B0F1A"/>
    <w:rsid w:val="005B1613"/>
    <w:rsid w:val="005B43C5"/>
    <w:rsid w:val="005B78A0"/>
    <w:rsid w:val="005C024D"/>
    <w:rsid w:val="005C2F91"/>
    <w:rsid w:val="005C3275"/>
    <w:rsid w:val="005C6E4A"/>
    <w:rsid w:val="005D1611"/>
    <w:rsid w:val="005D18C2"/>
    <w:rsid w:val="005D1AAE"/>
    <w:rsid w:val="005D50AB"/>
    <w:rsid w:val="005D55D7"/>
    <w:rsid w:val="005D7728"/>
    <w:rsid w:val="005D7F46"/>
    <w:rsid w:val="005E04C0"/>
    <w:rsid w:val="005E0C96"/>
    <w:rsid w:val="005E3E58"/>
    <w:rsid w:val="005E5B3F"/>
    <w:rsid w:val="005F060F"/>
    <w:rsid w:val="005F215A"/>
    <w:rsid w:val="005F4426"/>
    <w:rsid w:val="005F517E"/>
    <w:rsid w:val="005F567F"/>
    <w:rsid w:val="005F6DCE"/>
    <w:rsid w:val="00600541"/>
    <w:rsid w:val="006016D6"/>
    <w:rsid w:val="00601B20"/>
    <w:rsid w:val="00601E5A"/>
    <w:rsid w:val="006025EA"/>
    <w:rsid w:val="00602C5C"/>
    <w:rsid w:val="006050AD"/>
    <w:rsid w:val="00606565"/>
    <w:rsid w:val="00607A47"/>
    <w:rsid w:val="006104C2"/>
    <w:rsid w:val="00613F5F"/>
    <w:rsid w:val="006150C6"/>
    <w:rsid w:val="006158AF"/>
    <w:rsid w:val="00615C3A"/>
    <w:rsid w:val="00616313"/>
    <w:rsid w:val="00620C42"/>
    <w:rsid w:val="00621DA0"/>
    <w:rsid w:val="00625C2A"/>
    <w:rsid w:val="006260AA"/>
    <w:rsid w:val="006272C0"/>
    <w:rsid w:val="00627AA6"/>
    <w:rsid w:val="00632C18"/>
    <w:rsid w:val="00633617"/>
    <w:rsid w:val="00634A30"/>
    <w:rsid w:val="00636E60"/>
    <w:rsid w:val="006374A6"/>
    <w:rsid w:val="0063755C"/>
    <w:rsid w:val="006416C9"/>
    <w:rsid w:val="006431E9"/>
    <w:rsid w:val="00643331"/>
    <w:rsid w:val="006442A3"/>
    <w:rsid w:val="00644AFD"/>
    <w:rsid w:val="00646493"/>
    <w:rsid w:val="006468D1"/>
    <w:rsid w:val="0065074C"/>
    <w:rsid w:val="00651A09"/>
    <w:rsid w:val="006546D2"/>
    <w:rsid w:val="00654E05"/>
    <w:rsid w:val="006562AD"/>
    <w:rsid w:val="00656B3C"/>
    <w:rsid w:val="00660CB7"/>
    <w:rsid w:val="006632E6"/>
    <w:rsid w:val="00666D1E"/>
    <w:rsid w:val="006708CE"/>
    <w:rsid w:val="006722DE"/>
    <w:rsid w:val="00673DA4"/>
    <w:rsid w:val="00673F09"/>
    <w:rsid w:val="006745D6"/>
    <w:rsid w:val="00676E3A"/>
    <w:rsid w:val="00680E1C"/>
    <w:rsid w:val="00681B03"/>
    <w:rsid w:val="00682C20"/>
    <w:rsid w:val="0068492E"/>
    <w:rsid w:val="0068636F"/>
    <w:rsid w:val="0068799D"/>
    <w:rsid w:val="00690FEE"/>
    <w:rsid w:val="006914EF"/>
    <w:rsid w:val="00692CF4"/>
    <w:rsid w:val="006955F9"/>
    <w:rsid w:val="00696CE9"/>
    <w:rsid w:val="006A2804"/>
    <w:rsid w:val="006A4F90"/>
    <w:rsid w:val="006A697A"/>
    <w:rsid w:val="006B32D7"/>
    <w:rsid w:val="006B449F"/>
    <w:rsid w:val="006B4B94"/>
    <w:rsid w:val="006B7302"/>
    <w:rsid w:val="006C1840"/>
    <w:rsid w:val="006C69BF"/>
    <w:rsid w:val="006D0152"/>
    <w:rsid w:val="006D1981"/>
    <w:rsid w:val="006D23FE"/>
    <w:rsid w:val="006D3B21"/>
    <w:rsid w:val="006D41EC"/>
    <w:rsid w:val="006D4BDC"/>
    <w:rsid w:val="006D4E02"/>
    <w:rsid w:val="006D5F82"/>
    <w:rsid w:val="006D61C5"/>
    <w:rsid w:val="006E0127"/>
    <w:rsid w:val="006E0859"/>
    <w:rsid w:val="006E1467"/>
    <w:rsid w:val="006E181B"/>
    <w:rsid w:val="006E1B4A"/>
    <w:rsid w:val="006E3671"/>
    <w:rsid w:val="006E36A0"/>
    <w:rsid w:val="006E5068"/>
    <w:rsid w:val="006E5E38"/>
    <w:rsid w:val="006E7339"/>
    <w:rsid w:val="006F327E"/>
    <w:rsid w:val="006F35EA"/>
    <w:rsid w:val="006F3E27"/>
    <w:rsid w:val="006F403A"/>
    <w:rsid w:val="006F5315"/>
    <w:rsid w:val="00701DD0"/>
    <w:rsid w:val="007024EB"/>
    <w:rsid w:val="00705881"/>
    <w:rsid w:val="007074DB"/>
    <w:rsid w:val="00707B9F"/>
    <w:rsid w:val="00710464"/>
    <w:rsid w:val="00713DE2"/>
    <w:rsid w:val="00720858"/>
    <w:rsid w:val="00721F1F"/>
    <w:rsid w:val="0072434E"/>
    <w:rsid w:val="00724E78"/>
    <w:rsid w:val="00726D86"/>
    <w:rsid w:val="0073196B"/>
    <w:rsid w:val="007325C7"/>
    <w:rsid w:val="0073359C"/>
    <w:rsid w:val="00733D27"/>
    <w:rsid w:val="00735A68"/>
    <w:rsid w:val="0074250C"/>
    <w:rsid w:val="00744112"/>
    <w:rsid w:val="00747B0E"/>
    <w:rsid w:val="0075079E"/>
    <w:rsid w:val="00751C01"/>
    <w:rsid w:val="00753061"/>
    <w:rsid w:val="00753254"/>
    <w:rsid w:val="00754778"/>
    <w:rsid w:val="00754E36"/>
    <w:rsid w:val="00755ACE"/>
    <w:rsid w:val="00756190"/>
    <w:rsid w:val="007577E2"/>
    <w:rsid w:val="00760487"/>
    <w:rsid w:val="007612B3"/>
    <w:rsid w:val="00763C12"/>
    <w:rsid w:val="00765979"/>
    <w:rsid w:val="00767113"/>
    <w:rsid w:val="00767639"/>
    <w:rsid w:val="00773056"/>
    <w:rsid w:val="007734E8"/>
    <w:rsid w:val="0077455A"/>
    <w:rsid w:val="00776990"/>
    <w:rsid w:val="00780ECE"/>
    <w:rsid w:val="00781870"/>
    <w:rsid w:val="00781B84"/>
    <w:rsid w:val="0078279D"/>
    <w:rsid w:val="00783045"/>
    <w:rsid w:val="00784A5E"/>
    <w:rsid w:val="007858C7"/>
    <w:rsid w:val="0078664C"/>
    <w:rsid w:val="00787465"/>
    <w:rsid w:val="007922FC"/>
    <w:rsid w:val="007962E1"/>
    <w:rsid w:val="00796C4A"/>
    <w:rsid w:val="007A021E"/>
    <w:rsid w:val="007A14EB"/>
    <w:rsid w:val="007A3A73"/>
    <w:rsid w:val="007A3A9F"/>
    <w:rsid w:val="007A4070"/>
    <w:rsid w:val="007A4905"/>
    <w:rsid w:val="007A4EA6"/>
    <w:rsid w:val="007A5FA2"/>
    <w:rsid w:val="007A6B89"/>
    <w:rsid w:val="007A7074"/>
    <w:rsid w:val="007A7876"/>
    <w:rsid w:val="007B0823"/>
    <w:rsid w:val="007B1258"/>
    <w:rsid w:val="007B2125"/>
    <w:rsid w:val="007B2756"/>
    <w:rsid w:val="007B5995"/>
    <w:rsid w:val="007B5A7A"/>
    <w:rsid w:val="007B5F89"/>
    <w:rsid w:val="007B6EB3"/>
    <w:rsid w:val="007C0532"/>
    <w:rsid w:val="007C110E"/>
    <w:rsid w:val="007C1E7A"/>
    <w:rsid w:val="007C27E9"/>
    <w:rsid w:val="007C31EB"/>
    <w:rsid w:val="007C5388"/>
    <w:rsid w:val="007C53A0"/>
    <w:rsid w:val="007C542D"/>
    <w:rsid w:val="007C577A"/>
    <w:rsid w:val="007C58B4"/>
    <w:rsid w:val="007C77E2"/>
    <w:rsid w:val="007C7C05"/>
    <w:rsid w:val="007C7FDB"/>
    <w:rsid w:val="007D12F5"/>
    <w:rsid w:val="007D2856"/>
    <w:rsid w:val="007D285B"/>
    <w:rsid w:val="007D3999"/>
    <w:rsid w:val="007D584A"/>
    <w:rsid w:val="007D658C"/>
    <w:rsid w:val="007D7849"/>
    <w:rsid w:val="007E3470"/>
    <w:rsid w:val="007E549E"/>
    <w:rsid w:val="007E75E7"/>
    <w:rsid w:val="007F0517"/>
    <w:rsid w:val="007F2B2A"/>
    <w:rsid w:val="007F3280"/>
    <w:rsid w:val="007F3C22"/>
    <w:rsid w:val="007F4FF4"/>
    <w:rsid w:val="007F7A95"/>
    <w:rsid w:val="008010F9"/>
    <w:rsid w:val="0080262C"/>
    <w:rsid w:val="00804BB2"/>
    <w:rsid w:val="00811F05"/>
    <w:rsid w:val="00816249"/>
    <w:rsid w:val="0082266F"/>
    <w:rsid w:val="00823DB7"/>
    <w:rsid w:val="00824D3D"/>
    <w:rsid w:val="00825E8D"/>
    <w:rsid w:val="0082613D"/>
    <w:rsid w:val="00826C64"/>
    <w:rsid w:val="00826F50"/>
    <w:rsid w:val="00836B8E"/>
    <w:rsid w:val="0083781A"/>
    <w:rsid w:val="008408C3"/>
    <w:rsid w:val="00843283"/>
    <w:rsid w:val="00844396"/>
    <w:rsid w:val="008448B7"/>
    <w:rsid w:val="00844942"/>
    <w:rsid w:val="00845DF6"/>
    <w:rsid w:val="00847A2D"/>
    <w:rsid w:val="00847EE5"/>
    <w:rsid w:val="00850ACE"/>
    <w:rsid w:val="008510BC"/>
    <w:rsid w:val="00851596"/>
    <w:rsid w:val="00854603"/>
    <w:rsid w:val="00854A93"/>
    <w:rsid w:val="00854FB6"/>
    <w:rsid w:val="00857A83"/>
    <w:rsid w:val="00857D4D"/>
    <w:rsid w:val="00857F14"/>
    <w:rsid w:val="008605C0"/>
    <w:rsid w:val="00861195"/>
    <w:rsid w:val="008612F2"/>
    <w:rsid w:val="00862F3E"/>
    <w:rsid w:val="00867A18"/>
    <w:rsid w:val="00870D92"/>
    <w:rsid w:val="008712AB"/>
    <w:rsid w:val="00874040"/>
    <w:rsid w:val="00874441"/>
    <w:rsid w:val="0088021D"/>
    <w:rsid w:val="00880B47"/>
    <w:rsid w:val="00880E23"/>
    <w:rsid w:val="00881F60"/>
    <w:rsid w:val="008830AA"/>
    <w:rsid w:val="00883386"/>
    <w:rsid w:val="00884913"/>
    <w:rsid w:val="0088500F"/>
    <w:rsid w:val="00886CDD"/>
    <w:rsid w:val="00890A41"/>
    <w:rsid w:val="008912F5"/>
    <w:rsid w:val="00891A16"/>
    <w:rsid w:val="00893DBA"/>
    <w:rsid w:val="008A0DDB"/>
    <w:rsid w:val="008A2BBD"/>
    <w:rsid w:val="008A45F3"/>
    <w:rsid w:val="008B1C3F"/>
    <w:rsid w:val="008B2398"/>
    <w:rsid w:val="008B260D"/>
    <w:rsid w:val="008B38D3"/>
    <w:rsid w:val="008B3EEF"/>
    <w:rsid w:val="008B45C5"/>
    <w:rsid w:val="008B5C2C"/>
    <w:rsid w:val="008B696A"/>
    <w:rsid w:val="008C0056"/>
    <w:rsid w:val="008C0DCF"/>
    <w:rsid w:val="008C119B"/>
    <w:rsid w:val="008C145B"/>
    <w:rsid w:val="008C30F2"/>
    <w:rsid w:val="008C4A5B"/>
    <w:rsid w:val="008C70E6"/>
    <w:rsid w:val="008D0CAA"/>
    <w:rsid w:val="008D1582"/>
    <w:rsid w:val="008D2146"/>
    <w:rsid w:val="008D23DB"/>
    <w:rsid w:val="008D5647"/>
    <w:rsid w:val="008E000F"/>
    <w:rsid w:val="008E2616"/>
    <w:rsid w:val="008E37B1"/>
    <w:rsid w:val="008E3CA0"/>
    <w:rsid w:val="008E5903"/>
    <w:rsid w:val="008E6E85"/>
    <w:rsid w:val="008E6F8B"/>
    <w:rsid w:val="008E77B9"/>
    <w:rsid w:val="008F1154"/>
    <w:rsid w:val="008F4105"/>
    <w:rsid w:val="008F4802"/>
    <w:rsid w:val="00903968"/>
    <w:rsid w:val="00903AB2"/>
    <w:rsid w:val="00903F3B"/>
    <w:rsid w:val="00905A7B"/>
    <w:rsid w:val="00910DB7"/>
    <w:rsid w:val="009115D7"/>
    <w:rsid w:val="00912BF8"/>
    <w:rsid w:val="00913D35"/>
    <w:rsid w:val="00914E25"/>
    <w:rsid w:val="009152D3"/>
    <w:rsid w:val="009172DA"/>
    <w:rsid w:val="0091754E"/>
    <w:rsid w:val="00917BA5"/>
    <w:rsid w:val="00920448"/>
    <w:rsid w:val="009232C3"/>
    <w:rsid w:val="0092434F"/>
    <w:rsid w:val="009244E6"/>
    <w:rsid w:val="00924982"/>
    <w:rsid w:val="00924F19"/>
    <w:rsid w:val="009258D9"/>
    <w:rsid w:val="00926A12"/>
    <w:rsid w:val="00926DCC"/>
    <w:rsid w:val="00926E19"/>
    <w:rsid w:val="009275E7"/>
    <w:rsid w:val="00927A3B"/>
    <w:rsid w:val="00931D50"/>
    <w:rsid w:val="00931EC3"/>
    <w:rsid w:val="00932D39"/>
    <w:rsid w:val="00934B02"/>
    <w:rsid w:val="00937609"/>
    <w:rsid w:val="009426F5"/>
    <w:rsid w:val="00942E87"/>
    <w:rsid w:val="00945906"/>
    <w:rsid w:val="00945B2B"/>
    <w:rsid w:val="009465D9"/>
    <w:rsid w:val="00946682"/>
    <w:rsid w:val="00950644"/>
    <w:rsid w:val="0095291C"/>
    <w:rsid w:val="00953267"/>
    <w:rsid w:val="00956D38"/>
    <w:rsid w:val="00960CCE"/>
    <w:rsid w:val="00961DC7"/>
    <w:rsid w:val="009633CA"/>
    <w:rsid w:val="009636DD"/>
    <w:rsid w:val="00963C9A"/>
    <w:rsid w:val="00964A82"/>
    <w:rsid w:val="00965040"/>
    <w:rsid w:val="00965CCD"/>
    <w:rsid w:val="009673AF"/>
    <w:rsid w:val="00967EE3"/>
    <w:rsid w:val="00973215"/>
    <w:rsid w:val="00974CA6"/>
    <w:rsid w:val="00975E4A"/>
    <w:rsid w:val="0097600F"/>
    <w:rsid w:val="00976E1A"/>
    <w:rsid w:val="009773DE"/>
    <w:rsid w:val="009773DF"/>
    <w:rsid w:val="00980210"/>
    <w:rsid w:val="00980A03"/>
    <w:rsid w:val="00982C53"/>
    <w:rsid w:val="00983C2B"/>
    <w:rsid w:val="00985360"/>
    <w:rsid w:val="00985D5D"/>
    <w:rsid w:val="00986393"/>
    <w:rsid w:val="00986A09"/>
    <w:rsid w:val="009910D8"/>
    <w:rsid w:val="00993896"/>
    <w:rsid w:val="00994114"/>
    <w:rsid w:val="0099468C"/>
    <w:rsid w:val="00996320"/>
    <w:rsid w:val="009A1DBB"/>
    <w:rsid w:val="009A25E8"/>
    <w:rsid w:val="009A495F"/>
    <w:rsid w:val="009B0DCD"/>
    <w:rsid w:val="009B3CC1"/>
    <w:rsid w:val="009B601F"/>
    <w:rsid w:val="009C1C0A"/>
    <w:rsid w:val="009C3FD2"/>
    <w:rsid w:val="009C4E3F"/>
    <w:rsid w:val="009C7B8E"/>
    <w:rsid w:val="009D0AA9"/>
    <w:rsid w:val="009D10F2"/>
    <w:rsid w:val="009D2B7A"/>
    <w:rsid w:val="009D2FDC"/>
    <w:rsid w:val="009D3597"/>
    <w:rsid w:val="009D4617"/>
    <w:rsid w:val="009D4F6E"/>
    <w:rsid w:val="009D543C"/>
    <w:rsid w:val="009E015D"/>
    <w:rsid w:val="009E456E"/>
    <w:rsid w:val="009E4822"/>
    <w:rsid w:val="009F3F55"/>
    <w:rsid w:val="009F57C8"/>
    <w:rsid w:val="009F665E"/>
    <w:rsid w:val="009F66B7"/>
    <w:rsid w:val="009F76C4"/>
    <w:rsid w:val="00A0006A"/>
    <w:rsid w:val="00A01F23"/>
    <w:rsid w:val="00A05588"/>
    <w:rsid w:val="00A06B50"/>
    <w:rsid w:val="00A11601"/>
    <w:rsid w:val="00A123BA"/>
    <w:rsid w:val="00A12ADA"/>
    <w:rsid w:val="00A13376"/>
    <w:rsid w:val="00A14406"/>
    <w:rsid w:val="00A1719A"/>
    <w:rsid w:val="00A17CE1"/>
    <w:rsid w:val="00A20323"/>
    <w:rsid w:val="00A213BC"/>
    <w:rsid w:val="00A21745"/>
    <w:rsid w:val="00A2333D"/>
    <w:rsid w:val="00A23E03"/>
    <w:rsid w:val="00A23FB9"/>
    <w:rsid w:val="00A244F8"/>
    <w:rsid w:val="00A24980"/>
    <w:rsid w:val="00A24A26"/>
    <w:rsid w:val="00A253F8"/>
    <w:rsid w:val="00A30CC7"/>
    <w:rsid w:val="00A31382"/>
    <w:rsid w:val="00A33320"/>
    <w:rsid w:val="00A35031"/>
    <w:rsid w:val="00A3545F"/>
    <w:rsid w:val="00A36E98"/>
    <w:rsid w:val="00A40A45"/>
    <w:rsid w:val="00A40BB0"/>
    <w:rsid w:val="00A4132D"/>
    <w:rsid w:val="00A41ADB"/>
    <w:rsid w:val="00A46B1E"/>
    <w:rsid w:val="00A47BB8"/>
    <w:rsid w:val="00A53960"/>
    <w:rsid w:val="00A5540E"/>
    <w:rsid w:val="00A5731F"/>
    <w:rsid w:val="00A60AC3"/>
    <w:rsid w:val="00A64DAF"/>
    <w:rsid w:val="00A71BD6"/>
    <w:rsid w:val="00A724E9"/>
    <w:rsid w:val="00A72DDA"/>
    <w:rsid w:val="00A73042"/>
    <w:rsid w:val="00A73CA0"/>
    <w:rsid w:val="00A753A5"/>
    <w:rsid w:val="00A75EBD"/>
    <w:rsid w:val="00A840F1"/>
    <w:rsid w:val="00A85450"/>
    <w:rsid w:val="00A86527"/>
    <w:rsid w:val="00A86C69"/>
    <w:rsid w:val="00A8798E"/>
    <w:rsid w:val="00A94C3F"/>
    <w:rsid w:val="00A9517A"/>
    <w:rsid w:val="00A95802"/>
    <w:rsid w:val="00A9611C"/>
    <w:rsid w:val="00AA004C"/>
    <w:rsid w:val="00AA02F6"/>
    <w:rsid w:val="00AA048B"/>
    <w:rsid w:val="00AA32B1"/>
    <w:rsid w:val="00AA3381"/>
    <w:rsid w:val="00AA5A04"/>
    <w:rsid w:val="00AB1512"/>
    <w:rsid w:val="00AB168D"/>
    <w:rsid w:val="00AB3BB6"/>
    <w:rsid w:val="00AB3E08"/>
    <w:rsid w:val="00AC44E6"/>
    <w:rsid w:val="00AC477C"/>
    <w:rsid w:val="00AC6E45"/>
    <w:rsid w:val="00AC7BC7"/>
    <w:rsid w:val="00AD0654"/>
    <w:rsid w:val="00AD3C35"/>
    <w:rsid w:val="00AD4204"/>
    <w:rsid w:val="00AD5109"/>
    <w:rsid w:val="00AD5155"/>
    <w:rsid w:val="00AE08CA"/>
    <w:rsid w:val="00AE124B"/>
    <w:rsid w:val="00AE24FF"/>
    <w:rsid w:val="00AE266C"/>
    <w:rsid w:val="00AE707E"/>
    <w:rsid w:val="00AF00D1"/>
    <w:rsid w:val="00AF0613"/>
    <w:rsid w:val="00AF2BE5"/>
    <w:rsid w:val="00AF33A9"/>
    <w:rsid w:val="00AF394E"/>
    <w:rsid w:val="00AF3F90"/>
    <w:rsid w:val="00AF4021"/>
    <w:rsid w:val="00AF6F5F"/>
    <w:rsid w:val="00AF7D1C"/>
    <w:rsid w:val="00B0111B"/>
    <w:rsid w:val="00B01491"/>
    <w:rsid w:val="00B02893"/>
    <w:rsid w:val="00B02C5A"/>
    <w:rsid w:val="00B038CC"/>
    <w:rsid w:val="00B05E71"/>
    <w:rsid w:val="00B0699B"/>
    <w:rsid w:val="00B06CE3"/>
    <w:rsid w:val="00B06EB1"/>
    <w:rsid w:val="00B112DA"/>
    <w:rsid w:val="00B13DA6"/>
    <w:rsid w:val="00B14D41"/>
    <w:rsid w:val="00B15168"/>
    <w:rsid w:val="00B15453"/>
    <w:rsid w:val="00B176F8"/>
    <w:rsid w:val="00B26915"/>
    <w:rsid w:val="00B306C5"/>
    <w:rsid w:val="00B3258A"/>
    <w:rsid w:val="00B32765"/>
    <w:rsid w:val="00B3320D"/>
    <w:rsid w:val="00B35A2A"/>
    <w:rsid w:val="00B369C8"/>
    <w:rsid w:val="00B40CB2"/>
    <w:rsid w:val="00B43078"/>
    <w:rsid w:val="00B43F31"/>
    <w:rsid w:val="00B4414D"/>
    <w:rsid w:val="00B452D2"/>
    <w:rsid w:val="00B45F4D"/>
    <w:rsid w:val="00B50A98"/>
    <w:rsid w:val="00B50F4D"/>
    <w:rsid w:val="00B512B0"/>
    <w:rsid w:val="00B51952"/>
    <w:rsid w:val="00B51FA2"/>
    <w:rsid w:val="00B5211A"/>
    <w:rsid w:val="00B531C5"/>
    <w:rsid w:val="00B53528"/>
    <w:rsid w:val="00B60BDB"/>
    <w:rsid w:val="00B61BBE"/>
    <w:rsid w:val="00B61BF8"/>
    <w:rsid w:val="00B62B55"/>
    <w:rsid w:val="00B63A6E"/>
    <w:rsid w:val="00B63F24"/>
    <w:rsid w:val="00B65180"/>
    <w:rsid w:val="00B67EDC"/>
    <w:rsid w:val="00B71DDD"/>
    <w:rsid w:val="00B75C33"/>
    <w:rsid w:val="00B766AC"/>
    <w:rsid w:val="00B81118"/>
    <w:rsid w:val="00B85418"/>
    <w:rsid w:val="00B85653"/>
    <w:rsid w:val="00B85D53"/>
    <w:rsid w:val="00B868CC"/>
    <w:rsid w:val="00B86AC9"/>
    <w:rsid w:val="00B87194"/>
    <w:rsid w:val="00B875BA"/>
    <w:rsid w:val="00B87D55"/>
    <w:rsid w:val="00B905AA"/>
    <w:rsid w:val="00B944E6"/>
    <w:rsid w:val="00B947D9"/>
    <w:rsid w:val="00B953B1"/>
    <w:rsid w:val="00B97224"/>
    <w:rsid w:val="00BA07CB"/>
    <w:rsid w:val="00BA1CBD"/>
    <w:rsid w:val="00BA2071"/>
    <w:rsid w:val="00BA2784"/>
    <w:rsid w:val="00BA293D"/>
    <w:rsid w:val="00BA34DA"/>
    <w:rsid w:val="00BA43BF"/>
    <w:rsid w:val="00BA47D9"/>
    <w:rsid w:val="00BA69FF"/>
    <w:rsid w:val="00BA781C"/>
    <w:rsid w:val="00BB3E39"/>
    <w:rsid w:val="00BB448D"/>
    <w:rsid w:val="00BB5E73"/>
    <w:rsid w:val="00BB625C"/>
    <w:rsid w:val="00BC08B7"/>
    <w:rsid w:val="00BC0B2A"/>
    <w:rsid w:val="00BC11E3"/>
    <w:rsid w:val="00BC15B7"/>
    <w:rsid w:val="00BC216A"/>
    <w:rsid w:val="00BC389D"/>
    <w:rsid w:val="00BC5198"/>
    <w:rsid w:val="00BC657E"/>
    <w:rsid w:val="00BD1C09"/>
    <w:rsid w:val="00BD2615"/>
    <w:rsid w:val="00BD49B1"/>
    <w:rsid w:val="00BE024D"/>
    <w:rsid w:val="00BE1E71"/>
    <w:rsid w:val="00BE478F"/>
    <w:rsid w:val="00BE5E77"/>
    <w:rsid w:val="00BE658D"/>
    <w:rsid w:val="00BF1464"/>
    <w:rsid w:val="00BF40AD"/>
    <w:rsid w:val="00BF4DC2"/>
    <w:rsid w:val="00C0563A"/>
    <w:rsid w:val="00C0630A"/>
    <w:rsid w:val="00C10645"/>
    <w:rsid w:val="00C111E6"/>
    <w:rsid w:val="00C12A4C"/>
    <w:rsid w:val="00C14D2C"/>
    <w:rsid w:val="00C15310"/>
    <w:rsid w:val="00C15435"/>
    <w:rsid w:val="00C16B62"/>
    <w:rsid w:val="00C17987"/>
    <w:rsid w:val="00C215C4"/>
    <w:rsid w:val="00C2178F"/>
    <w:rsid w:val="00C21E37"/>
    <w:rsid w:val="00C22F6F"/>
    <w:rsid w:val="00C23C5E"/>
    <w:rsid w:val="00C24388"/>
    <w:rsid w:val="00C25B58"/>
    <w:rsid w:val="00C262F1"/>
    <w:rsid w:val="00C308AA"/>
    <w:rsid w:val="00C317E5"/>
    <w:rsid w:val="00C3238C"/>
    <w:rsid w:val="00C326C7"/>
    <w:rsid w:val="00C50C47"/>
    <w:rsid w:val="00C538F9"/>
    <w:rsid w:val="00C553A1"/>
    <w:rsid w:val="00C574B4"/>
    <w:rsid w:val="00C6238D"/>
    <w:rsid w:val="00C6313B"/>
    <w:rsid w:val="00C64CBE"/>
    <w:rsid w:val="00C66F4B"/>
    <w:rsid w:val="00C7091F"/>
    <w:rsid w:val="00C7143C"/>
    <w:rsid w:val="00C74D08"/>
    <w:rsid w:val="00C75022"/>
    <w:rsid w:val="00C77178"/>
    <w:rsid w:val="00C81904"/>
    <w:rsid w:val="00C85F6C"/>
    <w:rsid w:val="00C868E2"/>
    <w:rsid w:val="00C9007B"/>
    <w:rsid w:val="00C90DCE"/>
    <w:rsid w:val="00C952FF"/>
    <w:rsid w:val="00CA4C7E"/>
    <w:rsid w:val="00CA6142"/>
    <w:rsid w:val="00CA6878"/>
    <w:rsid w:val="00CA68CA"/>
    <w:rsid w:val="00CB095F"/>
    <w:rsid w:val="00CB2824"/>
    <w:rsid w:val="00CB2DDB"/>
    <w:rsid w:val="00CB50A5"/>
    <w:rsid w:val="00CB65D4"/>
    <w:rsid w:val="00CB6E1B"/>
    <w:rsid w:val="00CB6E8E"/>
    <w:rsid w:val="00CC09E3"/>
    <w:rsid w:val="00CC1026"/>
    <w:rsid w:val="00CC1B76"/>
    <w:rsid w:val="00CC1E67"/>
    <w:rsid w:val="00CC4157"/>
    <w:rsid w:val="00CD333A"/>
    <w:rsid w:val="00CD6093"/>
    <w:rsid w:val="00CD66FA"/>
    <w:rsid w:val="00CD6E9D"/>
    <w:rsid w:val="00CD786D"/>
    <w:rsid w:val="00CD7D15"/>
    <w:rsid w:val="00CE016B"/>
    <w:rsid w:val="00CE18DA"/>
    <w:rsid w:val="00CE2762"/>
    <w:rsid w:val="00CE2BDE"/>
    <w:rsid w:val="00CE2E29"/>
    <w:rsid w:val="00CE4399"/>
    <w:rsid w:val="00CE726F"/>
    <w:rsid w:val="00CE7DFC"/>
    <w:rsid w:val="00CF12F2"/>
    <w:rsid w:val="00CF2D1D"/>
    <w:rsid w:val="00CF2DC9"/>
    <w:rsid w:val="00CF5C41"/>
    <w:rsid w:val="00CF608B"/>
    <w:rsid w:val="00CF771C"/>
    <w:rsid w:val="00D00C1C"/>
    <w:rsid w:val="00D0186D"/>
    <w:rsid w:val="00D13906"/>
    <w:rsid w:val="00D140B1"/>
    <w:rsid w:val="00D14140"/>
    <w:rsid w:val="00D1595F"/>
    <w:rsid w:val="00D17F6D"/>
    <w:rsid w:val="00D2090A"/>
    <w:rsid w:val="00D20C44"/>
    <w:rsid w:val="00D217DF"/>
    <w:rsid w:val="00D24058"/>
    <w:rsid w:val="00D27609"/>
    <w:rsid w:val="00D278BA"/>
    <w:rsid w:val="00D30F76"/>
    <w:rsid w:val="00D31931"/>
    <w:rsid w:val="00D338E0"/>
    <w:rsid w:val="00D41AFD"/>
    <w:rsid w:val="00D43BBA"/>
    <w:rsid w:val="00D444A0"/>
    <w:rsid w:val="00D50650"/>
    <w:rsid w:val="00D53068"/>
    <w:rsid w:val="00D53E86"/>
    <w:rsid w:val="00D56094"/>
    <w:rsid w:val="00D61E93"/>
    <w:rsid w:val="00D634A2"/>
    <w:rsid w:val="00D654C5"/>
    <w:rsid w:val="00D672B7"/>
    <w:rsid w:val="00D67653"/>
    <w:rsid w:val="00D67FDD"/>
    <w:rsid w:val="00D70E4E"/>
    <w:rsid w:val="00D720D0"/>
    <w:rsid w:val="00D736BA"/>
    <w:rsid w:val="00D74251"/>
    <w:rsid w:val="00D75827"/>
    <w:rsid w:val="00D76775"/>
    <w:rsid w:val="00D77614"/>
    <w:rsid w:val="00D83109"/>
    <w:rsid w:val="00D909DE"/>
    <w:rsid w:val="00D90A4B"/>
    <w:rsid w:val="00D90CBE"/>
    <w:rsid w:val="00D92F57"/>
    <w:rsid w:val="00D9384F"/>
    <w:rsid w:val="00D93C47"/>
    <w:rsid w:val="00D94AC9"/>
    <w:rsid w:val="00D9545E"/>
    <w:rsid w:val="00DA1C7A"/>
    <w:rsid w:val="00DA2512"/>
    <w:rsid w:val="00DA2E6C"/>
    <w:rsid w:val="00DA3072"/>
    <w:rsid w:val="00DA3620"/>
    <w:rsid w:val="00DA49EA"/>
    <w:rsid w:val="00DA5630"/>
    <w:rsid w:val="00DA6650"/>
    <w:rsid w:val="00DA733F"/>
    <w:rsid w:val="00DA7A44"/>
    <w:rsid w:val="00DB04E1"/>
    <w:rsid w:val="00DB1199"/>
    <w:rsid w:val="00DB26EA"/>
    <w:rsid w:val="00DB4C30"/>
    <w:rsid w:val="00DB4FB4"/>
    <w:rsid w:val="00DC0241"/>
    <w:rsid w:val="00DC1E19"/>
    <w:rsid w:val="00DC3B7E"/>
    <w:rsid w:val="00DC57F8"/>
    <w:rsid w:val="00DC5C33"/>
    <w:rsid w:val="00DC722C"/>
    <w:rsid w:val="00DD1D2A"/>
    <w:rsid w:val="00DD29B9"/>
    <w:rsid w:val="00DD4A40"/>
    <w:rsid w:val="00DD5B81"/>
    <w:rsid w:val="00DD7EEC"/>
    <w:rsid w:val="00DE14D1"/>
    <w:rsid w:val="00DE2173"/>
    <w:rsid w:val="00DE3FFF"/>
    <w:rsid w:val="00DE63E3"/>
    <w:rsid w:val="00DE63E5"/>
    <w:rsid w:val="00DE7647"/>
    <w:rsid w:val="00DF0AEB"/>
    <w:rsid w:val="00DF23C6"/>
    <w:rsid w:val="00DF256D"/>
    <w:rsid w:val="00DF3124"/>
    <w:rsid w:val="00DF3760"/>
    <w:rsid w:val="00E00F97"/>
    <w:rsid w:val="00E036A3"/>
    <w:rsid w:val="00E065B6"/>
    <w:rsid w:val="00E07B65"/>
    <w:rsid w:val="00E14EDE"/>
    <w:rsid w:val="00E166E2"/>
    <w:rsid w:val="00E17496"/>
    <w:rsid w:val="00E17EB0"/>
    <w:rsid w:val="00E2197C"/>
    <w:rsid w:val="00E22F18"/>
    <w:rsid w:val="00E248CF"/>
    <w:rsid w:val="00E24C02"/>
    <w:rsid w:val="00E2529D"/>
    <w:rsid w:val="00E25F71"/>
    <w:rsid w:val="00E262B0"/>
    <w:rsid w:val="00E3048B"/>
    <w:rsid w:val="00E31722"/>
    <w:rsid w:val="00E341B8"/>
    <w:rsid w:val="00E35991"/>
    <w:rsid w:val="00E35A0F"/>
    <w:rsid w:val="00E35BD7"/>
    <w:rsid w:val="00E35DC6"/>
    <w:rsid w:val="00E371C4"/>
    <w:rsid w:val="00E37E3E"/>
    <w:rsid w:val="00E41578"/>
    <w:rsid w:val="00E448ED"/>
    <w:rsid w:val="00E44F54"/>
    <w:rsid w:val="00E46F64"/>
    <w:rsid w:val="00E51CCB"/>
    <w:rsid w:val="00E53669"/>
    <w:rsid w:val="00E538AF"/>
    <w:rsid w:val="00E54044"/>
    <w:rsid w:val="00E560B8"/>
    <w:rsid w:val="00E5623E"/>
    <w:rsid w:val="00E60782"/>
    <w:rsid w:val="00E6085B"/>
    <w:rsid w:val="00E65C39"/>
    <w:rsid w:val="00E7050D"/>
    <w:rsid w:val="00E72071"/>
    <w:rsid w:val="00E722F9"/>
    <w:rsid w:val="00E726FA"/>
    <w:rsid w:val="00E72E4A"/>
    <w:rsid w:val="00E7496E"/>
    <w:rsid w:val="00E767C5"/>
    <w:rsid w:val="00E80799"/>
    <w:rsid w:val="00E82CE7"/>
    <w:rsid w:val="00E8434B"/>
    <w:rsid w:val="00E84B30"/>
    <w:rsid w:val="00E851DC"/>
    <w:rsid w:val="00E858D5"/>
    <w:rsid w:val="00E8734F"/>
    <w:rsid w:val="00E875BD"/>
    <w:rsid w:val="00E877DF"/>
    <w:rsid w:val="00E908B6"/>
    <w:rsid w:val="00E90F67"/>
    <w:rsid w:val="00E92877"/>
    <w:rsid w:val="00E933ED"/>
    <w:rsid w:val="00E959E2"/>
    <w:rsid w:val="00E96454"/>
    <w:rsid w:val="00E97AC1"/>
    <w:rsid w:val="00EA2111"/>
    <w:rsid w:val="00EA307D"/>
    <w:rsid w:val="00EA528C"/>
    <w:rsid w:val="00EA54B1"/>
    <w:rsid w:val="00EA667E"/>
    <w:rsid w:val="00EB3D28"/>
    <w:rsid w:val="00EB40C4"/>
    <w:rsid w:val="00EB44A0"/>
    <w:rsid w:val="00EB55F1"/>
    <w:rsid w:val="00EB70ED"/>
    <w:rsid w:val="00EB7462"/>
    <w:rsid w:val="00EB7A0D"/>
    <w:rsid w:val="00EB7C7B"/>
    <w:rsid w:val="00EC1768"/>
    <w:rsid w:val="00EC2C37"/>
    <w:rsid w:val="00EC2C5C"/>
    <w:rsid w:val="00EC3472"/>
    <w:rsid w:val="00EC7C67"/>
    <w:rsid w:val="00EC7E61"/>
    <w:rsid w:val="00ED0028"/>
    <w:rsid w:val="00ED0A1E"/>
    <w:rsid w:val="00ED0C32"/>
    <w:rsid w:val="00ED0FDF"/>
    <w:rsid w:val="00ED166F"/>
    <w:rsid w:val="00ED3F1D"/>
    <w:rsid w:val="00ED5A9B"/>
    <w:rsid w:val="00ED746C"/>
    <w:rsid w:val="00EE0E28"/>
    <w:rsid w:val="00EE374A"/>
    <w:rsid w:val="00EE4604"/>
    <w:rsid w:val="00EE5334"/>
    <w:rsid w:val="00EF0E13"/>
    <w:rsid w:val="00EF42D0"/>
    <w:rsid w:val="00EF7E14"/>
    <w:rsid w:val="00F0000F"/>
    <w:rsid w:val="00F030E8"/>
    <w:rsid w:val="00F03D58"/>
    <w:rsid w:val="00F03FD9"/>
    <w:rsid w:val="00F04053"/>
    <w:rsid w:val="00F04AA9"/>
    <w:rsid w:val="00F04F0B"/>
    <w:rsid w:val="00F0628C"/>
    <w:rsid w:val="00F068B0"/>
    <w:rsid w:val="00F100D8"/>
    <w:rsid w:val="00F12587"/>
    <w:rsid w:val="00F1356B"/>
    <w:rsid w:val="00F13596"/>
    <w:rsid w:val="00F16783"/>
    <w:rsid w:val="00F16F11"/>
    <w:rsid w:val="00F1765C"/>
    <w:rsid w:val="00F2083F"/>
    <w:rsid w:val="00F31591"/>
    <w:rsid w:val="00F31913"/>
    <w:rsid w:val="00F34469"/>
    <w:rsid w:val="00F358A9"/>
    <w:rsid w:val="00F359A6"/>
    <w:rsid w:val="00F363AB"/>
    <w:rsid w:val="00F37297"/>
    <w:rsid w:val="00F40ADD"/>
    <w:rsid w:val="00F40E4D"/>
    <w:rsid w:val="00F433A8"/>
    <w:rsid w:val="00F46021"/>
    <w:rsid w:val="00F47CDA"/>
    <w:rsid w:val="00F50988"/>
    <w:rsid w:val="00F510EB"/>
    <w:rsid w:val="00F53726"/>
    <w:rsid w:val="00F539F4"/>
    <w:rsid w:val="00F54524"/>
    <w:rsid w:val="00F546D6"/>
    <w:rsid w:val="00F573DB"/>
    <w:rsid w:val="00F57AFB"/>
    <w:rsid w:val="00F61B60"/>
    <w:rsid w:val="00F64B00"/>
    <w:rsid w:val="00F65317"/>
    <w:rsid w:val="00F65FAC"/>
    <w:rsid w:val="00F66851"/>
    <w:rsid w:val="00F71A02"/>
    <w:rsid w:val="00F73837"/>
    <w:rsid w:val="00F74D84"/>
    <w:rsid w:val="00F779F1"/>
    <w:rsid w:val="00F81598"/>
    <w:rsid w:val="00F86532"/>
    <w:rsid w:val="00F9058B"/>
    <w:rsid w:val="00F912BE"/>
    <w:rsid w:val="00F92355"/>
    <w:rsid w:val="00F9267C"/>
    <w:rsid w:val="00F93B56"/>
    <w:rsid w:val="00F95315"/>
    <w:rsid w:val="00F962D2"/>
    <w:rsid w:val="00F97F3C"/>
    <w:rsid w:val="00FA1B9C"/>
    <w:rsid w:val="00FA3354"/>
    <w:rsid w:val="00FA3CE1"/>
    <w:rsid w:val="00FA6209"/>
    <w:rsid w:val="00FB23F6"/>
    <w:rsid w:val="00FB3B72"/>
    <w:rsid w:val="00FB3C4F"/>
    <w:rsid w:val="00FB421D"/>
    <w:rsid w:val="00FB4BDE"/>
    <w:rsid w:val="00FB5792"/>
    <w:rsid w:val="00FC42A9"/>
    <w:rsid w:val="00FC4B68"/>
    <w:rsid w:val="00FC5844"/>
    <w:rsid w:val="00FC685A"/>
    <w:rsid w:val="00FC730B"/>
    <w:rsid w:val="00FC7D8E"/>
    <w:rsid w:val="00FD159A"/>
    <w:rsid w:val="00FD2092"/>
    <w:rsid w:val="00FD2641"/>
    <w:rsid w:val="00FD392E"/>
    <w:rsid w:val="00FD597B"/>
    <w:rsid w:val="00FD60B5"/>
    <w:rsid w:val="00FD6925"/>
    <w:rsid w:val="00FE17B5"/>
    <w:rsid w:val="00FE419F"/>
    <w:rsid w:val="00FE5AA3"/>
    <w:rsid w:val="00FE6025"/>
    <w:rsid w:val="00FE60BB"/>
    <w:rsid w:val="00FF38B2"/>
    <w:rsid w:val="00FF3C39"/>
    <w:rsid w:val="00FF46BD"/>
    <w:rsid w:val="00FF583F"/>
    <w:rsid w:val="00FF673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,"/>
  <w:listSeparator w:val=";"/>
  <w15:docId w15:val="{D0B09BA1-BE96-40DA-B227-B25B0CA207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2083F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uiPriority w:val="9"/>
    <w:qFormat/>
    <w:rsid w:val="00811F0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562373"/>
    <w:rPr>
      <w:color w:val="000080"/>
      <w:u w:val="single"/>
    </w:rPr>
  </w:style>
  <w:style w:type="paragraph" w:customStyle="1" w:styleId="wP2">
    <w:name w:val="wP2"/>
    <w:basedOn w:val="a"/>
    <w:rsid w:val="00562373"/>
    <w:pPr>
      <w:widowControl w:val="0"/>
      <w:snapToGrid w:val="0"/>
      <w:spacing w:after="60"/>
    </w:pPr>
    <w:rPr>
      <w:rFonts w:cs="Calibri"/>
      <w:kern w:val="2"/>
      <w:lang w:eastAsia="hi-IN" w:bidi="hi-IN"/>
    </w:rPr>
  </w:style>
  <w:style w:type="character" w:customStyle="1" w:styleId="postbody1">
    <w:name w:val="postbody1"/>
    <w:basedOn w:val="a0"/>
    <w:rsid w:val="00562373"/>
    <w:rPr>
      <w:sz w:val="18"/>
      <w:szCs w:val="18"/>
    </w:rPr>
  </w:style>
  <w:style w:type="character" w:customStyle="1" w:styleId="FontStyle15">
    <w:name w:val="Font Style15"/>
    <w:basedOn w:val="a0"/>
    <w:uiPriority w:val="99"/>
    <w:rsid w:val="00562373"/>
    <w:rPr>
      <w:rFonts w:ascii="Times New Roman" w:hAnsi="Times New Roman" w:cs="Times New Roman" w:hint="default"/>
      <w:sz w:val="22"/>
      <w:szCs w:val="22"/>
    </w:rPr>
  </w:style>
  <w:style w:type="character" w:styleId="a4">
    <w:name w:val="FollowedHyperlink"/>
    <w:basedOn w:val="a0"/>
    <w:uiPriority w:val="99"/>
    <w:semiHidden/>
    <w:unhideWhenUsed/>
    <w:rsid w:val="006D61C5"/>
    <w:rPr>
      <w:color w:val="800080" w:themeColor="followed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78279D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8279D"/>
    <w:rPr>
      <w:rFonts w:ascii="Tahoma" w:eastAsia="Times New Roman" w:hAnsi="Tahoma" w:cs="Tahoma"/>
      <w:sz w:val="16"/>
      <w:szCs w:val="16"/>
      <w:lang w:eastAsia="ar-SA"/>
    </w:rPr>
  </w:style>
  <w:style w:type="paragraph" w:styleId="a7">
    <w:name w:val="List Paragraph"/>
    <w:aliases w:val="Bullet List,FooterText,numbered,Paragraphe de liste1,lp1"/>
    <w:basedOn w:val="a"/>
    <w:link w:val="a8"/>
    <w:uiPriority w:val="34"/>
    <w:qFormat/>
    <w:rsid w:val="00C9007B"/>
    <w:pPr>
      <w:ind w:left="720"/>
      <w:contextualSpacing/>
    </w:pPr>
  </w:style>
  <w:style w:type="paragraph" w:styleId="a9">
    <w:name w:val="header"/>
    <w:basedOn w:val="a"/>
    <w:link w:val="aa"/>
    <w:uiPriority w:val="99"/>
    <w:unhideWhenUsed/>
    <w:rsid w:val="000E6707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0E6707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b">
    <w:name w:val="footer"/>
    <w:basedOn w:val="a"/>
    <w:link w:val="ac"/>
    <w:uiPriority w:val="99"/>
    <w:unhideWhenUsed/>
    <w:rsid w:val="000E670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0E6707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d">
    <w:name w:val="Normal (Web)"/>
    <w:aliases w:val="Знак Знак Знак1 Знак"/>
    <w:basedOn w:val="a"/>
    <w:uiPriority w:val="99"/>
    <w:rsid w:val="00E51CCB"/>
    <w:pP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parametervalue">
    <w:name w:val="parametervalue"/>
    <w:basedOn w:val="a"/>
    <w:rsid w:val="001E50A3"/>
    <w:pPr>
      <w:suppressAutoHyphens w:val="0"/>
      <w:spacing w:before="100" w:beforeAutospacing="1" w:after="100" w:afterAutospacing="1"/>
    </w:pPr>
    <w:rPr>
      <w:lang w:eastAsia="ru-RU"/>
    </w:rPr>
  </w:style>
  <w:style w:type="character" w:customStyle="1" w:styleId="iceouttxt5">
    <w:name w:val="iceouttxt5"/>
    <w:basedOn w:val="a0"/>
    <w:rsid w:val="004B4841"/>
    <w:rPr>
      <w:rFonts w:ascii="Arial" w:hAnsi="Arial" w:cs="Arial" w:hint="default"/>
      <w:color w:val="666666"/>
      <w:sz w:val="17"/>
      <w:szCs w:val="17"/>
    </w:rPr>
  </w:style>
  <w:style w:type="paragraph" w:customStyle="1" w:styleId="ae">
    <w:name w:val="Стиль"/>
    <w:rsid w:val="00314EC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f">
    <w:name w:val="Plain Text"/>
    <w:basedOn w:val="a"/>
    <w:link w:val="af0"/>
    <w:uiPriority w:val="99"/>
    <w:rsid w:val="000C1DC4"/>
    <w:pPr>
      <w:suppressAutoHyphens w:val="0"/>
    </w:pPr>
    <w:rPr>
      <w:rFonts w:ascii="Courier New" w:hAnsi="Courier New"/>
      <w:sz w:val="20"/>
      <w:szCs w:val="20"/>
      <w:lang w:eastAsia="ru-RU"/>
    </w:rPr>
  </w:style>
  <w:style w:type="character" w:customStyle="1" w:styleId="af0">
    <w:name w:val="Текст Знак"/>
    <w:basedOn w:val="a0"/>
    <w:link w:val="af"/>
    <w:uiPriority w:val="99"/>
    <w:rsid w:val="000C1DC4"/>
    <w:rPr>
      <w:rFonts w:ascii="Courier New" w:eastAsia="Times New Roman" w:hAnsi="Courier New" w:cs="Times New Roman"/>
      <w:sz w:val="20"/>
      <w:szCs w:val="20"/>
      <w:lang w:eastAsia="ru-RU"/>
    </w:rPr>
  </w:style>
  <w:style w:type="character" w:customStyle="1" w:styleId="apple-converted-space">
    <w:name w:val="apple-converted-space"/>
    <w:basedOn w:val="a0"/>
    <w:rsid w:val="00285862"/>
  </w:style>
  <w:style w:type="paragraph" w:customStyle="1" w:styleId="s1">
    <w:name w:val="s_1"/>
    <w:basedOn w:val="a"/>
    <w:rsid w:val="00285862"/>
    <w:pPr>
      <w:suppressAutoHyphens w:val="0"/>
      <w:spacing w:before="100" w:beforeAutospacing="1" w:after="100" w:afterAutospacing="1"/>
    </w:pPr>
    <w:rPr>
      <w:lang w:eastAsia="ru-RU"/>
    </w:rPr>
  </w:style>
  <w:style w:type="character" w:customStyle="1" w:styleId="af1">
    <w:name w:val="Не вступил в силу"/>
    <w:rsid w:val="00811F05"/>
    <w:rPr>
      <w:rFonts w:cs="Times New Roman"/>
      <w:color w:val="008080"/>
      <w:sz w:val="20"/>
      <w:szCs w:val="20"/>
    </w:rPr>
  </w:style>
  <w:style w:type="paragraph" w:customStyle="1" w:styleId="af2">
    <w:name w:val="Основной стиль"/>
    <w:basedOn w:val="1"/>
    <w:link w:val="af3"/>
    <w:qFormat/>
    <w:rsid w:val="00811F05"/>
    <w:pPr>
      <w:keepNext w:val="0"/>
      <w:keepLines w:val="0"/>
      <w:suppressAutoHyphens w:val="0"/>
      <w:spacing w:before="0"/>
      <w:ind w:left="1440" w:hanging="1080"/>
      <w:jc w:val="center"/>
    </w:pPr>
    <w:rPr>
      <w:rFonts w:ascii="Times New Roman" w:eastAsia="Times New Roman" w:hAnsi="Times New Roman" w:cs="Times New Roman"/>
      <w:b/>
      <w:bCs/>
      <w:caps/>
      <w:color w:val="auto"/>
      <w:kern w:val="32"/>
      <w:sz w:val="24"/>
      <w:szCs w:val="24"/>
      <w:lang w:eastAsia="ru-RU"/>
    </w:rPr>
  </w:style>
  <w:style w:type="character" w:customStyle="1" w:styleId="af3">
    <w:name w:val="Основной стиль Знак"/>
    <w:link w:val="af2"/>
    <w:rsid w:val="00811F05"/>
    <w:rPr>
      <w:rFonts w:ascii="Times New Roman" w:eastAsia="Times New Roman" w:hAnsi="Times New Roman" w:cs="Times New Roman"/>
      <w:b/>
      <w:bCs/>
      <w:caps/>
      <w:kern w:val="32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811F05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ar-SA"/>
    </w:rPr>
  </w:style>
  <w:style w:type="character" w:customStyle="1" w:styleId="a8">
    <w:name w:val="Абзац списка Знак"/>
    <w:aliases w:val="Bullet List Знак,FooterText Знак,numbered Знак,Paragraphe de liste1 Знак,lp1 Знак"/>
    <w:link w:val="a7"/>
    <w:uiPriority w:val="34"/>
    <w:locked/>
    <w:rsid w:val="007D658C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f4">
    <w:name w:val="Strong"/>
    <w:basedOn w:val="a0"/>
    <w:uiPriority w:val="22"/>
    <w:qFormat/>
    <w:rsid w:val="007D658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8512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55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79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3501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091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3662351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158226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8926885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80853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476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  <w:divsChild>
                                    <w:div w:id="19050674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4432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59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139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04547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06512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8266313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39641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41849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AD3E995D7B6D2E8D0D0923B2433E194AC678EA772BF4B5A5FFD05FFD7DA965C3B6649CB92F67412BdAnAH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AD3E995D7B6D2E8D0D0923B2433E194AC678EA772BF4B5A5FFD05FFD7DA965C3B6649CB92F67412BdAnAH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85F44A-6790-4CEA-993D-08F035A04F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280</TotalTime>
  <Pages>4</Pages>
  <Words>1929</Words>
  <Characters>11001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Acer</Company>
  <LinksUpToDate>false</LinksUpToDate>
  <CharactersWithSpaces>12905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Valued Acer Customer</dc:creator>
  <cp:keywords/>
  <dc:description/>
  <cp:lastModifiedBy>Чемезов Егор Викторович</cp:lastModifiedBy>
  <cp:revision>17</cp:revision>
  <cp:lastPrinted>2015-06-10T08:21:00Z</cp:lastPrinted>
  <dcterms:created xsi:type="dcterms:W3CDTF">2017-05-16T06:42:00Z</dcterms:created>
  <dcterms:modified xsi:type="dcterms:W3CDTF">2017-05-26T00:55:00Z</dcterms:modified>
</cp:coreProperties>
</file>