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Заказчик: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 xml:space="preserve">Муниципальное предприятие 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г. Жуковского «Теплоцентраль»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Энергетическая ул., д.17, г. Жуковский, Московская обл., 140180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hyperlink r:id="rId7" w:history="1">
        <w:r w:rsidRPr="00C91DC0">
          <w:rPr>
            <w:color w:val="0000FF"/>
            <w:sz w:val="28"/>
            <w:szCs w:val="28"/>
            <w:u w:val="single"/>
          </w:rPr>
          <w:t>teplo@teplocentral.org</w:t>
        </w:r>
      </w:hyperlink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r w:rsidRPr="00C91DC0">
        <w:rPr>
          <w:bCs/>
          <w:sz w:val="28"/>
          <w:szCs w:val="28"/>
        </w:rPr>
        <w:t>Уполномоченный орган: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r w:rsidRPr="00C91DC0">
        <w:rPr>
          <w:bCs/>
          <w:sz w:val="28"/>
          <w:szCs w:val="28"/>
        </w:rPr>
        <w:t>Муниципальное казенное учреждение «Мониторинг и организация закупок городского округа Жуковский»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r w:rsidRPr="00C91DC0">
        <w:rPr>
          <w:bCs/>
          <w:sz w:val="28"/>
          <w:szCs w:val="28"/>
        </w:rPr>
        <w:t>Фрунзе ул., д.23,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8"/>
          <w:szCs w:val="28"/>
        </w:rPr>
      </w:pPr>
      <w:r w:rsidRPr="00C91DC0">
        <w:rPr>
          <w:color w:val="auto"/>
          <w:sz w:val="28"/>
          <w:szCs w:val="28"/>
        </w:rPr>
        <w:t xml:space="preserve">г. Жуковский, Московская обл., </w:t>
      </w:r>
      <w:r w:rsidRPr="00C91DC0">
        <w:rPr>
          <w:bCs/>
          <w:color w:val="auto"/>
          <w:sz w:val="28"/>
          <w:szCs w:val="28"/>
        </w:rPr>
        <w:t>140181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8"/>
          <w:szCs w:val="28"/>
        </w:rPr>
      </w:pPr>
      <w:r w:rsidRPr="00C91DC0">
        <w:rPr>
          <w:color w:val="000000" w:themeColor="text1"/>
          <w:sz w:val="28"/>
          <w:szCs w:val="28"/>
        </w:rPr>
        <w:t>munkontrakt@gmail.com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r w:rsidRPr="00C91DC0">
        <w:rPr>
          <w:bCs/>
          <w:sz w:val="28"/>
          <w:szCs w:val="28"/>
        </w:rPr>
        <w:t>Оператор электронной площадки: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r w:rsidRPr="00C91DC0">
        <w:rPr>
          <w:bCs/>
          <w:sz w:val="28"/>
          <w:szCs w:val="28"/>
        </w:rPr>
        <w:t>АО «ЕЭТП»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proofErr w:type="spellStart"/>
      <w:proofErr w:type="gramStart"/>
      <w:r w:rsidRPr="00C91DC0">
        <w:rPr>
          <w:bCs/>
          <w:sz w:val="28"/>
          <w:szCs w:val="28"/>
        </w:rPr>
        <w:t>пр</w:t>
      </w:r>
      <w:proofErr w:type="gramEnd"/>
      <w:r w:rsidRPr="00C91DC0">
        <w:rPr>
          <w:bCs/>
          <w:sz w:val="28"/>
          <w:szCs w:val="28"/>
        </w:rPr>
        <w:t>-кт</w:t>
      </w:r>
      <w:proofErr w:type="spellEnd"/>
      <w:r w:rsidRPr="00C91DC0">
        <w:rPr>
          <w:bCs/>
          <w:sz w:val="28"/>
          <w:szCs w:val="28"/>
        </w:rPr>
        <w:t xml:space="preserve"> 60-я Октября, д. 9, </w:t>
      </w:r>
      <w:r w:rsidRPr="00C91DC0">
        <w:rPr>
          <w:bCs/>
          <w:sz w:val="28"/>
          <w:szCs w:val="28"/>
        </w:rPr>
        <w:br/>
        <w:t>г. Москва, 117312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  <w:hyperlink r:id="rId8" w:history="1">
        <w:r w:rsidRPr="00C91DC0">
          <w:rPr>
            <w:bCs/>
            <w:color w:val="0000FF"/>
            <w:sz w:val="28"/>
            <w:szCs w:val="28"/>
            <w:u w:val="single"/>
          </w:rPr>
          <w:t>info@roseltorg.ru</w:t>
        </w:r>
      </w:hyperlink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8"/>
          <w:szCs w:val="28"/>
        </w:rPr>
      </w:pP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Заявитель: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ООО «Перспектива»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Куйбышева ул., 79, 64,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sz w:val="28"/>
          <w:szCs w:val="28"/>
        </w:rPr>
      </w:pPr>
      <w:r w:rsidRPr="00C91DC0">
        <w:rPr>
          <w:sz w:val="28"/>
          <w:szCs w:val="28"/>
        </w:rPr>
        <w:t>г. Самара, 443099</w:t>
      </w:r>
    </w:p>
    <w:p w:rsidR="00C91DC0" w:rsidRPr="00C91DC0" w:rsidRDefault="00C91DC0" w:rsidP="00C91DC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8"/>
          <w:szCs w:val="28"/>
        </w:rPr>
      </w:pPr>
      <w:proofErr w:type="spellStart"/>
      <w:r w:rsidRPr="00C91DC0">
        <w:rPr>
          <w:sz w:val="28"/>
          <w:szCs w:val="28"/>
          <w:lang w:val="en-US"/>
        </w:rPr>
        <w:t>pers</w:t>
      </w:r>
      <w:proofErr w:type="spellEnd"/>
      <w:r w:rsidRPr="00C91DC0">
        <w:rPr>
          <w:sz w:val="28"/>
          <w:szCs w:val="28"/>
        </w:rPr>
        <w:t>-</w:t>
      </w:r>
      <w:r w:rsidRPr="00C91DC0">
        <w:rPr>
          <w:sz w:val="28"/>
          <w:szCs w:val="28"/>
          <w:lang w:val="en-US"/>
        </w:rPr>
        <w:t>tender</w:t>
      </w:r>
      <w:r w:rsidRPr="00C91DC0">
        <w:rPr>
          <w:sz w:val="28"/>
          <w:szCs w:val="28"/>
        </w:rPr>
        <w:t>@</w:t>
      </w:r>
      <w:r w:rsidRPr="00C91DC0">
        <w:rPr>
          <w:sz w:val="28"/>
          <w:szCs w:val="28"/>
          <w:lang w:val="en-US"/>
        </w:rPr>
        <w:t>mail</w:t>
      </w:r>
      <w:r w:rsidRPr="00C91DC0">
        <w:rPr>
          <w:sz w:val="28"/>
          <w:szCs w:val="28"/>
        </w:rPr>
        <w:t>.</w:t>
      </w:r>
      <w:proofErr w:type="spellStart"/>
      <w:r w:rsidRPr="00C91DC0">
        <w:rPr>
          <w:sz w:val="28"/>
          <w:szCs w:val="28"/>
          <w:lang w:val="en-US"/>
        </w:rPr>
        <w:t>ru</w:t>
      </w:r>
      <w:proofErr w:type="spellEnd"/>
    </w:p>
    <w:p w:rsidR="00572F70" w:rsidRPr="00686B70" w:rsidRDefault="00572F70" w:rsidP="00E952A9">
      <w:pPr>
        <w:spacing w:before="0" w:line="340" w:lineRule="exact"/>
        <w:ind w:firstLine="709"/>
        <w:jc w:val="both"/>
        <w:rPr>
          <w:color w:val="auto"/>
          <w:sz w:val="28"/>
          <w:szCs w:val="28"/>
        </w:rPr>
      </w:pPr>
    </w:p>
    <w:p w:rsidR="0096131A" w:rsidRPr="00686B70" w:rsidRDefault="0096131A" w:rsidP="002D2898">
      <w:pPr>
        <w:spacing w:before="0" w:line="340" w:lineRule="exact"/>
        <w:ind w:firstLine="709"/>
        <w:jc w:val="center"/>
        <w:rPr>
          <w:color w:val="auto"/>
          <w:sz w:val="28"/>
          <w:szCs w:val="28"/>
        </w:rPr>
      </w:pPr>
      <w:r w:rsidRPr="00686B70">
        <w:rPr>
          <w:sz w:val="28"/>
          <w:szCs w:val="28"/>
        </w:rPr>
        <w:t>РЕШЕНИЕ</w:t>
      </w:r>
    </w:p>
    <w:p w:rsidR="0096131A" w:rsidRPr="00686B70" w:rsidRDefault="00071804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686B70">
        <w:rPr>
          <w:sz w:val="28"/>
          <w:szCs w:val="28"/>
        </w:rPr>
        <w:t>по</w:t>
      </w:r>
      <w:proofErr w:type="gramEnd"/>
      <w:r w:rsidRPr="00686B70">
        <w:rPr>
          <w:sz w:val="28"/>
          <w:szCs w:val="28"/>
        </w:rPr>
        <w:t xml:space="preserve"> делу </w:t>
      </w:r>
      <w:r w:rsidR="0018486B" w:rsidRPr="00686B70">
        <w:rPr>
          <w:sz w:val="28"/>
          <w:szCs w:val="28"/>
        </w:rPr>
        <w:t xml:space="preserve">№ </w:t>
      </w:r>
      <w:r w:rsidR="00245CE1" w:rsidRPr="00686B70">
        <w:rPr>
          <w:sz w:val="28"/>
          <w:szCs w:val="28"/>
        </w:rPr>
        <w:t>07-24-</w:t>
      </w:r>
      <w:r w:rsidR="00686B70" w:rsidRPr="00686B70">
        <w:rPr>
          <w:sz w:val="28"/>
          <w:szCs w:val="28"/>
        </w:rPr>
        <w:t>4</w:t>
      </w:r>
      <w:r w:rsidR="00C91DC0">
        <w:rPr>
          <w:sz w:val="28"/>
          <w:szCs w:val="28"/>
          <w:lang w:val="en-US"/>
        </w:rPr>
        <w:t>468</w:t>
      </w:r>
      <w:proofErr w:type="spellStart"/>
      <w:r w:rsidR="00984CAC" w:rsidRPr="00686B70">
        <w:rPr>
          <w:sz w:val="28"/>
          <w:szCs w:val="28"/>
        </w:rPr>
        <w:t>эп</w:t>
      </w:r>
      <w:proofErr w:type="spellEnd"/>
      <w:r w:rsidRPr="00686B70">
        <w:rPr>
          <w:sz w:val="28"/>
          <w:szCs w:val="28"/>
        </w:rPr>
        <w:t>/1</w:t>
      </w:r>
      <w:r w:rsidR="00C65A10" w:rsidRPr="00686B70">
        <w:rPr>
          <w:sz w:val="28"/>
          <w:szCs w:val="28"/>
        </w:rPr>
        <w:t>7</w:t>
      </w:r>
      <w:r w:rsidR="0096131A" w:rsidRPr="00686B70">
        <w:rPr>
          <w:sz w:val="28"/>
          <w:szCs w:val="28"/>
        </w:rPr>
        <w:t xml:space="preserve"> о нарушении</w:t>
      </w:r>
    </w:p>
    <w:p w:rsidR="0096131A" w:rsidRPr="00686B70" w:rsidRDefault="0096131A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686B70">
        <w:rPr>
          <w:sz w:val="28"/>
          <w:szCs w:val="28"/>
        </w:rPr>
        <w:t>законодательства</w:t>
      </w:r>
      <w:proofErr w:type="gramEnd"/>
      <w:r w:rsidRPr="00686B70">
        <w:rPr>
          <w:sz w:val="28"/>
          <w:szCs w:val="28"/>
        </w:rPr>
        <w:t xml:space="preserve"> Российской Федерации</w:t>
      </w:r>
    </w:p>
    <w:p w:rsidR="0096131A" w:rsidRPr="00686B70" w:rsidRDefault="0096131A" w:rsidP="000D3B4C">
      <w:pPr>
        <w:spacing w:before="0"/>
        <w:ind w:firstLine="709"/>
        <w:jc w:val="center"/>
        <w:rPr>
          <w:sz w:val="28"/>
          <w:szCs w:val="28"/>
        </w:rPr>
      </w:pPr>
      <w:proofErr w:type="gramStart"/>
      <w:r w:rsidRPr="00686B70">
        <w:rPr>
          <w:sz w:val="28"/>
          <w:szCs w:val="28"/>
        </w:rPr>
        <w:t>о</w:t>
      </w:r>
      <w:proofErr w:type="gramEnd"/>
      <w:r w:rsidRPr="00686B70">
        <w:rPr>
          <w:sz w:val="28"/>
          <w:szCs w:val="28"/>
        </w:rPr>
        <w:t xml:space="preserve"> контрактной системе в сфере закупок</w:t>
      </w:r>
    </w:p>
    <w:p w:rsidR="003B1C4C" w:rsidRPr="00686B70" w:rsidRDefault="003B1C4C" w:rsidP="000D3B4C">
      <w:pPr>
        <w:spacing w:before="0"/>
        <w:ind w:firstLine="709"/>
        <w:jc w:val="center"/>
        <w:rPr>
          <w:color w:val="auto"/>
          <w:sz w:val="28"/>
          <w:szCs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6B70" w:rsidTr="00CD1729">
        <w:tc>
          <w:tcPr>
            <w:tcW w:w="4842" w:type="dxa"/>
            <w:hideMark/>
          </w:tcPr>
          <w:p w:rsidR="0096131A" w:rsidRPr="00686B70" w:rsidRDefault="00C91DC0" w:rsidP="00686B70">
            <w:pPr>
              <w:spacing w:before="0" w:line="340" w:lineRule="exact"/>
              <w:ind w:firstLine="0"/>
              <w:jc w:val="both"/>
              <w:rPr>
                <w:color w:val="auto"/>
                <w:sz w:val="28"/>
                <w:szCs w:val="28"/>
              </w:rPr>
            </w:pPr>
            <w:r w:rsidRPr="00C91DC0"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>05</w:t>
            </w:r>
            <w:r w:rsidR="00071804" w:rsidRPr="00686B70">
              <w:rPr>
                <w:sz w:val="28"/>
                <w:szCs w:val="28"/>
              </w:rPr>
              <w:t>.201</w:t>
            </w:r>
            <w:r w:rsidR="00C147E1" w:rsidRPr="00686B70">
              <w:rPr>
                <w:sz w:val="28"/>
                <w:szCs w:val="28"/>
              </w:rPr>
              <w:t>7</w:t>
            </w:r>
          </w:p>
        </w:tc>
        <w:tc>
          <w:tcPr>
            <w:tcW w:w="4622" w:type="dxa"/>
            <w:hideMark/>
          </w:tcPr>
          <w:p w:rsidR="0096131A" w:rsidRPr="00686B70" w:rsidRDefault="002D2898" w:rsidP="00746386">
            <w:pPr>
              <w:spacing w:before="0" w:line="340" w:lineRule="exact"/>
              <w:ind w:right="-108" w:firstLine="709"/>
              <w:jc w:val="both"/>
              <w:rPr>
                <w:color w:val="auto"/>
                <w:sz w:val="28"/>
                <w:szCs w:val="28"/>
              </w:rPr>
            </w:pPr>
            <w:r w:rsidRPr="00686B70">
              <w:rPr>
                <w:sz w:val="28"/>
                <w:szCs w:val="28"/>
              </w:rPr>
              <w:t xml:space="preserve">       </w:t>
            </w:r>
            <w:r w:rsidR="0038405A" w:rsidRPr="00686B70">
              <w:rPr>
                <w:sz w:val="28"/>
                <w:szCs w:val="28"/>
              </w:rPr>
              <w:t xml:space="preserve">                              </w:t>
            </w:r>
            <w:r w:rsidRPr="00686B70">
              <w:rPr>
                <w:sz w:val="28"/>
                <w:szCs w:val="28"/>
              </w:rPr>
              <w:t xml:space="preserve"> </w:t>
            </w:r>
            <w:r w:rsidR="00D32484" w:rsidRPr="00686B70">
              <w:rPr>
                <w:sz w:val="28"/>
                <w:szCs w:val="28"/>
              </w:rPr>
              <w:t xml:space="preserve">   </w:t>
            </w:r>
            <w:r w:rsidR="0096131A" w:rsidRPr="00686B70">
              <w:rPr>
                <w:sz w:val="28"/>
                <w:szCs w:val="28"/>
              </w:rPr>
              <w:t>Москва</w:t>
            </w:r>
          </w:p>
        </w:tc>
      </w:tr>
    </w:tbl>
    <w:p w:rsidR="0096131A" w:rsidRPr="00686B70" w:rsidRDefault="0096131A" w:rsidP="00746386">
      <w:pPr>
        <w:spacing w:before="0"/>
        <w:ind w:firstLine="709"/>
        <w:jc w:val="both"/>
        <w:rPr>
          <w:sz w:val="28"/>
          <w:szCs w:val="28"/>
        </w:rPr>
      </w:pPr>
    </w:p>
    <w:p w:rsidR="00C44BEA" w:rsidRPr="00686B70" w:rsidRDefault="0018486B" w:rsidP="007D2782">
      <w:pPr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686B70">
        <w:rPr>
          <w:bCs/>
          <w:sz w:val="28"/>
          <w:szCs w:val="28"/>
        </w:rPr>
        <w:t xml:space="preserve"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 </w:t>
      </w:r>
    </w:p>
    <w:p w:rsidR="00F93B0E" w:rsidRPr="00686B70" w:rsidRDefault="00C44BEA" w:rsidP="002361BE">
      <w:pPr>
        <w:tabs>
          <w:tab w:val="left" w:pos="9356"/>
        </w:tabs>
        <w:spacing w:before="0"/>
        <w:ind w:firstLine="709"/>
        <w:jc w:val="both"/>
        <w:rPr>
          <w:bCs/>
          <w:color w:val="auto"/>
          <w:sz w:val="28"/>
          <w:szCs w:val="28"/>
        </w:rPr>
      </w:pPr>
      <w:r w:rsidRPr="00686B70">
        <w:rPr>
          <w:bCs/>
          <w:sz w:val="28"/>
          <w:szCs w:val="28"/>
        </w:rPr>
        <w:t>рассмотрев жало</w:t>
      </w:r>
      <w:r w:rsidR="00880DF7" w:rsidRPr="00686B70">
        <w:rPr>
          <w:bCs/>
          <w:sz w:val="28"/>
          <w:szCs w:val="28"/>
        </w:rPr>
        <w:t>бу</w:t>
      </w:r>
      <w:r w:rsidRPr="00686B70">
        <w:rPr>
          <w:bCs/>
          <w:sz w:val="28"/>
          <w:szCs w:val="28"/>
        </w:rPr>
        <w:t xml:space="preserve"> </w:t>
      </w:r>
      <w:r w:rsidR="00C91DC0" w:rsidRPr="00C91DC0">
        <w:rPr>
          <w:sz w:val="28"/>
          <w:szCs w:val="28"/>
        </w:rPr>
        <w:t xml:space="preserve">ООО «Перспектива» (далее – Заявитель) на действия (бездействие) Муниципального предприятия г. Жуковского «Теплоцентраль» (далее – Заказчик), Муниципального казенного учреждения «Мониторинг и организация закупок городского округа Жуковский» (далее – Уполномоченный орган) при определении поставщика (подрядчика, исполнителя) при проведении АО «ЕЭТП» (далее – Оператор электронной площадки) электронного аукциона на капитальный ремонт главного корпуса с пристройкой инв.№100010010, замена витражей и оконных блоков (2 этап) (извещение № 0848300060517000058 </w:t>
      </w:r>
      <w:r w:rsidR="00686B70" w:rsidRPr="00686B70">
        <w:rPr>
          <w:sz w:val="28"/>
          <w:szCs w:val="28"/>
        </w:rPr>
        <w:t xml:space="preserve">на официальном сайте Единой информационной системы в сфере закупок – </w:t>
      </w:r>
      <w:r w:rsidR="00686B70" w:rsidRPr="00686B70">
        <w:rPr>
          <w:sz w:val="28"/>
          <w:szCs w:val="28"/>
          <w:lang w:val="en-US"/>
        </w:rPr>
        <w:t>www</w:t>
      </w:r>
      <w:r w:rsidR="00686B70" w:rsidRPr="00686B70">
        <w:rPr>
          <w:sz w:val="28"/>
          <w:szCs w:val="28"/>
        </w:rPr>
        <w:t>.zakupki.gov.ru (далее – Официальный сайт)</w:t>
      </w:r>
      <w:r w:rsidR="00686B70" w:rsidRPr="00686B70">
        <w:rPr>
          <w:bCs/>
          <w:sz w:val="28"/>
          <w:szCs w:val="28"/>
        </w:rPr>
        <w:t>) (далее – Аукцион)</w:t>
      </w:r>
      <w:r w:rsidR="0018486B" w:rsidRPr="00686B70">
        <w:rPr>
          <w:bCs/>
          <w:sz w:val="28"/>
          <w:szCs w:val="28"/>
        </w:rPr>
        <w:t xml:space="preserve">, </w:t>
      </w:r>
      <w:r w:rsidR="00F93B0E" w:rsidRPr="00686B70">
        <w:rPr>
          <w:bCs/>
          <w:sz w:val="28"/>
          <w:szCs w:val="28"/>
        </w:rPr>
        <w:t xml:space="preserve">в результате осуществления внеплановой проверки </w:t>
      </w:r>
      <w:r w:rsidR="00686B70" w:rsidRPr="00686B70">
        <w:rPr>
          <w:bCs/>
          <w:sz w:val="28"/>
          <w:szCs w:val="28"/>
        </w:rPr>
        <w:t>в части доводов жалобы Заявителя в </w:t>
      </w:r>
      <w:r w:rsidR="00F93B0E" w:rsidRPr="00686B70">
        <w:rPr>
          <w:bCs/>
          <w:sz w:val="28"/>
          <w:szCs w:val="28"/>
        </w:rPr>
        <w:t>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 19.11.2014 № 727/14,</w:t>
      </w:r>
    </w:p>
    <w:p w:rsidR="001800D8" w:rsidRPr="00686B70" w:rsidRDefault="001800D8" w:rsidP="00746386">
      <w:pPr>
        <w:tabs>
          <w:tab w:val="left" w:pos="9356"/>
        </w:tabs>
        <w:spacing w:before="0"/>
        <w:ind w:firstLine="0"/>
        <w:jc w:val="both"/>
        <w:rPr>
          <w:bCs/>
          <w:sz w:val="28"/>
          <w:szCs w:val="28"/>
        </w:rPr>
      </w:pPr>
    </w:p>
    <w:p w:rsidR="00530406" w:rsidRPr="00686B70" w:rsidRDefault="00530406" w:rsidP="00E04809">
      <w:pPr>
        <w:spacing w:before="0"/>
        <w:ind w:firstLine="0"/>
        <w:rPr>
          <w:sz w:val="28"/>
          <w:szCs w:val="28"/>
        </w:rPr>
      </w:pPr>
    </w:p>
    <w:p w:rsidR="0096131A" w:rsidRPr="00686B70" w:rsidRDefault="0096131A" w:rsidP="00746386">
      <w:pPr>
        <w:spacing w:before="0"/>
        <w:ind w:firstLine="0"/>
        <w:jc w:val="center"/>
        <w:rPr>
          <w:sz w:val="28"/>
          <w:szCs w:val="28"/>
        </w:rPr>
      </w:pPr>
      <w:r w:rsidRPr="00686B70">
        <w:rPr>
          <w:sz w:val="28"/>
          <w:szCs w:val="28"/>
        </w:rPr>
        <w:t>РЕШИЛА:</w:t>
      </w:r>
    </w:p>
    <w:p w:rsidR="0096131A" w:rsidRPr="00686B70" w:rsidRDefault="0096131A" w:rsidP="00746386">
      <w:pPr>
        <w:spacing w:before="0"/>
        <w:ind w:firstLine="0"/>
        <w:jc w:val="center"/>
        <w:rPr>
          <w:color w:val="auto"/>
          <w:sz w:val="28"/>
          <w:szCs w:val="28"/>
        </w:rPr>
      </w:pPr>
    </w:p>
    <w:p w:rsidR="006256CF" w:rsidRPr="00686B70" w:rsidRDefault="00880DF7" w:rsidP="00A67B1E">
      <w:pPr>
        <w:pStyle w:val="a4"/>
        <w:widowControl/>
        <w:numPr>
          <w:ilvl w:val="0"/>
          <w:numId w:val="12"/>
        </w:numPr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 w:rsidRPr="00686B70">
        <w:rPr>
          <w:bCs/>
          <w:sz w:val="28"/>
          <w:szCs w:val="28"/>
        </w:rPr>
        <w:t>Признать жалобу</w:t>
      </w:r>
      <w:r w:rsidR="00877EBC" w:rsidRPr="00686B70">
        <w:rPr>
          <w:bCs/>
          <w:sz w:val="28"/>
          <w:szCs w:val="28"/>
        </w:rPr>
        <w:t xml:space="preserve"> </w:t>
      </w:r>
      <w:r w:rsidR="009D6F77" w:rsidRPr="00686B70">
        <w:rPr>
          <w:bCs/>
          <w:sz w:val="28"/>
          <w:szCs w:val="28"/>
        </w:rPr>
        <w:t>ООО</w:t>
      </w:r>
      <w:r w:rsidR="00877EBC" w:rsidRPr="00686B70">
        <w:rPr>
          <w:bCs/>
          <w:sz w:val="28"/>
          <w:szCs w:val="28"/>
        </w:rPr>
        <w:t xml:space="preserve"> «</w:t>
      </w:r>
      <w:r w:rsidR="00C91DC0" w:rsidRPr="00C91DC0">
        <w:rPr>
          <w:sz w:val="28"/>
          <w:szCs w:val="28"/>
        </w:rPr>
        <w:t>Перспектива</w:t>
      </w:r>
      <w:bookmarkStart w:id="0" w:name="_GoBack"/>
      <w:bookmarkEnd w:id="0"/>
      <w:r w:rsidR="00877EBC" w:rsidRPr="00686B70">
        <w:rPr>
          <w:bCs/>
          <w:sz w:val="28"/>
          <w:szCs w:val="28"/>
        </w:rPr>
        <w:t>»</w:t>
      </w:r>
      <w:r w:rsidR="00A67B1E" w:rsidRPr="00686B70">
        <w:rPr>
          <w:bCs/>
          <w:sz w:val="28"/>
          <w:szCs w:val="28"/>
        </w:rPr>
        <w:t xml:space="preserve"> </w:t>
      </w:r>
      <w:r w:rsidRPr="00686B70">
        <w:rPr>
          <w:bCs/>
          <w:sz w:val="28"/>
          <w:szCs w:val="28"/>
        </w:rPr>
        <w:t>необоснованной</w:t>
      </w:r>
      <w:r w:rsidR="00AB52C3" w:rsidRPr="00686B70">
        <w:rPr>
          <w:bCs/>
          <w:sz w:val="28"/>
          <w:szCs w:val="28"/>
        </w:rPr>
        <w:t>.</w:t>
      </w:r>
    </w:p>
    <w:p w:rsidR="008971B9" w:rsidRPr="00686B70" w:rsidRDefault="002361BE" w:rsidP="00931C4F">
      <w:pPr>
        <w:widowControl/>
        <w:autoSpaceDE/>
        <w:autoSpaceDN/>
        <w:adjustRightInd/>
        <w:spacing w:before="0"/>
        <w:jc w:val="both"/>
        <w:rPr>
          <w:bCs/>
          <w:sz w:val="28"/>
          <w:szCs w:val="28"/>
        </w:rPr>
      </w:pPr>
      <w:r w:rsidRPr="00686B70">
        <w:rPr>
          <w:bCs/>
          <w:color w:val="auto"/>
          <w:sz w:val="28"/>
          <w:szCs w:val="28"/>
        </w:rPr>
        <w:t>2</w:t>
      </w:r>
      <w:r w:rsidR="00931C4F" w:rsidRPr="00686B70">
        <w:rPr>
          <w:bCs/>
          <w:color w:val="auto"/>
          <w:sz w:val="28"/>
          <w:szCs w:val="28"/>
        </w:rPr>
        <w:t xml:space="preserve">. </w:t>
      </w:r>
      <w:r w:rsidR="00AB52C3" w:rsidRPr="00686B70">
        <w:rPr>
          <w:bCs/>
          <w:color w:val="auto"/>
          <w:sz w:val="28"/>
          <w:szCs w:val="28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405411" w:rsidRPr="00686B70" w:rsidRDefault="00405411" w:rsidP="00746386">
      <w:pPr>
        <w:spacing w:before="0"/>
        <w:ind w:firstLine="709"/>
        <w:jc w:val="both"/>
        <w:rPr>
          <w:sz w:val="28"/>
          <w:szCs w:val="28"/>
        </w:rPr>
      </w:pPr>
    </w:p>
    <w:p w:rsidR="002037F3" w:rsidRPr="00686B70" w:rsidRDefault="0096131A" w:rsidP="00746386">
      <w:pPr>
        <w:widowControl/>
        <w:spacing w:before="0"/>
        <w:ind w:firstLine="709"/>
        <w:jc w:val="both"/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</w:pPr>
      <w:r w:rsidRPr="00686B70">
        <w:rPr>
          <w:color w:val="auto"/>
          <w:sz w:val="28"/>
          <w:szCs w:val="28"/>
        </w:rPr>
        <w:t>Настоящее решение может быть обжаловано в суде</w:t>
      </w:r>
      <w:r w:rsidR="004961F7" w:rsidRPr="00686B70">
        <w:rPr>
          <w:color w:val="auto"/>
          <w:sz w:val="28"/>
          <w:szCs w:val="28"/>
        </w:rPr>
        <w:t>бном порядке</w:t>
      </w:r>
      <w:r w:rsidRPr="00686B70">
        <w:rPr>
          <w:color w:val="auto"/>
          <w:sz w:val="28"/>
          <w:szCs w:val="28"/>
        </w:rPr>
        <w:t xml:space="preserve"> в течение трех месяцев</w:t>
      </w:r>
      <w:r w:rsidR="002037F3" w:rsidRPr="00686B70">
        <w:rPr>
          <w:color w:val="auto"/>
          <w:sz w:val="28"/>
          <w:szCs w:val="28"/>
        </w:rPr>
        <w:t xml:space="preserve"> </w:t>
      </w:r>
      <w:r w:rsidR="002037F3" w:rsidRPr="00686B70">
        <w:rPr>
          <w:rFonts w:ascii="Times New Roman CYR" w:eastAsiaTheme="minorHAnsi" w:hAnsi="Times New Roman CYR" w:cs="Times New Roman CYR"/>
          <w:color w:val="auto"/>
          <w:sz w:val="28"/>
          <w:szCs w:val="28"/>
          <w:lang w:eastAsia="en-US"/>
        </w:rPr>
        <w:t xml:space="preserve">с даты принятия. </w:t>
      </w:r>
    </w:p>
    <w:sectPr w:rsidR="002037F3" w:rsidRPr="00686B70" w:rsidSect="00405411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2C3" w:rsidRDefault="00AB52C3" w:rsidP="00F963A7">
      <w:pPr>
        <w:spacing w:before="0"/>
      </w:pPr>
      <w:r>
        <w:separator/>
      </w:r>
    </w:p>
  </w:endnote>
  <w:endnote w:type="continuationSeparator" w:id="0">
    <w:p w:rsidR="00AB52C3" w:rsidRDefault="00AB52C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2C3" w:rsidRDefault="00AB52C3" w:rsidP="00F963A7">
      <w:pPr>
        <w:spacing w:before="0"/>
      </w:pPr>
      <w:r>
        <w:separator/>
      </w:r>
    </w:p>
  </w:footnote>
  <w:footnote w:type="continuationSeparator" w:id="0">
    <w:p w:rsidR="00AB52C3" w:rsidRDefault="00AB52C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AB52C3" w:rsidRPr="00405411" w:rsidRDefault="00B826CA">
        <w:pPr>
          <w:pStyle w:val="a5"/>
          <w:jc w:val="center"/>
          <w:rPr>
            <w:sz w:val="28"/>
            <w:szCs w:val="28"/>
          </w:rPr>
        </w:pPr>
        <w:r w:rsidRPr="00405411">
          <w:rPr>
            <w:sz w:val="28"/>
            <w:szCs w:val="28"/>
          </w:rPr>
          <w:fldChar w:fldCharType="begin"/>
        </w:r>
        <w:r w:rsidR="00AB52C3" w:rsidRPr="00405411">
          <w:rPr>
            <w:sz w:val="28"/>
            <w:szCs w:val="28"/>
          </w:rPr>
          <w:instrText>PAGE   \* MERGEFORMAT</w:instrText>
        </w:r>
        <w:r w:rsidRPr="00405411">
          <w:rPr>
            <w:sz w:val="28"/>
            <w:szCs w:val="28"/>
          </w:rPr>
          <w:fldChar w:fldCharType="separate"/>
        </w:r>
        <w:r w:rsidR="00C91DC0">
          <w:rPr>
            <w:noProof/>
            <w:sz w:val="28"/>
            <w:szCs w:val="28"/>
          </w:rPr>
          <w:t>2</w:t>
        </w:r>
        <w:r w:rsidRPr="00405411">
          <w:rPr>
            <w:sz w:val="28"/>
            <w:szCs w:val="28"/>
          </w:rPr>
          <w:fldChar w:fldCharType="end"/>
        </w:r>
      </w:p>
    </w:sdtContent>
  </w:sdt>
  <w:p w:rsidR="00AB52C3" w:rsidRDefault="00AB52C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8A6D48"/>
    <w:multiLevelType w:val="hybridMultilevel"/>
    <w:tmpl w:val="77B4D0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1860FE"/>
    <w:multiLevelType w:val="hybridMultilevel"/>
    <w:tmpl w:val="DA9E84AA"/>
    <w:lvl w:ilvl="0" w:tplc="56A42CAA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">
    <w:nsid w:val="43960714"/>
    <w:multiLevelType w:val="multilevel"/>
    <w:tmpl w:val="62386602"/>
    <w:lvl w:ilvl="0">
      <w:start w:val="1"/>
      <w:numFmt w:val="decimal"/>
      <w:lvlText w:val="%1)"/>
      <w:lvlJc w:val="left"/>
      <w:pPr>
        <w:ind w:left="786" w:hanging="360"/>
      </w:pPr>
      <w:rPr>
        <w:color w:val="000000"/>
        <w:sz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color w:val="000000"/>
      </w:rPr>
    </w:lvl>
    <w:lvl w:ilvl="2">
      <w:start w:val="1"/>
      <w:numFmt w:val="decimal"/>
      <w:lvlText w:val="%3."/>
      <w:lvlJc w:val="left"/>
      <w:pPr>
        <w:ind w:left="2226" w:hanging="180"/>
      </w:pPr>
      <w:rPr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color w:val="000000"/>
      </w:rPr>
    </w:lvl>
  </w:abstractNum>
  <w:abstractNum w:abstractNumId="3">
    <w:nsid w:val="457F52BB"/>
    <w:multiLevelType w:val="hybridMultilevel"/>
    <w:tmpl w:val="DC681C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616E65"/>
    <w:multiLevelType w:val="hybridMultilevel"/>
    <w:tmpl w:val="B978A82A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7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560AFA"/>
    <w:multiLevelType w:val="hybridMultilevel"/>
    <w:tmpl w:val="741CD64C"/>
    <w:lvl w:ilvl="0" w:tplc="930234D0">
      <w:start w:val="2"/>
      <w:numFmt w:val="decimal"/>
      <w:lvlText w:val="%1)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0">
    <w:nsid w:val="6F5B483A"/>
    <w:multiLevelType w:val="hybridMultilevel"/>
    <w:tmpl w:val="6C0EB93C"/>
    <w:lvl w:ilvl="0" w:tplc="890628CC">
      <w:start w:val="6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9"/>
  </w:num>
  <w:num w:numId="5">
    <w:abstractNumId w:val="10"/>
  </w:num>
  <w:num w:numId="6">
    <w:abstractNumId w:val="2"/>
  </w:num>
  <w:num w:numId="7">
    <w:abstractNumId w:val="3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0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2C6"/>
    <w:rsid w:val="00006E69"/>
    <w:rsid w:val="0002444B"/>
    <w:rsid w:val="00025C5C"/>
    <w:rsid w:val="00027F56"/>
    <w:rsid w:val="00036731"/>
    <w:rsid w:val="00040F36"/>
    <w:rsid w:val="00063B48"/>
    <w:rsid w:val="000650EA"/>
    <w:rsid w:val="00070E62"/>
    <w:rsid w:val="00071804"/>
    <w:rsid w:val="00084509"/>
    <w:rsid w:val="00084C94"/>
    <w:rsid w:val="00093E04"/>
    <w:rsid w:val="000A3FBF"/>
    <w:rsid w:val="000C16D7"/>
    <w:rsid w:val="000D3B4C"/>
    <w:rsid w:val="000D4947"/>
    <w:rsid w:val="000D5C39"/>
    <w:rsid w:val="000F34F1"/>
    <w:rsid w:val="00101069"/>
    <w:rsid w:val="00101B5C"/>
    <w:rsid w:val="0010244B"/>
    <w:rsid w:val="001155F5"/>
    <w:rsid w:val="00141666"/>
    <w:rsid w:val="0015203E"/>
    <w:rsid w:val="00161559"/>
    <w:rsid w:val="00166E0D"/>
    <w:rsid w:val="001730FB"/>
    <w:rsid w:val="001800D8"/>
    <w:rsid w:val="0018486B"/>
    <w:rsid w:val="00185CDE"/>
    <w:rsid w:val="00196DBB"/>
    <w:rsid w:val="001B741E"/>
    <w:rsid w:val="001C650C"/>
    <w:rsid w:val="001D0589"/>
    <w:rsid w:val="001D53B5"/>
    <w:rsid w:val="002037F3"/>
    <w:rsid w:val="0020436D"/>
    <w:rsid w:val="002125EA"/>
    <w:rsid w:val="0022197A"/>
    <w:rsid w:val="002230F5"/>
    <w:rsid w:val="0023502B"/>
    <w:rsid w:val="002361BE"/>
    <w:rsid w:val="00245CE1"/>
    <w:rsid w:val="002549B4"/>
    <w:rsid w:val="0025667D"/>
    <w:rsid w:val="00273029"/>
    <w:rsid w:val="00284C8E"/>
    <w:rsid w:val="002B5445"/>
    <w:rsid w:val="002C5897"/>
    <w:rsid w:val="002C5C85"/>
    <w:rsid w:val="002D2898"/>
    <w:rsid w:val="002D58FE"/>
    <w:rsid w:val="002E6D0B"/>
    <w:rsid w:val="00300E3C"/>
    <w:rsid w:val="00311D94"/>
    <w:rsid w:val="00317BA1"/>
    <w:rsid w:val="00323144"/>
    <w:rsid w:val="00325A6F"/>
    <w:rsid w:val="00342CFC"/>
    <w:rsid w:val="003506EE"/>
    <w:rsid w:val="003538BF"/>
    <w:rsid w:val="00355711"/>
    <w:rsid w:val="00367234"/>
    <w:rsid w:val="00371F21"/>
    <w:rsid w:val="00374202"/>
    <w:rsid w:val="0038405A"/>
    <w:rsid w:val="00387FF8"/>
    <w:rsid w:val="003A1639"/>
    <w:rsid w:val="003B0749"/>
    <w:rsid w:val="003B1C4C"/>
    <w:rsid w:val="003C0006"/>
    <w:rsid w:val="003C3163"/>
    <w:rsid w:val="003C4BF0"/>
    <w:rsid w:val="003C688E"/>
    <w:rsid w:val="00405411"/>
    <w:rsid w:val="0040756E"/>
    <w:rsid w:val="00426E18"/>
    <w:rsid w:val="00431987"/>
    <w:rsid w:val="00433EE8"/>
    <w:rsid w:val="00446681"/>
    <w:rsid w:val="004537E8"/>
    <w:rsid w:val="004552DB"/>
    <w:rsid w:val="00474848"/>
    <w:rsid w:val="00480EC4"/>
    <w:rsid w:val="00490936"/>
    <w:rsid w:val="0049129C"/>
    <w:rsid w:val="004932CE"/>
    <w:rsid w:val="004961F7"/>
    <w:rsid w:val="004B38CC"/>
    <w:rsid w:val="004B41A2"/>
    <w:rsid w:val="004C7E88"/>
    <w:rsid w:val="004D5D4C"/>
    <w:rsid w:val="004E4F7B"/>
    <w:rsid w:val="004F1922"/>
    <w:rsid w:val="00506B54"/>
    <w:rsid w:val="00507604"/>
    <w:rsid w:val="005118E1"/>
    <w:rsid w:val="0052790F"/>
    <w:rsid w:val="00530406"/>
    <w:rsid w:val="00536D00"/>
    <w:rsid w:val="0055549E"/>
    <w:rsid w:val="00556881"/>
    <w:rsid w:val="00572F70"/>
    <w:rsid w:val="00595DB7"/>
    <w:rsid w:val="005B6932"/>
    <w:rsid w:val="005C632C"/>
    <w:rsid w:val="005E4359"/>
    <w:rsid w:val="005E47A3"/>
    <w:rsid w:val="005F0263"/>
    <w:rsid w:val="006138BD"/>
    <w:rsid w:val="00622DD4"/>
    <w:rsid w:val="006256CF"/>
    <w:rsid w:val="00650AE0"/>
    <w:rsid w:val="00651541"/>
    <w:rsid w:val="00652E4A"/>
    <w:rsid w:val="006568B7"/>
    <w:rsid w:val="006644E5"/>
    <w:rsid w:val="00672743"/>
    <w:rsid w:val="00681923"/>
    <w:rsid w:val="00686B70"/>
    <w:rsid w:val="00692878"/>
    <w:rsid w:val="0069368D"/>
    <w:rsid w:val="00694486"/>
    <w:rsid w:val="006B273C"/>
    <w:rsid w:val="006D2F69"/>
    <w:rsid w:val="006D6DCC"/>
    <w:rsid w:val="007006A2"/>
    <w:rsid w:val="007178D1"/>
    <w:rsid w:val="00720667"/>
    <w:rsid w:val="0072353A"/>
    <w:rsid w:val="00736678"/>
    <w:rsid w:val="007409A8"/>
    <w:rsid w:val="00741010"/>
    <w:rsid w:val="00746386"/>
    <w:rsid w:val="00747003"/>
    <w:rsid w:val="007628C7"/>
    <w:rsid w:val="007629EE"/>
    <w:rsid w:val="0077102C"/>
    <w:rsid w:val="0077409D"/>
    <w:rsid w:val="007B1459"/>
    <w:rsid w:val="007C3805"/>
    <w:rsid w:val="007D2782"/>
    <w:rsid w:val="007D3CAC"/>
    <w:rsid w:val="007D7FFA"/>
    <w:rsid w:val="007E576B"/>
    <w:rsid w:val="007F6656"/>
    <w:rsid w:val="0080171E"/>
    <w:rsid w:val="00804576"/>
    <w:rsid w:val="008150C6"/>
    <w:rsid w:val="00834242"/>
    <w:rsid w:val="00863568"/>
    <w:rsid w:val="008744C6"/>
    <w:rsid w:val="00877EBC"/>
    <w:rsid w:val="00880DF7"/>
    <w:rsid w:val="008952BC"/>
    <w:rsid w:val="008971B9"/>
    <w:rsid w:val="0089736D"/>
    <w:rsid w:val="008A0BCA"/>
    <w:rsid w:val="008A602B"/>
    <w:rsid w:val="008A74B7"/>
    <w:rsid w:val="008B728A"/>
    <w:rsid w:val="008C31C7"/>
    <w:rsid w:val="008D15CD"/>
    <w:rsid w:val="008D301D"/>
    <w:rsid w:val="008D7D17"/>
    <w:rsid w:val="009121A4"/>
    <w:rsid w:val="009203DD"/>
    <w:rsid w:val="009266C2"/>
    <w:rsid w:val="00931C4F"/>
    <w:rsid w:val="00932BD9"/>
    <w:rsid w:val="00941C1B"/>
    <w:rsid w:val="0096131A"/>
    <w:rsid w:val="0096585B"/>
    <w:rsid w:val="00966FD2"/>
    <w:rsid w:val="00984CAC"/>
    <w:rsid w:val="009A33C4"/>
    <w:rsid w:val="009B3E36"/>
    <w:rsid w:val="009B6F3D"/>
    <w:rsid w:val="009D0A96"/>
    <w:rsid w:val="009D3A1A"/>
    <w:rsid w:val="009D5C48"/>
    <w:rsid w:val="009D638E"/>
    <w:rsid w:val="009D6F77"/>
    <w:rsid w:val="009F4005"/>
    <w:rsid w:val="00A02859"/>
    <w:rsid w:val="00A37CE2"/>
    <w:rsid w:val="00A41649"/>
    <w:rsid w:val="00A6221E"/>
    <w:rsid w:val="00A67B1E"/>
    <w:rsid w:val="00A92EC2"/>
    <w:rsid w:val="00A9411E"/>
    <w:rsid w:val="00AB021B"/>
    <w:rsid w:val="00AB0440"/>
    <w:rsid w:val="00AB52C3"/>
    <w:rsid w:val="00AB6F09"/>
    <w:rsid w:val="00AC667E"/>
    <w:rsid w:val="00AE23FD"/>
    <w:rsid w:val="00AF32F5"/>
    <w:rsid w:val="00B17D0D"/>
    <w:rsid w:val="00B22896"/>
    <w:rsid w:val="00B5112C"/>
    <w:rsid w:val="00B630E7"/>
    <w:rsid w:val="00B7174A"/>
    <w:rsid w:val="00B819D7"/>
    <w:rsid w:val="00B826CA"/>
    <w:rsid w:val="00B95DC3"/>
    <w:rsid w:val="00B970C4"/>
    <w:rsid w:val="00BA7D32"/>
    <w:rsid w:val="00BB08C3"/>
    <w:rsid w:val="00BC5EE4"/>
    <w:rsid w:val="00BC7438"/>
    <w:rsid w:val="00BD5CBC"/>
    <w:rsid w:val="00C147E1"/>
    <w:rsid w:val="00C15BC2"/>
    <w:rsid w:val="00C44BEA"/>
    <w:rsid w:val="00C54730"/>
    <w:rsid w:val="00C54D2C"/>
    <w:rsid w:val="00C56EC9"/>
    <w:rsid w:val="00C657E1"/>
    <w:rsid w:val="00C65A10"/>
    <w:rsid w:val="00C757F8"/>
    <w:rsid w:val="00C80252"/>
    <w:rsid w:val="00C820A5"/>
    <w:rsid w:val="00C91DC0"/>
    <w:rsid w:val="00CB0C96"/>
    <w:rsid w:val="00CC345E"/>
    <w:rsid w:val="00CC5730"/>
    <w:rsid w:val="00CD1729"/>
    <w:rsid w:val="00CD3148"/>
    <w:rsid w:val="00CD62A0"/>
    <w:rsid w:val="00CD6AF3"/>
    <w:rsid w:val="00CD6E74"/>
    <w:rsid w:val="00CE790D"/>
    <w:rsid w:val="00CF490F"/>
    <w:rsid w:val="00D07AD9"/>
    <w:rsid w:val="00D229D5"/>
    <w:rsid w:val="00D31E45"/>
    <w:rsid w:val="00D32484"/>
    <w:rsid w:val="00D40CAA"/>
    <w:rsid w:val="00D41E43"/>
    <w:rsid w:val="00D420B0"/>
    <w:rsid w:val="00D602E0"/>
    <w:rsid w:val="00D619F2"/>
    <w:rsid w:val="00D65CBC"/>
    <w:rsid w:val="00D66A4B"/>
    <w:rsid w:val="00D70615"/>
    <w:rsid w:val="00D760E9"/>
    <w:rsid w:val="00D80A07"/>
    <w:rsid w:val="00D818C8"/>
    <w:rsid w:val="00D818E7"/>
    <w:rsid w:val="00D924FD"/>
    <w:rsid w:val="00D9525A"/>
    <w:rsid w:val="00D968D2"/>
    <w:rsid w:val="00DC38CF"/>
    <w:rsid w:val="00DC67DF"/>
    <w:rsid w:val="00DD63E6"/>
    <w:rsid w:val="00DF16B9"/>
    <w:rsid w:val="00DF3C6F"/>
    <w:rsid w:val="00E04809"/>
    <w:rsid w:val="00E0554E"/>
    <w:rsid w:val="00E16418"/>
    <w:rsid w:val="00E225EA"/>
    <w:rsid w:val="00E46CC5"/>
    <w:rsid w:val="00E5280A"/>
    <w:rsid w:val="00E74EE1"/>
    <w:rsid w:val="00E766EC"/>
    <w:rsid w:val="00E952A9"/>
    <w:rsid w:val="00ED1DE1"/>
    <w:rsid w:val="00ED6650"/>
    <w:rsid w:val="00ED7881"/>
    <w:rsid w:val="00EE1A4C"/>
    <w:rsid w:val="00EF3DDB"/>
    <w:rsid w:val="00F00116"/>
    <w:rsid w:val="00F1183E"/>
    <w:rsid w:val="00F23DEB"/>
    <w:rsid w:val="00F2740C"/>
    <w:rsid w:val="00F407FF"/>
    <w:rsid w:val="00F503C8"/>
    <w:rsid w:val="00F541F7"/>
    <w:rsid w:val="00F675E3"/>
    <w:rsid w:val="00F7003C"/>
    <w:rsid w:val="00F72FBA"/>
    <w:rsid w:val="00F80291"/>
    <w:rsid w:val="00F87026"/>
    <w:rsid w:val="00F93B0E"/>
    <w:rsid w:val="00F963A7"/>
    <w:rsid w:val="00FA37E4"/>
    <w:rsid w:val="00FA542C"/>
    <w:rsid w:val="00FB2C40"/>
    <w:rsid w:val="00FB613B"/>
    <w:rsid w:val="00FC248A"/>
    <w:rsid w:val="00FC5A81"/>
    <w:rsid w:val="00FE5B50"/>
    <w:rsid w:val="00FE7A1B"/>
    <w:rsid w:val="00FF27C0"/>
    <w:rsid w:val="00FF5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924668-9A66-48AF-BBE7-521DBE824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31A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b">
    <w:name w:val="Основной текст с отступом Знак"/>
    <w:basedOn w:val="a0"/>
    <w:link w:val="ac"/>
    <w:locked/>
    <w:rsid w:val="004F1922"/>
    <w:rPr>
      <w:sz w:val="28"/>
      <w:szCs w:val="24"/>
      <w:lang w:eastAsia="ru-RU"/>
    </w:rPr>
  </w:style>
  <w:style w:type="paragraph" w:styleId="ac">
    <w:name w:val="Body Text Indent"/>
    <w:basedOn w:val="a"/>
    <w:link w:val="ab"/>
    <w:rsid w:val="004F1922"/>
    <w:pPr>
      <w:widowControl/>
      <w:autoSpaceDE/>
      <w:autoSpaceDN/>
      <w:adjustRightInd/>
      <w:spacing w:before="0"/>
      <w:ind w:firstLine="900"/>
      <w:jc w:val="both"/>
    </w:pPr>
    <w:rPr>
      <w:rFonts w:asciiTheme="minorHAnsi" w:eastAsiaTheme="minorHAnsi" w:hAnsiTheme="minorHAnsi" w:cstheme="minorBidi"/>
      <w:color w:val="auto"/>
      <w:sz w:val="28"/>
      <w:szCs w:val="24"/>
    </w:rPr>
  </w:style>
  <w:style w:type="character" w:customStyle="1" w:styleId="1">
    <w:name w:val="Основной текст с отступом Знак1"/>
    <w:basedOn w:val="a0"/>
    <w:uiPriority w:val="99"/>
    <w:semiHidden/>
    <w:rsid w:val="004F1922"/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rmal">
    <w:name w:val="ConsPlusNormal"/>
    <w:rsid w:val="002730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d">
    <w:name w:val="Body Text"/>
    <w:basedOn w:val="a"/>
    <w:link w:val="ae"/>
    <w:uiPriority w:val="99"/>
    <w:unhideWhenUsed/>
    <w:rsid w:val="00F2740C"/>
    <w:pPr>
      <w:widowControl/>
      <w:autoSpaceDE/>
      <w:autoSpaceDN/>
      <w:adjustRightInd/>
      <w:spacing w:before="0" w:after="120" w:line="276" w:lineRule="auto"/>
      <w:ind w:firstLine="0"/>
    </w:pPr>
    <w:rPr>
      <w:rFonts w:ascii="Calibri" w:hAnsi="Calibri" w:cs="Calibri"/>
      <w:color w:val="auto"/>
    </w:rPr>
  </w:style>
  <w:style w:type="character" w:customStyle="1" w:styleId="ae">
    <w:name w:val="Основной текст Знак"/>
    <w:basedOn w:val="a0"/>
    <w:link w:val="ad"/>
    <w:uiPriority w:val="99"/>
    <w:rsid w:val="00F2740C"/>
    <w:rPr>
      <w:rFonts w:ascii="Calibri" w:eastAsia="Times New Roman" w:hAnsi="Calibri" w:cs="Calibri"/>
      <w:lang w:eastAsia="ru-RU"/>
    </w:rPr>
  </w:style>
  <w:style w:type="character" w:customStyle="1" w:styleId="apple-style-span">
    <w:name w:val="apple-style-span"/>
    <w:basedOn w:val="a0"/>
    <w:uiPriority w:val="99"/>
    <w:rsid w:val="00C757F8"/>
  </w:style>
  <w:style w:type="character" w:customStyle="1" w:styleId="10">
    <w:name w:val="Основной шрифт абзаца1"/>
    <w:rsid w:val="00686B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2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eltorg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plo@teplocentral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Мироненко П.А.</dc:creator>
  <cp:lastModifiedBy>Узаирова Айгуль Абибулаевна</cp:lastModifiedBy>
  <cp:revision>4</cp:revision>
  <cp:lastPrinted>2017-02-08T07:25:00Z</cp:lastPrinted>
  <dcterms:created xsi:type="dcterms:W3CDTF">2017-05-02T08:45:00Z</dcterms:created>
  <dcterms:modified xsi:type="dcterms:W3CDTF">2017-05-15T22:21:00Z</dcterms:modified>
</cp:coreProperties>
</file>