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2151" w:rsidRDefault="00B92151" w:rsidP="00B92151">
      <w:pPr>
        <w:jc w:val="center"/>
        <w:rPr>
          <w:b/>
          <w:u w:val="single"/>
        </w:rPr>
      </w:pPr>
    </w:p>
    <w:p w:rsidR="00B92151" w:rsidRDefault="00B92151" w:rsidP="00B92151">
      <w:pPr>
        <w:jc w:val="center"/>
        <w:rPr>
          <w:b/>
          <w:u w:val="single"/>
        </w:rPr>
      </w:pPr>
    </w:p>
    <w:p w:rsidR="00B92151" w:rsidRPr="0084517E" w:rsidRDefault="009D7980" w:rsidP="00B92151">
      <w:pPr>
        <w:jc w:val="center"/>
        <w:rPr>
          <w:b/>
          <w:u w:val="single"/>
        </w:rPr>
      </w:pPr>
      <w:r>
        <w:rPr>
          <w:b/>
          <w:noProof/>
          <w:u w:val="single"/>
          <w:lang w:eastAsia="ru-RU"/>
        </w:rPr>
        <mc:AlternateContent>
          <mc:Choice Requires="wps">
            <w:drawing>
              <wp:anchor distT="0" distB="0" distL="114300" distR="114300" simplePos="0" relativeHeight="251657728" behindDoc="1" locked="0" layoutInCell="1" allowOverlap="1">
                <wp:simplePos x="0" y="0"/>
                <wp:positionH relativeFrom="column">
                  <wp:posOffset>-127000</wp:posOffset>
                </wp:positionH>
                <wp:positionV relativeFrom="paragraph">
                  <wp:posOffset>-114300</wp:posOffset>
                </wp:positionV>
                <wp:extent cx="3456940" cy="3314700"/>
                <wp:effectExtent l="0" t="0" r="10160" b="19050"/>
                <wp:wrapSquare wrapText="right"/>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56940" cy="3314700"/>
                        </a:xfrm>
                        <a:prstGeom prst="rect">
                          <a:avLst/>
                        </a:prstGeom>
                        <a:solidFill>
                          <a:srgbClr val="FFFFFF"/>
                        </a:solidFill>
                        <a:ln w="9525">
                          <a:solidFill>
                            <a:srgbClr val="FFFFFF"/>
                          </a:solidFill>
                          <a:miter lim="800000"/>
                          <a:headEnd/>
                          <a:tailEnd/>
                        </a:ln>
                      </wps:spPr>
                      <wps:txbx>
                        <w:txbxContent>
                          <w:p w:rsidR="004B55BF" w:rsidRPr="007E4FA7" w:rsidRDefault="004B55BF" w:rsidP="00B92151">
                            <w:pPr>
                              <w:pStyle w:val="3"/>
                              <w:rPr>
                                <w:b/>
                                <w:spacing w:val="-8"/>
                                <w:sz w:val="18"/>
                              </w:rPr>
                            </w:pPr>
                            <w:r>
                              <w:rPr>
                                <w:noProof/>
                              </w:rPr>
                              <w:drawing>
                                <wp:inline distT="0" distB="0" distL="0" distR="0">
                                  <wp:extent cx="714375" cy="800100"/>
                                  <wp:effectExtent l="19050" t="0" r="9525" b="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714375" cy="800100"/>
                                          </a:xfrm>
                                          <a:prstGeom prst="rect">
                                            <a:avLst/>
                                          </a:prstGeom>
                                          <a:noFill/>
                                          <a:ln w="9525">
                                            <a:noFill/>
                                            <a:miter lim="800000"/>
                                            <a:headEnd/>
                                            <a:tailEnd/>
                                          </a:ln>
                                        </pic:spPr>
                                      </pic:pic>
                                    </a:graphicData>
                                  </a:graphic>
                                </wp:inline>
                              </w:drawing>
                            </w:r>
                          </w:p>
                          <w:p w:rsidR="004B55BF" w:rsidRPr="007E4FA7" w:rsidRDefault="004B55BF" w:rsidP="00B92151">
                            <w:pPr>
                              <w:pStyle w:val="3"/>
                              <w:rPr>
                                <w:b/>
                                <w:spacing w:val="-8"/>
                                <w:sz w:val="18"/>
                              </w:rPr>
                            </w:pPr>
                          </w:p>
                          <w:p w:rsidR="004B55BF" w:rsidRDefault="004B55BF" w:rsidP="00B92151">
                            <w:pPr>
                              <w:pStyle w:val="a4"/>
                              <w:rPr>
                                <w:rFonts w:ascii="Times New Roman" w:hAnsi="Times New Roman"/>
                                <w:sz w:val="22"/>
                              </w:rPr>
                            </w:pPr>
                            <w:r>
                              <w:rPr>
                                <w:rFonts w:ascii="Times New Roman" w:hAnsi="Times New Roman"/>
                                <w:sz w:val="22"/>
                              </w:rPr>
                              <w:t>ФЕДЕРАЛЬНАЯ</w:t>
                            </w:r>
                            <w:r>
                              <w:rPr>
                                <w:rFonts w:ascii="Times New Roman" w:hAnsi="Times New Roman"/>
                                <w:sz w:val="22"/>
                              </w:rPr>
                              <w:br/>
                              <w:t>АНТИМОНОПОЛЬНАЯ СЛУЖБА</w:t>
                            </w:r>
                          </w:p>
                          <w:p w:rsidR="004B55BF" w:rsidRDefault="004B55BF" w:rsidP="00B92151">
                            <w:pPr>
                              <w:jc w:val="center"/>
                              <w:rPr>
                                <w:b/>
                                <w:sz w:val="12"/>
                              </w:rPr>
                            </w:pPr>
                          </w:p>
                          <w:p w:rsidR="004B55BF" w:rsidRDefault="004B55BF" w:rsidP="00B92151">
                            <w:pPr>
                              <w:jc w:val="center"/>
                              <w:rPr>
                                <w:b/>
                                <w:sz w:val="26"/>
                              </w:rPr>
                            </w:pPr>
                            <w:r>
                              <w:rPr>
                                <w:b/>
                                <w:sz w:val="26"/>
                              </w:rPr>
                              <w:t>УПРАВЛЕНИЕ</w:t>
                            </w:r>
                          </w:p>
                          <w:p w:rsidR="004B55BF" w:rsidRDefault="004B55BF" w:rsidP="00B92151">
                            <w:pPr>
                              <w:jc w:val="center"/>
                              <w:rPr>
                                <w:b/>
                                <w:sz w:val="26"/>
                              </w:rPr>
                            </w:pPr>
                            <w:r>
                              <w:rPr>
                                <w:b/>
                                <w:sz w:val="26"/>
                              </w:rPr>
                              <w:t>Федеральной антимонопольной службы</w:t>
                            </w:r>
                          </w:p>
                          <w:p w:rsidR="004B55BF" w:rsidRDefault="004B55BF" w:rsidP="00B92151">
                            <w:pPr>
                              <w:jc w:val="center"/>
                              <w:rPr>
                                <w:b/>
                              </w:rPr>
                            </w:pPr>
                            <w:r>
                              <w:rPr>
                                <w:b/>
                                <w:sz w:val="26"/>
                              </w:rPr>
                              <w:t>по Свердловской области</w:t>
                            </w:r>
                          </w:p>
                          <w:p w:rsidR="004B55BF" w:rsidRDefault="004B55BF" w:rsidP="00B92151">
                            <w:pPr>
                              <w:jc w:val="center"/>
                              <w:rPr>
                                <w:b/>
                                <w:sz w:val="16"/>
                              </w:rPr>
                            </w:pPr>
                          </w:p>
                          <w:p w:rsidR="004B55BF" w:rsidRDefault="004B55BF" w:rsidP="00B92151">
                            <w:pPr>
                              <w:jc w:val="center"/>
                              <w:rPr>
                                <w:sz w:val="18"/>
                              </w:rPr>
                            </w:pPr>
                            <w:r>
                              <w:rPr>
                                <w:sz w:val="18"/>
                              </w:rPr>
                              <w:t xml:space="preserve">ул. </w:t>
                            </w:r>
                            <w:proofErr w:type="gramStart"/>
                            <w:r>
                              <w:rPr>
                                <w:sz w:val="18"/>
                              </w:rPr>
                              <w:t>Московская</w:t>
                            </w:r>
                            <w:proofErr w:type="gramEnd"/>
                            <w:r>
                              <w:rPr>
                                <w:sz w:val="18"/>
                              </w:rPr>
                              <w:t xml:space="preserve">, </w:t>
                            </w:r>
                            <w:smartTag w:uri="urn:schemas-microsoft-com:office:smarttags" w:element="metricconverter">
                              <w:smartTagPr>
                                <w:attr w:name="ProductID" w:val="11, г"/>
                              </w:smartTagPr>
                              <w:r>
                                <w:rPr>
                                  <w:sz w:val="18"/>
                                </w:rPr>
                                <w:t>11, г</w:t>
                              </w:r>
                            </w:smartTag>
                            <w:r>
                              <w:rPr>
                                <w:sz w:val="18"/>
                              </w:rPr>
                              <w:t>. Екатеринбург, 620014</w:t>
                            </w:r>
                          </w:p>
                          <w:p w:rsidR="004B55BF" w:rsidRDefault="004B55BF" w:rsidP="00B92151">
                            <w:pPr>
                              <w:jc w:val="center"/>
                              <w:rPr>
                                <w:sz w:val="18"/>
                              </w:rPr>
                            </w:pPr>
                            <w:r>
                              <w:rPr>
                                <w:sz w:val="18"/>
                              </w:rPr>
                              <w:t>тел. (343) 377-00-83, факс (343) 377-00-84</w:t>
                            </w:r>
                          </w:p>
                          <w:p w:rsidR="004B55BF" w:rsidRPr="00413014" w:rsidRDefault="004B55BF" w:rsidP="00B92151">
                            <w:pPr>
                              <w:jc w:val="center"/>
                              <w:rPr>
                                <w:sz w:val="18"/>
                                <w:lang w:val="en-US"/>
                              </w:rPr>
                            </w:pPr>
                            <w:proofErr w:type="gramStart"/>
                            <w:r>
                              <w:rPr>
                                <w:sz w:val="18"/>
                                <w:lang w:val="en-US"/>
                              </w:rPr>
                              <w:t>e</w:t>
                            </w:r>
                            <w:r w:rsidRPr="00413014">
                              <w:rPr>
                                <w:sz w:val="18"/>
                                <w:lang w:val="en-US"/>
                              </w:rPr>
                              <w:t>-</w:t>
                            </w:r>
                            <w:r>
                              <w:rPr>
                                <w:sz w:val="18"/>
                                <w:lang w:val="en-US"/>
                              </w:rPr>
                              <w:t>mail</w:t>
                            </w:r>
                            <w:proofErr w:type="gramEnd"/>
                            <w:r w:rsidRPr="00413014">
                              <w:rPr>
                                <w:sz w:val="18"/>
                                <w:lang w:val="en-US"/>
                              </w:rPr>
                              <w:t xml:space="preserve">: </w:t>
                            </w:r>
                            <w:r w:rsidR="00413014">
                              <w:fldChar w:fldCharType="begin"/>
                            </w:r>
                            <w:r w:rsidR="00413014" w:rsidRPr="00413014">
                              <w:rPr>
                                <w:lang w:val="en-US"/>
                              </w:rPr>
                              <w:instrText xml:space="preserve"> HYPERLINK "mailto:to66@fas.gov.ru" </w:instrText>
                            </w:r>
                            <w:r w:rsidR="00413014">
                              <w:fldChar w:fldCharType="separate"/>
                            </w:r>
                            <w:r>
                              <w:rPr>
                                <w:rStyle w:val="a3"/>
                                <w:lang w:val="en-US"/>
                              </w:rPr>
                              <w:t>to</w:t>
                            </w:r>
                            <w:r w:rsidRPr="00413014">
                              <w:rPr>
                                <w:rStyle w:val="a3"/>
                                <w:lang w:val="en-US"/>
                              </w:rPr>
                              <w:t>66@</w:t>
                            </w:r>
                            <w:proofErr w:type="spellStart"/>
                            <w:r>
                              <w:rPr>
                                <w:rStyle w:val="a3"/>
                                <w:lang w:val="en-US"/>
                              </w:rPr>
                              <w:t>fas</w:t>
                            </w:r>
                            <w:proofErr w:type="spellEnd"/>
                            <w:r w:rsidRPr="00413014">
                              <w:rPr>
                                <w:rStyle w:val="a3"/>
                                <w:lang w:val="en-US"/>
                              </w:rPr>
                              <w:t>.</w:t>
                            </w:r>
                            <w:proofErr w:type="spellStart"/>
                            <w:r>
                              <w:rPr>
                                <w:rStyle w:val="a3"/>
                                <w:lang w:val="en-US"/>
                              </w:rPr>
                              <w:t>gov</w:t>
                            </w:r>
                            <w:proofErr w:type="spellEnd"/>
                            <w:r w:rsidRPr="00413014">
                              <w:rPr>
                                <w:rStyle w:val="a3"/>
                                <w:lang w:val="en-US"/>
                              </w:rPr>
                              <w:t>.</w:t>
                            </w:r>
                            <w:proofErr w:type="spellStart"/>
                            <w:r>
                              <w:rPr>
                                <w:rStyle w:val="a3"/>
                                <w:lang w:val="en-US"/>
                              </w:rPr>
                              <w:t>ru</w:t>
                            </w:r>
                            <w:proofErr w:type="spellEnd"/>
                            <w:r w:rsidR="00413014">
                              <w:rPr>
                                <w:rStyle w:val="a3"/>
                                <w:lang w:val="en-US"/>
                              </w:rPr>
                              <w:fldChar w:fldCharType="end"/>
                            </w:r>
                          </w:p>
                          <w:p w:rsidR="004B55BF" w:rsidRPr="00413014" w:rsidRDefault="004B55BF" w:rsidP="00B92151">
                            <w:pPr>
                              <w:jc w:val="center"/>
                              <w:rPr>
                                <w:sz w:val="18"/>
                                <w:lang w:val="en-US"/>
                              </w:rPr>
                            </w:pPr>
                          </w:p>
                          <w:p w:rsidR="004B55BF" w:rsidRDefault="004B55BF" w:rsidP="00B92151">
                            <w:pPr>
                              <w:jc w:val="center"/>
                              <w:rPr>
                                <w:sz w:val="22"/>
                              </w:rPr>
                            </w:pPr>
                            <w:r>
                              <w:rPr>
                                <w:sz w:val="22"/>
                              </w:rPr>
                              <w:t>от_______________  № ________________</w:t>
                            </w:r>
                          </w:p>
                          <w:p w:rsidR="004B55BF" w:rsidRDefault="004B55BF" w:rsidP="00B92151">
                            <w:pPr>
                              <w:jc w:val="center"/>
                              <w:rPr>
                                <w:sz w:val="22"/>
                              </w:rPr>
                            </w:pPr>
                          </w:p>
                          <w:p w:rsidR="004B55BF" w:rsidRDefault="004B55BF" w:rsidP="00B92151">
                            <w:pPr>
                              <w:jc w:val="center"/>
                              <w:rPr>
                                <w:sz w:val="22"/>
                              </w:rPr>
                            </w:pPr>
                            <w:r>
                              <w:rPr>
                                <w:sz w:val="22"/>
                              </w:rPr>
                              <w:t>На №  _____________  от ________________</w:t>
                            </w:r>
                          </w:p>
                          <w:p w:rsidR="004B55BF" w:rsidRPr="002E181E" w:rsidRDefault="004B55BF" w:rsidP="00B92151">
                            <w:pPr>
                              <w:pStyle w:val="3"/>
                              <w:jc w:val="lef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left:0;text-align:left;margin-left:-10pt;margin-top:-9pt;width:272.2pt;height:261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" strokecolor="white">
                <v:textbox>
                  <w:txbxContent>
                    <w:p w:rsidR="004B55BF" w:rsidRPr="007E4FA7" w:rsidRDefault="004B55BF" w:rsidP="00B92151">
                      <w:pPr>
                        <w:pStyle w:val="3"/>
                        <w:rPr>
                          <w:b/>
                          <w:spacing w:val="-8"/>
                          <w:sz w:val="18"/>
                        </w:rPr>
                      </w:pPr>
                      <w:r>
                        <w:rPr>
                          <w:noProof/>
                        </w:rPr>
                        <w:drawing>
                          <wp:inline distT="0" distB="0" distL="0" distR="0">
                            <wp:extent cx="714375" cy="800100"/>
                            <wp:effectExtent l="19050" t="0" r="9525" b="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714375" cy="800100"/>
                                    </a:xfrm>
                                    <a:prstGeom prst="rect">
                                      <a:avLst/>
                                    </a:prstGeom>
                                    <a:noFill/>
                                    <a:ln w="9525">
                                      <a:noFill/>
                                      <a:miter lim="800000"/>
                                      <a:headEnd/>
                                      <a:tailEnd/>
                                    </a:ln>
                                  </pic:spPr>
                                </pic:pic>
                              </a:graphicData>
                            </a:graphic>
                          </wp:inline>
                        </w:drawing>
                      </w:r>
                    </w:p>
                    <w:p w:rsidR="004B55BF" w:rsidRPr="007E4FA7" w:rsidRDefault="004B55BF" w:rsidP="00B92151">
                      <w:pPr>
                        <w:pStyle w:val="3"/>
                        <w:rPr>
                          <w:b/>
                          <w:spacing w:val="-8"/>
                          <w:sz w:val="18"/>
                        </w:rPr>
                      </w:pPr>
                    </w:p>
                    <w:p w:rsidR="004B55BF" w:rsidRDefault="004B55BF" w:rsidP="00B92151">
                      <w:pPr>
                        <w:pStyle w:val="a4"/>
                        <w:rPr>
                          <w:rFonts w:ascii="Times New Roman" w:hAnsi="Times New Roman"/>
                          <w:sz w:val="22"/>
                        </w:rPr>
                      </w:pPr>
                      <w:r>
                        <w:rPr>
                          <w:rFonts w:ascii="Times New Roman" w:hAnsi="Times New Roman"/>
                          <w:sz w:val="22"/>
                        </w:rPr>
                        <w:t>ФЕДЕРАЛЬНАЯ</w:t>
                      </w:r>
                      <w:r>
                        <w:rPr>
                          <w:rFonts w:ascii="Times New Roman" w:hAnsi="Times New Roman"/>
                          <w:sz w:val="22"/>
                        </w:rPr>
                        <w:br/>
                        <w:t>АНТИМОНОПОЛЬНАЯ СЛУЖБА</w:t>
                      </w:r>
                    </w:p>
                    <w:p w:rsidR="004B55BF" w:rsidRDefault="004B55BF" w:rsidP="00B92151">
                      <w:pPr>
                        <w:jc w:val="center"/>
                        <w:rPr>
                          <w:b/>
                          <w:sz w:val="12"/>
                        </w:rPr>
                      </w:pPr>
                    </w:p>
                    <w:p w:rsidR="004B55BF" w:rsidRDefault="004B55BF" w:rsidP="00B92151">
                      <w:pPr>
                        <w:jc w:val="center"/>
                        <w:rPr>
                          <w:b/>
                          <w:sz w:val="26"/>
                        </w:rPr>
                      </w:pPr>
                      <w:r>
                        <w:rPr>
                          <w:b/>
                          <w:sz w:val="26"/>
                        </w:rPr>
                        <w:t>УПРАВЛЕНИЕ</w:t>
                      </w:r>
                    </w:p>
                    <w:p w:rsidR="004B55BF" w:rsidRDefault="004B55BF" w:rsidP="00B92151">
                      <w:pPr>
                        <w:jc w:val="center"/>
                        <w:rPr>
                          <w:b/>
                          <w:sz w:val="26"/>
                        </w:rPr>
                      </w:pPr>
                      <w:r>
                        <w:rPr>
                          <w:b/>
                          <w:sz w:val="26"/>
                        </w:rPr>
                        <w:t>Федеральной антимонопольной службы</w:t>
                      </w:r>
                    </w:p>
                    <w:p w:rsidR="004B55BF" w:rsidRDefault="004B55BF" w:rsidP="00B92151">
                      <w:pPr>
                        <w:jc w:val="center"/>
                        <w:rPr>
                          <w:b/>
                        </w:rPr>
                      </w:pPr>
                      <w:r>
                        <w:rPr>
                          <w:b/>
                          <w:sz w:val="26"/>
                        </w:rPr>
                        <w:t>по Свердловской области</w:t>
                      </w:r>
                    </w:p>
                    <w:p w:rsidR="004B55BF" w:rsidRDefault="004B55BF" w:rsidP="00B92151">
                      <w:pPr>
                        <w:jc w:val="center"/>
                        <w:rPr>
                          <w:b/>
                          <w:sz w:val="16"/>
                        </w:rPr>
                      </w:pPr>
                    </w:p>
                    <w:p w:rsidR="004B55BF" w:rsidRDefault="004B55BF" w:rsidP="00B92151">
                      <w:pPr>
                        <w:jc w:val="center"/>
                        <w:rPr>
                          <w:sz w:val="18"/>
                        </w:rPr>
                      </w:pPr>
                      <w:r>
                        <w:rPr>
                          <w:sz w:val="18"/>
                        </w:rPr>
                        <w:t xml:space="preserve">ул. </w:t>
                      </w:r>
                      <w:proofErr w:type="gramStart"/>
                      <w:r>
                        <w:rPr>
                          <w:sz w:val="18"/>
                        </w:rPr>
                        <w:t>Московская</w:t>
                      </w:r>
                      <w:proofErr w:type="gramEnd"/>
                      <w:r>
                        <w:rPr>
                          <w:sz w:val="18"/>
                        </w:rPr>
                        <w:t xml:space="preserve">, </w:t>
                      </w:r>
                      <w:smartTag w:uri="urn:schemas-microsoft-com:office:smarttags" w:element="metricconverter">
                        <w:smartTagPr>
                          <w:attr w:name="ProductID" w:val="11, г"/>
                        </w:smartTagPr>
                        <w:r>
                          <w:rPr>
                            <w:sz w:val="18"/>
                          </w:rPr>
                          <w:t>11, г</w:t>
                        </w:r>
                      </w:smartTag>
                      <w:r>
                        <w:rPr>
                          <w:sz w:val="18"/>
                        </w:rPr>
                        <w:t>. Екатеринбург, 620014</w:t>
                      </w:r>
                    </w:p>
                    <w:p w:rsidR="004B55BF" w:rsidRDefault="004B55BF" w:rsidP="00B92151">
                      <w:pPr>
                        <w:jc w:val="center"/>
                        <w:rPr>
                          <w:sz w:val="18"/>
                        </w:rPr>
                      </w:pPr>
                      <w:r>
                        <w:rPr>
                          <w:sz w:val="18"/>
                        </w:rPr>
                        <w:t>тел. (343) 377-00-83, факс (343) 377-00-84</w:t>
                      </w:r>
                    </w:p>
                    <w:p w:rsidR="004B55BF" w:rsidRPr="004E4D8D" w:rsidRDefault="004B55BF" w:rsidP="00B92151">
                      <w:pPr>
                        <w:jc w:val="center"/>
                        <w:rPr>
                          <w:sz w:val="18"/>
                        </w:rPr>
                      </w:pPr>
                      <w:proofErr w:type="gramStart"/>
                      <w:r>
                        <w:rPr>
                          <w:sz w:val="18"/>
                          <w:lang w:val="en-US"/>
                        </w:rPr>
                        <w:t>e</w:t>
                      </w:r>
                      <w:proofErr w:type="gramEnd"/>
                      <w:r w:rsidRPr="004E4D8D">
                        <w:rPr>
                          <w:sz w:val="18"/>
                        </w:rPr>
                        <w:t>-</w:t>
                      </w:r>
                      <w:proofErr w:type="gramStart"/>
                      <w:r>
                        <w:rPr>
                          <w:sz w:val="18"/>
                          <w:lang w:val="en-US"/>
                        </w:rPr>
                        <w:t>mail</w:t>
                      </w:r>
                      <w:proofErr w:type="gramEnd"/>
                      <w:r w:rsidRPr="004E4D8D">
                        <w:rPr>
                          <w:sz w:val="18"/>
                        </w:rPr>
                        <w:t xml:space="preserve">: </w:t>
                      </w:r>
                      <w:hyperlink r:id="rId11" w:history="1">
                        <w:r>
                          <w:rPr>
                            <w:rStyle w:val="a3"/>
                            <w:lang w:val="en-US"/>
                          </w:rPr>
                          <w:t>to</w:t>
                        </w:r>
                        <w:r w:rsidRPr="004E4D8D">
                          <w:rPr>
                            <w:rStyle w:val="a3"/>
                          </w:rPr>
                          <w:t>66@</w:t>
                        </w:r>
                        <w:proofErr w:type="spellStart"/>
                        <w:r>
                          <w:rPr>
                            <w:rStyle w:val="a3"/>
                            <w:lang w:val="en-US"/>
                          </w:rPr>
                          <w:t>fas</w:t>
                        </w:r>
                        <w:proofErr w:type="spellEnd"/>
                        <w:r w:rsidRPr="004E4D8D">
                          <w:rPr>
                            <w:rStyle w:val="a3"/>
                          </w:rPr>
                          <w:t>.</w:t>
                        </w:r>
                        <w:proofErr w:type="spellStart"/>
                        <w:r>
                          <w:rPr>
                            <w:rStyle w:val="a3"/>
                            <w:lang w:val="en-US"/>
                          </w:rPr>
                          <w:t>gov</w:t>
                        </w:r>
                        <w:proofErr w:type="spellEnd"/>
                        <w:r w:rsidRPr="004E4D8D">
                          <w:rPr>
                            <w:rStyle w:val="a3"/>
                          </w:rPr>
                          <w:t>.</w:t>
                        </w:r>
                        <w:proofErr w:type="spellStart"/>
                        <w:r>
                          <w:rPr>
                            <w:rStyle w:val="a3"/>
                            <w:lang w:val="en-US"/>
                          </w:rPr>
                          <w:t>ru</w:t>
                        </w:r>
                        <w:proofErr w:type="spellEnd"/>
                      </w:hyperlink>
                    </w:p>
                    <w:p w:rsidR="004B55BF" w:rsidRPr="004E4D8D" w:rsidRDefault="004B55BF" w:rsidP="00B92151">
                      <w:pPr>
                        <w:jc w:val="center"/>
                        <w:rPr>
                          <w:sz w:val="18"/>
                        </w:rPr>
                      </w:pPr>
                    </w:p>
                    <w:p w:rsidR="004B55BF" w:rsidRDefault="004B55BF" w:rsidP="00B92151">
                      <w:pPr>
                        <w:jc w:val="center"/>
                        <w:rPr>
                          <w:sz w:val="22"/>
                        </w:rPr>
                      </w:pPr>
                      <w:r>
                        <w:rPr>
                          <w:sz w:val="22"/>
                        </w:rPr>
                        <w:t>от_______________  № ________________</w:t>
                      </w:r>
                    </w:p>
                    <w:p w:rsidR="004B55BF" w:rsidRDefault="004B55BF" w:rsidP="00B92151">
                      <w:pPr>
                        <w:jc w:val="center"/>
                        <w:rPr>
                          <w:sz w:val="22"/>
                        </w:rPr>
                      </w:pPr>
                    </w:p>
                    <w:p w:rsidR="004B55BF" w:rsidRDefault="004B55BF" w:rsidP="00B92151">
                      <w:pPr>
                        <w:jc w:val="center"/>
                        <w:rPr>
                          <w:sz w:val="22"/>
                        </w:rPr>
                      </w:pPr>
                      <w:r>
                        <w:rPr>
                          <w:sz w:val="22"/>
                        </w:rPr>
                        <w:t>На №  _____________  от ________________</w:t>
                      </w:r>
                    </w:p>
                    <w:p w:rsidR="004B55BF" w:rsidRPr="002E181E" w:rsidRDefault="004B55BF" w:rsidP="00B92151">
                      <w:pPr>
                        <w:pStyle w:val="3"/>
                        <w:jc w:val="left"/>
                      </w:pPr>
                    </w:p>
                  </w:txbxContent>
                </v:textbox>
                <w10:wrap type="square" side="right"/>
              </v:rect>
            </w:pict>
          </mc:Fallback>
        </mc:AlternateContent>
      </w:r>
    </w:p>
    <w:p w:rsidR="00B92151" w:rsidRDefault="00B92151" w:rsidP="00B92151">
      <w:pPr>
        <w:jc w:val="center"/>
      </w:pPr>
    </w:p>
    <w:p w:rsidR="00B92151" w:rsidRDefault="00B92151" w:rsidP="00B92151">
      <w:pPr>
        <w:jc w:val="center"/>
      </w:pPr>
    </w:p>
    <w:p w:rsidR="00B92151" w:rsidRDefault="00B92151" w:rsidP="00B92151">
      <w:pPr>
        <w:jc w:val="center"/>
      </w:pPr>
    </w:p>
    <w:p w:rsidR="004D1A53" w:rsidRPr="004D1A53" w:rsidRDefault="004D1A53" w:rsidP="004D1A53">
      <w:pPr>
        <w:suppressAutoHyphens w:val="0"/>
        <w:jc w:val="center"/>
        <w:rPr>
          <w:lang w:eastAsia="ru-RU"/>
        </w:rPr>
      </w:pPr>
      <w:r w:rsidRPr="004D1A53">
        <w:rPr>
          <w:lang w:eastAsia="ru-RU"/>
        </w:rPr>
        <w:t>ФГКУ «8 ЦЗЗ ВОЙСК НАЦИОНАЛЬНОЙ ГВАРДИИ</w:t>
      </w:r>
    </w:p>
    <w:p w:rsidR="004D1A53" w:rsidRPr="004D1A53" w:rsidRDefault="004D1A53" w:rsidP="004D1A53">
      <w:pPr>
        <w:suppressAutoHyphens w:val="0"/>
        <w:jc w:val="center"/>
        <w:rPr>
          <w:lang w:eastAsia="ru-RU"/>
        </w:rPr>
      </w:pPr>
      <w:r w:rsidRPr="004D1A53">
        <w:rPr>
          <w:lang w:eastAsia="ru-RU"/>
        </w:rPr>
        <w:t xml:space="preserve"> (войсковая часть 6902, г. Екатеринбург)»</w:t>
      </w:r>
    </w:p>
    <w:p w:rsidR="004D1A53" w:rsidRPr="004D1A53" w:rsidRDefault="004D1A53" w:rsidP="004D1A53">
      <w:pPr>
        <w:suppressAutoHyphens w:val="0"/>
        <w:jc w:val="center"/>
        <w:rPr>
          <w:lang w:eastAsia="ru-RU"/>
        </w:rPr>
      </w:pPr>
      <w:r w:rsidRPr="004D1A53">
        <w:rPr>
          <w:lang w:eastAsia="ru-RU"/>
        </w:rPr>
        <w:t>620014, Свердловская обл.,</w:t>
      </w:r>
    </w:p>
    <w:p w:rsidR="004D1A53" w:rsidRPr="004D1A53" w:rsidRDefault="004D1A53" w:rsidP="004D1A53">
      <w:pPr>
        <w:suppressAutoHyphens w:val="0"/>
        <w:jc w:val="center"/>
        <w:rPr>
          <w:lang w:eastAsia="ru-RU"/>
        </w:rPr>
      </w:pPr>
      <w:r w:rsidRPr="004D1A53">
        <w:rPr>
          <w:lang w:eastAsia="ru-RU"/>
        </w:rPr>
        <w:t>г. Екатеринбург, ул. Хохрякова, 30</w:t>
      </w:r>
    </w:p>
    <w:p w:rsidR="00B92151" w:rsidRPr="006B27C0" w:rsidRDefault="00B92151" w:rsidP="00B92151">
      <w:pPr>
        <w:ind w:left="5700"/>
        <w:jc w:val="center"/>
        <w:rPr>
          <w:sz w:val="25"/>
          <w:szCs w:val="25"/>
        </w:rPr>
      </w:pPr>
    </w:p>
    <w:p w:rsidR="004D1A53" w:rsidRPr="004D1A53" w:rsidRDefault="004D1A53" w:rsidP="004D1A53">
      <w:pPr>
        <w:suppressAutoHyphens w:val="0"/>
        <w:ind w:left="5800"/>
        <w:jc w:val="center"/>
        <w:rPr>
          <w:lang w:eastAsia="ru-RU"/>
        </w:rPr>
      </w:pPr>
      <w:r w:rsidRPr="004D1A53">
        <w:rPr>
          <w:lang w:eastAsia="ru-RU"/>
        </w:rPr>
        <w:t>ООО «Строительная компания «ГРАДО»</w:t>
      </w:r>
    </w:p>
    <w:p w:rsidR="004D1A53" w:rsidRPr="004D1A53" w:rsidRDefault="004D1A53" w:rsidP="004D1A53">
      <w:pPr>
        <w:suppressAutoHyphens w:val="0"/>
        <w:ind w:left="5800"/>
        <w:jc w:val="center"/>
        <w:rPr>
          <w:lang w:eastAsia="ru-RU"/>
        </w:rPr>
      </w:pPr>
      <w:r w:rsidRPr="004D1A53">
        <w:rPr>
          <w:lang w:eastAsia="ru-RU"/>
        </w:rPr>
        <w:t>614000, Пермский край, г. Пермь, ул. Пушкина, 3</w:t>
      </w:r>
    </w:p>
    <w:p w:rsidR="008C36D1" w:rsidRPr="00EC3C47" w:rsidRDefault="008C36D1" w:rsidP="001B5263">
      <w:pPr>
        <w:tabs>
          <w:tab w:val="left" w:pos="5245"/>
        </w:tabs>
        <w:ind w:left="-567" w:firstLine="709"/>
        <w:jc w:val="center"/>
      </w:pPr>
    </w:p>
    <w:p w:rsidR="008C36D1" w:rsidRDefault="008C36D1" w:rsidP="001B5263">
      <w:pPr>
        <w:tabs>
          <w:tab w:val="left" w:pos="5245"/>
        </w:tabs>
        <w:ind w:left="-567" w:firstLine="709"/>
      </w:pPr>
    </w:p>
    <w:p w:rsidR="0042072C" w:rsidRDefault="0042072C" w:rsidP="001B5263">
      <w:pPr>
        <w:tabs>
          <w:tab w:val="left" w:pos="5245"/>
        </w:tabs>
        <w:ind w:left="-567" w:firstLine="709"/>
      </w:pPr>
    </w:p>
    <w:p w:rsidR="0042072C" w:rsidRPr="0042072C" w:rsidRDefault="0042072C" w:rsidP="001B5263">
      <w:pPr>
        <w:tabs>
          <w:tab w:val="left" w:pos="5245"/>
        </w:tabs>
        <w:ind w:left="-567" w:firstLine="709"/>
      </w:pPr>
    </w:p>
    <w:p w:rsidR="008C36D1" w:rsidRPr="00121897" w:rsidRDefault="008C36D1" w:rsidP="001B5263">
      <w:pPr>
        <w:pStyle w:val="a6"/>
        <w:ind w:left="-567" w:firstLine="709"/>
        <w:jc w:val="center"/>
        <w:rPr>
          <w:rFonts w:ascii="Times New Roman" w:hAnsi="Times New Roman"/>
          <w:sz w:val="24"/>
          <w:szCs w:val="24"/>
        </w:rPr>
      </w:pPr>
      <w:r w:rsidRPr="00121897">
        <w:rPr>
          <w:rFonts w:ascii="Times New Roman" w:hAnsi="Times New Roman"/>
          <w:sz w:val="24"/>
          <w:szCs w:val="24"/>
        </w:rPr>
        <w:t>РЕШЕНИЕ</w:t>
      </w:r>
    </w:p>
    <w:p w:rsidR="008C36D1" w:rsidRPr="00121897" w:rsidRDefault="008C36D1" w:rsidP="001B5263">
      <w:pPr>
        <w:pStyle w:val="a6"/>
        <w:ind w:left="-567" w:firstLine="709"/>
        <w:jc w:val="center"/>
        <w:rPr>
          <w:rFonts w:ascii="Times New Roman" w:hAnsi="Times New Roman"/>
          <w:sz w:val="24"/>
          <w:szCs w:val="24"/>
        </w:rPr>
      </w:pPr>
      <w:r w:rsidRPr="00121897">
        <w:rPr>
          <w:rFonts w:ascii="Times New Roman" w:hAnsi="Times New Roman"/>
          <w:sz w:val="24"/>
          <w:szCs w:val="24"/>
        </w:rPr>
        <w:t xml:space="preserve">по жалобе </w:t>
      </w:r>
      <w:r w:rsidR="00B92151" w:rsidRPr="00121897">
        <w:rPr>
          <w:rFonts w:ascii="Times New Roman" w:hAnsi="Times New Roman"/>
          <w:sz w:val="24"/>
          <w:szCs w:val="24"/>
        </w:rPr>
        <w:t>1</w:t>
      </w:r>
      <w:r w:rsidR="004D1A53" w:rsidRPr="00121897">
        <w:rPr>
          <w:rFonts w:ascii="Times New Roman" w:hAnsi="Times New Roman"/>
          <w:sz w:val="24"/>
          <w:szCs w:val="24"/>
        </w:rPr>
        <w:t>7</w:t>
      </w:r>
      <w:r w:rsidRPr="00121897">
        <w:rPr>
          <w:rFonts w:ascii="Times New Roman" w:hAnsi="Times New Roman"/>
          <w:sz w:val="24"/>
          <w:szCs w:val="24"/>
        </w:rPr>
        <w:t>-</w:t>
      </w:r>
      <w:r w:rsidR="00B92151" w:rsidRPr="00121897">
        <w:rPr>
          <w:rFonts w:ascii="Times New Roman" w:hAnsi="Times New Roman"/>
          <w:sz w:val="24"/>
          <w:szCs w:val="24"/>
        </w:rPr>
        <w:t>О</w:t>
      </w:r>
      <w:r w:rsidRPr="00121897">
        <w:rPr>
          <w:rFonts w:ascii="Times New Roman" w:hAnsi="Times New Roman"/>
          <w:sz w:val="24"/>
          <w:szCs w:val="24"/>
        </w:rPr>
        <w:t>З</w:t>
      </w:r>
    </w:p>
    <w:p w:rsidR="008C36D1" w:rsidRPr="00121897" w:rsidRDefault="008C36D1" w:rsidP="001B5263">
      <w:pPr>
        <w:pStyle w:val="a6"/>
        <w:ind w:left="-567" w:firstLine="709"/>
        <w:jc w:val="center"/>
        <w:rPr>
          <w:rFonts w:ascii="Times New Roman" w:hAnsi="Times New Roman"/>
          <w:b/>
          <w:sz w:val="24"/>
          <w:szCs w:val="24"/>
        </w:rPr>
      </w:pPr>
    </w:p>
    <w:p w:rsidR="008C36D1" w:rsidRPr="00121897" w:rsidRDefault="006B27C0" w:rsidP="001B5263">
      <w:pPr>
        <w:pStyle w:val="a6"/>
        <w:ind w:left="-567" w:firstLine="709"/>
        <w:jc w:val="both"/>
        <w:rPr>
          <w:rFonts w:ascii="Times New Roman" w:hAnsi="Times New Roman"/>
          <w:sz w:val="24"/>
          <w:szCs w:val="24"/>
        </w:rPr>
      </w:pPr>
      <w:r w:rsidRPr="00121897">
        <w:rPr>
          <w:rFonts w:ascii="Times New Roman" w:hAnsi="Times New Roman"/>
          <w:sz w:val="24"/>
          <w:szCs w:val="24"/>
        </w:rPr>
        <w:t xml:space="preserve">г. </w:t>
      </w:r>
      <w:r w:rsidR="008C36D1" w:rsidRPr="00121897">
        <w:rPr>
          <w:rFonts w:ascii="Times New Roman" w:hAnsi="Times New Roman"/>
          <w:sz w:val="24"/>
          <w:szCs w:val="24"/>
        </w:rPr>
        <w:t xml:space="preserve">Екатеринбург                                                                               </w:t>
      </w:r>
      <w:r w:rsidR="00BE11E3" w:rsidRPr="00121897">
        <w:rPr>
          <w:rFonts w:ascii="Times New Roman" w:hAnsi="Times New Roman"/>
          <w:sz w:val="24"/>
          <w:szCs w:val="24"/>
        </w:rPr>
        <w:t xml:space="preserve">                   </w:t>
      </w:r>
      <w:r w:rsidR="008C36D1" w:rsidRPr="00121897">
        <w:rPr>
          <w:rFonts w:ascii="Times New Roman" w:hAnsi="Times New Roman"/>
          <w:sz w:val="24"/>
          <w:szCs w:val="24"/>
        </w:rPr>
        <w:t xml:space="preserve">     </w:t>
      </w:r>
      <w:r w:rsidR="004D1A53" w:rsidRPr="00121897">
        <w:rPr>
          <w:rFonts w:ascii="Times New Roman" w:hAnsi="Times New Roman"/>
          <w:sz w:val="24"/>
          <w:szCs w:val="24"/>
        </w:rPr>
        <w:t>10</w:t>
      </w:r>
      <w:r w:rsidR="008C36D1" w:rsidRPr="00121897">
        <w:rPr>
          <w:rFonts w:ascii="Times New Roman" w:hAnsi="Times New Roman"/>
          <w:sz w:val="24"/>
          <w:szCs w:val="24"/>
        </w:rPr>
        <w:t>.0</w:t>
      </w:r>
      <w:r w:rsidR="0042072C" w:rsidRPr="00121897">
        <w:rPr>
          <w:rFonts w:ascii="Times New Roman" w:hAnsi="Times New Roman"/>
          <w:sz w:val="24"/>
          <w:szCs w:val="24"/>
        </w:rPr>
        <w:t>5</w:t>
      </w:r>
      <w:r w:rsidR="008C36D1" w:rsidRPr="00121897">
        <w:rPr>
          <w:rFonts w:ascii="Times New Roman" w:hAnsi="Times New Roman"/>
          <w:sz w:val="24"/>
          <w:szCs w:val="24"/>
        </w:rPr>
        <w:t>.2017г.</w:t>
      </w:r>
    </w:p>
    <w:p w:rsidR="008C36D1" w:rsidRPr="00121897" w:rsidRDefault="008C36D1" w:rsidP="001B5263">
      <w:pPr>
        <w:pStyle w:val="a6"/>
        <w:ind w:left="-567" w:firstLine="709"/>
        <w:jc w:val="both"/>
        <w:rPr>
          <w:rFonts w:ascii="Times New Roman" w:hAnsi="Times New Roman"/>
          <w:sz w:val="24"/>
          <w:szCs w:val="24"/>
        </w:rPr>
      </w:pPr>
    </w:p>
    <w:p w:rsidR="008C36D1" w:rsidRPr="00121897" w:rsidRDefault="008C36D1" w:rsidP="001B5263">
      <w:pPr>
        <w:pStyle w:val="a4"/>
        <w:ind w:left="-567" w:firstLine="709"/>
        <w:jc w:val="both"/>
        <w:rPr>
          <w:rFonts w:ascii="Times New Roman" w:hAnsi="Times New Roman"/>
          <w:b w:val="0"/>
          <w:szCs w:val="24"/>
        </w:rPr>
      </w:pPr>
      <w:r w:rsidRPr="00121897">
        <w:rPr>
          <w:rFonts w:ascii="Times New Roman" w:hAnsi="Times New Roman"/>
          <w:b w:val="0"/>
          <w:szCs w:val="24"/>
        </w:rPr>
        <w:t xml:space="preserve">Комиссия Управления Федеральной антимонопольной службы по Свердловской области по контролю в сфере закупок (далее по тексту </w:t>
      </w:r>
      <w:r w:rsidRPr="00121897">
        <w:rPr>
          <w:rFonts w:ascii="Times New Roman" w:hAnsi="Times New Roman"/>
          <w:szCs w:val="24"/>
        </w:rPr>
        <w:t xml:space="preserve">– </w:t>
      </w:r>
      <w:r w:rsidRPr="00121897">
        <w:rPr>
          <w:rFonts w:ascii="Times New Roman" w:hAnsi="Times New Roman"/>
          <w:b w:val="0"/>
          <w:szCs w:val="24"/>
        </w:rPr>
        <w:t>Комиссия)</w:t>
      </w:r>
      <w:r w:rsidR="00DF2896" w:rsidRPr="00121897">
        <w:rPr>
          <w:rFonts w:ascii="Times New Roman" w:hAnsi="Times New Roman"/>
          <w:b w:val="0"/>
          <w:szCs w:val="24"/>
        </w:rPr>
        <w:t xml:space="preserve"> в составе</w:t>
      </w:r>
      <w:r w:rsidRPr="00121897">
        <w:rPr>
          <w:rFonts w:ascii="Times New Roman" w:hAnsi="Times New Roman"/>
          <w:b w:val="0"/>
          <w:szCs w:val="24"/>
        </w:rPr>
        <w:t>:</w:t>
      </w:r>
    </w:p>
    <w:p w:rsidR="008C36D1" w:rsidRPr="00121897" w:rsidRDefault="008C36D1" w:rsidP="001B5263">
      <w:pPr>
        <w:ind w:left="-567" w:firstLine="709"/>
        <w:jc w:val="both"/>
      </w:pPr>
      <w:r w:rsidRPr="00121897">
        <w:t>при участии представителей:</w:t>
      </w:r>
    </w:p>
    <w:p w:rsidR="004D1A53" w:rsidRPr="00121897" w:rsidRDefault="004D1A53" w:rsidP="004D1A53">
      <w:pPr>
        <w:ind w:left="-567" w:right="-2" w:firstLine="464"/>
        <w:jc w:val="both"/>
      </w:pPr>
      <w:r w:rsidRPr="00121897">
        <w:rPr>
          <w:rStyle w:val="ad"/>
        </w:rPr>
        <w:t xml:space="preserve">    - </w:t>
      </w:r>
      <w:r w:rsidRPr="00121897">
        <w:t xml:space="preserve">заказчика в </w:t>
      </w:r>
      <w:r w:rsidRPr="00121897">
        <w:rPr>
          <w:color w:val="000000"/>
        </w:rPr>
        <w:t xml:space="preserve">лице </w:t>
      </w:r>
      <w:r w:rsidRPr="00121897">
        <w:t xml:space="preserve">Федерального государственного казенного учреждения «8 центр заказчика-застройщика войск национальной гвардии Российской Федерации (войсковая часть 6902, г. Екатеринбург)» </w:t>
      </w:r>
      <w:r w:rsidRPr="00121897">
        <w:rPr>
          <w:color w:val="000000"/>
        </w:rPr>
        <w:t xml:space="preserve">(далее – ФГКУ «8 ЦЗЗ войск национальной гвардии») Новоселова П.С. </w:t>
      </w:r>
      <w:r w:rsidRPr="00121897">
        <w:t xml:space="preserve">(доверенность № б/н от 10.05.2017), </w:t>
      </w:r>
    </w:p>
    <w:p w:rsidR="004D1A53" w:rsidRPr="00121897" w:rsidRDefault="004D1A53" w:rsidP="004D1A53">
      <w:pPr>
        <w:ind w:left="-567" w:right="-2" w:firstLine="464"/>
        <w:jc w:val="both"/>
      </w:pPr>
      <w:r w:rsidRPr="00121897">
        <w:rPr>
          <w:rStyle w:val="ad"/>
        </w:rPr>
        <w:t xml:space="preserve">- </w:t>
      </w:r>
      <w:r w:rsidRPr="00121897">
        <w:t>в отсутствие представителя заявителя Общества с ограниченной ответственностью «Строительная компания «ГРАДО» (далее – ООО «СК «ГРАДО»), надлежащим образом уведомленного о месте и времени рассмотрения жалобы,</w:t>
      </w:r>
    </w:p>
    <w:p w:rsidR="008C36D1" w:rsidRPr="00121897" w:rsidRDefault="00BE11E3" w:rsidP="00E44653">
      <w:pPr>
        <w:tabs>
          <w:tab w:val="left" w:pos="709"/>
        </w:tabs>
        <w:ind w:left="-567"/>
        <w:jc w:val="both"/>
      </w:pPr>
      <w:r w:rsidRPr="00121897">
        <w:t xml:space="preserve">          </w:t>
      </w:r>
      <w:r w:rsidR="00121897">
        <w:t xml:space="preserve"> </w:t>
      </w:r>
      <w:proofErr w:type="gramStart"/>
      <w:r w:rsidR="008C36D1" w:rsidRPr="00121897">
        <w:t xml:space="preserve">рассмотрев жалобу </w:t>
      </w:r>
      <w:r w:rsidR="004D1A53" w:rsidRPr="00121897">
        <w:t>ООО «СК «ГРАДО» (</w:t>
      </w:r>
      <w:r w:rsidR="00E44653" w:rsidRPr="00121897">
        <w:t>6</w:t>
      </w:r>
      <w:r w:rsidR="004D1A53" w:rsidRPr="00121897">
        <w:t>14000</w:t>
      </w:r>
      <w:r w:rsidR="00E44653" w:rsidRPr="00121897">
        <w:t xml:space="preserve">, </w:t>
      </w:r>
      <w:r w:rsidR="004D1A53" w:rsidRPr="00121897">
        <w:t>Пермская</w:t>
      </w:r>
      <w:r w:rsidR="00260619" w:rsidRPr="00121897">
        <w:t xml:space="preserve"> обл.,</w:t>
      </w:r>
      <w:r w:rsidR="00B43B2E" w:rsidRPr="00121897">
        <w:t xml:space="preserve"> г. </w:t>
      </w:r>
      <w:r w:rsidR="004D1A53" w:rsidRPr="00121897">
        <w:t>Пермь</w:t>
      </w:r>
      <w:r w:rsidR="00260619" w:rsidRPr="00121897">
        <w:t xml:space="preserve">, </w:t>
      </w:r>
      <w:r w:rsidR="00E44653" w:rsidRPr="00121897">
        <w:t xml:space="preserve">ул. </w:t>
      </w:r>
      <w:r w:rsidR="004D1A53" w:rsidRPr="00121897">
        <w:t>Пушкина, 3</w:t>
      </w:r>
      <w:r w:rsidR="008C36D1" w:rsidRPr="00121897">
        <w:t xml:space="preserve">) о нарушении заказчиком в лице </w:t>
      </w:r>
      <w:r w:rsidR="004D1A53" w:rsidRPr="00121897">
        <w:rPr>
          <w:color w:val="000000"/>
        </w:rPr>
        <w:t>ФГКУ «8 ЦЗЗ войск национальной гвардии»</w:t>
      </w:r>
      <w:r w:rsidR="004E4D8D" w:rsidRPr="00121897">
        <w:rPr>
          <w:color w:val="000000"/>
        </w:rPr>
        <w:t xml:space="preserve"> </w:t>
      </w:r>
      <w:r w:rsidR="008C36D1" w:rsidRPr="00121897">
        <w:t>(</w:t>
      </w:r>
      <w:r w:rsidR="00E44653" w:rsidRPr="00121897">
        <w:t>620014</w:t>
      </w:r>
      <w:r w:rsidR="00B43B2E" w:rsidRPr="00121897">
        <w:t xml:space="preserve">, </w:t>
      </w:r>
      <w:r w:rsidR="00E44653" w:rsidRPr="00121897">
        <w:t>Свердловска</w:t>
      </w:r>
      <w:r w:rsidR="00B43B2E" w:rsidRPr="00121897">
        <w:t xml:space="preserve">я обл., г. </w:t>
      </w:r>
      <w:r w:rsidR="00E44653" w:rsidRPr="00121897">
        <w:t>Екатеринбург</w:t>
      </w:r>
      <w:r w:rsidR="00B43B2E" w:rsidRPr="00121897">
        <w:t xml:space="preserve">, ул. </w:t>
      </w:r>
      <w:r w:rsidR="007371CC" w:rsidRPr="00121897">
        <w:t>Хохрякова, 30</w:t>
      </w:r>
      <w:r w:rsidR="008C36D1" w:rsidRPr="00121897">
        <w:t xml:space="preserve">), его комиссией при осуществлении закупки путем проведения электронного аукциона </w:t>
      </w:r>
      <w:r w:rsidR="00E44653" w:rsidRPr="00121897">
        <w:t xml:space="preserve">на </w:t>
      </w:r>
      <w:r w:rsidR="007371CC" w:rsidRPr="00121897">
        <w:t>выполнение проектно-изыскатель</w:t>
      </w:r>
      <w:r w:rsidR="001D5B7B" w:rsidRPr="00121897">
        <w:t>ски</w:t>
      </w:r>
      <w:r w:rsidR="007371CC" w:rsidRPr="00121897">
        <w:t xml:space="preserve">х работ по объекту незавершенного строительства «Жилые дома №№ 15, 19, 20, 21 в </w:t>
      </w:r>
      <w:proofErr w:type="spellStart"/>
      <w:r w:rsidR="007371CC" w:rsidRPr="00121897">
        <w:t>мкр</w:t>
      </w:r>
      <w:proofErr w:type="spellEnd"/>
      <w:r w:rsidR="007371CC" w:rsidRPr="00121897">
        <w:t>. 15 г. Озерск</w:t>
      </w:r>
      <w:proofErr w:type="gramEnd"/>
      <w:r w:rsidR="007371CC" w:rsidRPr="00121897">
        <w:t xml:space="preserve"> Челябинской области» </w:t>
      </w:r>
      <w:r w:rsidR="00CF4468" w:rsidRPr="00121897">
        <w:rPr>
          <w:color w:val="000000"/>
        </w:rPr>
        <w:t xml:space="preserve">(извещение № </w:t>
      </w:r>
      <w:r w:rsidR="00E44653" w:rsidRPr="00121897">
        <w:t>03621000</w:t>
      </w:r>
      <w:r w:rsidR="007371CC" w:rsidRPr="00121897">
        <w:t>43017000004</w:t>
      </w:r>
      <w:r w:rsidR="00CF4468" w:rsidRPr="00121897">
        <w:rPr>
          <w:color w:val="000000"/>
        </w:rPr>
        <w:t xml:space="preserve">) </w:t>
      </w:r>
      <w:r w:rsidR="008C36D1" w:rsidRPr="00121897">
        <w:t>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 99, 106 Закона о контрактной системе,</w:t>
      </w:r>
    </w:p>
    <w:p w:rsidR="008C36D1" w:rsidRPr="00121897" w:rsidRDefault="008C36D1" w:rsidP="001B5263">
      <w:pPr>
        <w:spacing w:line="360" w:lineRule="auto"/>
        <w:ind w:left="-567" w:firstLine="709"/>
        <w:jc w:val="center"/>
      </w:pPr>
      <w:r w:rsidRPr="00121897">
        <w:t>УСТАНОВИЛА:</w:t>
      </w:r>
    </w:p>
    <w:p w:rsidR="007371CC" w:rsidRPr="00121897" w:rsidRDefault="008C36D1" w:rsidP="007371CC">
      <w:pPr>
        <w:tabs>
          <w:tab w:val="left" w:pos="709"/>
          <w:tab w:val="left" w:pos="8740"/>
        </w:tabs>
        <w:ind w:left="-567" w:firstLine="709"/>
        <w:jc w:val="both"/>
        <w:rPr>
          <w:color w:val="000000"/>
        </w:rPr>
      </w:pPr>
      <w:r w:rsidRPr="00121897">
        <w:t xml:space="preserve">В Управление Федеральной антимонопольной службы по Свердловской области поступила жалоба </w:t>
      </w:r>
      <w:r w:rsidR="007371CC" w:rsidRPr="00121897">
        <w:t>ООО «СК «ГРАДО</w:t>
      </w:r>
      <w:proofErr w:type="gramStart"/>
      <w:r w:rsidR="007371CC" w:rsidRPr="00121897">
        <w:t>»</w:t>
      </w:r>
      <w:r w:rsidR="00684906" w:rsidRPr="00121897">
        <w:t>(</w:t>
      </w:r>
      <w:proofErr w:type="spellStart"/>
      <w:proofErr w:type="gramEnd"/>
      <w:r w:rsidR="00684906" w:rsidRPr="00121897">
        <w:t>вх</w:t>
      </w:r>
      <w:proofErr w:type="spellEnd"/>
      <w:r w:rsidR="00684906" w:rsidRPr="00121897">
        <w:t>. № 01-</w:t>
      </w:r>
      <w:r w:rsidR="007371CC" w:rsidRPr="00121897">
        <w:t>7372</w:t>
      </w:r>
      <w:r w:rsidR="00684906" w:rsidRPr="00121897">
        <w:t xml:space="preserve"> от </w:t>
      </w:r>
      <w:r w:rsidR="0006486E" w:rsidRPr="00121897">
        <w:t>2</w:t>
      </w:r>
      <w:r w:rsidR="007371CC" w:rsidRPr="00121897">
        <w:t>8</w:t>
      </w:r>
      <w:r w:rsidR="0006486E" w:rsidRPr="00121897">
        <w:t xml:space="preserve">.04.2017) </w:t>
      </w:r>
      <w:r w:rsidR="00684906" w:rsidRPr="00121897">
        <w:t xml:space="preserve">на действия (бездействие) заказчика </w:t>
      </w:r>
      <w:r w:rsidR="001C0E26" w:rsidRPr="00121897">
        <w:t xml:space="preserve">в лице </w:t>
      </w:r>
      <w:r w:rsidR="007371CC" w:rsidRPr="00121897">
        <w:rPr>
          <w:color w:val="000000"/>
        </w:rPr>
        <w:t>ФГКУ «8 ЦЗЗ войск национальной гвардии»</w:t>
      </w:r>
      <w:r w:rsidR="00BE11E3" w:rsidRPr="00121897">
        <w:rPr>
          <w:color w:val="000000"/>
        </w:rPr>
        <w:t xml:space="preserve"> </w:t>
      </w:r>
      <w:r w:rsidR="00684906" w:rsidRPr="00121897">
        <w:t xml:space="preserve">при проведении закупки в форме электронного аукциона </w:t>
      </w:r>
      <w:r w:rsidR="0006486E" w:rsidRPr="00121897">
        <w:t xml:space="preserve">на </w:t>
      </w:r>
      <w:r w:rsidR="007371CC" w:rsidRPr="00121897">
        <w:t>выполнение проектно-изыскатель</w:t>
      </w:r>
      <w:r w:rsidR="001D5B7B" w:rsidRPr="00121897">
        <w:t>ски</w:t>
      </w:r>
      <w:r w:rsidR="007371CC" w:rsidRPr="00121897">
        <w:t xml:space="preserve">х работ по объекту незавершенного строительства «Жилые дома №№ 15, 19, 20, 21 в </w:t>
      </w:r>
      <w:proofErr w:type="spellStart"/>
      <w:r w:rsidR="007371CC" w:rsidRPr="00121897">
        <w:t>мкр</w:t>
      </w:r>
      <w:proofErr w:type="spellEnd"/>
      <w:r w:rsidR="007371CC" w:rsidRPr="00121897">
        <w:t xml:space="preserve">. 15 г. Озерск Челябинской области» </w:t>
      </w:r>
      <w:r w:rsidR="007371CC" w:rsidRPr="00121897">
        <w:rPr>
          <w:color w:val="000000"/>
        </w:rPr>
        <w:t xml:space="preserve">(извещение № </w:t>
      </w:r>
      <w:r w:rsidR="007371CC" w:rsidRPr="00121897">
        <w:t>0362100043017000004</w:t>
      </w:r>
      <w:r w:rsidR="007371CC" w:rsidRPr="00121897">
        <w:rPr>
          <w:color w:val="000000"/>
        </w:rPr>
        <w:t>).</w:t>
      </w:r>
    </w:p>
    <w:p w:rsidR="001C0E26" w:rsidRPr="00121897" w:rsidRDefault="001C0E26" w:rsidP="007371CC">
      <w:pPr>
        <w:tabs>
          <w:tab w:val="left" w:pos="709"/>
          <w:tab w:val="left" w:pos="8740"/>
        </w:tabs>
        <w:ind w:left="-567" w:firstLine="709"/>
        <w:jc w:val="both"/>
        <w:rPr>
          <w:color w:val="000000" w:themeColor="text1"/>
        </w:rPr>
      </w:pPr>
      <w:r w:rsidRPr="00121897">
        <w:rPr>
          <w:color w:val="000000" w:themeColor="text1"/>
        </w:rPr>
        <w:lastRenderedPageBreak/>
        <w:t xml:space="preserve">В своей жалобе заявитель </w:t>
      </w:r>
      <w:r w:rsidR="007371CC" w:rsidRPr="00121897">
        <w:t>ООО «СК «ГРАДО»</w:t>
      </w:r>
      <w:r w:rsidR="00BE11E3" w:rsidRPr="00121897">
        <w:t xml:space="preserve"> </w:t>
      </w:r>
      <w:r w:rsidRPr="00121897">
        <w:rPr>
          <w:color w:val="000000" w:themeColor="text1"/>
        </w:rPr>
        <w:t>указал</w:t>
      </w:r>
      <w:r w:rsidRPr="00121897">
        <w:t>,</w:t>
      </w:r>
      <w:r w:rsidR="00BE11E3" w:rsidRPr="00121897">
        <w:t xml:space="preserve"> </w:t>
      </w:r>
      <w:r w:rsidRPr="00121897">
        <w:rPr>
          <w:color w:val="000000"/>
        </w:rPr>
        <w:t>что аукционной комиссией нарушен порядок отбора участников закупки, так как заявка участника неправомерно признана не соответствующей требованиям аукционной документации</w:t>
      </w:r>
      <w:r w:rsidR="0006486E" w:rsidRPr="00121897">
        <w:rPr>
          <w:color w:val="000000"/>
        </w:rPr>
        <w:t xml:space="preserve">. </w:t>
      </w:r>
      <w:r w:rsidRPr="00121897">
        <w:rPr>
          <w:color w:val="000000" w:themeColor="text1"/>
        </w:rPr>
        <w:t xml:space="preserve">На основании приведенного довода просит признать жалобу обоснованной. </w:t>
      </w:r>
    </w:p>
    <w:p w:rsidR="001C0E26" w:rsidRPr="00121897" w:rsidRDefault="00880467" w:rsidP="00DD1A6A">
      <w:pPr>
        <w:suppressAutoHyphens w:val="0"/>
        <w:ind w:left="-567" w:firstLine="709"/>
        <w:jc w:val="both"/>
        <w:rPr>
          <w:color w:val="000000"/>
        </w:rPr>
      </w:pPr>
      <w:r w:rsidRPr="00121897">
        <w:rPr>
          <w:color w:val="000000"/>
        </w:rPr>
        <w:t xml:space="preserve">Заказчик </w:t>
      </w:r>
      <w:r w:rsidR="007371CC" w:rsidRPr="00121897">
        <w:rPr>
          <w:color w:val="000000"/>
        </w:rPr>
        <w:t>ФГКУ «8 ЦЗЗ войск национальной гвардии»</w:t>
      </w:r>
      <w:r w:rsidR="00BE11E3" w:rsidRPr="00121897">
        <w:rPr>
          <w:color w:val="000000"/>
        </w:rPr>
        <w:t xml:space="preserve"> </w:t>
      </w:r>
      <w:r w:rsidR="001C0E26" w:rsidRPr="00121897">
        <w:rPr>
          <w:color w:val="000000"/>
        </w:rPr>
        <w:t>с доводами жалобы не соглас</w:t>
      </w:r>
      <w:r w:rsidR="004B0447" w:rsidRPr="00121897">
        <w:rPr>
          <w:color w:val="000000"/>
        </w:rPr>
        <w:t>ился</w:t>
      </w:r>
      <w:r w:rsidR="001C0E26" w:rsidRPr="00121897">
        <w:rPr>
          <w:color w:val="000000"/>
        </w:rPr>
        <w:t xml:space="preserve">, просил признать жалобу необоснованной. </w:t>
      </w:r>
    </w:p>
    <w:p w:rsidR="001C0E26" w:rsidRPr="00121897" w:rsidRDefault="001C0E26" w:rsidP="00DD1A6A">
      <w:pPr>
        <w:suppressAutoHyphens w:val="0"/>
        <w:ind w:left="-567" w:firstLine="709"/>
        <w:jc w:val="both"/>
        <w:rPr>
          <w:color w:val="000000"/>
        </w:rPr>
      </w:pPr>
      <w:r w:rsidRPr="00121897">
        <w:rPr>
          <w:color w:val="000000"/>
        </w:rPr>
        <w:t>Жалоба рассмотрена в порядке, предусмотренном ст. 106 Закона о контрактной системе. Проведя анализ представленных материалов на рассмотрение жалобы, Комиссия пришла к следующим выводам.</w:t>
      </w:r>
    </w:p>
    <w:p w:rsidR="001C0E26" w:rsidRPr="00121897" w:rsidRDefault="007371CC" w:rsidP="00DD1A6A">
      <w:pPr>
        <w:suppressAutoHyphens w:val="0"/>
        <w:ind w:left="-567" w:firstLine="709"/>
        <w:jc w:val="both"/>
        <w:rPr>
          <w:color w:val="FF0000"/>
        </w:rPr>
      </w:pPr>
      <w:r w:rsidRPr="00121897">
        <w:rPr>
          <w:color w:val="000000"/>
        </w:rPr>
        <w:t>03.04.2017</w:t>
      </w:r>
      <w:r w:rsidR="001C0E26" w:rsidRPr="00121897">
        <w:rPr>
          <w:color w:val="000000"/>
        </w:rPr>
        <w:t xml:space="preserve"> на официальном сайте опубликовано извещение о проведении электронного аукциона № </w:t>
      </w:r>
      <w:r w:rsidRPr="00121897">
        <w:t>0362100043017000004</w:t>
      </w:r>
      <w:r w:rsidR="001C0E26" w:rsidRPr="00121897">
        <w:rPr>
          <w:color w:val="000000"/>
        </w:rPr>
        <w:t xml:space="preserve"> и документация </w:t>
      </w:r>
      <w:r w:rsidR="00E804AD" w:rsidRPr="00121897">
        <w:rPr>
          <w:color w:val="000000"/>
        </w:rPr>
        <w:t xml:space="preserve">об аукционе </w:t>
      </w:r>
      <w:r w:rsidR="001C0E26" w:rsidRPr="00121897">
        <w:rPr>
          <w:color w:val="000000"/>
        </w:rPr>
        <w:t xml:space="preserve">на </w:t>
      </w:r>
      <w:r w:rsidRPr="00121897">
        <w:t>выполнение проектно-изыскатель</w:t>
      </w:r>
      <w:r w:rsidR="001D5B7B" w:rsidRPr="00121897">
        <w:t>ски</w:t>
      </w:r>
      <w:r w:rsidRPr="00121897">
        <w:t xml:space="preserve">х работ по объекту незавершенного строительства «Жилые дома №№ 15, 19, 20, 21 в </w:t>
      </w:r>
      <w:proofErr w:type="spellStart"/>
      <w:r w:rsidRPr="00121897">
        <w:t>мкр</w:t>
      </w:r>
      <w:proofErr w:type="spellEnd"/>
      <w:r w:rsidRPr="00121897">
        <w:t>. 15 г. Озерск Челябинской области»</w:t>
      </w:r>
      <w:r w:rsidR="001C0E26" w:rsidRPr="00121897">
        <w:rPr>
          <w:color w:val="000000"/>
        </w:rPr>
        <w:t>.</w:t>
      </w:r>
    </w:p>
    <w:p w:rsidR="001C0E26" w:rsidRPr="00121897" w:rsidRDefault="001C0E26" w:rsidP="00DD1A6A">
      <w:pPr>
        <w:suppressAutoHyphens w:val="0"/>
        <w:ind w:firstLine="142"/>
        <w:jc w:val="both"/>
        <w:rPr>
          <w:color w:val="000000"/>
        </w:rPr>
      </w:pPr>
      <w:r w:rsidRPr="00121897">
        <w:rPr>
          <w:color w:val="000000"/>
        </w:rPr>
        <w:t xml:space="preserve">Начальная (максимальная) цена контракта составила </w:t>
      </w:r>
      <w:r w:rsidR="00CF7119" w:rsidRPr="00121897">
        <w:rPr>
          <w:color w:val="000000"/>
        </w:rPr>
        <w:t>1</w:t>
      </w:r>
      <w:r w:rsidR="007371CC" w:rsidRPr="00121897">
        <w:rPr>
          <w:color w:val="000000"/>
        </w:rPr>
        <w:t>1 668 723, 62</w:t>
      </w:r>
      <w:r w:rsidRPr="00121897">
        <w:rPr>
          <w:color w:val="000000"/>
        </w:rPr>
        <w:t xml:space="preserve"> рублей.</w:t>
      </w:r>
    </w:p>
    <w:p w:rsidR="001C0E26" w:rsidRPr="00121897" w:rsidRDefault="00CF7119" w:rsidP="00DD1A6A">
      <w:pPr>
        <w:suppressAutoHyphens w:val="0"/>
        <w:ind w:left="-567" w:firstLine="709"/>
        <w:jc w:val="both"/>
        <w:rPr>
          <w:color w:val="000000"/>
        </w:rPr>
      </w:pPr>
      <w:r w:rsidRPr="00121897">
        <w:t>2</w:t>
      </w:r>
      <w:r w:rsidR="005661D7" w:rsidRPr="00121897">
        <w:t>7</w:t>
      </w:r>
      <w:r w:rsidR="00C83378" w:rsidRPr="00121897">
        <w:t>.04.2017</w:t>
      </w:r>
      <w:r w:rsidR="00BE11E3" w:rsidRPr="00121897">
        <w:t xml:space="preserve"> </w:t>
      </w:r>
      <w:r w:rsidR="001C0E26" w:rsidRPr="00121897">
        <w:rPr>
          <w:color w:val="000000"/>
        </w:rPr>
        <w:t xml:space="preserve">аукционной комиссией была проведена процедура рассмотрения </w:t>
      </w:r>
      <w:r w:rsidR="005661D7" w:rsidRPr="00121897">
        <w:rPr>
          <w:color w:val="000000"/>
        </w:rPr>
        <w:t>вторых</w:t>
      </w:r>
      <w:r w:rsidR="001C0E26" w:rsidRPr="00121897">
        <w:rPr>
          <w:color w:val="000000"/>
        </w:rPr>
        <w:t xml:space="preserve"> частей заявок на участие в аукционе в электронной форме, по ее итогам составлен протокол №</w:t>
      </w:r>
      <w:r w:rsidR="005661D7" w:rsidRPr="00121897">
        <w:t>0362100043017000004</w:t>
      </w:r>
      <w:r w:rsidR="001C0E26" w:rsidRPr="00121897">
        <w:rPr>
          <w:color w:val="000000"/>
        </w:rPr>
        <w:t xml:space="preserve">, подписанный присутствующими на заседании членами аукционной комиссии. </w:t>
      </w:r>
    </w:p>
    <w:p w:rsidR="001C0E26" w:rsidRPr="00121897" w:rsidRDefault="001C0E26" w:rsidP="00DD1A6A">
      <w:pPr>
        <w:ind w:left="-567" w:firstLine="709"/>
        <w:jc w:val="both"/>
        <w:rPr>
          <w:color w:val="000000"/>
        </w:rPr>
      </w:pPr>
      <w:r w:rsidRPr="00121897">
        <w:rPr>
          <w:color w:val="000000"/>
        </w:rPr>
        <w:t xml:space="preserve">В соответствии с указанным протоколом поступило </w:t>
      </w:r>
      <w:r w:rsidR="00CF7119" w:rsidRPr="00121897">
        <w:rPr>
          <w:color w:val="000000"/>
        </w:rPr>
        <w:t xml:space="preserve">5 </w:t>
      </w:r>
      <w:r w:rsidRPr="00121897">
        <w:rPr>
          <w:color w:val="000000"/>
        </w:rPr>
        <w:t>заяв</w:t>
      </w:r>
      <w:r w:rsidR="00CF7119" w:rsidRPr="00121897">
        <w:rPr>
          <w:color w:val="000000"/>
        </w:rPr>
        <w:t>ок</w:t>
      </w:r>
      <w:r w:rsidRPr="00121897">
        <w:rPr>
          <w:color w:val="000000"/>
        </w:rPr>
        <w:t xml:space="preserve"> от участников закупки. </w:t>
      </w:r>
      <w:r w:rsidR="00245E7E" w:rsidRPr="00121897">
        <w:rPr>
          <w:color w:val="000000"/>
        </w:rPr>
        <w:t>Участники закупки, заявкам которых присвоены порядковые номера 1, 2, 3, 5 были допущены до участия в аукционе. Участник</w:t>
      </w:r>
      <w:r w:rsidRPr="00121897">
        <w:rPr>
          <w:color w:val="000000"/>
        </w:rPr>
        <w:t xml:space="preserve"> закупки, заявка котор</w:t>
      </w:r>
      <w:r w:rsidR="00245E7E" w:rsidRPr="00121897">
        <w:rPr>
          <w:color w:val="000000"/>
        </w:rPr>
        <w:t>ому присвоена под</w:t>
      </w:r>
      <w:r w:rsidRPr="00121897">
        <w:rPr>
          <w:color w:val="000000"/>
        </w:rPr>
        <w:t xml:space="preserve"> порядковы</w:t>
      </w:r>
      <w:r w:rsidR="00245E7E" w:rsidRPr="00121897">
        <w:rPr>
          <w:color w:val="000000"/>
        </w:rPr>
        <w:t>м</w:t>
      </w:r>
      <w:r w:rsidRPr="00121897">
        <w:rPr>
          <w:color w:val="000000"/>
        </w:rPr>
        <w:t xml:space="preserve"> номер</w:t>
      </w:r>
      <w:r w:rsidR="00245E7E" w:rsidRPr="00121897">
        <w:rPr>
          <w:color w:val="000000"/>
        </w:rPr>
        <w:t>ом</w:t>
      </w:r>
      <w:r w:rsidR="00BE11E3" w:rsidRPr="00121897">
        <w:rPr>
          <w:color w:val="000000"/>
        </w:rPr>
        <w:t xml:space="preserve"> </w:t>
      </w:r>
      <w:r w:rsidR="00245E7E" w:rsidRPr="00121897">
        <w:rPr>
          <w:color w:val="000000"/>
        </w:rPr>
        <w:t>4</w:t>
      </w:r>
      <w:r w:rsidRPr="00121897">
        <w:rPr>
          <w:color w:val="000000"/>
        </w:rPr>
        <w:t xml:space="preserve"> был</w:t>
      </w:r>
      <w:r w:rsidR="00245E7E" w:rsidRPr="00121897">
        <w:rPr>
          <w:color w:val="000000"/>
        </w:rPr>
        <w:t>а</w:t>
      </w:r>
      <w:r w:rsidRPr="00121897">
        <w:rPr>
          <w:color w:val="000000"/>
        </w:rPr>
        <w:t xml:space="preserve"> признан</w:t>
      </w:r>
      <w:r w:rsidR="00245E7E" w:rsidRPr="00121897">
        <w:rPr>
          <w:color w:val="000000"/>
        </w:rPr>
        <w:t>а</w:t>
      </w:r>
      <w:r w:rsidRPr="00121897">
        <w:rPr>
          <w:color w:val="000000"/>
        </w:rPr>
        <w:t xml:space="preserve"> не соответствующ</w:t>
      </w:r>
      <w:r w:rsidR="00245E7E" w:rsidRPr="00121897">
        <w:rPr>
          <w:color w:val="000000"/>
        </w:rPr>
        <w:t>ей</w:t>
      </w:r>
      <w:r w:rsidRPr="00121897">
        <w:rPr>
          <w:color w:val="000000"/>
        </w:rPr>
        <w:t xml:space="preserve"> требованиям аукционной документации.</w:t>
      </w:r>
    </w:p>
    <w:p w:rsidR="00501DAF" w:rsidRPr="00121897" w:rsidRDefault="001C0E26" w:rsidP="00DD1A6A">
      <w:pPr>
        <w:suppressAutoHyphens w:val="0"/>
        <w:ind w:left="-567" w:firstLine="709"/>
        <w:jc w:val="both"/>
        <w:rPr>
          <w:color w:val="000000"/>
        </w:rPr>
      </w:pPr>
      <w:r w:rsidRPr="00121897">
        <w:rPr>
          <w:color w:val="000000"/>
        </w:rPr>
        <w:t xml:space="preserve">В соответствии с указанным протоколом заявка с порядковым номером </w:t>
      </w:r>
      <w:r w:rsidR="00245E7E" w:rsidRPr="00121897">
        <w:rPr>
          <w:color w:val="000000"/>
        </w:rPr>
        <w:t>4</w:t>
      </w:r>
      <w:r w:rsidRPr="00121897">
        <w:rPr>
          <w:color w:val="000000"/>
        </w:rPr>
        <w:t xml:space="preserve"> участника закупк</w:t>
      </w:r>
      <w:proofErr w:type="gramStart"/>
      <w:r w:rsidRPr="00121897">
        <w:rPr>
          <w:color w:val="000000"/>
        </w:rPr>
        <w:t xml:space="preserve">и </w:t>
      </w:r>
      <w:r w:rsidR="00245E7E" w:rsidRPr="00121897">
        <w:t>ООО</w:t>
      </w:r>
      <w:proofErr w:type="gramEnd"/>
      <w:r w:rsidR="00245E7E" w:rsidRPr="00121897">
        <w:t xml:space="preserve"> «СК «ГРАДО»</w:t>
      </w:r>
      <w:r w:rsidR="00BE11E3" w:rsidRPr="00121897">
        <w:t xml:space="preserve"> </w:t>
      </w:r>
      <w:r w:rsidRPr="00121897">
        <w:rPr>
          <w:color w:val="000000"/>
        </w:rPr>
        <w:t>признана не соответствующей треб</w:t>
      </w:r>
      <w:r w:rsidR="00501DAF" w:rsidRPr="00121897">
        <w:rPr>
          <w:color w:val="000000"/>
        </w:rPr>
        <w:t xml:space="preserve">ованиям аукционной документации: </w:t>
      </w:r>
    </w:p>
    <w:p w:rsidR="00501DAF" w:rsidRPr="00121897" w:rsidRDefault="001C0E26" w:rsidP="00DD1A6A">
      <w:pPr>
        <w:suppressAutoHyphens w:val="0"/>
        <w:ind w:left="-567" w:firstLine="709"/>
        <w:jc w:val="both"/>
        <w:rPr>
          <w:lang w:eastAsia="ru-RU"/>
        </w:rPr>
      </w:pPr>
      <w:r w:rsidRPr="00121897">
        <w:rPr>
          <w:color w:val="000000"/>
        </w:rPr>
        <w:t>«</w:t>
      </w:r>
      <w:r w:rsidR="006D32EE" w:rsidRPr="00121897">
        <w:rPr>
          <w:color w:val="000000"/>
        </w:rPr>
        <w:t>Н</w:t>
      </w:r>
      <w:r w:rsidR="00245E7E" w:rsidRPr="00121897">
        <w:rPr>
          <w:color w:val="000000"/>
        </w:rPr>
        <w:t xml:space="preserve">есоответствие участника аукциона требованиям, установленным в соответствии со статьей 31 Федерального закона № 44-ФЗ (отклонен по п. 2 ч. 6 ст. 69 Закона № 44-ФЗ), подпункта 1.6.2.1. части </w:t>
      </w:r>
      <w:r w:rsidR="00245E7E" w:rsidRPr="00121897">
        <w:rPr>
          <w:color w:val="000000"/>
          <w:lang w:val="en-US"/>
        </w:rPr>
        <w:t>I</w:t>
      </w:r>
      <w:r w:rsidR="00245E7E" w:rsidRPr="00121897">
        <w:rPr>
          <w:color w:val="000000"/>
        </w:rPr>
        <w:t xml:space="preserve"> «Общие условия проведения аукциона в электронной форме», части </w:t>
      </w:r>
      <w:r w:rsidR="00245E7E" w:rsidRPr="00121897">
        <w:rPr>
          <w:color w:val="000000"/>
          <w:lang w:val="en-US"/>
        </w:rPr>
        <w:t>II</w:t>
      </w:r>
      <w:r w:rsidR="00245E7E" w:rsidRPr="00121897">
        <w:rPr>
          <w:color w:val="000000"/>
        </w:rPr>
        <w:t xml:space="preserve"> «Информационная карта аукциона»</w:t>
      </w:r>
      <w:r w:rsidR="00567898" w:rsidRPr="00121897">
        <w:rPr>
          <w:color w:val="000000"/>
        </w:rPr>
        <w:t>, участник не представил допуск</w:t>
      </w:r>
      <w:r w:rsidR="00A033D0" w:rsidRPr="00121897">
        <w:rPr>
          <w:color w:val="000000"/>
        </w:rPr>
        <w:t>а</w:t>
      </w:r>
      <w:r w:rsidR="00245E7E" w:rsidRPr="00121897">
        <w:rPr>
          <w:color w:val="000000"/>
        </w:rPr>
        <w:t xml:space="preserve"> СРО на инженерные изыскания</w:t>
      </w:r>
      <w:r w:rsidR="00501DAF" w:rsidRPr="00121897">
        <w:rPr>
          <w:lang w:eastAsia="ru-RU"/>
        </w:rPr>
        <w:t xml:space="preserve">». </w:t>
      </w:r>
    </w:p>
    <w:p w:rsidR="003A37B2" w:rsidRPr="00121897" w:rsidRDefault="003A37B2" w:rsidP="003A37B2">
      <w:pPr>
        <w:autoSpaceDE w:val="0"/>
        <w:autoSpaceDN w:val="0"/>
        <w:adjustRightInd w:val="0"/>
        <w:ind w:left="-567" w:firstLine="709"/>
        <w:jc w:val="both"/>
        <w:rPr>
          <w:color w:val="000000"/>
        </w:rPr>
      </w:pPr>
      <w:r w:rsidRPr="00121897">
        <w:rPr>
          <w:color w:val="000000"/>
        </w:rPr>
        <w:t>Согласно ч.</w:t>
      </w:r>
      <w:r w:rsidR="00BE11E3" w:rsidRPr="00121897">
        <w:rPr>
          <w:color w:val="000000"/>
        </w:rPr>
        <w:t xml:space="preserve"> </w:t>
      </w:r>
      <w:r w:rsidRPr="00121897">
        <w:rPr>
          <w:color w:val="000000"/>
        </w:rPr>
        <w:t>3 ст.</w:t>
      </w:r>
      <w:r w:rsidR="00BE11E3" w:rsidRPr="00121897">
        <w:rPr>
          <w:color w:val="000000"/>
        </w:rPr>
        <w:t xml:space="preserve"> </w:t>
      </w:r>
      <w:r w:rsidRPr="00121897">
        <w:rPr>
          <w:color w:val="000000"/>
        </w:rPr>
        <w:t xml:space="preserve">64 Закона о контрактной системе </w:t>
      </w:r>
      <w:proofErr w:type="gramStart"/>
      <w:r w:rsidRPr="00121897">
        <w:rPr>
          <w:color w:val="000000"/>
        </w:rPr>
        <w:t>документация</w:t>
      </w:r>
      <w:proofErr w:type="gramEnd"/>
      <w:r w:rsidRPr="00121897">
        <w:rPr>
          <w:color w:val="000000"/>
        </w:rPr>
        <w:t xml:space="preserve"> об электронном аукционе наряду с предусмотренной частью 1 настоящей статьи информацией содержит требования к участникам такого аукциона, установленные в соответствии с частью 1, частями 1.1 и 2 (при наличии таких требований) статьи 31 Закона о контрактной системе.</w:t>
      </w:r>
    </w:p>
    <w:p w:rsidR="003A37B2" w:rsidRPr="00121897" w:rsidRDefault="003A37B2" w:rsidP="003A37B2">
      <w:pPr>
        <w:autoSpaceDE w:val="0"/>
        <w:autoSpaceDN w:val="0"/>
        <w:adjustRightInd w:val="0"/>
        <w:ind w:left="-567" w:right="21" w:firstLine="709"/>
        <w:jc w:val="both"/>
        <w:outlineLvl w:val="1"/>
        <w:rPr>
          <w:color w:val="000000"/>
        </w:rPr>
      </w:pPr>
      <w:r w:rsidRPr="00121897">
        <w:rPr>
          <w:color w:val="000000"/>
        </w:rPr>
        <w:t>В соответствии с п. 1 ч. 1 ст. 31 Закона о контрактной системе при осуществлении закупки заказчик устанавливает следующие единые требования к участникам закупки: соответствие требованиям, установленным в соответствии с законодательством Российской Федерации к лицам, осуществляющим выполнение работы, являющи</w:t>
      </w:r>
      <w:r w:rsidR="00842018" w:rsidRPr="00121897">
        <w:rPr>
          <w:color w:val="000000"/>
        </w:rPr>
        <w:t>мс</w:t>
      </w:r>
      <w:r w:rsidRPr="00121897">
        <w:rPr>
          <w:color w:val="000000"/>
        </w:rPr>
        <w:t>я объектом закупки.</w:t>
      </w:r>
    </w:p>
    <w:p w:rsidR="003A37B2" w:rsidRPr="00121897" w:rsidRDefault="00D86B61" w:rsidP="003A37B2">
      <w:pPr>
        <w:autoSpaceDE w:val="0"/>
        <w:autoSpaceDN w:val="0"/>
        <w:adjustRightInd w:val="0"/>
        <w:ind w:left="-567" w:firstLine="540"/>
        <w:jc w:val="both"/>
        <w:rPr>
          <w:color w:val="000000"/>
        </w:rPr>
      </w:pPr>
      <w:r>
        <w:rPr>
          <w:color w:val="000000"/>
        </w:rPr>
        <w:t xml:space="preserve">  В</w:t>
      </w:r>
      <w:r w:rsidR="003A37B2" w:rsidRPr="00121897">
        <w:rPr>
          <w:color w:val="000000"/>
        </w:rPr>
        <w:t xml:space="preserve"> соответствии с ч. 6 ст. 31 Закона о контрактной системе з</w:t>
      </w:r>
      <w:r w:rsidR="003A37B2" w:rsidRPr="00121897">
        <w:rPr>
          <w:rFonts w:eastAsia="Calibri"/>
        </w:rPr>
        <w:t>аказчики не вправе устанавливать требования к участникам закупок в нарушение требований настоящего Федерального закона.</w:t>
      </w:r>
    </w:p>
    <w:p w:rsidR="003A37B2" w:rsidRPr="00121897" w:rsidRDefault="003A37B2" w:rsidP="003A37B2">
      <w:pPr>
        <w:autoSpaceDE w:val="0"/>
        <w:autoSpaceDN w:val="0"/>
        <w:adjustRightInd w:val="0"/>
        <w:ind w:left="-567" w:firstLine="709"/>
        <w:jc w:val="both"/>
        <w:rPr>
          <w:color w:val="000000"/>
        </w:rPr>
      </w:pPr>
      <w:r w:rsidRPr="00121897">
        <w:rPr>
          <w:color w:val="000000"/>
        </w:rPr>
        <w:t>В соответствии с  п.</w:t>
      </w:r>
      <w:r w:rsidR="00BE11E3" w:rsidRPr="00121897">
        <w:rPr>
          <w:color w:val="000000"/>
        </w:rPr>
        <w:t xml:space="preserve"> </w:t>
      </w:r>
      <w:r w:rsidRPr="00121897">
        <w:rPr>
          <w:color w:val="000000"/>
        </w:rPr>
        <w:t>2 ч.</w:t>
      </w:r>
      <w:r w:rsidR="004E4D8D" w:rsidRPr="00121897">
        <w:rPr>
          <w:color w:val="000000"/>
        </w:rPr>
        <w:t xml:space="preserve"> </w:t>
      </w:r>
      <w:r w:rsidRPr="00121897">
        <w:rPr>
          <w:color w:val="000000"/>
        </w:rPr>
        <w:t xml:space="preserve">1 ст. 64 Закона о контрактной системе </w:t>
      </w:r>
      <w:proofErr w:type="gramStart"/>
      <w:r w:rsidRPr="00121897">
        <w:rPr>
          <w:color w:val="000000"/>
        </w:rPr>
        <w:t>документация</w:t>
      </w:r>
      <w:proofErr w:type="gramEnd"/>
      <w:r w:rsidRPr="00121897">
        <w:rPr>
          <w:color w:val="000000"/>
        </w:rPr>
        <w:t xml:space="preserve"> об электронном аукционе наряду с информацией, указанной в извещении о проведении такого аукциона, должна содержать следующую информацию: требования к содержанию, составу заявки на участие в таком аукционе в соответствии с частями 3 - 6 статьи 66 Закона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 </w:t>
      </w:r>
    </w:p>
    <w:p w:rsidR="00567898" w:rsidRPr="00121897" w:rsidRDefault="003A37B2" w:rsidP="003A37B2">
      <w:pPr>
        <w:autoSpaceDE w:val="0"/>
        <w:autoSpaceDN w:val="0"/>
        <w:adjustRightInd w:val="0"/>
        <w:ind w:left="-567" w:firstLine="709"/>
        <w:jc w:val="both"/>
        <w:rPr>
          <w:color w:val="000000"/>
        </w:rPr>
      </w:pPr>
      <w:r w:rsidRPr="00121897">
        <w:rPr>
          <w:color w:val="000000"/>
        </w:rPr>
        <w:t xml:space="preserve">Пунктом 2 ч. 5 ст. </w:t>
      </w:r>
      <w:r w:rsidR="00567898" w:rsidRPr="00121897">
        <w:rPr>
          <w:color w:val="000000"/>
        </w:rPr>
        <w:t xml:space="preserve">66 Закона о контрактной системе предусмотрено, что </w:t>
      </w:r>
      <w:r w:rsidRPr="00121897">
        <w:rPr>
          <w:color w:val="000000"/>
        </w:rPr>
        <w:t xml:space="preserve">вторая часть заявки на участие в электронном аукционе должна содержать следующие документы и информацию: </w:t>
      </w:r>
    </w:p>
    <w:p w:rsidR="003A37B2" w:rsidRPr="00121897" w:rsidRDefault="003A37B2" w:rsidP="003A37B2">
      <w:pPr>
        <w:autoSpaceDE w:val="0"/>
        <w:autoSpaceDN w:val="0"/>
        <w:adjustRightInd w:val="0"/>
        <w:ind w:left="-567" w:firstLine="709"/>
        <w:jc w:val="both"/>
        <w:rPr>
          <w:color w:val="000000"/>
        </w:rPr>
      </w:pPr>
      <w:r w:rsidRPr="00121897">
        <w:rPr>
          <w:color w:val="000000"/>
        </w:rPr>
        <w:t xml:space="preserve">документы, подтверждающие соответствие участника такого аукциона требованиям, установленным пунктом 1 части 1 и частью 2 статьи 31 (при наличии таких требований) Закона </w:t>
      </w:r>
      <w:r w:rsidRPr="00121897">
        <w:rPr>
          <w:color w:val="000000"/>
        </w:rPr>
        <w:lastRenderedPageBreak/>
        <w:t>о контрактной системе, или копии этих документов, а также декларация о соответствии участника такого аукциона требованиям, установленным пунктами 3 - 9 части 1 статьи 31 Закона о контрактной системе.</w:t>
      </w:r>
    </w:p>
    <w:p w:rsidR="003A37B2" w:rsidRPr="00121897" w:rsidRDefault="001F427D" w:rsidP="003A37B2">
      <w:pPr>
        <w:autoSpaceDE w:val="0"/>
        <w:autoSpaceDN w:val="0"/>
        <w:adjustRightInd w:val="0"/>
        <w:ind w:left="-567" w:firstLine="709"/>
        <w:jc w:val="both"/>
        <w:rPr>
          <w:color w:val="000000"/>
        </w:rPr>
      </w:pPr>
      <w:proofErr w:type="gramStart"/>
      <w:r w:rsidRPr="00121897">
        <w:rPr>
          <w:color w:val="000000"/>
        </w:rPr>
        <w:t>В</w:t>
      </w:r>
      <w:r w:rsidR="003A37B2" w:rsidRPr="00121897">
        <w:rPr>
          <w:color w:val="000000"/>
        </w:rPr>
        <w:t xml:space="preserve"> соответствии с ч. 1 ст. 55.8</w:t>
      </w:r>
      <w:r w:rsidR="00BE11E3" w:rsidRPr="00121897">
        <w:rPr>
          <w:color w:val="000000"/>
        </w:rPr>
        <w:t xml:space="preserve"> </w:t>
      </w:r>
      <w:r w:rsidR="00567898" w:rsidRPr="00121897">
        <w:rPr>
          <w:color w:val="000000"/>
        </w:rPr>
        <w:t xml:space="preserve">Градостроительного кодекса Российской Федерации (далее - </w:t>
      </w:r>
      <w:proofErr w:type="spellStart"/>
      <w:r w:rsidR="003A37B2" w:rsidRPr="00121897">
        <w:rPr>
          <w:color w:val="000000"/>
        </w:rPr>
        <w:t>ГрК</w:t>
      </w:r>
      <w:proofErr w:type="spellEnd"/>
      <w:r w:rsidR="003A37B2" w:rsidRPr="00121897">
        <w:rPr>
          <w:color w:val="000000"/>
        </w:rPr>
        <w:t xml:space="preserve"> РФ</w:t>
      </w:r>
      <w:r w:rsidR="00567898" w:rsidRPr="00121897">
        <w:rPr>
          <w:color w:val="000000"/>
        </w:rPr>
        <w:t>)</w:t>
      </w:r>
      <w:r w:rsidR="00BE11E3" w:rsidRPr="00121897">
        <w:rPr>
          <w:color w:val="000000"/>
        </w:rPr>
        <w:t xml:space="preserve"> </w:t>
      </w:r>
      <w:r w:rsidR="003A37B2" w:rsidRPr="00121897">
        <w:rPr>
          <w:color w:val="000000"/>
        </w:rPr>
        <w:t>индивидуальные предприниматели или юридические лица вправе выполнять работы, которые оказывают влияние на безопасность объектов капитального строительства, в том числе осуществлять подготовку проектной документации и строительство, исключительно при наличии выданного саморегулируемой организацией свидетельства о допуске к таким работам.</w:t>
      </w:r>
      <w:proofErr w:type="gramEnd"/>
    </w:p>
    <w:p w:rsidR="003A37B2" w:rsidRPr="00121897" w:rsidRDefault="003A37B2" w:rsidP="003A37B2">
      <w:pPr>
        <w:ind w:left="-567" w:firstLine="709"/>
        <w:jc w:val="both"/>
        <w:rPr>
          <w:color w:val="000000"/>
        </w:rPr>
      </w:pPr>
      <w:r w:rsidRPr="00121897">
        <w:rPr>
          <w:color w:val="000000"/>
        </w:rPr>
        <w:t xml:space="preserve">Согласно ч. 4 ст. 48 </w:t>
      </w:r>
      <w:proofErr w:type="spellStart"/>
      <w:r w:rsidRPr="00121897">
        <w:rPr>
          <w:color w:val="000000"/>
        </w:rPr>
        <w:t>ГрК</w:t>
      </w:r>
      <w:proofErr w:type="spellEnd"/>
      <w:r w:rsidRPr="00121897">
        <w:rPr>
          <w:color w:val="000000"/>
        </w:rPr>
        <w:t xml:space="preserve"> РФ виды работ по подготовке проектной документации, которые оказывают влияние на безопасность объектов капитального строительства, должны выполняться только индивидуальными предпринимателями или юридическими лицами, имеющими выданные саморегулируемой организацией свидетельства о допуске к таким видам работ.</w:t>
      </w:r>
    </w:p>
    <w:p w:rsidR="003A37B2" w:rsidRPr="00121897" w:rsidRDefault="003A37B2" w:rsidP="003A37B2">
      <w:pPr>
        <w:tabs>
          <w:tab w:val="left" w:pos="709"/>
          <w:tab w:val="left" w:pos="8740"/>
        </w:tabs>
        <w:ind w:left="-567" w:firstLine="709"/>
        <w:jc w:val="both"/>
        <w:rPr>
          <w:color w:val="000000"/>
        </w:rPr>
      </w:pPr>
      <w:r w:rsidRPr="00121897">
        <w:rPr>
          <w:color w:val="000000"/>
        </w:rPr>
        <w:t>В соответствии с ч. 2 ст.</w:t>
      </w:r>
      <w:r w:rsidR="00BE11E3" w:rsidRPr="00121897">
        <w:rPr>
          <w:color w:val="000000"/>
        </w:rPr>
        <w:t xml:space="preserve"> </w:t>
      </w:r>
      <w:r w:rsidRPr="00121897">
        <w:rPr>
          <w:color w:val="000000"/>
        </w:rPr>
        <w:t xml:space="preserve">52 </w:t>
      </w:r>
      <w:proofErr w:type="spellStart"/>
      <w:r w:rsidRPr="00121897">
        <w:rPr>
          <w:color w:val="000000"/>
        </w:rPr>
        <w:t>ГрК</w:t>
      </w:r>
      <w:proofErr w:type="spellEnd"/>
      <w:r w:rsidRPr="00121897">
        <w:rPr>
          <w:color w:val="000000"/>
        </w:rPr>
        <w:t xml:space="preserve"> РФ виды работ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должны выполняться только индивидуальными предпринимателями или юридическими лицами, имеющими выданные саморегулируемой организацией свидетельства о допуске к таким видам работ. Иные виды работ по строительству, реконструкции, капитальному ремонту объектов капитального строительства могут выполнять любыми физическими или юридическими лицами.</w:t>
      </w:r>
    </w:p>
    <w:p w:rsidR="003A37B2" w:rsidRPr="00121897" w:rsidRDefault="003A37B2" w:rsidP="003A37B2">
      <w:pPr>
        <w:tabs>
          <w:tab w:val="left" w:pos="709"/>
          <w:tab w:val="left" w:pos="8740"/>
        </w:tabs>
        <w:ind w:left="-567" w:firstLine="709"/>
        <w:jc w:val="both"/>
        <w:rPr>
          <w:color w:val="000000"/>
        </w:rPr>
      </w:pPr>
      <w:proofErr w:type="gramStart"/>
      <w:r w:rsidRPr="00121897">
        <w:rPr>
          <w:color w:val="000000"/>
        </w:rPr>
        <w:t xml:space="preserve">В соответствии с ч. 3.1. ст. 52 </w:t>
      </w:r>
      <w:proofErr w:type="spellStart"/>
      <w:r w:rsidR="00567898" w:rsidRPr="00121897">
        <w:rPr>
          <w:color w:val="000000"/>
        </w:rPr>
        <w:t>ГрК</w:t>
      </w:r>
      <w:proofErr w:type="spellEnd"/>
      <w:r w:rsidR="00567898" w:rsidRPr="00121897">
        <w:rPr>
          <w:color w:val="000000"/>
        </w:rPr>
        <w:t xml:space="preserve"> РФ</w:t>
      </w:r>
      <w:r w:rsidRPr="00121897">
        <w:rPr>
          <w:color w:val="000000"/>
        </w:rPr>
        <w:t xml:space="preserve"> в случае, если работы по организации строительства, реконструкции, капитального ремонта объекта капитального строительства (далее - работы по организации строительства) включены в указанный в части 4 статьи 55.8 настоящего Кодекса перечень, лицо, осуществляющее строительство такого объекта капитального строительства, должно иметь выданное саморегулируемой организацией свидетельство о допуске к работам по организации строительства.</w:t>
      </w:r>
      <w:proofErr w:type="gramEnd"/>
    </w:p>
    <w:p w:rsidR="006D32EE" w:rsidRPr="00121897" w:rsidRDefault="002A20F0" w:rsidP="00DD1A6A">
      <w:pPr>
        <w:suppressAutoHyphens w:val="0"/>
        <w:ind w:left="-567" w:firstLine="709"/>
        <w:jc w:val="both"/>
        <w:rPr>
          <w:color w:val="000000"/>
        </w:rPr>
      </w:pPr>
      <w:proofErr w:type="gramStart"/>
      <w:r w:rsidRPr="00121897">
        <w:rPr>
          <w:color w:val="000000"/>
        </w:rPr>
        <w:t xml:space="preserve">В </w:t>
      </w:r>
      <w:proofErr w:type="spellStart"/>
      <w:r w:rsidRPr="00121897">
        <w:rPr>
          <w:color w:val="000000"/>
        </w:rPr>
        <w:t>п.п</w:t>
      </w:r>
      <w:proofErr w:type="spellEnd"/>
      <w:r w:rsidRPr="00121897">
        <w:rPr>
          <w:color w:val="000000"/>
        </w:rPr>
        <w:t xml:space="preserve">. 1.6.2.1 части </w:t>
      </w:r>
      <w:r w:rsidRPr="00121897">
        <w:rPr>
          <w:color w:val="000000"/>
          <w:lang w:val="en-US"/>
        </w:rPr>
        <w:t>II</w:t>
      </w:r>
      <w:r w:rsidR="00BE11E3" w:rsidRPr="00121897">
        <w:rPr>
          <w:color w:val="000000"/>
        </w:rPr>
        <w:t xml:space="preserve"> </w:t>
      </w:r>
      <w:r w:rsidRPr="00121897">
        <w:rPr>
          <w:color w:val="000000"/>
        </w:rPr>
        <w:t>Информационной карты аукционной документации</w:t>
      </w:r>
      <w:r w:rsidR="00BE11E3" w:rsidRPr="00121897">
        <w:rPr>
          <w:color w:val="000000"/>
        </w:rPr>
        <w:t xml:space="preserve"> </w:t>
      </w:r>
      <w:r w:rsidRPr="00121897">
        <w:t>на выполнение проектно-изыскатель</w:t>
      </w:r>
      <w:r w:rsidR="001D5B7B" w:rsidRPr="00121897">
        <w:t>ски</w:t>
      </w:r>
      <w:r w:rsidRPr="00121897">
        <w:t xml:space="preserve">х работ по объекту незавершенного строительства «Жилые дома №№ 15, 19, 20, 21 в </w:t>
      </w:r>
      <w:proofErr w:type="spellStart"/>
      <w:r w:rsidRPr="00121897">
        <w:t>мкр</w:t>
      </w:r>
      <w:proofErr w:type="spellEnd"/>
      <w:r w:rsidRPr="00121897">
        <w:t xml:space="preserve">. 15 г. Озерск Челябинской области» Заказчиком установлены следующие требования к участникам закупки: «наличие у участника </w:t>
      </w:r>
      <w:r w:rsidR="006A506C" w:rsidRPr="00121897">
        <w:t>свидетельства, выданного саморегулируемой организацией в области строительства, капитального ремонта объектов капитального строительства в порядке, установленном Градостроительным кодексом Российской Федерации</w:t>
      </w:r>
      <w:proofErr w:type="gramEnd"/>
      <w:r w:rsidR="006A506C" w:rsidRPr="00121897">
        <w:t xml:space="preserve">, </w:t>
      </w:r>
      <w:proofErr w:type="gramStart"/>
      <w:r w:rsidR="006A506C" w:rsidRPr="00121897">
        <w:t xml:space="preserve">свидетельства о допуске к следующим видам работ, которые оказывают влияние на безопасность объектов капитального строительства, в соответствии с Перечнем, утвержденным Приказом Министерства регионального развития Российской Федерации от 30.12.2009 № 624 «Об утверждении перечня видом работ по инженерным изысканиям, по подготовке проектной документации,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w:t>
      </w:r>
      <w:proofErr w:type="gramEnd"/>
    </w:p>
    <w:p w:rsidR="006D32EE" w:rsidRPr="00121897" w:rsidRDefault="00A67093" w:rsidP="004B55BF">
      <w:pPr>
        <w:suppressAutoHyphens w:val="0"/>
        <w:ind w:left="-567" w:firstLine="709"/>
        <w:jc w:val="both"/>
        <w:rPr>
          <w:color w:val="000000"/>
        </w:rPr>
      </w:pPr>
      <w:r w:rsidRPr="00121897">
        <w:rPr>
          <w:color w:val="000000"/>
        </w:rPr>
        <w:t>«1. Допуск на инженерные изыскания, который должен содержать следующие виды работ:</w:t>
      </w:r>
    </w:p>
    <w:p w:rsidR="00A67093" w:rsidRPr="00121897" w:rsidRDefault="004B55BF" w:rsidP="004B55BF">
      <w:pPr>
        <w:suppressAutoHyphens w:val="0"/>
        <w:autoSpaceDE w:val="0"/>
        <w:autoSpaceDN w:val="0"/>
        <w:adjustRightInd w:val="0"/>
        <w:jc w:val="both"/>
        <w:outlineLvl w:val="0"/>
        <w:rPr>
          <w:rFonts w:eastAsiaTheme="minorHAnsi"/>
          <w:lang w:eastAsia="en-US"/>
        </w:rPr>
      </w:pPr>
      <w:r>
        <w:rPr>
          <w:rFonts w:eastAsiaTheme="minorHAnsi"/>
          <w:lang w:eastAsia="en-US"/>
        </w:rPr>
        <w:t xml:space="preserve">  </w:t>
      </w:r>
      <w:r w:rsidR="00A67093" w:rsidRPr="00121897">
        <w:rPr>
          <w:rFonts w:eastAsiaTheme="minorHAnsi"/>
          <w:lang w:eastAsia="en-US"/>
        </w:rPr>
        <w:t xml:space="preserve">1. </w:t>
      </w:r>
      <w:r w:rsidR="00D86B61">
        <w:rPr>
          <w:rFonts w:eastAsiaTheme="minorHAnsi"/>
          <w:lang w:eastAsia="en-US"/>
        </w:rPr>
        <w:t xml:space="preserve">    </w:t>
      </w:r>
      <w:r w:rsidR="00A67093" w:rsidRPr="00121897">
        <w:rPr>
          <w:rFonts w:eastAsiaTheme="minorHAnsi"/>
          <w:lang w:eastAsia="en-US"/>
        </w:rPr>
        <w:t>Работы в составе инженерно-геодезических изысканий</w:t>
      </w:r>
    </w:p>
    <w:p w:rsidR="00A67093" w:rsidRPr="00121897" w:rsidRDefault="004B55BF" w:rsidP="004B55BF">
      <w:pPr>
        <w:suppressAutoHyphens w:val="0"/>
        <w:autoSpaceDE w:val="0"/>
        <w:autoSpaceDN w:val="0"/>
        <w:adjustRightInd w:val="0"/>
        <w:jc w:val="both"/>
        <w:rPr>
          <w:rFonts w:eastAsiaTheme="minorHAnsi"/>
          <w:lang w:eastAsia="en-US"/>
        </w:rPr>
      </w:pPr>
      <w:r>
        <w:rPr>
          <w:rFonts w:eastAsiaTheme="minorHAnsi"/>
          <w:lang w:eastAsia="en-US"/>
        </w:rPr>
        <w:t xml:space="preserve">  </w:t>
      </w:r>
      <w:r w:rsidR="00A67093" w:rsidRPr="00121897">
        <w:rPr>
          <w:rFonts w:eastAsiaTheme="minorHAnsi"/>
          <w:lang w:eastAsia="en-US"/>
        </w:rPr>
        <w:t xml:space="preserve">1.1. </w:t>
      </w:r>
      <w:r w:rsidR="00D86B61">
        <w:rPr>
          <w:rFonts w:eastAsiaTheme="minorHAnsi"/>
          <w:lang w:eastAsia="en-US"/>
        </w:rPr>
        <w:t xml:space="preserve"> </w:t>
      </w:r>
      <w:r w:rsidR="00A67093" w:rsidRPr="00121897">
        <w:rPr>
          <w:rFonts w:eastAsiaTheme="minorHAnsi"/>
          <w:lang w:eastAsia="en-US"/>
        </w:rPr>
        <w:t>Создание опорных геодезических сетей</w:t>
      </w:r>
    </w:p>
    <w:p w:rsidR="00A67093" w:rsidRPr="00121897" w:rsidRDefault="00A67093" w:rsidP="004B55BF">
      <w:pPr>
        <w:tabs>
          <w:tab w:val="left" w:pos="284"/>
        </w:tabs>
        <w:suppressAutoHyphens w:val="0"/>
        <w:autoSpaceDE w:val="0"/>
        <w:autoSpaceDN w:val="0"/>
        <w:adjustRightInd w:val="0"/>
        <w:ind w:left="-567" w:firstLine="709"/>
        <w:jc w:val="both"/>
        <w:rPr>
          <w:rFonts w:eastAsiaTheme="minorHAnsi"/>
          <w:lang w:eastAsia="en-US"/>
        </w:rPr>
      </w:pPr>
      <w:r w:rsidRPr="00121897">
        <w:rPr>
          <w:rFonts w:eastAsiaTheme="minorHAnsi"/>
          <w:lang w:eastAsia="en-US"/>
        </w:rPr>
        <w:t>1.2.</w:t>
      </w:r>
      <w:r w:rsidR="00D86B61">
        <w:rPr>
          <w:rFonts w:eastAsiaTheme="minorHAnsi"/>
          <w:lang w:eastAsia="en-US"/>
        </w:rPr>
        <w:t xml:space="preserve"> </w:t>
      </w:r>
      <w:r w:rsidRPr="00121897">
        <w:rPr>
          <w:rFonts w:eastAsiaTheme="minorHAnsi"/>
          <w:lang w:eastAsia="en-US"/>
        </w:rPr>
        <w:t>Геодезические наблюдения за деформациями и осадками зданий и сооружений, движениями земной поверхности и опасными природными процессами</w:t>
      </w:r>
    </w:p>
    <w:p w:rsidR="00A67093" w:rsidRPr="00121897" w:rsidRDefault="00A67093" w:rsidP="004B55BF">
      <w:pPr>
        <w:tabs>
          <w:tab w:val="left" w:pos="284"/>
          <w:tab w:val="left" w:pos="567"/>
        </w:tabs>
        <w:suppressAutoHyphens w:val="0"/>
        <w:autoSpaceDE w:val="0"/>
        <w:autoSpaceDN w:val="0"/>
        <w:adjustRightInd w:val="0"/>
        <w:ind w:left="-567" w:firstLine="709"/>
        <w:jc w:val="both"/>
        <w:rPr>
          <w:rFonts w:eastAsiaTheme="minorHAnsi"/>
          <w:lang w:eastAsia="en-US"/>
        </w:rPr>
      </w:pPr>
      <w:r w:rsidRPr="00121897">
        <w:rPr>
          <w:rFonts w:eastAsiaTheme="minorHAnsi"/>
          <w:lang w:eastAsia="en-US"/>
        </w:rPr>
        <w:t xml:space="preserve">1.3. </w:t>
      </w:r>
      <w:r w:rsidR="00D86B61">
        <w:rPr>
          <w:rFonts w:eastAsiaTheme="minorHAnsi"/>
          <w:lang w:eastAsia="en-US"/>
        </w:rPr>
        <w:t xml:space="preserve"> </w:t>
      </w:r>
      <w:r w:rsidRPr="00121897">
        <w:rPr>
          <w:rFonts w:eastAsiaTheme="minorHAnsi"/>
          <w:lang w:eastAsia="en-US"/>
        </w:rPr>
        <w:t>Создание и обновление инженерно-топографических планов в масштабах 1:200 - 1:5000, в том числе в цифровой форме, съемка подземных коммуникаций и сооружений</w:t>
      </w:r>
    </w:p>
    <w:p w:rsidR="00A67093" w:rsidRPr="00121897" w:rsidRDefault="004B55BF" w:rsidP="004B55BF">
      <w:pPr>
        <w:suppressAutoHyphens w:val="0"/>
        <w:autoSpaceDE w:val="0"/>
        <w:autoSpaceDN w:val="0"/>
        <w:adjustRightInd w:val="0"/>
        <w:jc w:val="both"/>
        <w:rPr>
          <w:rFonts w:eastAsiaTheme="minorHAnsi"/>
          <w:lang w:eastAsia="en-US"/>
        </w:rPr>
      </w:pPr>
      <w:r>
        <w:rPr>
          <w:rFonts w:eastAsiaTheme="minorHAnsi"/>
          <w:lang w:eastAsia="en-US"/>
        </w:rPr>
        <w:t xml:space="preserve">  </w:t>
      </w:r>
      <w:r w:rsidR="00A67093" w:rsidRPr="00121897">
        <w:rPr>
          <w:rFonts w:eastAsiaTheme="minorHAnsi"/>
          <w:lang w:eastAsia="en-US"/>
        </w:rPr>
        <w:t xml:space="preserve">1.4. </w:t>
      </w:r>
      <w:r w:rsidR="00D86B61">
        <w:rPr>
          <w:rFonts w:eastAsiaTheme="minorHAnsi"/>
          <w:lang w:eastAsia="en-US"/>
        </w:rPr>
        <w:t xml:space="preserve">  </w:t>
      </w:r>
      <w:r w:rsidR="00A67093" w:rsidRPr="00121897">
        <w:rPr>
          <w:rFonts w:eastAsiaTheme="minorHAnsi"/>
          <w:lang w:eastAsia="en-US"/>
        </w:rPr>
        <w:t>Трассирование линейных объектов</w:t>
      </w:r>
    </w:p>
    <w:p w:rsidR="00A67093" w:rsidRPr="00121897" w:rsidRDefault="004B55BF" w:rsidP="004B55BF">
      <w:pPr>
        <w:suppressAutoHyphens w:val="0"/>
        <w:autoSpaceDE w:val="0"/>
        <w:autoSpaceDN w:val="0"/>
        <w:adjustRightInd w:val="0"/>
        <w:jc w:val="both"/>
        <w:rPr>
          <w:rFonts w:eastAsiaTheme="minorHAnsi"/>
          <w:lang w:eastAsia="en-US"/>
        </w:rPr>
      </w:pPr>
      <w:r>
        <w:rPr>
          <w:rFonts w:eastAsiaTheme="minorHAnsi"/>
          <w:lang w:eastAsia="en-US"/>
        </w:rPr>
        <w:t xml:space="preserve">  </w:t>
      </w:r>
      <w:r w:rsidR="00A67093" w:rsidRPr="00121897">
        <w:rPr>
          <w:rFonts w:eastAsiaTheme="minorHAnsi"/>
          <w:lang w:eastAsia="en-US"/>
        </w:rPr>
        <w:t xml:space="preserve">1.5. </w:t>
      </w:r>
      <w:r w:rsidR="00D86B61">
        <w:rPr>
          <w:rFonts w:eastAsiaTheme="minorHAnsi"/>
          <w:lang w:eastAsia="en-US"/>
        </w:rPr>
        <w:t xml:space="preserve">  </w:t>
      </w:r>
      <w:r w:rsidR="00A67093" w:rsidRPr="00121897">
        <w:rPr>
          <w:rFonts w:eastAsiaTheme="minorHAnsi"/>
          <w:lang w:eastAsia="en-US"/>
        </w:rPr>
        <w:t>Инженерно-гидрографические работы</w:t>
      </w:r>
    </w:p>
    <w:p w:rsidR="00A67093" w:rsidRPr="00121897" w:rsidRDefault="00D86B61" w:rsidP="004B55BF">
      <w:pPr>
        <w:suppressAutoHyphens w:val="0"/>
        <w:autoSpaceDE w:val="0"/>
        <w:autoSpaceDN w:val="0"/>
        <w:adjustRightInd w:val="0"/>
        <w:ind w:left="-567" w:firstLine="709"/>
        <w:jc w:val="both"/>
        <w:rPr>
          <w:rFonts w:eastAsiaTheme="minorHAnsi"/>
          <w:lang w:eastAsia="en-US"/>
        </w:rPr>
      </w:pPr>
      <w:r>
        <w:rPr>
          <w:rFonts w:eastAsiaTheme="minorHAnsi"/>
          <w:lang w:eastAsia="en-US"/>
        </w:rPr>
        <w:t xml:space="preserve">1.6. </w:t>
      </w:r>
      <w:r w:rsidR="00A67093" w:rsidRPr="00121897">
        <w:rPr>
          <w:rFonts w:eastAsiaTheme="minorHAnsi"/>
          <w:lang w:eastAsia="en-US"/>
        </w:rPr>
        <w:t>Специальные геодезические и топографические работы при строительстве и реконструкции зданий и сооружений</w:t>
      </w:r>
    </w:p>
    <w:p w:rsidR="00A67093" w:rsidRPr="00121897" w:rsidRDefault="004B55BF" w:rsidP="004B55BF">
      <w:pPr>
        <w:suppressAutoHyphens w:val="0"/>
        <w:autoSpaceDE w:val="0"/>
        <w:autoSpaceDN w:val="0"/>
        <w:adjustRightInd w:val="0"/>
        <w:jc w:val="both"/>
        <w:outlineLvl w:val="0"/>
        <w:rPr>
          <w:rFonts w:eastAsiaTheme="minorHAnsi"/>
          <w:lang w:eastAsia="en-US"/>
        </w:rPr>
      </w:pPr>
      <w:r>
        <w:rPr>
          <w:rFonts w:eastAsiaTheme="minorHAnsi"/>
          <w:lang w:eastAsia="en-US"/>
        </w:rPr>
        <w:t xml:space="preserve">  </w:t>
      </w:r>
      <w:r w:rsidR="00A67093" w:rsidRPr="00121897">
        <w:rPr>
          <w:rFonts w:eastAsiaTheme="minorHAnsi"/>
          <w:lang w:eastAsia="en-US"/>
        </w:rPr>
        <w:t xml:space="preserve">2. </w:t>
      </w:r>
      <w:r w:rsidR="00D86B61">
        <w:rPr>
          <w:rFonts w:eastAsiaTheme="minorHAnsi"/>
          <w:lang w:eastAsia="en-US"/>
        </w:rPr>
        <w:t xml:space="preserve">     </w:t>
      </w:r>
      <w:r w:rsidR="00A67093" w:rsidRPr="00121897">
        <w:rPr>
          <w:rFonts w:eastAsiaTheme="minorHAnsi"/>
          <w:lang w:eastAsia="en-US"/>
        </w:rPr>
        <w:t>Работы в составе инженерно-геологических изысканий</w:t>
      </w:r>
    </w:p>
    <w:p w:rsidR="00A67093" w:rsidRPr="00121897" w:rsidRDefault="004B55BF" w:rsidP="004B55BF">
      <w:pPr>
        <w:suppressAutoHyphens w:val="0"/>
        <w:autoSpaceDE w:val="0"/>
        <w:autoSpaceDN w:val="0"/>
        <w:adjustRightInd w:val="0"/>
        <w:jc w:val="both"/>
        <w:rPr>
          <w:rFonts w:eastAsiaTheme="minorHAnsi"/>
          <w:lang w:eastAsia="en-US"/>
        </w:rPr>
      </w:pPr>
      <w:r>
        <w:rPr>
          <w:rFonts w:eastAsiaTheme="minorHAnsi"/>
          <w:lang w:eastAsia="en-US"/>
        </w:rPr>
        <w:t xml:space="preserve">  </w:t>
      </w:r>
      <w:r w:rsidR="00A67093" w:rsidRPr="00121897">
        <w:rPr>
          <w:rFonts w:eastAsiaTheme="minorHAnsi"/>
          <w:lang w:eastAsia="en-US"/>
        </w:rPr>
        <w:t xml:space="preserve">2.1. </w:t>
      </w:r>
      <w:r w:rsidR="00D86B61">
        <w:rPr>
          <w:rFonts w:eastAsiaTheme="minorHAnsi"/>
          <w:lang w:eastAsia="en-US"/>
        </w:rPr>
        <w:t xml:space="preserve">  </w:t>
      </w:r>
      <w:r w:rsidR="00A67093" w:rsidRPr="00121897">
        <w:rPr>
          <w:rFonts w:eastAsiaTheme="minorHAnsi"/>
          <w:lang w:eastAsia="en-US"/>
        </w:rPr>
        <w:t>Инженерно-геологическая съемка в масштабах 1:500 - 1:25000</w:t>
      </w:r>
    </w:p>
    <w:p w:rsidR="00A67093" w:rsidRPr="00121897" w:rsidRDefault="00A67093" w:rsidP="004B55BF">
      <w:pPr>
        <w:suppressAutoHyphens w:val="0"/>
        <w:autoSpaceDE w:val="0"/>
        <w:autoSpaceDN w:val="0"/>
        <w:adjustRightInd w:val="0"/>
        <w:ind w:left="-567" w:firstLine="709"/>
        <w:jc w:val="both"/>
        <w:rPr>
          <w:rFonts w:eastAsiaTheme="minorHAnsi"/>
          <w:lang w:eastAsia="en-US"/>
        </w:rPr>
      </w:pPr>
      <w:r w:rsidRPr="00121897">
        <w:rPr>
          <w:rFonts w:eastAsiaTheme="minorHAnsi"/>
          <w:lang w:eastAsia="en-US"/>
        </w:rPr>
        <w:lastRenderedPageBreak/>
        <w:t>2.2. Проходка горных выработок с их опробованием, лабораторные исследования физико-механических свой</w:t>
      </w:r>
      <w:proofErr w:type="gramStart"/>
      <w:r w:rsidRPr="00121897">
        <w:rPr>
          <w:rFonts w:eastAsiaTheme="minorHAnsi"/>
          <w:lang w:eastAsia="en-US"/>
        </w:rPr>
        <w:t>ств гр</w:t>
      </w:r>
      <w:proofErr w:type="gramEnd"/>
      <w:r w:rsidRPr="00121897">
        <w:rPr>
          <w:rFonts w:eastAsiaTheme="minorHAnsi"/>
          <w:lang w:eastAsia="en-US"/>
        </w:rPr>
        <w:t>унтов и химических свойств проб подземных вод</w:t>
      </w:r>
    </w:p>
    <w:p w:rsidR="00A67093" w:rsidRPr="00121897" w:rsidRDefault="00D86B61" w:rsidP="004B55BF">
      <w:pPr>
        <w:tabs>
          <w:tab w:val="left" w:pos="284"/>
        </w:tabs>
        <w:suppressAutoHyphens w:val="0"/>
        <w:autoSpaceDE w:val="0"/>
        <w:autoSpaceDN w:val="0"/>
        <w:adjustRightInd w:val="0"/>
        <w:ind w:left="-567" w:firstLine="709"/>
        <w:jc w:val="both"/>
        <w:rPr>
          <w:rFonts w:eastAsiaTheme="minorHAnsi"/>
          <w:lang w:eastAsia="en-US"/>
        </w:rPr>
      </w:pPr>
      <w:r>
        <w:rPr>
          <w:rFonts w:eastAsiaTheme="minorHAnsi"/>
          <w:lang w:eastAsia="en-US"/>
        </w:rPr>
        <w:t xml:space="preserve">2.3. </w:t>
      </w:r>
      <w:r w:rsidR="00A67093" w:rsidRPr="00121897">
        <w:rPr>
          <w:rFonts w:eastAsiaTheme="minorHAnsi"/>
          <w:lang w:eastAsia="en-US"/>
        </w:rPr>
        <w:t>Изучение опасных геологических и инженерно-геологических процессов с разработкой рекомендаций по инженерной защите территории</w:t>
      </w:r>
    </w:p>
    <w:p w:rsidR="00A67093" w:rsidRPr="00121897" w:rsidRDefault="004B55BF" w:rsidP="004B55BF">
      <w:pPr>
        <w:suppressAutoHyphens w:val="0"/>
        <w:autoSpaceDE w:val="0"/>
        <w:autoSpaceDN w:val="0"/>
        <w:adjustRightInd w:val="0"/>
        <w:jc w:val="both"/>
        <w:rPr>
          <w:rFonts w:eastAsiaTheme="minorHAnsi"/>
          <w:lang w:eastAsia="en-US"/>
        </w:rPr>
      </w:pPr>
      <w:r>
        <w:rPr>
          <w:rFonts w:eastAsiaTheme="minorHAnsi"/>
          <w:lang w:eastAsia="en-US"/>
        </w:rPr>
        <w:t xml:space="preserve">  </w:t>
      </w:r>
      <w:r w:rsidR="00A67093" w:rsidRPr="00121897">
        <w:rPr>
          <w:rFonts w:eastAsiaTheme="minorHAnsi"/>
          <w:lang w:eastAsia="en-US"/>
        </w:rPr>
        <w:t xml:space="preserve">2.4. </w:t>
      </w:r>
      <w:r w:rsidR="00D86B61">
        <w:rPr>
          <w:rFonts w:eastAsiaTheme="minorHAnsi"/>
          <w:lang w:eastAsia="en-US"/>
        </w:rPr>
        <w:t xml:space="preserve">  </w:t>
      </w:r>
      <w:r w:rsidR="00A67093" w:rsidRPr="00121897">
        <w:rPr>
          <w:rFonts w:eastAsiaTheme="minorHAnsi"/>
          <w:lang w:eastAsia="en-US"/>
        </w:rPr>
        <w:t>Гидрогеологические исследования</w:t>
      </w:r>
    </w:p>
    <w:p w:rsidR="00A67093" w:rsidRPr="00121897" w:rsidRDefault="004B55BF" w:rsidP="004B55BF">
      <w:pPr>
        <w:suppressAutoHyphens w:val="0"/>
        <w:autoSpaceDE w:val="0"/>
        <w:autoSpaceDN w:val="0"/>
        <w:adjustRightInd w:val="0"/>
        <w:jc w:val="both"/>
        <w:rPr>
          <w:rFonts w:eastAsiaTheme="minorHAnsi"/>
          <w:lang w:eastAsia="en-US"/>
        </w:rPr>
      </w:pPr>
      <w:r>
        <w:rPr>
          <w:rFonts w:eastAsiaTheme="minorHAnsi"/>
          <w:lang w:eastAsia="en-US"/>
        </w:rPr>
        <w:t xml:space="preserve">  </w:t>
      </w:r>
      <w:r w:rsidR="00A67093" w:rsidRPr="00121897">
        <w:rPr>
          <w:rFonts w:eastAsiaTheme="minorHAnsi"/>
          <w:lang w:eastAsia="en-US"/>
        </w:rPr>
        <w:t xml:space="preserve">2.5. </w:t>
      </w:r>
      <w:r w:rsidR="00D86B61">
        <w:rPr>
          <w:rFonts w:eastAsiaTheme="minorHAnsi"/>
          <w:lang w:eastAsia="en-US"/>
        </w:rPr>
        <w:t xml:space="preserve">  </w:t>
      </w:r>
      <w:r w:rsidR="00A67093" w:rsidRPr="00121897">
        <w:rPr>
          <w:rFonts w:eastAsiaTheme="minorHAnsi"/>
          <w:lang w:eastAsia="en-US"/>
        </w:rPr>
        <w:t>Инженерно-геофизические исследования</w:t>
      </w:r>
    </w:p>
    <w:p w:rsidR="00A67093" w:rsidRPr="00121897" w:rsidRDefault="004B55BF" w:rsidP="004B55BF">
      <w:pPr>
        <w:suppressAutoHyphens w:val="0"/>
        <w:autoSpaceDE w:val="0"/>
        <w:autoSpaceDN w:val="0"/>
        <w:adjustRightInd w:val="0"/>
        <w:jc w:val="both"/>
        <w:rPr>
          <w:rFonts w:eastAsiaTheme="minorHAnsi"/>
          <w:lang w:eastAsia="en-US"/>
        </w:rPr>
      </w:pPr>
      <w:r>
        <w:rPr>
          <w:rFonts w:eastAsiaTheme="minorHAnsi"/>
          <w:lang w:eastAsia="en-US"/>
        </w:rPr>
        <w:t xml:space="preserve">  2</w:t>
      </w:r>
      <w:r w:rsidR="00A67093" w:rsidRPr="00121897">
        <w:rPr>
          <w:rFonts w:eastAsiaTheme="minorHAnsi"/>
          <w:lang w:eastAsia="en-US"/>
        </w:rPr>
        <w:t xml:space="preserve">.6. </w:t>
      </w:r>
      <w:r w:rsidR="00D86B61">
        <w:rPr>
          <w:rFonts w:eastAsiaTheme="minorHAnsi"/>
          <w:lang w:eastAsia="en-US"/>
        </w:rPr>
        <w:t xml:space="preserve">  </w:t>
      </w:r>
      <w:r w:rsidR="00A67093" w:rsidRPr="00121897">
        <w:rPr>
          <w:rFonts w:eastAsiaTheme="minorHAnsi"/>
          <w:lang w:eastAsia="en-US"/>
        </w:rPr>
        <w:t>Инженерно-геокриологические исследования</w:t>
      </w:r>
    </w:p>
    <w:p w:rsidR="00A67093" w:rsidRPr="00121897" w:rsidRDefault="00121897" w:rsidP="004B55BF">
      <w:pPr>
        <w:suppressAutoHyphens w:val="0"/>
        <w:autoSpaceDE w:val="0"/>
        <w:autoSpaceDN w:val="0"/>
        <w:adjustRightInd w:val="0"/>
        <w:ind w:left="-567" w:firstLine="709"/>
        <w:jc w:val="both"/>
        <w:rPr>
          <w:rFonts w:eastAsiaTheme="minorHAnsi"/>
          <w:lang w:eastAsia="en-US"/>
        </w:rPr>
      </w:pPr>
      <w:r>
        <w:rPr>
          <w:rFonts w:eastAsiaTheme="minorHAnsi"/>
          <w:lang w:eastAsia="en-US"/>
        </w:rPr>
        <w:t>2</w:t>
      </w:r>
      <w:r w:rsidR="00A67093" w:rsidRPr="00121897">
        <w:rPr>
          <w:rFonts w:eastAsiaTheme="minorHAnsi"/>
          <w:lang w:eastAsia="en-US"/>
        </w:rPr>
        <w:t xml:space="preserve">.7. </w:t>
      </w:r>
      <w:r w:rsidR="00D86B61">
        <w:rPr>
          <w:rFonts w:eastAsiaTheme="minorHAnsi"/>
          <w:lang w:eastAsia="en-US"/>
        </w:rPr>
        <w:t xml:space="preserve"> </w:t>
      </w:r>
      <w:r w:rsidR="00A67093" w:rsidRPr="00121897">
        <w:rPr>
          <w:rFonts w:eastAsiaTheme="minorHAnsi"/>
          <w:lang w:eastAsia="en-US"/>
        </w:rPr>
        <w:t>Сейсмологические и сейсмотектонические исследования территории, сейсмическое микрорайонирование</w:t>
      </w:r>
    </w:p>
    <w:p w:rsidR="00A67093" w:rsidRPr="00121897" w:rsidRDefault="004B55BF" w:rsidP="004B55BF">
      <w:pPr>
        <w:suppressAutoHyphens w:val="0"/>
        <w:autoSpaceDE w:val="0"/>
        <w:autoSpaceDN w:val="0"/>
        <w:adjustRightInd w:val="0"/>
        <w:jc w:val="both"/>
        <w:outlineLvl w:val="0"/>
        <w:rPr>
          <w:rFonts w:eastAsiaTheme="minorHAnsi"/>
          <w:lang w:eastAsia="en-US"/>
        </w:rPr>
      </w:pPr>
      <w:r>
        <w:rPr>
          <w:rFonts w:eastAsiaTheme="minorHAnsi"/>
          <w:lang w:eastAsia="en-US"/>
        </w:rPr>
        <w:t xml:space="preserve">  </w:t>
      </w:r>
      <w:r w:rsidR="00A67093" w:rsidRPr="00121897">
        <w:rPr>
          <w:rFonts w:eastAsiaTheme="minorHAnsi"/>
          <w:lang w:eastAsia="en-US"/>
        </w:rPr>
        <w:t xml:space="preserve">3. </w:t>
      </w:r>
      <w:r w:rsidR="00D86B61">
        <w:rPr>
          <w:rFonts w:eastAsiaTheme="minorHAnsi"/>
          <w:lang w:eastAsia="en-US"/>
        </w:rPr>
        <w:t xml:space="preserve">     </w:t>
      </w:r>
      <w:r w:rsidR="00A67093" w:rsidRPr="00121897">
        <w:rPr>
          <w:rFonts w:eastAsiaTheme="minorHAnsi"/>
          <w:lang w:eastAsia="en-US"/>
        </w:rPr>
        <w:t>Работы в составе инженерно-гидрометеорологических изысканий</w:t>
      </w:r>
    </w:p>
    <w:p w:rsidR="00A67093" w:rsidRPr="00121897" w:rsidRDefault="00A67093" w:rsidP="004B55BF">
      <w:pPr>
        <w:suppressAutoHyphens w:val="0"/>
        <w:autoSpaceDE w:val="0"/>
        <w:autoSpaceDN w:val="0"/>
        <w:adjustRightInd w:val="0"/>
        <w:ind w:left="-567" w:firstLine="709"/>
        <w:jc w:val="both"/>
        <w:rPr>
          <w:rFonts w:eastAsiaTheme="minorHAnsi"/>
          <w:lang w:eastAsia="en-US"/>
        </w:rPr>
      </w:pPr>
      <w:r w:rsidRPr="00121897">
        <w:rPr>
          <w:rFonts w:eastAsiaTheme="minorHAnsi"/>
          <w:lang w:eastAsia="en-US"/>
        </w:rPr>
        <w:t>3.1. Метеорологические наблюдения и изучение гидрологического режима водных объектов</w:t>
      </w:r>
    </w:p>
    <w:p w:rsidR="00A67093" w:rsidRPr="00121897" w:rsidRDefault="00A67093" w:rsidP="004B55BF">
      <w:pPr>
        <w:suppressAutoHyphens w:val="0"/>
        <w:autoSpaceDE w:val="0"/>
        <w:autoSpaceDN w:val="0"/>
        <w:adjustRightInd w:val="0"/>
        <w:ind w:left="-567" w:firstLine="709"/>
        <w:jc w:val="both"/>
        <w:rPr>
          <w:rFonts w:eastAsiaTheme="minorHAnsi"/>
          <w:lang w:eastAsia="en-US"/>
        </w:rPr>
      </w:pPr>
      <w:r w:rsidRPr="00121897">
        <w:rPr>
          <w:rFonts w:eastAsiaTheme="minorHAnsi"/>
          <w:lang w:eastAsia="en-US"/>
        </w:rPr>
        <w:t>3.2. Изучение опасных гидрометеорологических процессов и явлений с расчетами их характеристик</w:t>
      </w:r>
    </w:p>
    <w:p w:rsidR="00A67093" w:rsidRPr="00121897" w:rsidRDefault="00A67093" w:rsidP="004B55BF">
      <w:pPr>
        <w:suppressAutoHyphens w:val="0"/>
        <w:autoSpaceDE w:val="0"/>
        <w:autoSpaceDN w:val="0"/>
        <w:adjustRightInd w:val="0"/>
        <w:ind w:left="-567" w:firstLine="709"/>
        <w:jc w:val="both"/>
        <w:rPr>
          <w:rFonts w:eastAsiaTheme="minorHAnsi"/>
          <w:lang w:eastAsia="en-US"/>
        </w:rPr>
      </w:pPr>
      <w:r w:rsidRPr="00121897">
        <w:rPr>
          <w:rFonts w:eastAsiaTheme="minorHAnsi"/>
          <w:lang w:eastAsia="en-US"/>
        </w:rPr>
        <w:t xml:space="preserve">3.3. </w:t>
      </w:r>
      <w:r w:rsidR="00D86B61">
        <w:rPr>
          <w:rFonts w:eastAsiaTheme="minorHAnsi"/>
          <w:lang w:eastAsia="en-US"/>
        </w:rPr>
        <w:t xml:space="preserve"> </w:t>
      </w:r>
      <w:r w:rsidRPr="00121897">
        <w:rPr>
          <w:rFonts w:eastAsiaTheme="minorHAnsi"/>
          <w:lang w:eastAsia="en-US"/>
        </w:rPr>
        <w:t>Изучение русловых процессов водных объектов, деформаций и переработки берегов</w:t>
      </w:r>
    </w:p>
    <w:p w:rsidR="00A67093" w:rsidRPr="00121897" w:rsidRDefault="004B55BF" w:rsidP="004B55BF">
      <w:pPr>
        <w:suppressAutoHyphens w:val="0"/>
        <w:autoSpaceDE w:val="0"/>
        <w:autoSpaceDN w:val="0"/>
        <w:adjustRightInd w:val="0"/>
        <w:jc w:val="both"/>
        <w:rPr>
          <w:rFonts w:eastAsiaTheme="minorHAnsi"/>
          <w:lang w:eastAsia="en-US"/>
        </w:rPr>
      </w:pPr>
      <w:r>
        <w:rPr>
          <w:rFonts w:eastAsiaTheme="minorHAnsi"/>
          <w:lang w:eastAsia="en-US"/>
        </w:rPr>
        <w:t xml:space="preserve">  </w:t>
      </w:r>
      <w:r w:rsidR="00A67093" w:rsidRPr="00121897">
        <w:rPr>
          <w:rFonts w:eastAsiaTheme="minorHAnsi"/>
          <w:lang w:eastAsia="en-US"/>
        </w:rPr>
        <w:t xml:space="preserve">3.4. </w:t>
      </w:r>
      <w:r w:rsidR="00D86B61">
        <w:rPr>
          <w:rFonts w:eastAsiaTheme="minorHAnsi"/>
          <w:lang w:eastAsia="en-US"/>
        </w:rPr>
        <w:t xml:space="preserve"> </w:t>
      </w:r>
      <w:r w:rsidR="00A67093" w:rsidRPr="00121897">
        <w:rPr>
          <w:rFonts w:eastAsiaTheme="minorHAnsi"/>
          <w:lang w:eastAsia="en-US"/>
        </w:rPr>
        <w:t>Исследования ледового режима водных объектов</w:t>
      </w:r>
    </w:p>
    <w:p w:rsidR="00A67093" w:rsidRPr="00121897" w:rsidRDefault="004B55BF" w:rsidP="004B55BF">
      <w:pPr>
        <w:suppressAutoHyphens w:val="0"/>
        <w:autoSpaceDE w:val="0"/>
        <w:autoSpaceDN w:val="0"/>
        <w:adjustRightInd w:val="0"/>
        <w:jc w:val="both"/>
        <w:outlineLvl w:val="0"/>
        <w:rPr>
          <w:rFonts w:eastAsiaTheme="minorHAnsi"/>
          <w:lang w:eastAsia="en-US"/>
        </w:rPr>
      </w:pPr>
      <w:r>
        <w:rPr>
          <w:rFonts w:eastAsiaTheme="minorHAnsi"/>
          <w:lang w:eastAsia="en-US"/>
        </w:rPr>
        <w:t xml:space="preserve">  </w:t>
      </w:r>
      <w:r w:rsidR="00A67093" w:rsidRPr="00121897">
        <w:rPr>
          <w:rFonts w:eastAsiaTheme="minorHAnsi"/>
          <w:lang w:eastAsia="en-US"/>
        </w:rPr>
        <w:t xml:space="preserve">4. </w:t>
      </w:r>
      <w:r w:rsidR="00D86B61">
        <w:rPr>
          <w:rFonts w:eastAsiaTheme="minorHAnsi"/>
          <w:lang w:eastAsia="en-US"/>
        </w:rPr>
        <w:t xml:space="preserve">    </w:t>
      </w:r>
      <w:r w:rsidR="00A67093" w:rsidRPr="00121897">
        <w:rPr>
          <w:rFonts w:eastAsiaTheme="minorHAnsi"/>
          <w:lang w:eastAsia="en-US"/>
        </w:rPr>
        <w:t>Работы в составе инженерно-экологических изысканий</w:t>
      </w:r>
    </w:p>
    <w:p w:rsidR="00A67093" w:rsidRPr="00121897" w:rsidRDefault="004B55BF" w:rsidP="004B55BF">
      <w:pPr>
        <w:suppressAutoHyphens w:val="0"/>
        <w:autoSpaceDE w:val="0"/>
        <w:autoSpaceDN w:val="0"/>
        <w:adjustRightInd w:val="0"/>
        <w:jc w:val="both"/>
        <w:rPr>
          <w:rFonts w:eastAsiaTheme="minorHAnsi"/>
          <w:lang w:eastAsia="en-US"/>
        </w:rPr>
      </w:pPr>
      <w:r>
        <w:rPr>
          <w:rFonts w:eastAsiaTheme="minorHAnsi"/>
          <w:lang w:eastAsia="en-US"/>
        </w:rPr>
        <w:t xml:space="preserve">  </w:t>
      </w:r>
      <w:r w:rsidR="00A67093" w:rsidRPr="00121897">
        <w:rPr>
          <w:rFonts w:eastAsiaTheme="minorHAnsi"/>
          <w:lang w:eastAsia="en-US"/>
        </w:rPr>
        <w:t xml:space="preserve">4.1. </w:t>
      </w:r>
      <w:r w:rsidR="00D86B61">
        <w:rPr>
          <w:rFonts w:eastAsiaTheme="minorHAnsi"/>
          <w:lang w:eastAsia="en-US"/>
        </w:rPr>
        <w:t xml:space="preserve"> </w:t>
      </w:r>
      <w:r w:rsidR="00A67093" w:rsidRPr="00121897">
        <w:rPr>
          <w:rFonts w:eastAsiaTheme="minorHAnsi"/>
          <w:lang w:eastAsia="en-US"/>
        </w:rPr>
        <w:t>Инженерно-экологическая съемка территории</w:t>
      </w:r>
    </w:p>
    <w:p w:rsidR="00A67093" w:rsidRPr="00121897" w:rsidRDefault="00A67093" w:rsidP="004B55BF">
      <w:pPr>
        <w:suppressAutoHyphens w:val="0"/>
        <w:autoSpaceDE w:val="0"/>
        <w:autoSpaceDN w:val="0"/>
        <w:adjustRightInd w:val="0"/>
        <w:ind w:left="-567" w:firstLine="709"/>
        <w:jc w:val="both"/>
        <w:rPr>
          <w:rFonts w:eastAsiaTheme="minorHAnsi"/>
          <w:lang w:eastAsia="en-US"/>
        </w:rPr>
      </w:pPr>
      <w:r w:rsidRPr="00121897">
        <w:rPr>
          <w:rFonts w:eastAsiaTheme="minorHAnsi"/>
          <w:lang w:eastAsia="en-US"/>
        </w:rPr>
        <w:t xml:space="preserve">4.2. </w:t>
      </w:r>
      <w:r w:rsidR="00D86B61">
        <w:rPr>
          <w:rFonts w:eastAsiaTheme="minorHAnsi"/>
          <w:lang w:eastAsia="en-US"/>
        </w:rPr>
        <w:t xml:space="preserve"> </w:t>
      </w:r>
      <w:r w:rsidRPr="00121897">
        <w:rPr>
          <w:rFonts w:eastAsiaTheme="minorHAnsi"/>
          <w:lang w:eastAsia="en-US"/>
        </w:rPr>
        <w:t xml:space="preserve">Исследования химического загрязнения </w:t>
      </w:r>
      <w:proofErr w:type="spellStart"/>
      <w:r w:rsidRPr="00121897">
        <w:rPr>
          <w:rFonts w:eastAsiaTheme="minorHAnsi"/>
          <w:lang w:eastAsia="en-US"/>
        </w:rPr>
        <w:t>почвогрунтов</w:t>
      </w:r>
      <w:proofErr w:type="spellEnd"/>
      <w:r w:rsidRPr="00121897">
        <w:rPr>
          <w:rFonts w:eastAsiaTheme="minorHAnsi"/>
          <w:lang w:eastAsia="en-US"/>
        </w:rPr>
        <w:t>, поверхностных и подземных вод, атмосферного воздуха, источников загрязнения</w:t>
      </w:r>
    </w:p>
    <w:p w:rsidR="00A67093" w:rsidRPr="00121897" w:rsidRDefault="00A67093" w:rsidP="004B55BF">
      <w:pPr>
        <w:suppressAutoHyphens w:val="0"/>
        <w:autoSpaceDE w:val="0"/>
        <w:autoSpaceDN w:val="0"/>
        <w:adjustRightInd w:val="0"/>
        <w:ind w:left="-567" w:firstLine="709"/>
        <w:jc w:val="both"/>
        <w:rPr>
          <w:rFonts w:eastAsiaTheme="minorHAnsi"/>
          <w:lang w:eastAsia="en-US"/>
        </w:rPr>
      </w:pPr>
      <w:r w:rsidRPr="00121897">
        <w:rPr>
          <w:rFonts w:eastAsiaTheme="minorHAnsi"/>
          <w:lang w:eastAsia="en-US"/>
        </w:rPr>
        <w:t xml:space="preserve">4.3. Лабораторные химико-аналитические и </w:t>
      </w:r>
      <w:proofErr w:type="spellStart"/>
      <w:r w:rsidRPr="00121897">
        <w:rPr>
          <w:rFonts w:eastAsiaTheme="minorHAnsi"/>
          <w:lang w:eastAsia="en-US"/>
        </w:rPr>
        <w:t>газохимические</w:t>
      </w:r>
      <w:proofErr w:type="spellEnd"/>
      <w:r w:rsidRPr="00121897">
        <w:rPr>
          <w:rFonts w:eastAsiaTheme="minorHAnsi"/>
          <w:lang w:eastAsia="en-US"/>
        </w:rPr>
        <w:t xml:space="preserve"> исследования образцов и проб </w:t>
      </w:r>
      <w:proofErr w:type="spellStart"/>
      <w:r w:rsidRPr="00121897">
        <w:rPr>
          <w:rFonts w:eastAsiaTheme="minorHAnsi"/>
          <w:lang w:eastAsia="en-US"/>
        </w:rPr>
        <w:t>почвогрунтов</w:t>
      </w:r>
      <w:proofErr w:type="spellEnd"/>
      <w:r w:rsidRPr="00121897">
        <w:rPr>
          <w:rFonts w:eastAsiaTheme="minorHAnsi"/>
          <w:lang w:eastAsia="en-US"/>
        </w:rPr>
        <w:t xml:space="preserve"> и воды</w:t>
      </w:r>
    </w:p>
    <w:p w:rsidR="00A67093" w:rsidRPr="00121897" w:rsidRDefault="00A67093" w:rsidP="004B55BF">
      <w:pPr>
        <w:tabs>
          <w:tab w:val="left" w:pos="567"/>
        </w:tabs>
        <w:suppressAutoHyphens w:val="0"/>
        <w:autoSpaceDE w:val="0"/>
        <w:autoSpaceDN w:val="0"/>
        <w:adjustRightInd w:val="0"/>
        <w:ind w:left="-567" w:firstLine="709"/>
        <w:jc w:val="both"/>
        <w:rPr>
          <w:rFonts w:eastAsiaTheme="minorHAnsi"/>
          <w:lang w:eastAsia="en-US"/>
        </w:rPr>
      </w:pPr>
      <w:r w:rsidRPr="00121897">
        <w:rPr>
          <w:rFonts w:eastAsiaTheme="minorHAnsi"/>
          <w:lang w:eastAsia="en-US"/>
        </w:rPr>
        <w:t>4.4. Исследования и оценка физических воздействий и радиационной обстановки на территории</w:t>
      </w:r>
    </w:p>
    <w:p w:rsidR="00A67093" w:rsidRPr="00121897" w:rsidRDefault="00A67093" w:rsidP="004B55BF">
      <w:pPr>
        <w:suppressAutoHyphens w:val="0"/>
        <w:autoSpaceDE w:val="0"/>
        <w:autoSpaceDN w:val="0"/>
        <w:adjustRightInd w:val="0"/>
        <w:ind w:left="-567" w:firstLine="709"/>
        <w:jc w:val="both"/>
        <w:rPr>
          <w:rFonts w:eastAsiaTheme="minorHAnsi"/>
          <w:lang w:eastAsia="en-US"/>
        </w:rPr>
      </w:pPr>
      <w:r w:rsidRPr="00121897">
        <w:rPr>
          <w:rFonts w:eastAsiaTheme="minorHAnsi"/>
          <w:lang w:eastAsia="en-US"/>
        </w:rPr>
        <w:t xml:space="preserve">4.5. Изучение растительности, животного мира, санитарно-эпидемиологические и медико-биологические исследования территории </w:t>
      </w:r>
    </w:p>
    <w:p w:rsidR="00A67093" w:rsidRPr="00121897" w:rsidRDefault="004B55BF" w:rsidP="004B55BF">
      <w:pPr>
        <w:suppressAutoHyphens w:val="0"/>
        <w:autoSpaceDE w:val="0"/>
        <w:autoSpaceDN w:val="0"/>
        <w:adjustRightInd w:val="0"/>
        <w:jc w:val="both"/>
        <w:outlineLvl w:val="0"/>
        <w:rPr>
          <w:rFonts w:eastAsiaTheme="minorHAnsi"/>
          <w:lang w:eastAsia="en-US"/>
        </w:rPr>
      </w:pPr>
      <w:r>
        <w:rPr>
          <w:rFonts w:eastAsiaTheme="minorHAnsi"/>
          <w:lang w:eastAsia="en-US"/>
        </w:rPr>
        <w:t xml:space="preserve">  </w:t>
      </w:r>
      <w:r w:rsidR="00A67093" w:rsidRPr="00121897">
        <w:rPr>
          <w:rFonts w:eastAsiaTheme="minorHAnsi"/>
          <w:lang w:eastAsia="en-US"/>
        </w:rPr>
        <w:t xml:space="preserve">5. </w:t>
      </w:r>
      <w:r w:rsidR="00D86B61">
        <w:rPr>
          <w:rFonts w:eastAsiaTheme="minorHAnsi"/>
          <w:lang w:eastAsia="en-US"/>
        </w:rPr>
        <w:t xml:space="preserve">     </w:t>
      </w:r>
      <w:r w:rsidR="00A67093" w:rsidRPr="00121897">
        <w:rPr>
          <w:rFonts w:eastAsiaTheme="minorHAnsi"/>
          <w:lang w:eastAsia="en-US"/>
        </w:rPr>
        <w:t>Работы в составе инженерно-геотехнических изысканий</w:t>
      </w:r>
    </w:p>
    <w:p w:rsidR="00A67093" w:rsidRPr="00121897" w:rsidRDefault="00A67093" w:rsidP="004B55BF">
      <w:pPr>
        <w:suppressAutoHyphens w:val="0"/>
        <w:autoSpaceDE w:val="0"/>
        <w:autoSpaceDN w:val="0"/>
        <w:adjustRightInd w:val="0"/>
        <w:ind w:left="-567" w:firstLine="709"/>
        <w:jc w:val="both"/>
        <w:rPr>
          <w:rFonts w:eastAsiaTheme="minorHAnsi"/>
          <w:lang w:eastAsia="en-US"/>
        </w:rPr>
      </w:pPr>
      <w:r w:rsidRPr="00121897">
        <w:rPr>
          <w:rFonts w:eastAsiaTheme="minorHAnsi"/>
          <w:lang w:eastAsia="en-US"/>
        </w:rPr>
        <w:t>(Выполняются в составе инженерно-геологических изысканий или отдельно на изученной в инженерно-геологическом отношении территории под отдельные здания и сооружения)</w:t>
      </w:r>
    </w:p>
    <w:p w:rsidR="00A67093" w:rsidRPr="00121897" w:rsidRDefault="00A67093" w:rsidP="004B55BF">
      <w:pPr>
        <w:suppressAutoHyphens w:val="0"/>
        <w:autoSpaceDE w:val="0"/>
        <w:autoSpaceDN w:val="0"/>
        <w:adjustRightInd w:val="0"/>
        <w:ind w:left="-567" w:firstLine="709"/>
        <w:jc w:val="both"/>
        <w:rPr>
          <w:rFonts w:eastAsiaTheme="minorHAnsi"/>
          <w:lang w:eastAsia="en-US"/>
        </w:rPr>
      </w:pPr>
      <w:r w:rsidRPr="00121897">
        <w:rPr>
          <w:rFonts w:eastAsiaTheme="minorHAnsi"/>
          <w:lang w:eastAsia="en-US"/>
        </w:rPr>
        <w:t>5.1. Проходка горных выработок с их опробованием и лабораторные исследования механических свой</w:t>
      </w:r>
      <w:proofErr w:type="gramStart"/>
      <w:r w:rsidRPr="00121897">
        <w:rPr>
          <w:rFonts w:eastAsiaTheme="minorHAnsi"/>
          <w:lang w:eastAsia="en-US"/>
        </w:rPr>
        <w:t>ств гр</w:t>
      </w:r>
      <w:proofErr w:type="gramEnd"/>
      <w:r w:rsidRPr="00121897">
        <w:rPr>
          <w:rFonts w:eastAsiaTheme="minorHAnsi"/>
          <w:lang w:eastAsia="en-US"/>
        </w:rPr>
        <w:t>унтов с определением характеристик для конкретных схем расчета оснований фундаментов</w:t>
      </w:r>
    </w:p>
    <w:p w:rsidR="00A67093" w:rsidRPr="00121897" w:rsidRDefault="00A67093" w:rsidP="004B55BF">
      <w:pPr>
        <w:suppressAutoHyphens w:val="0"/>
        <w:autoSpaceDE w:val="0"/>
        <w:autoSpaceDN w:val="0"/>
        <w:adjustRightInd w:val="0"/>
        <w:ind w:left="-567" w:firstLine="709"/>
        <w:jc w:val="both"/>
        <w:rPr>
          <w:rFonts w:eastAsiaTheme="minorHAnsi"/>
          <w:lang w:eastAsia="en-US"/>
        </w:rPr>
      </w:pPr>
      <w:r w:rsidRPr="00121897">
        <w:rPr>
          <w:rFonts w:eastAsiaTheme="minorHAnsi"/>
          <w:lang w:eastAsia="en-US"/>
        </w:rPr>
        <w:t xml:space="preserve">5.2. Полевые испытания грунтов с определением их стандартных прочностных и деформационных характеристик (штамповые, сдвиговые, </w:t>
      </w:r>
      <w:proofErr w:type="spellStart"/>
      <w:r w:rsidRPr="00121897">
        <w:rPr>
          <w:rFonts w:eastAsiaTheme="minorHAnsi"/>
          <w:lang w:eastAsia="en-US"/>
        </w:rPr>
        <w:t>прессиометрические</w:t>
      </w:r>
      <w:proofErr w:type="spellEnd"/>
      <w:r w:rsidRPr="00121897">
        <w:rPr>
          <w:rFonts w:eastAsiaTheme="minorHAnsi"/>
          <w:lang w:eastAsia="en-US"/>
        </w:rPr>
        <w:t>, срезные). Испытания эталонных и натурных свай</w:t>
      </w:r>
    </w:p>
    <w:p w:rsidR="00A67093" w:rsidRPr="00121897" w:rsidRDefault="00A67093" w:rsidP="004B55BF">
      <w:pPr>
        <w:suppressAutoHyphens w:val="0"/>
        <w:autoSpaceDE w:val="0"/>
        <w:autoSpaceDN w:val="0"/>
        <w:adjustRightInd w:val="0"/>
        <w:ind w:left="-567" w:firstLine="709"/>
        <w:jc w:val="both"/>
        <w:rPr>
          <w:rFonts w:eastAsiaTheme="minorHAnsi"/>
          <w:lang w:eastAsia="en-US"/>
        </w:rPr>
      </w:pPr>
      <w:r w:rsidRPr="00121897">
        <w:rPr>
          <w:rFonts w:eastAsiaTheme="minorHAnsi"/>
          <w:lang w:eastAsia="en-US"/>
        </w:rPr>
        <w:t>5.3. Определение стандартных механических характеристик грунтов методами статического, динамического и бурового зондирования</w:t>
      </w:r>
    </w:p>
    <w:p w:rsidR="00A67093" w:rsidRPr="00121897" w:rsidRDefault="00A67093" w:rsidP="004B55BF">
      <w:pPr>
        <w:suppressAutoHyphens w:val="0"/>
        <w:autoSpaceDE w:val="0"/>
        <w:autoSpaceDN w:val="0"/>
        <w:adjustRightInd w:val="0"/>
        <w:ind w:left="-567" w:firstLine="709"/>
        <w:jc w:val="both"/>
        <w:rPr>
          <w:rFonts w:eastAsiaTheme="minorHAnsi"/>
          <w:lang w:eastAsia="en-US"/>
        </w:rPr>
      </w:pPr>
      <w:r w:rsidRPr="00121897">
        <w:rPr>
          <w:rFonts w:eastAsiaTheme="minorHAnsi"/>
          <w:lang w:eastAsia="en-US"/>
        </w:rPr>
        <w:t xml:space="preserve">5.4. </w:t>
      </w:r>
      <w:r w:rsidR="00D86B61">
        <w:rPr>
          <w:rFonts w:eastAsiaTheme="minorHAnsi"/>
          <w:lang w:eastAsia="en-US"/>
        </w:rPr>
        <w:t xml:space="preserve"> </w:t>
      </w:r>
      <w:r w:rsidRPr="00121897">
        <w:rPr>
          <w:rFonts w:eastAsiaTheme="minorHAnsi"/>
          <w:lang w:eastAsia="en-US"/>
        </w:rPr>
        <w:t>Физическое и математическое моделирование взаимодействия зданий и сооружений с геологической средой</w:t>
      </w:r>
    </w:p>
    <w:p w:rsidR="00A67093" w:rsidRPr="00121897" w:rsidRDefault="00A67093" w:rsidP="004B55BF">
      <w:pPr>
        <w:suppressAutoHyphens w:val="0"/>
        <w:autoSpaceDE w:val="0"/>
        <w:autoSpaceDN w:val="0"/>
        <w:adjustRightInd w:val="0"/>
        <w:ind w:left="-567" w:firstLine="709"/>
        <w:jc w:val="both"/>
        <w:rPr>
          <w:rFonts w:eastAsiaTheme="minorHAnsi"/>
          <w:lang w:eastAsia="en-US"/>
        </w:rPr>
      </w:pPr>
      <w:r w:rsidRPr="00121897">
        <w:rPr>
          <w:rFonts w:eastAsiaTheme="minorHAnsi"/>
          <w:lang w:eastAsia="en-US"/>
        </w:rPr>
        <w:t>5.5. Специальные исследования характеристик грунтов по отдельным программам для нестандартных, в том числе нелинейных методов расчета оснований фундаментов и конструкций зданий и сооружений</w:t>
      </w:r>
    </w:p>
    <w:p w:rsidR="00A67093" w:rsidRPr="00121897" w:rsidRDefault="00A67093" w:rsidP="004B55BF">
      <w:pPr>
        <w:suppressAutoHyphens w:val="0"/>
        <w:autoSpaceDE w:val="0"/>
        <w:autoSpaceDN w:val="0"/>
        <w:adjustRightInd w:val="0"/>
        <w:ind w:left="-567" w:firstLine="709"/>
        <w:jc w:val="both"/>
        <w:rPr>
          <w:rFonts w:eastAsiaTheme="minorHAnsi"/>
          <w:lang w:eastAsia="en-US"/>
        </w:rPr>
      </w:pPr>
      <w:r w:rsidRPr="00121897">
        <w:rPr>
          <w:rFonts w:eastAsiaTheme="minorHAnsi"/>
          <w:lang w:eastAsia="en-US"/>
        </w:rPr>
        <w:t>5.6. Геотехнический контроль строительства зданий, сооружений и прилегающих территорий</w:t>
      </w:r>
    </w:p>
    <w:p w:rsidR="00A67093" w:rsidRPr="00121897" w:rsidRDefault="004B55BF" w:rsidP="004B55BF">
      <w:pPr>
        <w:suppressAutoHyphens w:val="0"/>
        <w:autoSpaceDE w:val="0"/>
        <w:autoSpaceDN w:val="0"/>
        <w:adjustRightInd w:val="0"/>
        <w:jc w:val="both"/>
        <w:outlineLvl w:val="0"/>
        <w:rPr>
          <w:rFonts w:eastAsiaTheme="minorHAnsi"/>
          <w:lang w:eastAsia="en-US"/>
        </w:rPr>
      </w:pPr>
      <w:r>
        <w:rPr>
          <w:rFonts w:eastAsiaTheme="minorHAnsi"/>
          <w:lang w:eastAsia="en-US"/>
        </w:rPr>
        <w:t xml:space="preserve">  </w:t>
      </w:r>
      <w:r w:rsidR="00A67093" w:rsidRPr="00121897">
        <w:rPr>
          <w:rFonts w:eastAsiaTheme="minorHAnsi"/>
          <w:lang w:eastAsia="en-US"/>
        </w:rPr>
        <w:t>6. Обследование состояния грунтов основания зданий и сооружений</w:t>
      </w:r>
    </w:p>
    <w:p w:rsidR="00EA4D34" w:rsidRPr="00121897" w:rsidRDefault="00EA4D34" w:rsidP="00DD1A6A">
      <w:pPr>
        <w:suppressAutoHyphens w:val="0"/>
        <w:ind w:left="-567" w:firstLine="709"/>
        <w:jc w:val="both"/>
        <w:rPr>
          <w:color w:val="000000"/>
        </w:rPr>
      </w:pPr>
    </w:p>
    <w:p w:rsidR="00A67093" w:rsidRPr="00121897" w:rsidRDefault="00A67093" w:rsidP="00DD1A6A">
      <w:pPr>
        <w:suppressAutoHyphens w:val="0"/>
        <w:ind w:left="-567" w:firstLine="709"/>
        <w:jc w:val="both"/>
        <w:rPr>
          <w:color w:val="000000"/>
        </w:rPr>
      </w:pPr>
      <w:r w:rsidRPr="00121897">
        <w:rPr>
          <w:color w:val="000000"/>
        </w:rPr>
        <w:t>2. Допуск на выполнение работ по подготовке проектной документации:</w:t>
      </w:r>
    </w:p>
    <w:p w:rsidR="00A67093" w:rsidRPr="00121897" w:rsidRDefault="00A67093" w:rsidP="00DD1A6A">
      <w:pPr>
        <w:suppressAutoHyphens w:val="0"/>
        <w:ind w:left="-567" w:firstLine="709"/>
        <w:jc w:val="both"/>
        <w:rPr>
          <w:color w:val="000000"/>
        </w:rPr>
      </w:pPr>
      <w:r w:rsidRPr="00121897">
        <w:rPr>
          <w:color w:val="000000"/>
        </w:rPr>
        <w:t>п. 13 Работы по организации подготовке проектной документации, привлекаемым застройщикам или заказчиком на основании договора юридическим лицом или индивидуальным предпринимателем (генеральным проектировщиком)».</w:t>
      </w:r>
    </w:p>
    <w:p w:rsidR="00DF0201" w:rsidRPr="00121897" w:rsidRDefault="00DF0201" w:rsidP="00DF0201">
      <w:pPr>
        <w:ind w:left="-567" w:firstLine="709"/>
        <w:jc w:val="both"/>
        <w:rPr>
          <w:color w:val="000000"/>
        </w:rPr>
      </w:pPr>
      <w:proofErr w:type="gramStart"/>
      <w:r w:rsidRPr="00121897">
        <w:rPr>
          <w:color w:val="000000"/>
        </w:rPr>
        <w:t xml:space="preserve">В соответствии с Постановлением Правительства РФ от 19.11.2008 № 864 «О мерах по реализации Федерального закона от 22 июля 2008 № 148-ФЗ «О внесении изменений в </w:t>
      </w:r>
      <w:r w:rsidRPr="00121897">
        <w:rPr>
          <w:color w:val="000000"/>
        </w:rPr>
        <w:lastRenderedPageBreak/>
        <w:t>Градостроительный кодекс Российской Федерации и отдельные законодательные акты Российской Федерации» перечень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proofErr w:type="gramEnd"/>
      <w:r w:rsidRPr="00121897">
        <w:rPr>
          <w:color w:val="000000"/>
        </w:rPr>
        <w:t>, утверждается Министерством регионального развития РФ.</w:t>
      </w:r>
    </w:p>
    <w:p w:rsidR="00DF0201" w:rsidRPr="00121897" w:rsidRDefault="00DF0201" w:rsidP="00DF0201">
      <w:pPr>
        <w:tabs>
          <w:tab w:val="left" w:pos="709"/>
          <w:tab w:val="left" w:pos="8740"/>
        </w:tabs>
        <w:ind w:left="-567"/>
        <w:jc w:val="both"/>
        <w:rPr>
          <w:color w:val="000000"/>
        </w:rPr>
      </w:pPr>
      <w:r w:rsidRPr="00121897">
        <w:rPr>
          <w:color w:val="000000"/>
        </w:rPr>
        <w:t xml:space="preserve">          </w:t>
      </w:r>
      <w:r w:rsidR="0002126F">
        <w:rPr>
          <w:color w:val="000000"/>
        </w:rPr>
        <w:t xml:space="preserve"> </w:t>
      </w:r>
      <w:r w:rsidRPr="00121897">
        <w:rPr>
          <w:color w:val="000000"/>
        </w:rPr>
        <w:t>Перечень видов работ, оказывающих влияние на безопасность объектов капитального строительства, утвержден приказом Министерства регионального развития России № 624 от 30.12.2009 года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p>
    <w:p w:rsidR="00DF0201" w:rsidRPr="00121897" w:rsidRDefault="00DF0201" w:rsidP="00DF0201">
      <w:pPr>
        <w:tabs>
          <w:tab w:val="left" w:pos="709"/>
          <w:tab w:val="left" w:pos="8740"/>
        </w:tabs>
        <w:ind w:left="-567" w:firstLine="709"/>
        <w:jc w:val="both"/>
        <w:rPr>
          <w:color w:val="000000"/>
        </w:rPr>
      </w:pPr>
      <w:r w:rsidRPr="00121897">
        <w:rPr>
          <w:color w:val="000000"/>
        </w:rPr>
        <w:t>В соответствии с указанным Перечнем виды работ, содержащиеся в нем, по инженерным изысканиям, по строительству, реконструкции, капитальному ремонту</w:t>
      </w:r>
      <w:r w:rsidR="007E57DE" w:rsidRPr="00121897">
        <w:rPr>
          <w:color w:val="000000"/>
        </w:rPr>
        <w:t xml:space="preserve"> объектов капитального строительства</w:t>
      </w:r>
      <w:r w:rsidRPr="00121897">
        <w:rPr>
          <w:color w:val="000000"/>
        </w:rPr>
        <w:t xml:space="preserve"> могут выполняться только с привлечением работников в порядке, предусмотренном законодательством Российской Федерации. Для осуществления работ по строительству и подготовке проектной документации требуется получение разных свидетельств о допуске к работам, выданных соответствующими саморегулируемыми организациями.</w:t>
      </w:r>
    </w:p>
    <w:p w:rsidR="005C776B" w:rsidRPr="00121897" w:rsidRDefault="000358CC" w:rsidP="00A033D0">
      <w:pPr>
        <w:suppressAutoHyphens w:val="0"/>
        <w:ind w:left="-567" w:firstLine="709"/>
        <w:jc w:val="both"/>
        <w:rPr>
          <w:color w:val="000000"/>
        </w:rPr>
      </w:pPr>
      <w:proofErr w:type="gramStart"/>
      <w:r w:rsidRPr="00121897">
        <w:rPr>
          <w:color w:val="000000"/>
        </w:rPr>
        <w:t>Таким образом</w:t>
      </w:r>
      <w:r w:rsidR="00DF0201" w:rsidRPr="00121897">
        <w:rPr>
          <w:color w:val="000000"/>
        </w:rPr>
        <w:t xml:space="preserve">, </w:t>
      </w:r>
      <w:r w:rsidR="005C776B" w:rsidRPr="00121897">
        <w:rPr>
          <w:color w:val="000000"/>
        </w:rPr>
        <w:t xml:space="preserve">вышеуказанное подразумевает наличие у потенциальных участников закупки двух свидетельств о допуске на осуществление двух разных видов деятельности – на инженерные изыскание и подготовку проектной документации. </w:t>
      </w:r>
      <w:proofErr w:type="gramEnd"/>
    </w:p>
    <w:p w:rsidR="00A033D0" w:rsidRPr="00121897" w:rsidRDefault="005C776B" w:rsidP="00A033D0">
      <w:pPr>
        <w:suppressAutoHyphens w:val="0"/>
        <w:ind w:left="-567" w:firstLine="709"/>
        <w:jc w:val="both"/>
        <w:rPr>
          <w:lang w:eastAsia="ru-RU"/>
        </w:rPr>
      </w:pPr>
      <w:r w:rsidRPr="00121897">
        <w:rPr>
          <w:color w:val="000000"/>
        </w:rPr>
        <w:t>Вместе с тем, с</w:t>
      </w:r>
      <w:r w:rsidR="008F13CA" w:rsidRPr="00121897">
        <w:rPr>
          <w:color w:val="000000"/>
        </w:rPr>
        <w:t xml:space="preserve">огласно представленной заявке </w:t>
      </w:r>
      <w:r w:rsidR="008F13CA" w:rsidRPr="00121897">
        <w:t>ООО «СК «ГРАДО» участником закупки было представлено свидетельство о допуске лиц</w:t>
      </w:r>
      <w:r w:rsidR="00A033D0" w:rsidRPr="00121897">
        <w:t>а</w:t>
      </w:r>
      <w:r w:rsidR="008F13CA" w:rsidRPr="00121897">
        <w:t>, осуществляющ</w:t>
      </w:r>
      <w:r w:rsidR="00A033D0" w:rsidRPr="00121897">
        <w:t>его</w:t>
      </w:r>
      <w:r w:rsidR="008F13CA" w:rsidRPr="00121897">
        <w:t xml:space="preserve"> подготовку проектной документации № П-175-5902233370-02</w:t>
      </w:r>
      <w:r w:rsidR="00A033D0" w:rsidRPr="00121897">
        <w:t xml:space="preserve"> от 07.04.2017</w:t>
      </w:r>
      <w:r w:rsidR="008F13CA" w:rsidRPr="00121897">
        <w:t xml:space="preserve">, свидетельство о допуске </w:t>
      </w:r>
      <w:r w:rsidR="00A033D0" w:rsidRPr="00121897">
        <w:t>саморегулируемой организации</w:t>
      </w:r>
      <w:r w:rsidR="00A033D0" w:rsidRPr="00121897">
        <w:rPr>
          <w:color w:val="000000"/>
        </w:rPr>
        <w:t xml:space="preserve"> на инженерные изыскания представлено не было, что не соответствует требованиям аукционной документации.</w:t>
      </w:r>
    </w:p>
    <w:p w:rsidR="000358CC" w:rsidRPr="00121897" w:rsidRDefault="000358CC" w:rsidP="000358CC">
      <w:pPr>
        <w:autoSpaceDE w:val="0"/>
        <w:autoSpaceDN w:val="0"/>
        <w:adjustRightInd w:val="0"/>
        <w:ind w:left="-567" w:firstLine="709"/>
        <w:jc w:val="both"/>
        <w:rPr>
          <w:color w:val="000000"/>
        </w:rPr>
      </w:pPr>
      <w:r w:rsidRPr="00121897">
        <w:rPr>
          <w:color w:val="000000"/>
        </w:rPr>
        <w:t xml:space="preserve">В силу п. 2 ч. 1 ст. 64 Закона о контрактной системе не допускается установление требований к содержанию, составу заявки на участие в таком аукционе, влекущих за собой ограничение количества участников такого аукциона или ограничение доступа к участию в таком аукционе. </w:t>
      </w:r>
    </w:p>
    <w:p w:rsidR="00A90B35" w:rsidRPr="00121897" w:rsidRDefault="00A90B35" w:rsidP="00A90B35">
      <w:pPr>
        <w:suppressAutoHyphens w:val="0"/>
        <w:ind w:left="-567" w:firstLine="709"/>
        <w:jc w:val="both"/>
        <w:rPr>
          <w:color w:val="000000"/>
        </w:rPr>
      </w:pPr>
      <w:r w:rsidRPr="00121897">
        <w:rPr>
          <w:color w:val="000000"/>
        </w:rPr>
        <w:t>Между тем, согласно протоколу №</w:t>
      </w:r>
      <w:r w:rsidRPr="00121897">
        <w:t xml:space="preserve">0362100043017000004 на участие в электронном аукционе (извещение № 0362100043017000004) </w:t>
      </w:r>
      <w:r w:rsidRPr="00121897">
        <w:rPr>
          <w:color w:val="000000"/>
        </w:rPr>
        <w:t xml:space="preserve">поступило 5 заявок от участников закупки, из них 4 заявки были допущены до участия в аукционе. </w:t>
      </w:r>
    </w:p>
    <w:p w:rsidR="00A90B35" w:rsidRPr="00121897" w:rsidRDefault="00A90B35" w:rsidP="00A90B35">
      <w:pPr>
        <w:suppressAutoHyphens w:val="0"/>
        <w:ind w:left="-567" w:firstLine="709"/>
        <w:jc w:val="both"/>
        <w:rPr>
          <w:color w:val="000000"/>
        </w:rPr>
      </w:pPr>
      <w:r w:rsidRPr="00121897">
        <w:rPr>
          <w:color w:val="000000"/>
        </w:rPr>
        <w:t xml:space="preserve">Таким образом, исходя из количества участников, принявших участие в закупке, у Комиссии нет оснований полагать, что требования к содержанию, составу заявки на участие в таком аукционе, установленные в аукционной документации, не повлекли за собой ограничение количества участников закупки. </w:t>
      </w:r>
    </w:p>
    <w:p w:rsidR="002167D2" w:rsidRPr="00121897" w:rsidRDefault="00985333" w:rsidP="00985333">
      <w:pPr>
        <w:suppressAutoHyphens w:val="0"/>
        <w:autoSpaceDE w:val="0"/>
        <w:autoSpaceDN w:val="0"/>
        <w:adjustRightInd w:val="0"/>
        <w:ind w:left="-567" w:firstLine="540"/>
        <w:jc w:val="both"/>
        <w:rPr>
          <w:rFonts w:eastAsiaTheme="minorHAnsi"/>
          <w:lang w:eastAsia="en-US"/>
        </w:rPr>
      </w:pPr>
      <w:r w:rsidRPr="00121897">
        <w:rPr>
          <w:rFonts w:eastAsiaTheme="minorHAnsi"/>
          <w:lang w:eastAsia="en-US"/>
        </w:rPr>
        <w:t xml:space="preserve">   </w:t>
      </w:r>
      <w:r w:rsidR="002167D2" w:rsidRPr="00121897">
        <w:rPr>
          <w:rFonts w:eastAsiaTheme="minorHAnsi"/>
          <w:lang w:eastAsia="en-US"/>
        </w:rPr>
        <w:t>В силу ч. 6 ст.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rsidR="002167D2" w:rsidRPr="00121897" w:rsidRDefault="00985333" w:rsidP="00985333">
      <w:pPr>
        <w:suppressAutoHyphens w:val="0"/>
        <w:autoSpaceDE w:val="0"/>
        <w:autoSpaceDN w:val="0"/>
        <w:adjustRightInd w:val="0"/>
        <w:ind w:left="-567"/>
        <w:jc w:val="both"/>
        <w:rPr>
          <w:rFonts w:eastAsiaTheme="minorHAnsi"/>
          <w:lang w:eastAsia="en-US"/>
        </w:rPr>
      </w:pPr>
      <w:r w:rsidRPr="00121897">
        <w:rPr>
          <w:rFonts w:eastAsiaTheme="minorHAnsi"/>
          <w:lang w:eastAsia="en-US"/>
        </w:rPr>
        <w:t xml:space="preserve">           </w:t>
      </w:r>
      <w:r w:rsidR="002167D2" w:rsidRPr="00121897">
        <w:rPr>
          <w:rFonts w:eastAsiaTheme="minorHAnsi"/>
          <w:lang w:eastAsia="en-US"/>
        </w:rPr>
        <w:t xml:space="preserve">2) несоответствия участника такого аукциона требованиям, установленным в соответствии с </w:t>
      </w:r>
      <w:hyperlink r:id="rId12" w:history="1">
        <w:r w:rsidR="002167D2" w:rsidRPr="00121897">
          <w:rPr>
            <w:rFonts w:eastAsiaTheme="minorHAnsi"/>
            <w:color w:val="0000FF"/>
            <w:lang w:eastAsia="en-US"/>
          </w:rPr>
          <w:t>частью 1</w:t>
        </w:r>
      </w:hyperlink>
      <w:r w:rsidR="002167D2" w:rsidRPr="00121897">
        <w:rPr>
          <w:rFonts w:eastAsiaTheme="minorHAnsi"/>
          <w:lang w:eastAsia="en-US"/>
        </w:rPr>
        <w:t xml:space="preserve">, </w:t>
      </w:r>
      <w:hyperlink r:id="rId13" w:history="1">
        <w:r w:rsidR="002167D2" w:rsidRPr="00121897">
          <w:rPr>
            <w:rFonts w:eastAsiaTheme="minorHAnsi"/>
            <w:color w:val="0000FF"/>
            <w:lang w:eastAsia="en-US"/>
          </w:rPr>
          <w:t>частями 1.1</w:t>
        </w:r>
      </w:hyperlink>
      <w:r w:rsidR="002167D2" w:rsidRPr="00121897">
        <w:rPr>
          <w:rFonts w:eastAsiaTheme="minorHAnsi"/>
          <w:lang w:eastAsia="en-US"/>
        </w:rPr>
        <w:t xml:space="preserve">, </w:t>
      </w:r>
      <w:hyperlink r:id="rId14" w:history="1">
        <w:r w:rsidR="002167D2" w:rsidRPr="00121897">
          <w:rPr>
            <w:rFonts w:eastAsiaTheme="minorHAnsi"/>
            <w:color w:val="0000FF"/>
            <w:lang w:eastAsia="en-US"/>
          </w:rPr>
          <w:t>2</w:t>
        </w:r>
      </w:hyperlink>
      <w:r w:rsidR="002167D2" w:rsidRPr="00121897">
        <w:rPr>
          <w:rFonts w:eastAsiaTheme="minorHAnsi"/>
          <w:lang w:eastAsia="en-US"/>
        </w:rPr>
        <w:t xml:space="preserve"> и </w:t>
      </w:r>
      <w:hyperlink r:id="rId15" w:history="1">
        <w:r w:rsidR="002167D2" w:rsidRPr="00121897">
          <w:rPr>
            <w:rFonts w:eastAsiaTheme="minorHAnsi"/>
            <w:color w:val="0000FF"/>
            <w:lang w:eastAsia="en-US"/>
          </w:rPr>
          <w:t>2.1</w:t>
        </w:r>
      </w:hyperlink>
      <w:r w:rsidR="002167D2" w:rsidRPr="00121897">
        <w:rPr>
          <w:rFonts w:eastAsiaTheme="minorHAnsi"/>
          <w:lang w:eastAsia="en-US"/>
        </w:rPr>
        <w:t xml:space="preserve"> (при наличии таких требований) статьи 31 настоящего Федерального закона.</w:t>
      </w:r>
    </w:p>
    <w:p w:rsidR="00985333" w:rsidRPr="00121897" w:rsidRDefault="0002126F" w:rsidP="0050024E">
      <w:pPr>
        <w:autoSpaceDE w:val="0"/>
        <w:autoSpaceDN w:val="0"/>
        <w:adjustRightInd w:val="0"/>
        <w:ind w:left="-567" w:firstLine="709"/>
        <w:jc w:val="both"/>
      </w:pPr>
      <w:proofErr w:type="gramStart"/>
      <w:r>
        <w:rPr>
          <w:color w:val="000000"/>
        </w:rPr>
        <w:t>П</w:t>
      </w:r>
      <w:r w:rsidR="00E02B3D" w:rsidRPr="00121897">
        <w:rPr>
          <w:color w:val="000000"/>
        </w:rPr>
        <w:t>оскольку</w:t>
      </w:r>
      <w:r w:rsidR="00644619" w:rsidRPr="00121897">
        <w:rPr>
          <w:color w:val="000000"/>
        </w:rPr>
        <w:t xml:space="preserve"> </w:t>
      </w:r>
      <w:r w:rsidR="00294FD1" w:rsidRPr="00121897">
        <w:rPr>
          <w:color w:val="000000"/>
        </w:rPr>
        <w:t>За</w:t>
      </w:r>
      <w:r w:rsidR="00985333" w:rsidRPr="00121897">
        <w:rPr>
          <w:color w:val="000000"/>
        </w:rPr>
        <w:t xml:space="preserve">казчиком в </w:t>
      </w:r>
      <w:proofErr w:type="spellStart"/>
      <w:r w:rsidR="00985333" w:rsidRPr="00121897">
        <w:rPr>
          <w:color w:val="000000"/>
        </w:rPr>
        <w:t>п.п</w:t>
      </w:r>
      <w:proofErr w:type="spellEnd"/>
      <w:r w:rsidR="00985333" w:rsidRPr="00121897">
        <w:rPr>
          <w:color w:val="000000"/>
        </w:rPr>
        <w:t xml:space="preserve">. 1.6.2.1 части </w:t>
      </w:r>
      <w:r w:rsidR="00985333" w:rsidRPr="00121897">
        <w:rPr>
          <w:color w:val="000000"/>
          <w:lang w:val="en-US"/>
        </w:rPr>
        <w:t>II</w:t>
      </w:r>
      <w:r w:rsidR="00985333" w:rsidRPr="00121897">
        <w:rPr>
          <w:color w:val="000000"/>
        </w:rPr>
        <w:t xml:space="preserve"> Информационной карты аукционной документации </w:t>
      </w:r>
      <w:r w:rsidR="00985333" w:rsidRPr="00121897">
        <w:t xml:space="preserve">на выполнение проектно-изыскательских работ по объекту незавершенного строительства «Жилые дома №№ 15, 19, 20, 21 в </w:t>
      </w:r>
      <w:proofErr w:type="spellStart"/>
      <w:r w:rsidR="00985333" w:rsidRPr="00121897">
        <w:t>мкр</w:t>
      </w:r>
      <w:proofErr w:type="spellEnd"/>
      <w:r w:rsidR="00985333" w:rsidRPr="00121897">
        <w:t xml:space="preserve">. 15 г. Озерск Челябинской области» </w:t>
      </w:r>
      <w:r w:rsidR="00985333" w:rsidRPr="00121897">
        <w:rPr>
          <w:color w:val="000000"/>
        </w:rPr>
        <w:t xml:space="preserve"> установлены требования о допуске на инженерные изыскания и </w:t>
      </w:r>
      <w:r w:rsidR="001E68B1" w:rsidRPr="00121897">
        <w:rPr>
          <w:color w:val="000000"/>
        </w:rPr>
        <w:t xml:space="preserve">о </w:t>
      </w:r>
      <w:r w:rsidR="00985333" w:rsidRPr="00121897">
        <w:rPr>
          <w:color w:val="000000"/>
        </w:rPr>
        <w:t xml:space="preserve">допуске на выполнение работ по подготовке проектной документации, постольку указанные требования </w:t>
      </w:r>
      <w:r w:rsidR="00985333" w:rsidRPr="00121897">
        <w:t xml:space="preserve">должны быть </w:t>
      </w:r>
      <w:r w:rsidR="003E00BE" w:rsidRPr="00121897">
        <w:t>соблюдены</w:t>
      </w:r>
      <w:r w:rsidR="00985333" w:rsidRPr="00121897">
        <w:t xml:space="preserve"> </w:t>
      </w:r>
      <w:r w:rsidR="003E00BE" w:rsidRPr="00121897">
        <w:t>участниками закупки, кроме того</w:t>
      </w:r>
      <w:proofErr w:type="gramEnd"/>
      <w:r w:rsidR="003E00BE" w:rsidRPr="00121897">
        <w:t xml:space="preserve">, </w:t>
      </w:r>
      <w:r w:rsidR="003E00BE" w:rsidRPr="00121897">
        <w:rPr>
          <w:color w:val="000000"/>
        </w:rPr>
        <w:t>установление данных требований в таком аукционе, не повлекло за собой ограничение количества участников аукциона, при наличи</w:t>
      </w:r>
      <w:r w:rsidR="0050024E" w:rsidRPr="00121897">
        <w:rPr>
          <w:color w:val="000000"/>
        </w:rPr>
        <w:t>и</w:t>
      </w:r>
      <w:r w:rsidR="0050024E" w:rsidRPr="00121897">
        <w:t xml:space="preserve"> потенциальных поставщиков закупки (</w:t>
      </w:r>
      <w:r w:rsidR="0050024E" w:rsidRPr="00121897">
        <w:rPr>
          <w:color w:val="000000" w:themeColor="text1"/>
        </w:rPr>
        <w:t>ООО «ЕВРОСЕРВИС», ООО «ИЦ «СТРОЙЭКСПЕРТ», ООО АПРИ «</w:t>
      </w:r>
      <w:proofErr w:type="spellStart"/>
      <w:r w:rsidR="0050024E" w:rsidRPr="00121897">
        <w:rPr>
          <w:color w:val="000000" w:themeColor="text1"/>
        </w:rPr>
        <w:t>Флай</w:t>
      </w:r>
      <w:proofErr w:type="spellEnd"/>
      <w:r w:rsidR="0050024E" w:rsidRPr="00121897">
        <w:rPr>
          <w:color w:val="000000" w:themeColor="text1"/>
        </w:rPr>
        <w:t xml:space="preserve"> </w:t>
      </w:r>
      <w:proofErr w:type="spellStart"/>
      <w:r w:rsidR="0050024E" w:rsidRPr="00121897">
        <w:rPr>
          <w:color w:val="000000" w:themeColor="text1"/>
        </w:rPr>
        <w:t>Плэнинг</w:t>
      </w:r>
      <w:proofErr w:type="spellEnd"/>
      <w:r w:rsidR="0050024E" w:rsidRPr="00121897">
        <w:rPr>
          <w:color w:val="000000" w:themeColor="text1"/>
        </w:rPr>
        <w:t>», АО «</w:t>
      </w:r>
      <w:proofErr w:type="spellStart"/>
      <w:r w:rsidR="0050024E" w:rsidRPr="00121897">
        <w:rPr>
          <w:color w:val="000000" w:themeColor="text1"/>
        </w:rPr>
        <w:t>Реммагистраль</w:t>
      </w:r>
      <w:proofErr w:type="spellEnd"/>
      <w:r w:rsidR="0050024E" w:rsidRPr="00121897">
        <w:rPr>
          <w:color w:val="000000" w:themeColor="text1"/>
        </w:rPr>
        <w:t>»)</w:t>
      </w:r>
      <w:r w:rsidR="0050024E" w:rsidRPr="00121897">
        <w:t>, самого победителя аукциона (</w:t>
      </w:r>
      <w:r w:rsidR="0050024E" w:rsidRPr="00121897">
        <w:rPr>
          <w:color w:val="000000" w:themeColor="text1"/>
        </w:rPr>
        <w:t>ООО «ЕВРОСЕРВИС»</w:t>
      </w:r>
      <w:r w:rsidR="0050024E" w:rsidRPr="00121897">
        <w:t xml:space="preserve">), чьи </w:t>
      </w:r>
      <w:r w:rsidR="0050024E" w:rsidRPr="00121897">
        <w:rPr>
          <w:rFonts w:eastAsiaTheme="minorHAnsi"/>
          <w:lang w:eastAsia="en-US"/>
        </w:rPr>
        <w:t xml:space="preserve">заявки на участие в электронном аукционе соответствуют требованиям, установленным документацией </w:t>
      </w:r>
      <w:r w:rsidR="00121897" w:rsidRPr="00121897">
        <w:rPr>
          <w:rFonts w:eastAsiaTheme="minorHAnsi"/>
          <w:lang w:eastAsia="en-US"/>
        </w:rPr>
        <w:t xml:space="preserve">об аукционе (извещение № </w:t>
      </w:r>
      <w:r w:rsidR="00121897" w:rsidRPr="00121897">
        <w:t xml:space="preserve">0362100043017000004). </w:t>
      </w:r>
    </w:p>
    <w:p w:rsidR="00EC3C47" w:rsidRPr="00121897" w:rsidRDefault="00E5384E" w:rsidP="00A71C6C">
      <w:pPr>
        <w:suppressAutoHyphens w:val="0"/>
        <w:autoSpaceDE w:val="0"/>
        <w:autoSpaceDN w:val="0"/>
        <w:adjustRightInd w:val="0"/>
        <w:ind w:left="-567" w:firstLine="709"/>
        <w:jc w:val="both"/>
        <w:rPr>
          <w:color w:val="000000"/>
        </w:rPr>
      </w:pPr>
      <w:proofErr w:type="gramStart"/>
      <w:r w:rsidRPr="00121897">
        <w:rPr>
          <w:color w:val="000000"/>
        </w:rPr>
        <w:lastRenderedPageBreak/>
        <w:t xml:space="preserve">Таким образом, </w:t>
      </w:r>
      <w:r w:rsidR="00EC3C47" w:rsidRPr="00121897">
        <w:rPr>
          <w:color w:val="000000"/>
        </w:rPr>
        <w:t>Комисс</w:t>
      </w:r>
      <w:r w:rsidRPr="00121897">
        <w:rPr>
          <w:color w:val="000000"/>
        </w:rPr>
        <w:t>ией</w:t>
      </w:r>
      <w:r w:rsidR="00EC3C47" w:rsidRPr="00121897">
        <w:rPr>
          <w:color w:val="000000"/>
        </w:rPr>
        <w:t xml:space="preserve"> Свердловского УФАС установлено, что заявка участника </w:t>
      </w:r>
      <w:r w:rsidR="00145BE6" w:rsidRPr="00121897">
        <w:t xml:space="preserve">ООО «СК «ГРАДО» </w:t>
      </w:r>
      <w:r w:rsidR="00EC3C47" w:rsidRPr="00121897">
        <w:rPr>
          <w:color w:val="000000"/>
        </w:rPr>
        <w:t xml:space="preserve">с порядковым номером </w:t>
      </w:r>
      <w:r w:rsidR="00145BE6" w:rsidRPr="00121897">
        <w:rPr>
          <w:color w:val="000000"/>
        </w:rPr>
        <w:t>4</w:t>
      </w:r>
      <w:r w:rsidR="00EC3C47" w:rsidRPr="00121897">
        <w:rPr>
          <w:color w:val="000000"/>
        </w:rPr>
        <w:t xml:space="preserve"> аукционной комиссией отклонена правомерно по основаниям, указанным в протоколе № </w:t>
      </w:r>
      <w:r w:rsidR="00145BE6" w:rsidRPr="00121897">
        <w:t>0362100043017000004</w:t>
      </w:r>
      <w:r w:rsidR="00EC3C47" w:rsidRPr="00121897">
        <w:t>.</w:t>
      </w:r>
      <w:proofErr w:type="gramEnd"/>
    </w:p>
    <w:p w:rsidR="00EC3C47" w:rsidRPr="00121897" w:rsidRDefault="00EC3C47" w:rsidP="00EC3C47">
      <w:pPr>
        <w:tabs>
          <w:tab w:val="left" w:pos="993"/>
        </w:tabs>
        <w:suppressAutoHyphens w:val="0"/>
        <w:ind w:left="-567" w:firstLine="709"/>
        <w:jc w:val="both"/>
      </w:pPr>
      <w:r w:rsidRPr="00121897">
        <w:t>На основании вышеизложенного и руководствуясь Административным регламентом, утвержденным приказом ФАС России от 19.11.2014г. № 727/14, ч. 8 ст. 106 Закона о контрактной системе, Комиссия,</w:t>
      </w:r>
    </w:p>
    <w:p w:rsidR="00EC3C47" w:rsidRPr="00121897" w:rsidRDefault="00EC3C47" w:rsidP="00EC3C47">
      <w:pPr>
        <w:tabs>
          <w:tab w:val="left" w:pos="993"/>
        </w:tabs>
        <w:suppressAutoHyphens w:val="0"/>
        <w:ind w:left="-567" w:firstLine="709"/>
        <w:jc w:val="both"/>
        <w:rPr>
          <w:color w:val="FF0000"/>
        </w:rPr>
      </w:pPr>
    </w:p>
    <w:p w:rsidR="00EC3C47" w:rsidRPr="00121897" w:rsidRDefault="00EC3C47" w:rsidP="00154926">
      <w:pPr>
        <w:tabs>
          <w:tab w:val="left" w:pos="993"/>
        </w:tabs>
        <w:suppressAutoHyphens w:val="0"/>
        <w:ind w:left="-567" w:firstLine="709"/>
        <w:jc w:val="center"/>
      </w:pPr>
      <w:proofErr w:type="gramStart"/>
      <w:r w:rsidRPr="00121897">
        <w:t>Р</w:t>
      </w:r>
      <w:proofErr w:type="gramEnd"/>
      <w:r w:rsidRPr="00121897">
        <w:t xml:space="preserve"> Е Ш И Л А:</w:t>
      </w:r>
    </w:p>
    <w:p w:rsidR="00EC3C47" w:rsidRPr="00121897" w:rsidRDefault="00EC3C47" w:rsidP="00EC3C47">
      <w:pPr>
        <w:pStyle w:val="ae"/>
        <w:tabs>
          <w:tab w:val="left" w:pos="993"/>
        </w:tabs>
        <w:suppressAutoHyphens w:val="0"/>
        <w:ind w:left="-567" w:firstLine="709"/>
        <w:jc w:val="both"/>
      </w:pPr>
    </w:p>
    <w:p w:rsidR="00EC3C47" w:rsidRPr="00121897" w:rsidRDefault="00EC3C47" w:rsidP="00EC3C47">
      <w:pPr>
        <w:pStyle w:val="ae"/>
        <w:numPr>
          <w:ilvl w:val="0"/>
          <w:numId w:val="2"/>
        </w:numPr>
        <w:tabs>
          <w:tab w:val="left" w:pos="993"/>
        </w:tabs>
        <w:suppressAutoHyphens w:val="0"/>
        <w:ind w:left="-567" w:firstLine="709"/>
        <w:jc w:val="both"/>
      </w:pPr>
      <w:r w:rsidRPr="00121897">
        <w:t>Жалоб</w:t>
      </w:r>
      <w:proofErr w:type="gramStart"/>
      <w:r w:rsidRPr="00121897">
        <w:t xml:space="preserve">у </w:t>
      </w:r>
      <w:r w:rsidR="00145BE6" w:rsidRPr="00121897">
        <w:t>ООО</w:t>
      </w:r>
      <w:proofErr w:type="gramEnd"/>
      <w:r w:rsidR="00145BE6" w:rsidRPr="00121897">
        <w:t xml:space="preserve"> «СК «ГРАДО» </w:t>
      </w:r>
      <w:r w:rsidRPr="00121897">
        <w:t>признать необоснованной.</w:t>
      </w:r>
    </w:p>
    <w:p w:rsidR="00EC3C47" w:rsidRPr="00121897" w:rsidRDefault="00EC3C47" w:rsidP="00EC3C47">
      <w:pPr>
        <w:pStyle w:val="ae"/>
        <w:numPr>
          <w:ilvl w:val="0"/>
          <w:numId w:val="2"/>
        </w:numPr>
        <w:tabs>
          <w:tab w:val="left" w:pos="993"/>
        </w:tabs>
        <w:suppressAutoHyphens w:val="0"/>
        <w:ind w:left="-567" w:firstLine="709"/>
        <w:jc w:val="both"/>
      </w:pPr>
      <w:r w:rsidRPr="00121897">
        <w:t xml:space="preserve">В действиях заказчика в лице </w:t>
      </w:r>
      <w:r w:rsidR="00145BE6" w:rsidRPr="00121897">
        <w:rPr>
          <w:color w:val="000000"/>
        </w:rPr>
        <w:t>ФГКУ «8 ЦЗЗ войск национальной гвардии»</w:t>
      </w:r>
      <w:r w:rsidRPr="00121897">
        <w:t xml:space="preserve">, его комиссии </w:t>
      </w:r>
      <w:r w:rsidRPr="00121897">
        <w:rPr>
          <w:color w:val="0D0D0D" w:themeColor="text1" w:themeTint="F2"/>
        </w:rPr>
        <w:t>нарушения Закона о контрактной системе не выявлены.</w:t>
      </w:r>
    </w:p>
    <w:p w:rsidR="00EC3C47" w:rsidRPr="00121897" w:rsidRDefault="00EC3C47" w:rsidP="00EC3C47">
      <w:pPr>
        <w:pStyle w:val="ae"/>
        <w:numPr>
          <w:ilvl w:val="0"/>
          <w:numId w:val="2"/>
        </w:numPr>
        <w:tabs>
          <w:tab w:val="left" w:pos="993"/>
        </w:tabs>
        <w:suppressAutoHyphens w:val="0"/>
        <w:ind w:left="-567" w:firstLine="709"/>
        <w:jc w:val="both"/>
      </w:pPr>
      <w:r w:rsidRPr="00121897">
        <w:t xml:space="preserve">Заказчику в лице </w:t>
      </w:r>
      <w:r w:rsidR="00145BE6" w:rsidRPr="00121897">
        <w:rPr>
          <w:color w:val="000000"/>
        </w:rPr>
        <w:t>ФГКУ «8 ЦЗЗ войск национальной гвардии»</w:t>
      </w:r>
      <w:r w:rsidRPr="00121897">
        <w:t>, его комиссии предписание об устранении нарушений законодательства о контрактной системе не выдавать.</w:t>
      </w:r>
    </w:p>
    <w:p w:rsidR="00EC3C47" w:rsidRPr="00121897" w:rsidRDefault="00EC3C47" w:rsidP="00EC3C47">
      <w:pPr>
        <w:tabs>
          <w:tab w:val="left" w:pos="993"/>
        </w:tabs>
        <w:ind w:left="-567" w:firstLine="709"/>
        <w:jc w:val="both"/>
        <w:rPr>
          <w:color w:val="000000"/>
        </w:rPr>
      </w:pPr>
    </w:p>
    <w:p w:rsidR="00EC3C47" w:rsidRPr="00121897" w:rsidRDefault="00EC3C47" w:rsidP="00EC3C47">
      <w:pPr>
        <w:tabs>
          <w:tab w:val="left" w:pos="993"/>
        </w:tabs>
        <w:ind w:left="-567" w:firstLine="709"/>
        <w:jc w:val="both"/>
        <w:rPr>
          <w:color w:val="000000"/>
        </w:rPr>
      </w:pPr>
      <w:r w:rsidRPr="00121897">
        <w:rPr>
          <w:color w:val="000000"/>
        </w:rPr>
        <w:t>Настоящее решение может быть обжаловано в судебном порядке в течение трех месяцев со дня его принятия.</w:t>
      </w:r>
    </w:p>
    <w:p w:rsidR="00EC3C47" w:rsidRPr="00121897" w:rsidRDefault="00EC3C47" w:rsidP="00EC3C47">
      <w:pPr>
        <w:tabs>
          <w:tab w:val="left" w:pos="993"/>
        </w:tabs>
        <w:ind w:left="-567" w:firstLine="709"/>
        <w:jc w:val="both"/>
        <w:rPr>
          <w:color w:val="000000"/>
        </w:rPr>
      </w:pPr>
    </w:p>
    <w:p w:rsidR="001C0E26" w:rsidRPr="00121897" w:rsidRDefault="001C0E26" w:rsidP="001B5263">
      <w:pPr>
        <w:tabs>
          <w:tab w:val="left" w:pos="709"/>
          <w:tab w:val="left" w:pos="8740"/>
        </w:tabs>
        <w:ind w:left="-567" w:firstLine="709"/>
        <w:jc w:val="both"/>
      </w:pPr>
      <w:bookmarkStart w:id="0" w:name="_GoBack"/>
      <w:bookmarkEnd w:id="0"/>
    </w:p>
    <w:p w:rsidR="00BB1E0F" w:rsidRPr="00121897" w:rsidRDefault="00BB1E0F" w:rsidP="001B5263">
      <w:pPr>
        <w:autoSpaceDE w:val="0"/>
        <w:autoSpaceDN w:val="0"/>
        <w:adjustRightInd w:val="0"/>
        <w:ind w:left="-567" w:firstLine="709"/>
        <w:jc w:val="both"/>
        <w:rPr>
          <w:color w:val="000000" w:themeColor="text1"/>
        </w:rPr>
      </w:pPr>
    </w:p>
    <w:p w:rsidR="00BB1E0F" w:rsidRPr="00121897" w:rsidRDefault="00BB1E0F" w:rsidP="001B5263">
      <w:pPr>
        <w:autoSpaceDE w:val="0"/>
        <w:autoSpaceDN w:val="0"/>
        <w:adjustRightInd w:val="0"/>
        <w:ind w:left="-567" w:firstLine="709"/>
        <w:jc w:val="both"/>
        <w:rPr>
          <w:color w:val="000000" w:themeColor="text1"/>
        </w:rPr>
      </w:pPr>
    </w:p>
    <w:p w:rsidR="00BB1E0F" w:rsidRPr="00121897" w:rsidRDefault="00BB1E0F" w:rsidP="001B5263">
      <w:pPr>
        <w:autoSpaceDE w:val="0"/>
        <w:autoSpaceDN w:val="0"/>
        <w:adjustRightInd w:val="0"/>
        <w:ind w:left="-567" w:firstLine="709"/>
        <w:jc w:val="both"/>
        <w:rPr>
          <w:color w:val="000000" w:themeColor="text1"/>
        </w:rPr>
      </w:pPr>
    </w:p>
    <w:p w:rsidR="00BB1E0F" w:rsidRPr="00121897" w:rsidRDefault="00BB1E0F" w:rsidP="001B5263">
      <w:pPr>
        <w:autoSpaceDE w:val="0"/>
        <w:autoSpaceDN w:val="0"/>
        <w:adjustRightInd w:val="0"/>
        <w:ind w:left="-567" w:firstLine="709"/>
        <w:jc w:val="both"/>
        <w:rPr>
          <w:color w:val="000000" w:themeColor="text1"/>
        </w:rPr>
      </w:pPr>
    </w:p>
    <w:p w:rsidR="00BB1E0F" w:rsidRPr="00121897" w:rsidRDefault="00BB1E0F" w:rsidP="001B5263">
      <w:pPr>
        <w:autoSpaceDE w:val="0"/>
        <w:autoSpaceDN w:val="0"/>
        <w:adjustRightInd w:val="0"/>
        <w:ind w:left="-567" w:firstLine="709"/>
        <w:jc w:val="both"/>
        <w:rPr>
          <w:color w:val="000000" w:themeColor="text1"/>
        </w:rPr>
      </w:pPr>
    </w:p>
    <w:p w:rsidR="00850D8B" w:rsidRPr="00121897" w:rsidRDefault="00850D8B" w:rsidP="001B5263">
      <w:pPr>
        <w:autoSpaceDE w:val="0"/>
        <w:autoSpaceDN w:val="0"/>
        <w:adjustRightInd w:val="0"/>
        <w:ind w:left="-567" w:firstLine="709"/>
        <w:jc w:val="both"/>
        <w:rPr>
          <w:color w:val="000000" w:themeColor="text1"/>
        </w:rPr>
      </w:pPr>
    </w:p>
    <w:p w:rsidR="00850D8B" w:rsidRPr="00121897" w:rsidRDefault="00850D8B" w:rsidP="001B5263">
      <w:pPr>
        <w:autoSpaceDE w:val="0"/>
        <w:autoSpaceDN w:val="0"/>
        <w:adjustRightInd w:val="0"/>
        <w:ind w:left="-567" w:firstLine="709"/>
        <w:jc w:val="both"/>
        <w:rPr>
          <w:color w:val="000000" w:themeColor="text1"/>
        </w:rPr>
      </w:pPr>
    </w:p>
    <w:p w:rsidR="00850D8B" w:rsidRPr="00121897" w:rsidRDefault="00850D8B" w:rsidP="001B5263">
      <w:pPr>
        <w:autoSpaceDE w:val="0"/>
        <w:autoSpaceDN w:val="0"/>
        <w:adjustRightInd w:val="0"/>
        <w:ind w:left="-567" w:firstLine="709"/>
        <w:jc w:val="both"/>
        <w:rPr>
          <w:color w:val="000000" w:themeColor="text1"/>
        </w:rPr>
      </w:pPr>
    </w:p>
    <w:p w:rsidR="00850D8B" w:rsidRPr="00121897" w:rsidRDefault="00850D8B" w:rsidP="001B5263">
      <w:pPr>
        <w:autoSpaceDE w:val="0"/>
        <w:autoSpaceDN w:val="0"/>
        <w:adjustRightInd w:val="0"/>
        <w:ind w:left="-567" w:firstLine="709"/>
        <w:jc w:val="both"/>
        <w:rPr>
          <w:color w:val="000000" w:themeColor="text1"/>
        </w:rPr>
      </w:pPr>
    </w:p>
    <w:p w:rsidR="00850D8B" w:rsidRPr="00121897" w:rsidRDefault="00850D8B" w:rsidP="001B5263">
      <w:pPr>
        <w:autoSpaceDE w:val="0"/>
        <w:autoSpaceDN w:val="0"/>
        <w:adjustRightInd w:val="0"/>
        <w:ind w:left="-567" w:firstLine="709"/>
        <w:jc w:val="both"/>
        <w:rPr>
          <w:color w:val="000000" w:themeColor="text1"/>
        </w:rPr>
      </w:pPr>
    </w:p>
    <w:p w:rsidR="00D40D44" w:rsidRPr="00121897" w:rsidRDefault="00D40D44" w:rsidP="00D40D44">
      <w:pPr>
        <w:autoSpaceDE w:val="0"/>
        <w:autoSpaceDN w:val="0"/>
        <w:adjustRightInd w:val="0"/>
        <w:ind w:left="-567" w:firstLine="709"/>
        <w:jc w:val="both"/>
        <w:rPr>
          <w:color w:val="000000" w:themeColor="text1"/>
        </w:rPr>
      </w:pPr>
    </w:p>
    <w:p w:rsidR="00AC337D" w:rsidRPr="00121897" w:rsidRDefault="00AC337D"/>
    <w:sectPr w:rsidR="00AC337D" w:rsidRPr="00121897" w:rsidSect="00977968">
      <w:pgSz w:w="11906" w:h="16838"/>
      <w:pgMar w:top="1134" w:right="850"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55BF" w:rsidRDefault="004B55BF" w:rsidP="00AC5FB0">
      <w:r>
        <w:separator/>
      </w:r>
    </w:p>
  </w:endnote>
  <w:endnote w:type="continuationSeparator" w:id="0">
    <w:p w:rsidR="004B55BF" w:rsidRDefault="004B55BF" w:rsidP="00AC5F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Black">
    <w:panose1 w:val="020B0A040201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55BF" w:rsidRDefault="004B55BF" w:rsidP="00AC5FB0">
      <w:r>
        <w:separator/>
      </w:r>
    </w:p>
  </w:footnote>
  <w:footnote w:type="continuationSeparator" w:id="0">
    <w:p w:rsidR="004B55BF" w:rsidRDefault="004B55BF" w:rsidP="00AC5FB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D1B1C"/>
    <w:multiLevelType w:val="hybridMultilevel"/>
    <w:tmpl w:val="695C887E"/>
    <w:lvl w:ilvl="0" w:tplc="D160CB76">
      <w:start w:val="1"/>
      <w:numFmt w:val="decimal"/>
      <w:lvlText w:val="%1."/>
      <w:lvlJc w:val="left"/>
      <w:pPr>
        <w:tabs>
          <w:tab w:val="num" w:pos="360"/>
        </w:tabs>
        <w:ind w:left="360" w:hanging="360"/>
      </w:pPr>
      <w:rPr>
        <w:rFonts w:cs="Times New Roman"/>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1">
    <w:nsid w:val="40BD47DF"/>
    <w:multiLevelType w:val="hybridMultilevel"/>
    <w:tmpl w:val="FFB8CD1E"/>
    <w:lvl w:ilvl="0" w:tplc="CB946E2E">
      <w:start w:val="1"/>
      <w:numFmt w:val="decimal"/>
      <w:lvlText w:val="%1."/>
      <w:lvlJc w:val="left"/>
      <w:pPr>
        <w:ind w:left="177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36D1"/>
    <w:rsid w:val="00002C60"/>
    <w:rsid w:val="000073E1"/>
    <w:rsid w:val="00010A89"/>
    <w:rsid w:val="00013F98"/>
    <w:rsid w:val="0002126F"/>
    <w:rsid w:val="000358CC"/>
    <w:rsid w:val="000365AF"/>
    <w:rsid w:val="0006486E"/>
    <w:rsid w:val="00081CBF"/>
    <w:rsid w:val="00090372"/>
    <w:rsid w:val="000A2210"/>
    <w:rsid w:val="000A4705"/>
    <w:rsid w:val="000C5266"/>
    <w:rsid w:val="000D2939"/>
    <w:rsid w:val="000D4CCB"/>
    <w:rsid w:val="000E2BD0"/>
    <w:rsid w:val="000E46CF"/>
    <w:rsid w:val="001018F8"/>
    <w:rsid w:val="00106917"/>
    <w:rsid w:val="00107629"/>
    <w:rsid w:val="00121897"/>
    <w:rsid w:val="001269D6"/>
    <w:rsid w:val="001310CA"/>
    <w:rsid w:val="001311BD"/>
    <w:rsid w:val="0013557D"/>
    <w:rsid w:val="001457FC"/>
    <w:rsid w:val="00145BE6"/>
    <w:rsid w:val="00154926"/>
    <w:rsid w:val="001651E0"/>
    <w:rsid w:val="0018020C"/>
    <w:rsid w:val="00197A1B"/>
    <w:rsid w:val="001A67CA"/>
    <w:rsid w:val="001A77BE"/>
    <w:rsid w:val="001B5263"/>
    <w:rsid w:val="001C0E26"/>
    <w:rsid w:val="001D15AD"/>
    <w:rsid w:val="001D5B7B"/>
    <w:rsid w:val="001D6868"/>
    <w:rsid w:val="001E68B1"/>
    <w:rsid w:val="001F427D"/>
    <w:rsid w:val="001F46DB"/>
    <w:rsid w:val="002167D2"/>
    <w:rsid w:val="0022611A"/>
    <w:rsid w:val="002341C5"/>
    <w:rsid w:val="00245E7E"/>
    <w:rsid w:val="00260619"/>
    <w:rsid w:val="00266952"/>
    <w:rsid w:val="0027096D"/>
    <w:rsid w:val="00294FD1"/>
    <w:rsid w:val="002A0499"/>
    <w:rsid w:val="002A20F0"/>
    <w:rsid w:val="002A3625"/>
    <w:rsid w:val="002A7FAB"/>
    <w:rsid w:val="002D2930"/>
    <w:rsid w:val="002D469E"/>
    <w:rsid w:val="00306897"/>
    <w:rsid w:val="00312941"/>
    <w:rsid w:val="00321BD4"/>
    <w:rsid w:val="00355443"/>
    <w:rsid w:val="00363092"/>
    <w:rsid w:val="003A22D0"/>
    <w:rsid w:val="003A37B2"/>
    <w:rsid w:val="003E00BE"/>
    <w:rsid w:val="003F31D6"/>
    <w:rsid w:val="003F6542"/>
    <w:rsid w:val="00400FEF"/>
    <w:rsid w:val="0040673F"/>
    <w:rsid w:val="00413014"/>
    <w:rsid w:val="00416FEB"/>
    <w:rsid w:val="0042072C"/>
    <w:rsid w:val="00430C76"/>
    <w:rsid w:val="00436A25"/>
    <w:rsid w:val="00452EBF"/>
    <w:rsid w:val="004854C3"/>
    <w:rsid w:val="004A20E4"/>
    <w:rsid w:val="004A40F8"/>
    <w:rsid w:val="004B0447"/>
    <w:rsid w:val="004B55BF"/>
    <w:rsid w:val="004C474B"/>
    <w:rsid w:val="004D1A53"/>
    <w:rsid w:val="004D1A95"/>
    <w:rsid w:val="004D47FF"/>
    <w:rsid w:val="004E4D8D"/>
    <w:rsid w:val="004F4F42"/>
    <w:rsid w:val="0050024E"/>
    <w:rsid w:val="00501DAF"/>
    <w:rsid w:val="00512DDD"/>
    <w:rsid w:val="005661D7"/>
    <w:rsid w:val="00567898"/>
    <w:rsid w:val="005760AF"/>
    <w:rsid w:val="00580E8D"/>
    <w:rsid w:val="005831F7"/>
    <w:rsid w:val="00586E34"/>
    <w:rsid w:val="005975C6"/>
    <w:rsid w:val="00597BBD"/>
    <w:rsid w:val="005A36C4"/>
    <w:rsid w:val="005C776B"/>
    <w:rsid w:val="005D447B"/>
    <w:rsid w:val="005D58D4"/>
    <w:rsid w:val="005E4B3B"/>
    <w:rsid w:val="00624ED0"/>
    <w:rsid w:val="006321AA"/>
    <w:rsid w:val="00641EA1"/>
    <w:rsid w:val="00644619"/>
    <w:rsid w:val="0066302A"/>
    <w:rsid w:val="006734CE"/>
    <w:rsid w:val="006765E5"/>
    <w:rsid w:val="00684906"/>
    <w:rsid w:val="006A506C"/>
    <w:rsid w:val="006B05D6"/>
    <w:rsid w:val="006B27C0"/>
    <w:rsid w:val="006B6F4F"/>
    <w:rsid w:val="006C79A1"/>
    <w:rsid w:val="006D32EE"/>
    <w:rsid w:val="006D7C3D"/>
    <w:rsid w:val="006E31F4"/>
    <w:rsid w:val="006F5A7F"/>
    <w:rsid w:val="00721913"/>
    <w:rsid w:val="00724208"/>
    <w:rsid w:val="007371CC"/>
    <w:rsid w:val="0074278D"/>
    <w:rsid w:val="00747A22"/>
    <w:rsid w:val="00762993"/>
    <w:rsid w:val="0076778B"/>
    <w:rsid w:val="0077092B"/>
    <w:rsid w:val="00771123"/>
    <w:rsid w:val="007814C6"/>
    <w:rsid w:val="00794282"/>
    <w:rsid w:val="007B7816"/>
    <w:rsid w:val="007C0815"/>
    <w:rsid w:val="007E57DE"/>
    <w:rsid w:val="008149D3"/>
    <w:rsid w:val="00842018"/>
    <w:rsid w:val="00850D8B"/>
    <w:rsid w:val="00862EC9"/>
    <w:rsid w:val="00866A10"/>
    <w:rsid w:val="00880467"/>
    <w:rsid w:val="008B3298"/>
    <w:rsid w:val="008C36D1"/>
    <w:rsid w:val="008F13CA"/>
    <w:rsid w:val="008F759E"/>
    <w:rsid w:val="00917B5D"/>
    <w:rsid w:val="009272D3"/>
    <w:rsid w:val="00934B62"/>
    <w:rsid w:val="00941F53"/>
    <w:rsid w:val="0094228F"/>
    <w:rsid w:val="009577C5"/>
    <w:rsid w:val="009705BF"/>
    <w:rsid w:val="00972B52"/>
    <w:rsid w:val="00977968"/>
    <w:rsid w:val="009801D8"/>
    <w:rsid w:val="00985333"/>
    <w:rsid w:val="009A40E2"/>
    <w:rsid w:val="009B2318"/>
    <w:rsid w:val="009D0E71"/>
    <w:rsid w:val="009D374E"/>
    <w:rsid w:val="009D5167"/>
    <w:rsid w:val="009D7980"/>
    <w:rsid w:val="009E4923"/>
    <w:rsid w:val="009F06D7"/>
    <w:rsid w:val="00A033D0"/>
    <w:rsid w:val="00A06E59"/>
    <w:rsid w:val="00A15419"/>
    <w:rsid w:val="00A3745C"/>
    <w:rsid w:val="00A62B69"/>
    <w:rsid w:val="00A67093"/>
    <w:rsid w:val="00A709A1"/>
    <w:rsid w:val="00A71C6C"/>
    <w:rsid w:val="00A90B35"/>
    <w:rsid w:val="00AA0915"/>
    <w:rsid w:val="00AA0A5E"/>
    <w:rsid w:val="00AC337D"/>
    <w:rsid w:val="00AC38AF"/>
    <w:rsid w:val="00AC3920"/>
    <w:rsid w:val="00AC5FB0"/>
    <w:rsid w:val="00AF46F3"/>
    <w:rsid w:val="00AF57A6"/>
    <w:rsid w:val="00AF7D50"/>
    <w:rsid w:val="00B43B2E"/>
    <w:rsid w:val="00B54B1C"/>
    <w:rsid w:val="00B602B6"/>
    <w:rsid w:val="00B701DE"/>
    <w:rsid w:val="00B81135"/>
    <w:rsid w:val="00B92151"/>
    <w:rsid w:val="00B95068"/>
    <w:rsid w:val="00BB1E0F"/>
    <w:rsid w:val="00BC245F"/>
    <w:rsid w:val="00BC57FB"/>
    <w:rsid w:val="00BD7C69"/>
    <w:rsid w:val="00BE11E3"/>
    <w:rsid w:val="00BE1377"/>
    <w:rsid w:val="00BF7360"/>
    <w:rsid w:val="00C24DCA"/>
    <w:rsid w:val="00C61C76"/>
    <w:rsid w:val="00C62BCE"/>
    <w:rsid w:val="00C756E4"/>
    <w:rsid w:val="00C80055"/>
    <w:rsid w:val="00C83378"/>
    <w:rsid w:val="00CA11C0"/>
    <w:rsid w:val="00CB6F10"/>
    <w:rsid w:val="00CD387C"/>
    <w:rsid w:val="00CE1F54"/>
    <w:rsid w:val="00CF4468"/>
    <w:rsid w:val="00CF7119"/>
    <w:rsid w:val="00D07C7B"/>
    <w:rsid w:val="00D13611"/>
    <w:rsid w:val="00D33A9C"/>
    <w:rsid w:val="00D37714"/>
    <w:rsid w:val="00D40D44"/>
    <w:rsid w:val="00D440D7"/>
    <w:rsid w:val="00D51BEE"/>
    <w:rsid w:val="00D525C7"/>
    <w:rsid w:val="00D544F2"/>
    <w:rsid w:val="00D57BC4"/>
    <w:rsid w:val="00D61761"/>
    <w:rsid w:val="00D81DB3"/>
    <w:rsid w:val="00D86B61"/>
    <w:rsid w:val="00D876A6"/>
    <w:rsid w:val="00D90F34"/>
    <w:rsid w:val="00DB0D02"/>
    <w:rsid w:val="00DB76E4"/>
    <w:rsid w:val="00DC4086"/>
    <w:rsid w:val="00DC5F26"/>
    <w:rsid w:val="00DD1A6A"/>
    <w:rsid w:val="00DD75D9"/>
    <w:rsid w:val="00DF0201"/>
    <w:rsid w:val="00DF2896"/>
    <w:rsid w:val="00DF7ED8"/>
    <w:rsid w:val="00E02B3D"/>
    <w:rsid w:val="00E241AB"/>
    <w:rsid w:val="00E34E6B"/>
    <w:rsid w:val="00E351A1"/>
    <w:rsid w:val="00E37394"/>
    <w:rsid w:val="00E432CA"/>
    <w:rsid w:val="00E44653"/>
    <w:rsid w:val="00E5384E"/>
    <w:rsid w:val="00E56862"/>
    <w:rsid w:val="00E639DD"/>
    <w:rsid w:val="00E67E74"/>
    <w:rsid w:val="00E75A48"/>
    <w:rsid w:val="00E7704A"/>
    <w:rsid w:val="00E804AD"/>
    <w:rsid w:val="00E846ED"/>
    <w:rsid w:val="00E91BE9"/>
    <w:rsid w:val="00EA4D34"/>
    <w:rsid w:val="00EB6A86"/>
    <w:rsid w:val="00EC3C47"/>
    <w:rsid w:val="00EC4443"/>
    <w:rsid w:val="00EC5873"/>
    <w:rsid w:val="00EC651D"/>
    <w:rsid w:val="00EF5719"/>
    <w:rsid w:val="00F1493C"/>
    <w:rsid w:val="00F30D5D"/>
    <w:rsid w:val="00F36FFF"/>
    <w:rsid w:val="00F43BD8"/>
    <w:rsid w:val="00F44F3A"/>
    <w:rsid w:val="00F533FE"/>
    <w:rsid w:val="00FB4C14"/>
    <w:rsid w:val="00FB52AD"/>
    <w:rsid w:val="00FB6A21"/>
    <w:rsid w:val="00FE6F1C"/>
    <w:rsid w:val="00FF23E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36D1"/>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uiPriority w:val="9"/>
    <w:qFormat/>
    <w:rsid w:val="00AC5FB0"/>
    <w:pPr>
      <w:keepNext/>
      <w:suppressAutoHyphens w:val="0"/>
      <w:spacing w:before="240" w:after="60"/>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8C36D1"/>
    <w:rPr>
      <w:color w:val="0000FF"/>
      <w:u w:val="single"/>
    </w:rPr>
  </w:style>
  <w:style w:type="paragraph" w:styleId="a4">
    <w:name w:val="Body Text"/>
    <w:basedOn w:val="a"/>
    <w:link w:val="a5"/>
    <w:unhideWhenUsed/>
    <w:rsid w:val="008C36D1"/>
    <w:pPr>
      <w:suppressAutoHyphens w:val="0"/>
      <w:jc w:val="center"/>
    </w:pPr>
    <w:rPr>
      <w:rFonts w:ascii="Arial Black" w:hAnsi="Arial Black"/>
      <w:b/>
      <w:szCs w:val="20"/>
      <w:lang w:eastAsia="ru-RU"/>
    </w:rPr>
  </w:style>
  <w:style w:type="character" w:customStyle="1" w:styleId="a5">
    <w:name w:val="Основной текст Знак"/>
    <w:basedOn w:val="a0"/>
    <w:link w:val="a4"/>
    <w:rsid w:val="008C36D1"/>
    <w:rPr>
      <w:rFonts w:ascii="Arial Black" w:eastAsia="Times New Roman" w:hAnsi="Arial Black" w:cs="Times New Roman"/>
      <w:b/>
      <w:sz w:val="24"/>
      <w:szCs w:val="20"/>
      <w:lang w:eastAsia="ru-RU"/>
    </w:rPr>
  </w:style>
  <w:style w:type="paragraph" w:styleId="3">
    <w:name w:val="Body Text 3"/>
    <w:basedOn w:val="a"/>
    <w:link w:val="30"/>
    <w:unhideWhenUsed/>
    <w:rsid w:val="008C36D1"/>
    <w:pPr>
      <w:suppressAutoHyphens w:val="0"/>
      <w:jc w:val="center"/>
    </w:pPr>
    <w:rPr>
      <w:sz w:val="12"/>
      <w:szCs w:val="20"/>
      <w:lang w:eastAsia="ru-RU"/>
    </w:rPr>
  </w:style>
  <w:style w:type="character" w:customStyle="1" w:styleId="30">
    <w:name w:val="Основной текст 3 Знак"/>
    <w:basedOn w:val="a0"/>
    <w:link w:val="3"/>
    <w:semiHidden/>
    <w:rsid w:val="008C36D1"/>
    <w:rPr>
      <w:rFonts w:ascii="Times New Roman" w:eastAsia="Times New Roman" w:hAnsi="Times New Roman" w:cs="Times New Roman"/>
      <w:sz w:val="12"/>
      <w:szCs w:val="20"/>
      <w:lang w:eastAsia="ru-RU"/>
    </w:rPr>
  </w:style>
  <w:style w:type="paragraph" w:styleId="a6">
    <w:name w:val="Plain Text"/>
    <w:basedOn w:val="a"/>
    <w:link w:val="a7"/>
    <w:semiHidden/>
    <w:unhideWhenUsed/>
    <w:rsid w:val="008C36D1"/>
    <w:pPr>
      <w:suppressAutoHyphens w:val="0"/>
    </w:pPr>
    <w:rPr>
      <w:rFonts w:ascii="Courier New" w:hAnsi="Courier New"/>
      <w:sz w:val="20"/>
      <w:szCs w:val="20"/>
      <w:lang w:eastAsia="ru-RU"/>
    </w:rPr>
  </w:style>
  <w:style w:type="character" w:customStyle="1" w:styleId="a7">
    <w:name w:val="Текст Знак"/>
    <w:basedOn w:val="a0"/>
    <w:link w:val="a6"/>
    <w:semiHidden/>
    <w:rsid w:val="008C36D1"/>
    <w:rPr>
      <w:rFonts w:ascii="Courier New" w:eastAsia="Times New Roman" w:hAnsi="Courier New" w:cs="Times New Roman"/>
      <w:sz w:val="20"/>
      <w:szCs w:val="20"/>
      <w:lang w:eastAsia="ru-RU"/>
    </w:rPr>
  </w:style>
  <w:style w:type="table" w:styleId="a8">
    <w:name w:val="Table Grid"/>
    <w:basedOn w:val="a1"/>
    <w:uiPriority w:val="59"/>
    <w:rsid w:val="008C36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8C36D1"/>
    <w:rPr>
      <w:rFonts w:ascii="Tahoma" w:hAnsi="Tahoma" w:cs="Tahoma"/>
      <w:sz w:val="16"/>
      <w:szCs w:val="16"/>
    </w:rPr>
  </w:style>
  <w:style w:type="character" w:customStyle="1" w:styleId="aa">
    <w:name w:val="Текст выноски Знак"/>
    <w:basedOn w:val="a0"/>
    <w:link w:val="a9"/>
    <w:uiPriority w:val="99"/>
    <w:semiHidden/>
    <w:rsid w:val="008C36D1"/>
    <w:rPr>
      <w:rFonts w:ascii="Tahoma" w:eastAsia="Times New Roman" w:hAnsi="Tahoma" w:cs="Tahoma"/>
      <w:sz w:val="16"/>
      <w:szCs w:val="16"/>
      <w:lang w:eastAsia="ar-SA"/>
    </w:rPr>
  </w:style>
  <w:style w:type="paragraph" w:styleId="ab">
    <w:name w:val="No Spacing"/>
    <w:uiPriority w:val="99"/>
    <w:qFormat/>
    <w:rsid w:val="00E75A48"/>
    <w:pPr>
      <w:spacing w:after="0" w:line="240" w:lineRule="auto"/>
    </w:pPr>
    <w:rPr>
      <w:rFonts w:ascii="Calibri" w:eastAsia="Times New Roman" w:hAnsi="Calibri" w:cs="Times New Roman"/>
    </w:rPr>
  </w:style>
  <w:style w:type="paragraph" w:styleId="ac">
    <w:name w:val="Normal (Web)"/>
    <w:basedOn w:val="a"/>
    <w:uiPriority w:val="99"/>
    <w:semiHidden/>
    <w:unhideWhenUsed/>
    <w:rsid w:val="00D81DB3"/>
    <w:pPr>
      <w:suppressAutoHyphens w:val="0"/>
      <w:spacing w:before="100" w:beforeAutospacing="1" w:after="100" w:afterAutospacing="1"/>
    </w:pPr>
    <w:rPr>
      <w:lang w:eastAsia="ru-RU"/>
    </w:rPr>
  </w:style>
  <w:style w:type="character" w:styleId="ad">
    <w:name w:val="Strong"/>
    <w:basedOn w:val="a0"/>
    <w:uiPriority w:val="22"/>
    <w:qFormat/>
    <w:rsid w:val="00D81DB3"/>
    <w:rPr>
      <w:b/>
      <w:bCs/>
    </w:rPr>
  </w:style>
  <w:style w:type="paragraph" w:customStyle="1" w:styleId="formattext">
    <w:name w:val="formattext"/>
    <w:basedOn w:val="a"/>
    <w:rsid w:val="006C79A1"/>
    <w:pPr>
      <w:suppressAutoHyphens w:val="0"/>
      <w:spacing w:before="100" w:beforeAutospacing="1" w:after="100" w:afterAutospacing="1"/>
    </w:pPr>
    <w:rPr>
      <w:lang w:eastAsia="ru-RU"/>
    </w:rPr>
  </w:style>
  <w:style w:type="character" w:customStyle="1" w:styleId="cut2visible">
    <w:name w:val="cut2__visible"/>
    <w:basedOn w:val="a0"/>
    <w:rsid w:val="00B92151"/>
  </w:style>
  <w:style w:type="paragraph" w:styleId="ae">
    <w:name w:val="List Paragraph"/>
    <w:basedOn w:val="a"/>
    <w:uiPriority w:val="34"/>
    <w:qFormat/>
    <w:rsid w:val="00580E8D"/>
    <w:pPr>
      <w:ind w:left="720"/>
      <w:contextualSpacing/>
    </w:pPr>
  </w:style>
  <w:style w:type="character" w:customStyle="1" w:styleId="10">
    <w:name w:val="Заголовок 1 Знак"/>
    <w:basedOn w:val="a0"/>
    <w:link w:val="1"/>
    <w:uiPriority w:val="9"/>
    <w:rsid w:val="00AC5FB0"/>
    <w:rPr>
      <w:rFonts w:ascii="Cambria" w:eastAsia="Times New Roman" w:hAnsi="Cambria" w:cs="Times New Roman"/>
      <w:b/>
      <w:bCs/>
      <w:kern w:val="32"/>
      <w:sz w:val="32"/>
      <w:szCs w:val="32"/>
    </w:rPr>
  </w:style>
  <w:style w:type="paragraph" w:styleId="af">
    <w:name w:val="footnote text"/>
    <w:basedOn w:val="a"/>
    <w:link w:val="af0"/>
    <w:rsid w:val="00AC5FB0"/>
    <w:pPr>
      <w:widowControl w:val="0"/>
      <w:suppressAutoHyphens w:val="0"/>
      <w:autoSpaceDE w:val="0"/>
      <w:autoSpaceDN w:val="0"/>
      <w:adjustRightInd w:val="0"/>
    </w:pPr>
    <w:rPr>
      <w:rFonts w:ascii="Arial" w:hAnsi="Arial"/>
      <w:sz w:val="20"/>
      <w:szCs w:val="20"/>
    </w:rPr>
  </w:style>
  <w:style w:type="character" w:customStyle="1" w:styleId="af0">
    <w:name w:val="Текст сноски Знак"/>
    <w:basedOn w:val="a0"/>
    <w:link w:val="af"/>
    <w:rsid w:val="00AC5FB0"/>
    <w:rPr>
      <w:rFonts w:ascii="Arial" w:eastAsia="Times New Roman" w:hAnsi="Arial" w:cs="Times New Roman"/>
      <w:sz w:val="20"/>
      <w:szCs w:val="20"/>
    </w:rPr>
  </w:style>
  <w:style w:type="character" w:styleId="af1">
    <w:name w:val="footnote reference"/>
    <w:rsid w:val="00AC5FB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36D1"/>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uiPriority w:val="9"/>
    <w:qFormat/>
    <w:rsid w:val="00AC5FB0"/>
    <w:pPr>
      <w:keepNext/>
      <w:suppressAutoHyphens w:val="0"/>
      <w:spacing w:before="240" w:after="60"/>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8C36D1"/>
    <w:rPr>
      <w:color w:val="0000FF"/>
      <w:u w:val="single"/>
    </w:rPr>
  </w:style>
  <w:style w:type="paragraph" w:styleId="a4">
    <w:name w:val="Body Text"/>
    <w:basedOn w:val="a"/>
    <w:link w:val="a5"/>
    <w:unhideWhenUsed/>
    <w:rsid w:val="008C36D1"/>
    <w:pPr>
      <w:suppressAutoHyphens w:val="0"/>
      <w:jc w:val="center"/>
    </w:pPr>
    <w:rPr>
      <w:rFonts w:ascii="Arial Black" w:hAnsi="Arial Black"/>
      <w:b/>
      <w:szCs w:val="20"/>
      <w:lang w:eastAsia="ru-RU"/>
    </w:rPr>
  </w:style>
  <w:style w:type="character" w:customStyle="1" w:styleId="a5">
    <w:name w:val="Основной текст Знак"/>
    <w:basedOn w:val="a0"/>
    <w:link w:val="a4"/>
    <w:rsid w:val="008C36D1"/>
    <w:rPr>
      <w:rFonts w:ascii="Arial Black" w:eastAsia="Times New Roman" w:hAnsi="Arial Black" w:cs="Times New Roman"/>
      <w:b/>
      <w:sz w:val="24"/>
      <w:szCs w:val="20"/>
      <w:lang w:eastAsia="ru-RU"/>
    </w:rPr>
  </w:style>
  <w:style w:type="paragraph" w:styleId="3">
    <w:name w:val="Body Text 3"/>
    <w:basedOn w:val="a"/>
    <w:link w:val="30"/>
    <w:unhideWhenUsed/>
    <w:rsid w:val="008C36D1"/>
    <w:pPr>
      <w:suppressAutoHyphens w:val="0"/>
      <w:jc w:val="center"/>
    </w:pPr>
    <w:rPr>
      <w:sz w:val="12"/>
      <w:szCs w:val="20"/>
      <w:lang w:eastAsia="ru-RU"/>
    </w:rPr>
  </w:style>
  <w:style w:type="character" w:customStyle="1" w:styleId="30">
    <w:name w:val="Основной текст 3 Знак"/>
    <w:basedOn w:val="a0"/>
    <w:link w:val="3"/>
    <w:semiHidden/>
    <w:rsid w:val="008C36D1"/>
    <w:rPr>
      <w:rFonts w:ascii="Times New Roman" w:eastAsia="Times New Roman" w:hAnsi="Times New Roman" w:cs="Times New Roman"/>
      <w:sz w:val="12"/>
      <w:szCs w:val="20"/>
      <w:lang w:eastAsia="ru-RU"/>
    </w:rPr>
  </w:style>
  <w:style w:type="paragraph" w:styleId="a6">
    <w:name w:val="Plain Text"/>
    <w:basedOn w:val="a"/>
    <w:link w:val="a7"/>
    <w:semiHidden/>
    <w:unhideWhenUsed/>
    <w:rsid w:val="008C36D1"/>
    <w:pPr>
      <w:suppressAutoHyphens w:val="0"/>
    </w:pPr>
    <w:rPr>
      <w:rFonts w:ascii="Courier New" w:hAnsi="Courier New"/>
      <w:sz w:val="20"/>
      <w:szCs w:val="20"/>
      <w:lang w:eastAsia="ru-RU"/>
    </w:rPr>
  </w:style>
  <w:style w:type="character" w:customStyle="1" w:styleId="a7">
    <w:name w:val="Текст Знак"/>
    <w:basedOn w:val="a0"/>
    <w:link w:val="a6"/>
    <w:semiHidden/>
    <w:rsid w:val="008C36D1"/>
    <w:rPr>
      <w:rFonts w:ascii="Courier New" w:eastAsia="Times New Roman" w:hAnsi="Courier New" w:cs="Times New Roman"/>
      <w:sz w:val="20"/>
      <w:szCs w:val="20"/>
      <w:lang w:eastAsia="ru-RU"/>
    </w:rPr>
  </w:style>
  <w:style w:type="table" w:styleId="a8">
    <w:name w:val="Table Grid"/>
    <w:basedOn w:val="a1"/>
    <w:uiPriority w:val="59"/>
    <w:rsid w:val="008C36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8C36D1"/>
    <w:rPr>
      <w:rFonts w:ascii="Tahoma" w:hAnsi="Tahoma" w:cs="Tahoma"/>
      <w:sz w:val="16"/>
      <w:szCs w:val="16"/>
    </w:rPr>
  </w:style>
  <w:style w:type="character" w:customStyle="1" w:styleId="aa">
    <w:name w:val="Текст выноски Знак"/>
    <w:basedOn w:val="a0"/>
    <w:link w:val="a9"/>
    <w:uiPriority w:val="99"/>
    <w:semiHidden/>
    <w:rsid w:val="008C36D1"/>
    <w:rPr>
      <w:rFonts w:ascii="Tahoma" w:eastAsia="Times New Roman" w:hAnsi="Tahoma" w:cs="Tahoma"/>
      <w:sz w:val="16"/>
      <w:szCs w:val="16"/>
      <w:lang w:eastAsia="ar-SA"/>
    </w:rPr>
  </w:style>
  <w:style w:type="paragraph" w:styleId="ab">
    <w:name w:val="No Spacing"/>
    <w:uiPriority w:val="99"/>
    <w:qFormat/>
    <w:rsid w:val="00E75A48"/>
    <w:pPr>
      <w:spacing w:after="0" w:line="240" w:lineRule="auto"/>
    </w:pPr>
    <w:rPr>
      <w:rFonts w:ascii="Calibri" w:eastAsia="Times New Roman" w:hAnsi="Calibri" w:cs="Times New Roman"/>
    </w:rPr>
  </w:style>
  <w:style w:type="paragraph" w:styleId="ac">
    <w:name w:val="Normal (Web)"/>
    <w:basedOn w:val="a"/>
    <w:uiPriority w:val="99"/>
    <w:semiHidden/>
    <w:unhideWhenUsed/>
    <w:rsid w:val="00D81DB3"/>
    <w:pPr>
      <w:suppressAutoHyphens w:val="0"/>
      <w:spacing w:before="100" w:beforeAutospacing="1" w:after="100" w:afterAutospacing="1"/>
    </w:pPr>
    <w:rPr>
      <w:lang w:eastAsia="ru-RU"/>
    </w:rPr>
  </w:style>
  <w:style w:type="character" w:styleId="ad">
    <w:name w:val="Strong"/>
    <w:basedOn w:val="a0"/>
    <w:uiPriority w:val="22"/>
    <w:qFormat/>
    <w:rsid w:val="00D81DB3"/>
    <w:rPr>
      <w:b/>
      <w:bCs/>
    </w:rPr>
  </w:style>
  <w:style w:type="paragraph" w:customStyle="1" w:styleId="formattext">
    <w:name w:val="formattext"/>
    <w:basedOn w:val="a"/>
    <w:rsid w:val="006C79A1"/>
    <w:pPr>
      <w:suppressAutoHyphens w:val="0"/>
      <w:spacing w:before="100" w:beforeAutospacing="1" w:after="100" w:afterAutospacing="1"/>
    </w:pPr>
    <w:rPr>
      <w:lang w:eastAsia="ru-RU"/>
    </w:rPr>
  </w:style>
  <w:style w:type="character" w:customStyle="1" w:styleId="cut2visible">
    <w:name w:val="cut2__visible"/>
    <w:basedOn w:val="a0"/>
    <w:rsid w:val="00B92151"/>
  </w:style>
  <w:style w:type="paragraph" w:styleId="ae">
    <w:name w:val="List Paragraph"/>
    <w:basedOn w:val="a"/>
    <w:uiPriority w:val="34"/>
    <w:qFormat/>
    <w:rsid w:val="00580E8D"/>
    <w:pPr>
      <w:ind w:left="720"/>
      <w:contextualSpacing/>
    </w:pPr>
  </w:style>
  <w:style w:type="character" w:customStyle="1" w:styleId="10">
    <w:name w:val="Заголовок 1 Знак"/>
    <w:basedOn w:val="a0"/>
    <w:link w:val="1"/>
    <w:uiPriority w:val="9"/>
    <w:rsid w:val="00AC5FB0"/>
    <w:rPr>
      <w:rFonts w:ascii="Cambria" w:eastAsia="Times New Roman" w:hAnsi="Cambria" w:cs="Times New Roman"/>
      <w:b/>
      <w:bCs/>
      <w:kern w:val="32"/>
      <w:sz w:val="32"/>
      <w:szCs w:val="32"/>
    </w:rPr>
  </w:style>
  <w:style w:type="paragraph" w:styleId="af">
    <w:name w:val="footnote text"/>
    <w:basedOn w:val="a"/>
    <w:link w:val="af0"/>
    <w:rsid w:val="00AC5FB0"/>
    <w:pPr>
      <w:widowControl w:val="0"/>
      <w:suppressAutoHyphens w:val="0"/>
      <w:autoSpaceDE w:val="0"/>
      <w:autoSpaceDN w:val="0"/>
      <w:adjustRightInd w:val="0"/>
    </w:pPr>
    <w:rPr>
      <w:rFonts w:ascii="Arial" w:hAnsi="Arial"/>
      <w:sz w:val="20"/>
      <w:szCs w:val="20"/>
    </w:rPr>
  </w:style>
  <w:style w:type="character" w:customStyle="1" w:styleId="af0">
    <w:name w:val="Текст сноски Знак"/>
    <w:basedOn w:val="a0"/>
    <w:link w:val="af"/>
    <w:rsid w:val="00AC5FB0"/>
    <w:rPr>
      <w:rFonts w:ascii="Arial" w:eastAsia="Times New Roman" w:hAnsi="Arial" w:cs="Times New Roman"/>
      <w:sz w:val="20"/>
      <w:szCs w:val="20"/>
    </w:rPr>
  </w:style>
  <w:style w:type="character" w:styleId="af1">
    <w:name w:val="footnote reference"/>
    <w:rsid w:val="00AC5F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791478">
      <w:bodyDiv w:val="1"/>
      <w:marLeft w:val="0"/>
      <w:marRight w:val="0"/>
      <w:marTop w:val="0"/>
      <w:marBottom w:val="0"/>
      <w:divBdr>
        <w:top w:val="none" w:sz="0" w:space="0" w:color="auto"/>
        <w:left w:val="none" w:sz="0" w:space="0" w:color="auto"/>
        <w:bottom w:val="none" w:sz="0" w:space="0" w:color="auto"/>
        <w:right w:val="none" w:sz="0" w:space="0" w:color="auto"/>
      </w:divBdr>
    </w:div>
    <w:div w:id="154348305">
      <w:bodyDiv w:val="1"/>
      <w:marLeft w:val="0"/>
      <w:marRight w:val="0"/>
      <w:marTop w:val="0"/>
      <w:marBottom w:val="0"/>
      <w:divBdr>
        <w:top w:val="none" w:sz="0" w:space="0" w:color="auto"/>
        <w:left w:val="none" w:sz="0" w:space="0" w:color="auto"/>
        <w:bottom w:val="none" w:sz="0" w:space="0" w:color="auto"/>
        <w:right w:val="none" w:sz="0" w:space="0" w:color="auto"/>
      </w:divBdr>
    </w:div>
    <w:div w:id="497114199">
      <w:bodyDiv w:val="1"/>
      <w:marLeft w:val="0"/>
      <w:marRight w:val="0"/>
      <w:marTop w:val="0"/>
      <w:marBottom w:val="0"/>
      <w:divBdr>
        <w:top w:val="none" w:sz="0" w:space="0" w:color="auto"/>
        <w:left w:val="none" w:sz="0" w:space="0" w:color="auto"/>
        <w:bottom w:val="none" w:sz="0" w:space="0" w:color="auto"/>
        <w:right w:val="none" w:sz="0" w:space="0" w:color="auto"/>
      </w:divBdr>
    </w:div>
    <w:div w:id="927075855">
      <w:bodyDiv w:val="1"/>
      <w:marLeft w:val="0"/>
      <w:marRight w:val="0"/>
      <w:marTop w:val="0"/>
      <w:marBottom w:val="0"/>
      <w:divBdr>
        <w:top w:val="none" w:sz="0" w:space="0" w:color="auto"/>
        <w:left w:val="none" w:sz="0" w:space="0" w:color="auto"/>
        <w:bottom w:val="none" w:sz="0" w:space="0" w:color="auto"/>
        <w:right w:val="none" w:sz="0" w:space="0" w:color="auto"/>
      </w:divBdr>
    </w:div>
    <w:div w:id="1508397397">
      <w:bodyDiv w:val="1"/>
      <w:marLeft w:val="0"/>
      <w:marRight w:val="0"/>
      <w:marTop w:val="0"/>
      <w:marBottom w:val="0"/>
      <w:divBdr>
        <w:top w:val="none" w:sz="0" w:space="0" w:color="auto"/>
        <w:left w:val="none" w:sz="0" w:space="0" w:color="auto"/>
        <w:bottom w:val="none" w:sz="0" w:space="0" w:color="auto"/>
        <w:right w:val="none" w:sz="0" w:space="0" w:color="auto"/>
      </w:divBdr>
    </w:div>
    <w:div w:id="1777018152">
      <w:bodyDiv w:val="1"/>
      <w:marLeft w:val="0"/>
      <w:marRight w:val="0"/>
      <w:marTop w:val="0"/>
      <w:marBottom w:val="0"/>
      <w:divBdr>
        <w:top w:val="none" w:sz="0" w:space="0" w:color="auto"/>
        <w:left w:val="none" w:sz="0" w:space="0" w:color="auto"/>
        <w:bottom w:val="none" w:sz="0" w:space="0" w:color="auto"/>
        <w:right w:val="none" w:sz="0" w:space="0" w:color="auto"/>
      </w:divBdr>
    </w:div>
    <w:div w:id="1887176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70AFE02E11D1638A667927EFA8F32EE7B7A535B517BFC5A88CECC4D0AA77D48EE5D50F98538E5C3Bn7o8F"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70AFE02E11D1638A667927EFA8F32EE7B7A535B517BFC5A88CECC4D0AA77D48EE5D50F98538F5839n7o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to66@fas.gov.ru" TargetMode="External"/><Relationship Id="rId5" Type="http://schemas.openxmlformats.org/officeDocument/2006/relationships/settings" Target="settings.xml"/><Relationship Id="rId15" Type="http://schemas.openxmlformats.org/officeDocument/2006/relationships/hyperlink" Target="consultantplus://offline/ref=70AFE02E11D1638A667927EFA8F32EE7B7A535B517BFC5A88CECC4D0AA77D48EE5D50F9En5o7F" TargetMode="External"/><Relationship Id="rId10" Type="http://schemas.openxmlformats.org/officeDocument/2006/relationships/image" Target="media/image10.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consultantplus://offline/ref=70AFE02E11D1638A667927EFA8F32EE7B7A535B517BFC5A88CECC4D0AA77D48EE5D50F98538F583En7oC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71CD006-6855-45F6-BF51-75EB22B22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6</Pages>
  <Words>2773</Words>
  <Characters>15810</Characters>
  <Application>Microsoft Office Word</Application>
  <DocSecurity>0</DocSecurity>
  <Lines>131</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18546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Князева Айгюн Бунядовна</dc:creator>
  <cp:lastModifiedBy>Князева Айгюн Бунядовна</cp:lastModifiedBy>
  <cp:revision>9</cp:revision>
  <cp:lastPrinted>2017-05-15T07:25:00Z</cp:lastPrinted>
  <dcterms:created xsi:type="dcterms:W3CDTF">2017-05-15T05:23:00Z</dcterms:created>
  <dcterms:modified xsi:type="dcterms:W3CDTF">2017-05-15T09:14:00Z</dcterms:modified>
</cp:coreProperties>
</file>