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1629" w:rsidRPr="00B73373" w:rsidRDefault="00044411" w:rsidP="00BD6CA9">
      <w:pPr>
        <w:snapToGrid w:val="0"/>
        <w:jc w:val="both"/>
        <w:rPr>
          <w:noProof/>
          <w:color w:val="000000"/>
          <w:sz w:val="22"/>
          <w:szCs w:val="22"/>
        </w:rPr>
      </w:pPr>
      <w:r>
        <w:rPr>
          <w:noProof/>
          <w:sz w:val="22"/>
          <w:szCs w:val="22"/>
        </w:rPr>
        <w:pict>
          <v:rect id="Прямоугольник 2" o:spid="_x0000_s1026" style="position:absolute;left:0;text-align:left;margin-left:-26.85pt;margin-top:-12.45pt;width:257.15pt;height:23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" o:allowincell="f" strokecolor="white" strokeweight="0">
            <v:textbox style="mso-next-textbox:#Прямоугольник 2">
              <w:txbxContent>
                <w:p w:rsidR="004E1FD7" w:rsidRPr="00E31694" w:rsidRDefault="004E1FD7" w:rsidP="00E31694">
                  <w:pPr>
                    <w:pStyle w:val="3"/>
                    <w:rPr>
                      <w:b/>
                      <w:spacing w:val="-8"/>
                      <w:sz w:val="18"/>
                    </w:rPr>
                  </w:pPr>
                  <w:r>
                    <w:rPr>
                      <w:rFonts w:ascii="Calibri" w:hAnsi="Calibri" w:cs="Calibri"/>
                      <w:noProof/>
                    </w:rPr>
                    <w:drawing>
                      <wp:inline distT="0" distB="0" distL="0" distR="0">
                        <wp:extent cx="714375" cy="800100"/>
                        <wp:effectExtent l="19050" t="0" r="9525" b="0"/>
                        <wp:docPr id="2" name="Рисунок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14375" cy="8001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E1FD7" w:rsidRPr="00E31694" w:rsidRDefault="004E1FD7" w:rsidP="00E31694">
                  <w:pPr>
                    <w:pStyle w:val="3"/>
                    <w:rPr>
                      <w:b/>
                      <w:spacing w:val="-8"/>
                      <w:sz w:val="18"/>
                    </w:rPr>
                  </w:pPr>
                </w:p>
                <w:p w:rsidR="004E1FD7" w:rsidRDefault="004E1FD7" w:rsidP="00E31694">
                  <w:pPr>
                    <w:pStyle w:val="a4"/>
                    <w:rPr>
                      <w:rFonts w:ascii="Times New Roman" w:hAnsi="Times New Roman"/>
                      <w:sz w:val="22"/>
                    </w:rPr>
                  </w:pPr>
                  <w:r>
                    <w:rPr>
                      <w:rFonts w:ascii="Times New Roman" w:hAnsi="Times New Roman"/>
                      <w:sz w:val="22"/>
                    </w:rPr>
                    <w:t>ФЕДЕРАЛЬНАЯ</w:t>
                  </w:r>
                  <w:r>
                    <w:rPr>
                      <w:rFonts w:ascii="Times New Roman" w:hAnsi="Times New Roman"/>
                      <w:sz w:val="22"/>
                    </w:rPr>
                    <w:br/>
                    <w:t>АНТИМОНОПОЛЬНАЯ СЛУЖБА</w:t>
                  </w:r>
                </w:p>
                <w:p w:rsidR="004E1FD7" w:rsidRDefault="004E1FD7" w:rsidP="00E31694">
                  <w:pPr>
                    <w:jc w:val="center"/>
                    <w:rPr>
                      <w:b/>
                      <w:sz w:val="12"/>
                    </w:rPr>
                  </w:pPr>
                </w:p>
                <w:p w:rsidR="004E1FD7" w:rsidRDefault="004E1FD7" w:rsidP="00E31694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>УПРАВЛЕНИЕ</w:t>
                  </w:r>
                </w:p>
                <w:p w:rsidR="004E1FD7" w:rsidRDefault="004E1FD7" w:rsidP="00E31694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 xml:space="preserve">Федеральной антимонопольной службы </w:t>
                  </w:r>
                </w:p>
                <w:p w:rsidR="004E1FD7" w:rsidRDefault="004E1FD7" w:rsidP="00E31694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6"/>
                    </w:rPr>
                    <w:t>по Свердловской области</w:t>
                  </w:r>
                </w:p>
                <w:p w:rsidR="004E1FD7" w:rsidRDefault="004E1FD7" w:rsidP="00E31694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4E1FD7" w:rsidRDefault="004E1FD7" w:rsidP="00E31694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ул. Московская, </w:t>
                  </w:r>
                  <w:smartTag w:uri="urn:schemas-microsoft-com:office:smarttags" w:element="metricconverter">
                    <w:smartTagPr>
                      <w:attr w:name="ProductID" w:val="11, г"/>
                    </w:smartTagPr>
                    <w:r>
                      <w:rPr>
                        <w:sz w:val="18"/>
                      </w:rPr>
                      <w:t>11, г</w:t>
                    </w:r>
                  </w:smartTag>
                  <w:r>
                    <w:rPr>
                      <w:sz w:val="18"/>
                    </w:rPr>
                    <w:t>. Екатеринбург, 620014</w:t>
                  </w:r>
                </w:p>
                <w:p w:rsidR="004E1FD7" w:rsidRDefault="004E1FD7" w:rsidP="00E31694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тел. (343) 377-00-83, факс (343) 377-00-84</w:t>
                  </w:r>
                </w:p>
                <w:p w:rsidR="004E1FD7" w:rsidRPr="00C00DF6" w:rsidRDefault="004E1FD7" w:rsidP="00E31694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  <w:lang w:val="en-US"/>
                    </w:rPr>
                    <w:t>e</w:t>
                  </w:r>
                  <w:r w:rsidRPr="00C00DF6">
                    <w:rPr>
                      <w:sz w:val="18"/>
                    </w:rPr>
                    <w:t>-</w:t>
                  </w:r>
                  <w:r>
                    <w:rPr>
                      <w:sz w:val="18"/>
                      <w:lang w:val="en-US"/>
                    </w:rPr>
                    <w:t>mail</w:t>
                  </w:r>
                  <w:r w:rsidRPr="00C00DF6">
                    <w:rPr>
                      <w:sz w:val="18"/>
                    </w:rPr>
                    <w:t xml:space="preserve">: </w:t>
                  </w:r>
                  <w:hyperlink r:id="rId9" w:history="1">
                    <w:r>
                      <w:rPr>
                        <w:rStyle w:val="a3"/>
                        <w:lang w:val="en-US"/>
                      </w:rPr>
                      <w:t>to</w:t>
                    </w:r>
                    <w:r w:rsidRPr="00C00DF6">
                      <w:rPr>
                        <w:rStyle w:val="a3"/>
                      </w:rPr>
                      <w:t>66@</w:t>
                    </w:r>
                    <w:r>
                      <w:rPr>
                        <w:rStyle w:val="a3"/>
                        <w:lang w:val="en-US"/>
                      </w:rPr>
                      <w:t>fas</w:t>
                    </w:r>
                    <w:r w:rsidRPr="00C00DF6">
                      <w:rPr>
                        <w:rStyle w:val="a3"/>
                      </w:rPr>
                      <w:t>.</w:t>
                    </w:r>
                    <w:r>
                      <w:rPr>
                        <w:rStyle w:val="a3"/>
                        <w:lang w:val="en-US"/>
                      </w:rPr>
                      <w:t>gov</w:t>
                    </w:r>
                    <w:r w:rsidRPr="00C00DF6">
                      <w:rPr>
                        <w:rStyle w:val="a3"/>
                      </w:rPr>
                      <w:t>.</w:t>
                    </w:r>
                    <w:r>
                      <w:rPr>
                        <w:rStyle w:val="a3"/>
                        <w:lang w:val="en-US"/>
                      </w:rPr>
                      <w:t>ru</w:t>
                    </w:r>
                  </w:hyperlink>
                </w:p>
                <w:p w:rsidR="004E1FD7" w:rsidRPr="00C00DF6" w:rsidRDefault="004E1FD7" w:rsidP="00E31694">
                  <w:pPr>
                    <w:jc w:val="center"/>
                    <w:rPr>
                      <w:sz w:val="18"/>
                    </w:rPr>
                  </w:pPr>
                </w:p>
                <w:p w:rsidR="004E1FD7" w:rsidRDefault="004E1FD7" w:rsidP="00E31694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_</w:t>
                  </w:r>
                  <w:r>
                    <w:rPr>
                      <w:sz w:val="22"/>
                      <w:u w:val="single"/>
                    </w:rPr>
                    <w:t>____________</w:t>
                  </w:r>
                  <w:r>
                    <w:rPr>
                      <w:sz w:val="22"/>
                    </w:rPr>
                    <w:t>_  №  ____</w:t>
                  </w:r>
                  <w:r>
                    <w:rPr>
                      <w:sz w:val="22"/>
                      <w:u w:val="single"/>
                    </w:rPr>
                    <w:t>______</w:t>
                  </w:r>
                  <w:r>
                    <w:rPr>
                      <w:sz w:val="22"/>
                    </w:rPr>
                    <w:t>__</w:t>
                  </w:r>
                </w:p>
                <w:p w:rsidR="004E1FD7" w:rsidRDefault="004E1FD7" w:rsidP="00E31694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                   На  №              от     </w:t>
                  </w:r>
                </w:p>
              </w:txbxContent>
            </v:textbox>
            <w10:wrap type="square" side="right"/>
          </v:rect>
        </w:pict>
      </w:r>
    </w:p>
    <w:p w:rsidR="00383317" w:rsidRPr="00B73373" w:rsidRDefault="00383317" w:rsidP="00383317">
      <w:pPr>
        <w:jc w:val="center"/>
        <w:rPr>
          <w:rFonts w:eastAsia="Arial Narrow"/>
          <w:sz w:val="22"/>
          <w:szCs w:val="22"/>
          <w:lang w:eastAsia="ar-SA"/>
        </w:rPr>
      </w:pPr>
      <w:r w:rsidRPr="00B73373">
        <w:rPr>
          <w:rStyle w:val="sectioninfo"/>
          <w:sz w:val="22"/>
          <w:szCs w:val="22"/>
        </w:rPr>
        <w:t>Государственное бюджетное учреждение здравоохранения Свердловской области «Противотуберкулезный диспансер № 3»</w:t>
      </w:r>
    </w:p>
    <w:p w:rsidR="00383317" w:rsidRPr="00B73373" w:rsidRDefault="00383317" w:rsidP="00383317">
      <w:pPr>
        <w:jc w:val="center"/>
        <w:rPr>
          <w:sz w:val="22"/>
          <w:szCs w:val="22"/>
        </w:rPr>
      </w:pPr>
      <w:r w:rsidRPr="00B73373">
        <w:rPr>
          <w:rFonts w:eastAsia="Arial Narrow"/>
          <w:sz w:val="22"/>
          <w:szCs w:val="22"/>
          <w:lang w:eastAsia="ar-SA"/>
        </w:rPr>
        <w:t>(ГБУЗ СО «Противотуберкулезный диспансер № 3»)</w:t>
      </w:r>
    </w:p>
    <w:p w:rsidR="00383317" w:rsidRPr="00B73373" w:rsidRDefault="00383317" w:rsidP="00383317">
      <w:pPr>
        <w:pStyle w:val="aa"/>
        <w:jc w:val="center"/>
        <w:rPr>
          <w:noProof/>
          <w:sz w:val="22"/>
          <w:szCs w:val="22"/>
        </w:rPr>
      </w:pPr>
      <w:r w:rsidRPr="00B73373">
        <w:rPr>
          <w:noProof/>
          <w:sz w:val="22"/>
          <w:szCs w:val="22"/>
        </w:rPr>
        <w:t xml:space="preserve">620075, </w:t>
      </w:r>
      <w:r w:rsidRPr="00B73373">
        <w:rPr>
          <w:rFonts w:eastAsia="Arial Narrow"/>
          <w:sz w:val="22"/>
          <w:szCs w:val="22"/>
        </w:rPr>
        <w:t>Свердловская область, г. Нижний Тагил, ул. Победы, 41</w:t>
      </w:r>
    </w:p>
    <w:p w:rsidR="00383317" w:rsidRPr="00B73373" w:rsidRDefault="00383317" w:rsidP="00383317">
      <w:pPr>
        <w:pStyle w:val="aa"/>
        <w:rPr>
          <w:sz w:val="22"/>
          <w:szCs w:val="22"/>
        </w:rPr>
      </w:pPr>
    </w:p>
    <w:p w:rsidR="00383317" w:rsidRPr="00B73373" w:rsidRDefault="00383317" w:rsidP="00383317">
      <w:pPr>
        <w:jc w:val="center"/>
        <w:rPr>
          <w:noProof/>
          <w:sz w:val="22"/>
          <w:szCs w:val="22"/>
        </w:rPr>
      </w:pPr>
      <w:r w:rsidRPr="00B73373">
        <w:rPr>
          <w:noProof/>
          <w:sz w:val="22"/>
          <w:szCs w:val="22"/>
        </w:rPr>
        <w:t>ООО «Медикал лизинг-консалтинг»</w:t>
      </w:r>
    </w:p>
    <w:p w:rsidR="00383317" w:rsidRPr="00B73373" w:rsidRDefault="00383317" w:rsidP="00383317">
      <w:pPr>
        <w:jc w:val="center"/>
        <w:rPr>
          <w:noProof/>
          <w:sz w:val="22"/>
          <w:szCs w:val="22"/>
        </w:rPr>
      </w:pPr>
      <w:r w:rsidRPr="00B73373">
        <w:rPr>
          <w:noProof/>
          <w:sz w:val="22"/>
          <w:szCs w:val="22"/>
        </w:rPr>
        <w:t>(ООО «МЛК»)</w:t>
      </w:r>
    </w:p>
    <w:p w:rsidR="00383317" w:rsidRPr="00B73373" w:rsidRDefault="00383317" w:rsidP="00383317">
      <w:pPr>
        <w:jc w:val="center"/>
        <w:rPr>
          <w:noProof/>
          <w:sz w:val="22"/>
          <w:szCs w:val="22"/>
        </w:rPr>
      </w:pPr>
      <w:r w:rsidRPr="00B73373">
        <w:rPr>
          <w:noProof/>
          <w:sz w:val="22"/>
          <w:szCs w:val="22"/>
        </w:rPr>
        <w:t>125284, г. Москва, пр. Ленинградский, д. 31А</w:t>
      </w:r>
    </w:p>
    <w:p w:rsidR="00383317" w:rsidRPr="00B73373" w:rsidRDefault="00383317" w:rsidP="00383317">
      <w:pPr>
        <w:jc w:val="center"/>
        <w:rPr>
          <w:noProof/>
          <w:sz w:val="22"/>
          <w:szCs w:val="22"/>
        </w:rPr>
      </w:pPr>
    </w:p>
    <w:p w:rsidR="00383317" w:rsidRPr="00B73373" w:rsidRDefault="00383317" w:rsidP="00383317">
      <w:pPr>
        <w:tabs>
          <w:tab w:val="left" w:pos="4678"/>
        </w:tabs>
        <w:jc w:val="center"/>
        <w:rPr>
          <w:sz w:val="22"/>
          <w:szCs w:val="22"/>
        </w:rPr>
      </w:pPr>
      <w:r w:rsidRPr="00B73373">
        <w:rPr>
          <w:sz w:val="22"/>
          <w:szCs w:val="22"/>
        </w:rPr>
        <w:t>АО «Сбербанк-АСТ»</w:t>
      </w:r>
    </w:p>
    <w:p w:rsidR="00383317" w:rsidRPr="00B73373" w:rsidRDefault="00044411" w:rsidP="00383317">
      <w:pPr>
        <w:tabs>
          <w:tab w:val="left" w:pos="4678"/>
        </w:tabs>
        <w:ind w:left="4678"/>
        <w:jc w:val="center"/>
        <w:rPr>
          <w:sz w:val="22"/>
          <w:szCs w:val="22"/>
        </w:rPr>
      </w:pPr>
      <w:hyperlink r:id="rId10" w:history="1">
        <w:r w:rsidR="00383317" w:rsidRPr="00B73373">
          <w:rPr>
            <w:sz w:val="22"/>
            <w:szCs w:val="22"/>
            <w:lang w:val="en-US"/>
          </w:rPr>
          <w:t>http</w:t>
        </w:r>
        <w:r w:rsidR="00383317" w:rsidRPr="00B73373">
          <w:rPr>
            <w:sz w:val="22"/>
            <w:szCs w:val="22"/>
          </w:rPr>
          <w:t>://</w:t>
        </w:r>
        <w:r w:rsidR="00383317" w:rsidRPr="00B73373">
          <w:rPr>
            <w:sz w:val="22"/>
            <w:szCs w:val="22"/>
            <w:lang w:val="en-US"/>
          </w:rPr>
          <w:t>www</w:t>
        </w:r>
        <w:r w:rsidR="00383317" w:rsidRPr="00B73373">
          <w:rPr>
            <w:sz w:val="22"/>
            <w:szCs w:val="22"/>
          </w:rPr>
          <w:t>.</w:t>
        </w:r>
        <w:r w:rsidR="00383317" w:rsidRPr="00B73373">
          <w:rPr>
            <w:sz w:val="22"/>
            <w:szCs w:val="22"/>
            <w:lang w:val="en-US"/>
          </w:rPr>
          <w:t>sberbank</w:t>
        </w:r>
        <w:r w:rsidR="00383317" w:rsidRPr="00B73373">
          <w:rPr>
            <w:sz w:val="22"/>
            <w:szCs w:val="22"/>
          </w:rPr>
          <w:t>-</w:t>
        </w:r>
        <w:r w:rsidR="00383317" w:rsidRPr="00B73373">
          <w:rPr>
            <w:sz w:val="22"/>
            <w:szCs w:val="22"/>
            <w:lang w:val="en-US"/>
          </w:rPr>
          <w:t>ast</w:t>
        </w:r>
        <w:r w:rsidR="00383317" w:rsidRPr="00B73373">
          <w:rPr>
            <w:sz w:val="22"/>
            <w:szCs w:val="22"/>
          </w:rPr>
          <w:t>.</w:t>
        </w:r>
        <w:r w:rsidR="00383317" w:rsidRPr="00B73373">
          <w:rPr>
            <w:sz w:val="22"/>
            <w:szCs w:val="22"/>
            <w:lang w:val="en-US"/>
          </w:rPr>
          <w:t>ru</w:t>
        </w:r>
      </w:hyperlink>
    </w:p>
    <w:p w:rsidR="00E370A4" w:rsidRPr="00B73373" w:rsidRDefault="00E370A4" w:rsidP="004E36F7">
      <w:pPr>
        <w:tabs>
          <w:tab w:val="left" w:pos="4678"/>
        </w:tabs>
        <w:ind w:firstLine="709"/>
        <w:jc w:val="both"/>
        <w:rPr>
          <w:sz w:val="22"/>
          <w:szCs w:val="22"/>
        </w:rPr>
      </w:pPr>
    </w:p>
    <w:p w:rsidR="00F23278" w:rsidRDefault="00F23278" w:rsidP="00F23278">
      <w:pPr>
        <w:pStyle w:val="a6"/>
        <w:ind w:firstLine="709"/>
        <w:jc w:val="center"/>
        <w:rPr>
          <w:rFonts w:ascii="Times New Roman" w:hAnsi="Times New Roman"/>
          <w:sz w:val="22"/>
          <w:szCs w:val="22"/>
        </w:rPr>
      </w:pPr>
    </w:p>
    <w:p w:rsidR="00F23278" w:rsidRDefault="00F23278" w:rsidP="00F23278">
      <w:pPr>
        <w:pStyle w:val="a6"/>
        <w:ind w:firstLine="709"/>
        <w:jc w:val="center"/>
        <w:rPr>
          <w:rFonts w:ascii="Times New Roman" w:hAnsi="Times New Roman"/>
          <w:sz w:val="22"/>
          <w:szCs w:val="22"/>
        </w:rPr>
      </w:pPr>
    </w:p>
    <w:p w:rsidR="007B2BB4" w:rsidRPr="00B73373" w:rsidRDefault="007B2BB4" w:rsidP="00F23278">
      <w:pPr>
        <w:pStyle w:val="a6"/>
        <w:ind w:firstLine="709"/>
        <w:jc w:val="center"/>
        <w:rPr>
          <w:rFonts w:ascii="Times New Roman" w:hAnsi="Times New Roman"/>
          <w:sz w:val="22"/>
          <w:szCs w:val="22"/>
        </w:rPr>
      </w:pPr>
      <w:r w:rsidRPr="00B73373">
        <w:rPr>
          <w:rFonts w:ascii="Times New Roman" w:hAnsi="Times New Roman"/>
          <w:sz w:val="22"/>
          <w:szCs w:val="22"/>
        </w:rPr>
        <w:t>РЕШЕНИЕ</w:t>
      </w:r>
    </w:p>
    <w:p w:rsidR="000005A1" w:rsidRPr="00B73373" w:rsidRDefault="004E36F7" w:rsidP="00F23278">
      <w:pPr>
        <w:pStyle w:val="a6"/>
        <w:ind w:firstLine="709"/>
        <w:jc w:val="center"/>
        <w:rPr>
          <w:rFonts w:ascii="Times New Roman" w:hAnsi="Times New Roman"/>
          <w:sz w:val="22"/>
          <w:szCs w:val="22"/>
        </w:rPr>
      </w:pPr>
      <w:r w:rsidRPr="00B73373">
        <w:rPr>
          <w:rFonts w:ascii="Times New Roman" w:hAnsi="Times New Roman"/>
          <w:sz w:val="22"/>
          <w:szCs w:val="22"/>
        </w:rPr>
        <w:t>по жалобе</w:t>
      </w:r>
      <w:r w:rsidR="007B2BB4" w:rsidRPr="00B73373">
        <w:rPr>
          <w:rFonts w:ascii="Times New Roman" w:hAnsi="Times New Roman"/>
          <w:sz w:val="22"/>
          <w:szCs w:val="22"/>
        </w:rPr>
        <w:t xml:space="preserve"> </w:t>
      </w:r>
      <w:r w:rsidRPr="00B73373">
        <w:rPr>
          <w:rFonts w:ascii="Times New Roman" w:hAnsi="Times New Roman"/>
          <w:sz w:val="22"/>
          <w:szCs w:val="22"/>
        </w:rPr>
        <w:t>№</w:t>
      </w:r>
      <w:r w:rsidR="00383317" w:rsidRPr="00B73373">
        <w:rPr>
          <w:rFonts w:ascii="Times New Roman" w:hAnsi="Times New Roman"/>
          <w:sz w:val="22"/>
          <w:szCs w:val="22"/>
        </w:rPr>
        <w:t xml:space="preserve"> 066/06/69-3187/2020</w:t>
      </w:r>
    </w:p>
    <w:p w:rsidR="007B2BB4" w:rsidRPr="00B73373" w:rsidRDefault="007B2BB4" w:rsidP="000005A1">
      <w:pPr>
        <w:pStyle w:val="a6"/>
        <w:rPr>
          <w:rFonts w:ascii="Times New Roman" w:hAnsi="Times New Roman"/>
          <w:sz w:val="22"/>
          <w:szCs w:val="22"/>
        </w:rPr>
      </w:pPr>
      <w:r w:rsidRPr="00B73373">
        <w:rPr>
          <w:rFonts w:ascii="Times New Roman" w:hAnsi="Times New Roman"/>
          <w:sz w:val="22"/>
          <w:szCs w:val="22"/>
        </w:rPr>
        <w:t>г. Екатеринбург</w:t>
      </w:r>
      <w:r w:rsidRPr="00B73373">
        <w:rPr>
          <w:rFonts w:ascii="Times New Roman" w:hAnsi="Times New Roman"/>
          <w:sz w:val="22"/>
          <w:szCs w:val="22"/>
        </w:rPr>
        <w:tab/>
        <w:t xml:space="preserve">                                                   </w:t>
      </w:r>
      <w:r w:rsidR="0045695F" w:rsidRPr="00B73373">
        <w:rPr>
          <w:rFonts w:ascii="Times New Roman" w:hAnsi="Times New Roman"/>
          <w:sz w:val="22"/>
          <w:szCs w:val="22"/>
        </w:rPr>
        <w:t xml:space="preserve">       </w:t>
      </w:r>
      <w:r w:rsidR="00B25E62" w:rsidRPr="00B73373">
        <w:rPr>
          <w:rFonts w:ascii="Times New Roman" w:hAnsi="Times New Roman"/>
          <w:sz w:val="22"/>
          <w:szCs w:val="22"/>
        </w:rPr>
        <w:t xml:space="preserve">           </w:t>
      </w:r>
      <w:r w:rsidR="0045695F" w:rsidRPr="00B73373">
        <w:rPr>
          <w:rFonts w:ascii="Times New Roman" w:hAnsi="Times New Roman"/>
          <w:sz w:val="22"/>
          <w:szCs w:val="22"/>
        </w:rPr>
        <w:t xml:space="preserve">                        </w:t>
      </w:r>
      <w:r w:rsidR="000005A1" w:rsidRPr="00B73373">
        <w:rPr>
          <w:rFonts w:ascii="Times New Roman" w:hAnsi="Times New Roman"/>
          <w:sz w:val="22"/>
          <w:szCs w:val="22"/>
        </w:rPr>
        <w:t xml:space="preserve">  </w:t>
      </w:r>
      <w:r w:rsidR="004E36F7" w:rsidRPr="00B73373">
        <w:rPr>
          <w:rFonts w:ascii="Times New Roman" w:hAnsi="Times New Roman"/>
          <w:sz w:val="22"/>
          <w:szCs w:val="22"/>
        </w:rPr>
        <w:t xml:space="preserve">  </w:t>
      </w:r>
      <w:r w:rsidR="000005A1" w:rsidRPr="00B73373">
        <w:rPr>
          <w:rFonts w:ascii="Times New Roman" w:hAnsi="Times New Roman"/>
          <w:sz w:val="22"/>
          <w:szCs w:val="22"/>
        </w:rPr>
        <w:t xml:space="preserve"> </w:t>
      </w:r>
      <w:r w:rsidR="00383317" w:rsidRPr="00B73373">
        <w:rPr>
          <w:rFonts w:ascii="Times New Roman" w:hAnsi="Times New Roman"/>
          <w:sz w:val="22"/>
          <w:szCs w:val="22"/>
        </w:rPr>
        <w:t>03.08</w:t>
      </w:r>
      <w:r w:rsidR="004E36F7" w:rsidRPr="00B73373">
        <w:rPr>
          <w:rFonts w:ascii="Times New Roman" w:hAnsi="Times New Roman"/>
          <w:sz w:val="22"/>
          <w:szCs w:val="22"/>
        </w:rPr>
        <w:t>.2020</w:t>
      </w:r>
      <w:r w:rsidR="0045695F" w:rsidRPr="00B73373">
        <w:rPr>
          <w:rFonts w:ascii="Times New Roman" w:hAnsi="Times New Roman"/>
          <w:sz w:val="22"/>
          <w:szCs w:val="22"/>
        </w:rPr>
        <w:t xml:space="preserve"> </w:t>
      </w:r>
      <w:r w:rsidRPr="00B73373">
        <w:rPr>
          <w:rFonts w:ascii="Times New Roman" w:hAnsi="Times New Roman"/>
          <w:sz w:val="22"/>
          <w:szCs w:val="22"/>
        </w:rPr>
        <w:t xml:space="preserve">г. </w:t>
      </w:r>
    </w:p>
    <w:p w:rsidR="003B7F63" w:rsidRPr="00B73373" w:rsidRDefault="007B2BB4" w:rsidP="004E36F7">
      <w:pPr>
        <w:pStyle w:val="a6"/>
        <w:ind w:firstLine="709"/>
        <w:jc w:val="both"/>
        <w:rPr>
          <w:rFonts w:ascii="Times New Roman" w:hAnsi="Times New Roman"/>
          <w:sz w:val="22"/>
          <w:szCs w:val="22"/>
        </w:rPr>
      </w:pPr>
      <w:r w:rsidRPr="00B73373">
        <w:rPr>
          <w:rFonts w:ascii="Times New Roman" w:hAnsi="Times New Roman"/>
          <w:sz w:val="22"/>
          <w:szCs w:val="22"/>
        </w:rPr>
        <w:t xml:space="preserve"> </w:t>
      </w:r>
    </w:p>
    <w:p w:rsidR="007B2BB4" w:rsidRPr="00B73373" w:rsidRDefault="007B2BB4" w:rsidP="004E36F7">
      <w:pPr>
        <w:pStyle w:val="a4"/>
        <w:ind w:firstLine="709"/>
        <w:jc w:val="both"/>
        <w:rPr>
          <w:rFonts w:ascii="Times New Roman" w:hAnsi="Times New Roman"/>
          <w:b w:val="0"/>
          <w:sz w:val="22"/>
          <w:szCs w:val="22"/>
        </w:rPr>
      </w:pPr>
      <w:r w:rsidRPr="00B73373">
        <w:rPr>
          <w:rFonts w:ascii="Times New Roman" w:hAnsi="Times New Roman"/>
          <w:b w:val="0"/>
          <w:sz w:val="22"/>
          <w:szCs w:val="22"/>
        </w:rPr>
        <w:t>Комиссия Управления Федеральной антимонопольной службы по Свердловской област</w:t>
      </w:r>
      <w:r w:rsidR="00A0122B" w:rsidRPr="00B73373">
        <w:rPr>
          <w:rFonts w:ascii="Times New Roman" w:hAnsi="Times New Roman"/>
          <w:b w:val="0"/>
          <w:sz w:val="22"/>
          <w:szCs w:val="22"/>
        </w:rPr>
        <w:t>и по контролю в сфере закупок в</w:t>
      </w:r>
      <w:r w:rsidRPr="00B73373">
        <w:rPr>
          <w:rFonts w:ascii="Times New Roman" w:hAnsi="Times New Roman"/>
          <w:b w:val="0"/>
          <w:sz w:val="22"/>
          <w:szCs w:val="22"/>
        </w:rPr>
        <w:t xml:space="preserve"> составе (далее по тексту – Комиссия):</w:t>
      </w:r>
    </w:p>
    <w:p w:rsidR="00044411" w:rsidRDefault="00044411" w:rsidP="00BD6CA9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*</w:t>
      </w:r>
    </w:p>
    <w:p w:rsidR="00044411" w:rsidRDefault="00044411" w:rsidP="00BD6CA9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*</w:t>
      </w:r>
    </w:p>
    <w:p w:rsidR="00044411" w:rsidRDefault="00044411" w:rsidP="00BD6CA9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*</w:t>
      </w:r>
    </w:p>
    <w:p w:rsidR="00075494" w:rsidRPr="00B73373" w:rsidRDefault="00075494" w:rsidP="00BD6CA9">
      <w:pPr>
        <w:ind w:firstLine="708"/>
        <w:jc w:val="both"/>
        <w:rPr>
          <w:sz w:val="22"/>
          <w:szCs w:val="22"/>
        </w:rPr>
      </w:pPr>
      <w:r w:rsidRPr="00B73373">
        <w:rPr>
          <w:sz w:val="22"/>
          <w:szCs w:val="22"/>
        </w:rPr>
        <w:t xml:space="preserve">посредством использования интернет-видеоконференции, которая обеспечивает возможность участия сторон, в </w:t>
      </w:r>
      <w:r w:rsidR="00383317" w:rsidRPr="00B73373">
        <w:rPr>
          <w:sz w:val="22"/>
          <w:szCs w:val="22"/>
        </w:rPr>
        <w:t>12-0</w:t>
      </w:r>
      <w:r w:rsidRPr="00B73373">
        <w:rPr>
          <w:sz w:val="22"/>
          <w:szCs w:val="22"/>
        </w:rPr>
        <w:t xml:space="preserve">0 </w:t>
      </w:r>
      <w:r w:rsidR="00383317" w:rsidRPr="00B73373">
        <w:rPr>
          <w:sz w:val="22"/>
          <w:szCs w:val="22"/>
        </w:rPr>
        <w:t>при участии</w:t>
      </w:r>
      <w:r w:rsidRPr="00B73373">
        <w:rPr>
          <w:sz w:val="22"/>
          <w:szCs w:val="22"/>
        </w:rPr>
        <w:t xml:space="preserve"> представител</w:t>
      </w:r>
      <w:r w:rsidR="00383317" w:rsidRPr="00B73373">
        <w:rPr>
          <w:sz w:val="22"/>
          <w:szCs w:val="22"/>
        </w:rPr>
        <w:t>я</w:t>
      </w:r>
      <w:r w:rsidRPr="00B73373">
        <w:rPr>
          <w:sz w:val="22"/>
          <w:szCs w:val="22"/>
        </w:rPr>
        <w:t xml:space="preserve">: </w:t>
      </w:r>
    </w:p>
    <w:p w:rsidR="00075494" w:rsidRPr="00B73373" w:rsidRDefault="00BD6CA9" w:rsidP="00075494">
      <w:pPr>
        <w:ind w:firstLine="708"/>
        <w:jc w:val="both"/>
        <w:rPr>
          <w:sz w:val="22"/>
          <w:szCs w:val="22"/>
        </w:rPr>
      </w:pPr>
      <w:r w:rsidRPr="00B73373">
        <w:rPr>
          <w:bCs/>
          <w:color w:val="000000"/>
          <w:sz w:val="22"/>
          <w:szCs w:val="22"/>
        </w:rPr>
        <w:t xml:space="preserve">- </w:t>
      </w:r>
      <w:r w:rsidR="00075494" w:rsidRPr="00B73373">
        <w:rPr>
          <w:sz w:val="22"/>
          <w:szCs w:val="22"/>
        </w:rPr>
        <w:t xml:space="preserve">заказчика в лице </w:t>
      </w:r>
      <w:r w:rsidR="00383317" w:rsidRPr="00B73373">
        <w:rPr>
          <w:rFonts w:eastAsia="Arial Narrow"/>
          <w:sz w:val="22"/>
          <w:szCs w:val="22"/>
          <w:lang w:eastAsia="ar-SA"/>
        </w:rPr>
        <w:t>ГБУЗ СО «Противотуберкулезный диспансер № 3»</w:t>
      </w:r>
      <w:r w:rsidR="00383317" w:rsidRPr="00B73373">
        <w:rPr>
          <w:sz w:val="22"/>
          <w:szCs w:val="22"/>
        </w:rPr>
        <w:t xml:space="preserve"> - </w:t>
      </w:r>
      <w:r w:rsidR="00044411">
        <w:rPr>
          <w:sz w:val="22"/>
          <w:szCs w:val="22"/>
        </w:rPr>
        <w:t>*</w:t>
      </w:r>
    </w:p>
    <w:p w:rsidR="004E36F7" w:rsidRPr="00B73373" w:rsidRDefault="00BD6CA9" w:rsidP="00BD6CA9">
      <w:pPr>
        <w:ind w:firstLine="708"/>
        <w:jc w:val="both"/>
        <w:rPr>
          <w:sz w:val="22"/>
          <w:szCs w:val="22"/>
        </w:rPr>
      </w:pPr>
      <w:r w:rsidRPr="00B73373">
        <w:rPr>
          <w:sz w:val="22"/>
          <w:szCs w:val="22"/>
        </w:rPr>
        <w:t>-</w:t>
      </w:r>
      <w:r w:rsidR="00244C62">
        <w:rPr>
          <w:sz w:val="22"/>
          <w:szCs w:val="22"/>
        </w:rPr>
        <w:t xml:space="preserve"> в отсутсвие</w:t>
      </w:r>
      <w:r w:rsidRPr="00B73373">
        <w:rPr>
          <w:sz w:val="22"/>
          <w:szCs w:val="22"/>
        </w:rPr>
        <w:t xml:space="preserve"> заявителя в лице </w:t>
      </w:r>
      <w:r w:rsidR="00383317" w:rsidRPr="00B73373">
        <w:rPr>
          <w:noProof/>
          <w:sz w:val="22"/>
          <w:szCs w:val="22"/>
        </w:rPr>
        <w:t>ООО «МЛК»</w:t>
      </w:r>
      <w:r w:rsidRPr="00B73373">
        <w:rPr>
          <w:noProof/>
          <w:sz w:val="22"/>
          <w:szCs w:val="22"/>
        </w:rPr>
        <w:t xml:space="preserve"> </w:t>
      </w:r>
      <w:r w:rsidRPr="00B73373">
        <w:rPr>
          <w:sz w:val="22"/>
          <w:szCs w:val="22"/>
        </w:rPr>
        <w:t>надлежащим образом уведомленного о времени и месте рассмотрения жалобы, не обеспечивших подключение,</w:t>
      </w:r>
    </w:p>
    <w:p w:rsidR="000005A1" w:rsidRPr="00244C62" w:rsidRDefault="007B2BB4" w:rsidP="00244C62">
      <w:pPr>
        <w:ind w:firstLine="709"/>
        <w:jc w:val="both"/>
        <w:rPr>
          <w:noProof/>
          <w:color w:val="000000"/>
          <w:sz w:val="22"/>
          <w:szCs w:val="22"/>
        </w:rPr>
      </w:pPr>
      <w:r w:rsidRPr="00B73373">
        <w:rPr>
          <w:sz w:val="22"/>
          <w:szCs w:val="22"/>
        </w:rPr>
        <w:t xml:space="preserve">рассмотрев жалобу </w:t>
      </w:r>
      <w:r w:rsidR="00383317" w:rsidRPr="00B73373">
        <w:rPr>
          <w:noProof/>
          <w:sz w:val="22"/>
          <w:szCs w:val="22"/>
        </w:rPr>
        <w:t>ООО «МЛК»</w:t>
      </w:r>
      <w:r w:rsidR="00C00DF6" w:rsidRPr="00B73373">
        <w:rPr>
          <w:noProof/>
          <w:color w:val="000000"/>
          <w:sz w:val="22"/>
          <w:szCs w:val="22"/>
        </w:rPr>
        <w:t xml:space="preserve"> </w:t>
      </w:r>
      <w:r w:rsidRPr="00B73373">
        <w:rPr>
          <w:sz w:val="22"/>
          <w:szCs w:val="22"/>
        </w:rPr>
        <w:t>(</w:t>
      </w:r>
      <w:r w:rsidR="00383317" w:rsidRPr="00B73373">
        <w:rPr>
          <w:noProof/>
          <w:sz w:val="22"/>
          <w:szCs w:val="22"/>
        </w:rPr>
        <w:t>125284, г. Москва, пр. Ленинградский, д. 31А</w:t>
      </w:r>
      <w:r w:rsidRPr="00B73373">
        <w:rPr>
          <w:sz w:val="22"/>
          <w:szCs w:val="22"/>
        </w:rPr>
        <w:t>) о нарушении заказчиком в лице</w:t>
      </w:r>
      <w:r w:rsidRPr="00B73373">
        <w:rPr>
          <w:color w:val="000000"/>
          <w:sz w:val="22"/>
          <w:szCs w:val="22"/>
        </w:rPr>
        <w:t xml:space="preserve"> </w:t>
      </w:r>
      <w:r w:rsidR="00383317" w:rsidRPr="00B73373">
        <w:rPr>
          <w:rFonts w:eastAsia="Arial Narrow"/>
          <w:sz w:val="22"/>
          <w:szCs w:val="22"/>
          <w:lang w:eastAsia="ar-SA"/>
        </w:rPr>
        <w:t>ГБУЗ СО «Противотуберкулезный диспансер № 3»</w:t>
      </w:r>
      <w:r w:rsidR="00C00DF6" w:rsidRPr="00B73373">
        <w:rPr>
          <w:sz w:val="22"/>
          <w:szCs w:val="22"/>
        </w:rPr>
        <w:t xml:space="preserve"> </w:t>
      </w:r>
      <w:r w:rsidR="00020FE0" w:rsidRPr="00B73373">
        <w:rPr>
          <w:sz w:val="22"/>
          <w:szCs w:val="22"/>
        </w:rPr>
        <w:t>(</w:t>
      </w:r>
      <w:r w:rsidR="00383317" w:rsidRPr="00B73373">
        <w:rPr>
          <w:noProof/>
          <w:sz w:val="22"/>
          <w:szCs w:val="22"/>
        </w:rPr>
        <w:t xml:space="preserve">620075, </w:t>
      </w:r>
      <w:r w:rsidR="00383317" w:rsidRPr="00B73373">
        <w:rPr>
          <w:rFonts w:eastAsia="Arial Narrow"/>
          <w:sz w:val="22"/>
          <w:szCs w:val="22"/>
        </w:rPr>
        <w:t>Свердловская область, г. Нижний Тагил, ул. Победы, 41</w:t>
      </w:r>
      <w:r w:rsidR="000D1D20" w:rsidRPr="00B73373">
        <w:rPr>
          <w:sz w:val="22"/>
          <w:szCs w:val="22"/>
        </w:rPr>
        <w:t>)</w:t>
      </w:r>
      <w:r w:rsidR="00020FE0" w:rsidRPr="00B73373">
        <w:rPr>
          <w:sz w:val="22"/>
          <w:szCs w:val="22"/>
        </w:rPr>
        <w:t xml:space="preserve">, </w:t>
      </w:r>
      <w:r w:rsidRPr="00B73373">
        <w:rPr>
          <w:sz w:val="22"/>
          <w:szCs w:val="22"/>
        </w:rPr>
        <w:t xml:space="preserve">его комиссией </w:t>
      </w:r>
      <w:r w:rsidRPr="00B73373">
        <w:rPr>
          <w:color w:val="000000"/>
          <w:sz w:val="22"/>
          <w:szCs w:val="22"/>
        </w:rPr>
        <w:t xml:space="preserve">при осуществлении закупки </w:t>
      </w:r>
      <w:r w:rsidR="0045695F" w:rsidRPr="00B73373">
        <w:rPr>
          <w:color w:val="000000"/>
          <w:sz w:val="22"/>
          <w:szCs w:val="22"/>
        </w:rPr>
        <w:t xml:space="preserve">путем проведения </w:t>
      </w:r>
      <w:r w:rsidR="00E370A4" w:rsidRPr="00B73373">
        <w:rPr>
          <w:color w:val="000000"/>
          <w:sz w:val="22"/>
          <w:szCs w:val="22"/>
        </w:rPr>
        <w:t xml:space="preserve">электронного аукциона на </w:t>
      </w:r>
      <w:r w:rsidR="00383317" w:rsidRPr="00B73373">
        <w:rPr>
          <w:sz w:val="22"/>
          <w:szCs w:val="22"/>
        </w:rPr>
        <w:t>поставку лекарственного препарата (Левофлоксацин)</w:t>
      </w:r>
      <w:r w:rsidR="00383317" w:rsidRPr="00B73373">
        <w:rPr>
          <w:rStyle w:val="sectioninfo"/>
          <w:sz w:val="22"/>
          <w:szCs w:val="22"/>
        </w:rPr>
        <w:t xml:space="preserve"> </w:t>
      </w:r>
      <w:r w:rsidR="00383317" w:rsidRPr="00B73373">
        <w:rPr>
          <w:sz w:val="22"/>
          <w:szCs w:val="22"/>
        </w:rPr>
        <w:t xml:space="preserve">(извещение № </w:t>
      </w:r>
      <w:r w:rsidR="00383317" w:rsidRPr="00B73373">
        <w:rPr>
          <w:rStyle w:val="a3"/>
          <w:color w:val="auto"/>
          <w:sz w:val="22"/>
          <w:szCs w:val="22"/>
          <w:u w:val="none"/>
        </w:rPr>
        <w:t>0362200052320000109</w:t>
      </w:r>
      <w:hyperlink r:id="rId11" w:tgtFrame="_blank" w:history="1"/>
      <w:r w:rsidR="00383317" w:rsidRPr="00B73373">
        <w:rPr>
          <w:sz w:val="22"/>
          <w:szCs w:val="22"/>
        </w:rPr>
        <w:t xml:space="preserve">) </w:t>
      </w:r>
      <w:r w:rsidR="00C00DF6" w:rsidRPr="00B73373">
        <w:rPr>
          <w:color w:val="000000"/>
          <w:sz w:val="22"/>
          <w:szCs w:val="22"/>
        </w:rPr>
        <w:t xml:space="preserve"> </w:t>
      </w:r>
      <w:r w:rsidRPr="00B73373">
        <w:rPr>
          <w:sz w:val="22"/>
          <w:szCs w:val="22"/>
        </w:rPr>
        <w:t>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по тексту – Закон о контрактной системе), и в результате осуществления внеплановой проверки в соответствии со статьей 99, 10</w:t>
      </w:r>
      <w:r w:rsidR="004F671F" w:rsidRPr="00B73373">
        <w:rPr>
          <w:sz w:val="22"/>
          <w:szCs w:val="22"/>
        </w:rPr>
        <w:t>6 Закона о контрактной системе,</w:t>
      </w:r>
    </w:p>
    <w:p w:rsidR="00106412" w:rsidRPr="00B73373" w:rsidRDefault="007B2BB4" w:rsidP="004E36F7">
      <w:pPr>
        <w:ind w:firstLine="709"/>
        <w:jc w:val="center"/>
        <w:rPr>
          <w:sz w:val="22"/>
          <w:szCs w:val="22"/>
        </w:rPr>
      </w:pPr>
      <w:r w:rsidRPr="00B73373">
        <w:rPr>
          <w:sz w:val="22"/>
          <w:szCs w:val="22"/>
        </w:rPr>
        <w:t>УСТАНОВИЛА:</w:t>
      </w:r>
    </w:p>
    <w:p w:rsidR="00E41087" w:rsidRPr="00B73373" w:rsidRDefault="00E41087" w:rsidP="004E36F7">
      <w:pPr>
        <w:ind w:firstLine="709"/>
        <w:jc w:val="center"/>
        <w:rPr>
          <w:sz w:val="22"/>
          <w:szCs w:val="22"/>
        </w:rPr>
      </w:pPr>
    </w:p>
    <w:p w:rsidR="007B2BB4" w:rsidRPr="00B73373" w:rsidRDefault="007B2BB4" w:rsidP="004E36F7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2"/>
          <w:szCs w:val="22"/>
        </w:rPr>
      </w:pPr>
      <w:r w:rsidRPr="00B73373">
        <w:rPr>
          <w:sz w:val="22"/>
          <w:szCs w:val="22"/>
        </w:rPr>
        <w:t>В Управление Федеральной антимонопольной службы по Свердло</w:t>
      </w:r>
      <w:r w:rsidR="00AD79BF" w:rsidRPr="00B73373">
        <w:rPr>
          <w:sz w:val="22"/>
          <w:szCs w:val="22"/>
        </w:rPr>
        <w:t xml:space="preserve">вской области поступила жалоба </w:t>
      </w:r>
      <w:r w:rsidR="00383317" w:rsidRPr="00B73373">
        <w:rPr>
          <w:noProof/>
          <w:sz w:val="22"/>
          <w:szCs w:val="22"/>
        </w:rPr>
        <w:t>ООО «МЛК»</w:t>
      </w:r>
      <w:r w:rsidR="00383317" w:rsidRPr="00B73373">
        <w:rPr>
          <w:sz w:val="22"/>
          <w:szCs w:val="22"/>
        </w:rPr>
        <w:t xml:space="preserve"> (вх. № 01-20804 от 29.07.2020 г.) о нарушении заказчиком в лице</w:t>
      </w:r>
      <w:r w:rsidR="00383317" w:rsidRPr="00B73373">
        <w:rPr>
          <w:sz w:val="22"/>
          <w:szCs w:val="22"/>
          <w:lang w:eastAsia="ar-SA"/>
        </w:rPr>
        <w:t xml:space="preserve"> </w:t>
      </w:r>
      <w:r w:rsidR="00383317" w:rsidRPr="00B73373">
        <w:rPr>
          <w:rFonts w:eastAsia="Arial Narrow"/>
          <w:sz w:val="22"/>
          <w:szCs w:val="22"/>
          <w:lang w:eastAsia="ar-SA"/>
        </w:rPr>
        <w:t>ГБУЗ СО «Противотуберкулезный диспансер № 3»</w:t>
      </w:r>
      <w:r w:rsidR="00383317" w:rsidRPr="00B73373">
        <w:rPr>
          <w:sz w:val="22"/>
          <w:szCs w:val="22"/>
        </w:rPr>
        <w:t>, его комиссией при осуществлении закупки путем проведения электронного аукциона на поставку лекарственного препарата (Левофлоксацин)</w:t>
      </w:r>
      <w:r w:rsidR="00383317" w:rsidRPr="00B73373">
        <w:rPr>
          <w:rStyle w:val="sectioninfo"/>
          <w:sz w:val="22"/>
          <w:szCs w:val="22"/>
        </w:rPr>
        <w:t xml:space="preserve"> </w:t>
      </w:r>
      <w:r w:rsidR="00383317" w:rsidRPr="00B73373">
        <w:rPr>
          <w:sz w:val="22"/>
          <w:szCs w:val="22"/>
        </w:rPr>
        <w:t xml:space="preserve">(извещение № </w:t>
      </w:r>
      <w:r w:rsidR="00383317" w:rsidRPr="00B73373">
        <w:rPr>
          <w:rStyle w:val="a3"/>
          <w:color w:val="auto"/>
          <w:sz w:val="22"/>
          <w:szCs w:val="22"/>
          <w:u w:val="none"/>
        </w:rPr>
        <w:t>0362200052320000109</w:t>
      </w:r>
      <w:hyperlink r:id="rId12" w:tgtFrame="_blank" w:history="1"/>
      <w:r w:rsidR="00383317" w:rsidRPr="00B73373">
        <w:rPr>
          <w:sz w:val="22"/>
          <w:szCs w:val="22"/>
        </w:rPr>
        <w:t>)</w:t>
      </w:r>
      <w:r w:rsidR="00C00DF6" w:rsidRPr="00B73373">
        <w:rPr>
          <w:sz w:val="22"/>
          <w:szCs w:val="22"/>
        </w:rPr>
        <w:t xml:space="preserve"> </w:t>
      </w:r>
      <w:r w:rsidR="00C0382B" w:rsidRPr="00B73373">
        <w:rPr>
          <w:sz w:val="22"/>
          <w:szCs w:val="22"/>
        </w:rPr>
        <w:t>Закона о контрактной системе</w:t>
      </w:r>
      <w:r w:rsidRPr="00B73373">
        <w:rPr>
          <w:sz w:val="22"/>
          <w:szCs w:val="22"/>
        </w:rPr>
        <w:t>,</w:t>
      </w:r>
      <w:r w:rsidRPr="00B73373">
        <w:rPr>
          <w:color w:val="000000"/>
          <w:sz w:val="22"/>
          <w:szCs w:val="22"/>
        </w:rPr>
        <w:t xml:space="preserve"> соответствующая требованиям статьи 105 Закона о контрактной системе. </w:t>
      </w:r>
    </w:p>
    <w:p w:rsidR="00B64D97" w:rsidRPr="00B73373" w:rsidRDefault="00B64D97" w:rsidP="004E36F7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2"/>
          <w:szCs w:val="22"/>
        </w:rPr>
      </w:pPr>
      <w:r w:rsidRPr="00B73373">
        <w:rPr>
          <w:color w:val="000000"/>
          <w:sz w:val="22"/>
          <w:szCs w:val="22"/>
        </w:rPr>
        <w:t>В своей жалобе заявитель</w:t>
      </w:r>
      <w:r w:rsidR="00B20296" w:rsidRPr="00B73373">
        <w:rPr>
          <w:sz w:val="22"/>
          <w:szCs w:val="22"/>
        </w:rPr>
        <w:t xml:space="preserve"> </w:t>
      </w:r>
      <w:r w:rsidRPr="00B73373">
        <w:rPr>
          <w:color w:val="000000"/>
          <w:sz w:val="22"/>
          <w:szCs w:val="22"/>
        </w:rPr>
        <w:t xml:space="preserve">указал, </w:t>
      </w:r>
      <w:r w:rsidR="00B20296" w:rsidRPr="00B73373">
        <w:rPr>
          <w:color w:val="000000"/>
          <w:sz w:val="22"/>
          <w:szCs w:val="22"/>
        </w:rPr>
        <w:t>что</w:t>
      </w:r>
      <w:r w:rsidR="005D3A7B" w:rsidRPr="00B73373">
        <w:rPr>
          <w:color w:val="000000"/>
          <w:sz w:val="22"/>
          <w:szCs w:val="22"/>
        </w:rPr>
        <w:t xml:space="preserve"> </w:t>
      </w:r>
      <w:r w:rsidR="00453FEF" w:rsidRPr="00B73373">
        <w:rPr>
          <w:color w:val="000000"/>
          <w:sz w:val="22"/>
          <w:szCs w:val="22"/>
        </w:rPr>
        <w:t xml:space="preserve">аукционной комиссией </w:t>
      </w:r>
      <w:r w:rsidR="008D252D" w:rsidRPr="00B73373">
        <w:rPr>
          <w:color w:val="000000"/>
          <w:sz w:val="22"/>
          <w:szCs w:val="22"/>
        </w:rPr>
        <w:t>процедур</w:t>
      </w:r>
      <w:r w:rsidR="00244C62">
        <w:rPr>
          <w:color w:val="000000"/>
          <w:sz w:val="22"/>
          <w:szCs w:val="22"/>
        </w:rPr>
        <w:t>а</w:t>
      </w:r>
      <w:r w:rsidR="008D252D" w:rsidRPr="00B73373">
        <w:rPr>
          <w:color w:val="000000"/>
          <w:sz w:val="22"/>
          <w:szCs w:val="22"/>
        </w:rPr>
        <w:t xml:space="preserve"> рассмотрения </w:t>
      </w:r>
      <w:r w:rsidR="00244C62">
        <w:rPr>
          <w:color w:val="000000"/>
          <w:sz w:val="22"/>
          <w:szCs w:val="22"/>
        </w:rPr>
        <w:t xml:space="preserve">вторых частей </w:t>
      </w:r>
      <w:r w:rsidR="008D252D" w:rsidRPr="00B73373">
        <w:rPr>
          <w:color w:val="000000"/>
          <w:sz w:val="22"/>
          <w:szCs w:val="22"/>
        </w:rPr>
        <w:t>заявок проведен</w:t>
      </w:r>
      <w:r w:rsidR="00244C62">
        <w:rPr>
          <w:color w:val="000000"/>
          <w:sz w:val="22"/>
          <w:szCs w:val="22"/>
        </w:rPr>
        <w:t>а</w:t>
      </w:r>
      <w:r w:rsidR="008D252D" w:rsidRPr="00B73373">
        <w:rPr>
          <w:color w:val="000000"/>
          <w:sz w:val="22"/>
          <w:szCs w:val="22"/>
        </w:rPr>
        <w:t xml:space="preserve"> с нарушением</w:t>
      </w:r>
      <w:r w:rsidR="00383317" w:rsidRPr="00B73373">
        <w:rPr>
          <w:color w:val="000000"/>
          <w:sz w:val="22"/>
          <w:szCs w:val="22"/>
        </w:rPr>
        <w:t xml:space="preserve"> требован</w:t>
      </w:r>
      <w:r w:rsidR="008D252D" w:rsidRPr="00B73373">
        <w:rPr>
          <w:color w:val="000000"/>
          <w:sz w:val="22"/>
          <w:szCs w:val="22"/>
        </w:rPr>
        <w:t>ий</w:t>
      </w:r>
      <w:r w:rsidR="00C00DF6" w:rsidRPr="00B73373">
        <w:rPr>
          <w:color w:val="000000"/>
          <w:sz w:val="22"/>
          <w:szCs w:val="22"/>
        </w:rPr>
        <w:t xml:space="preserve"> аукционной документации</w:t>
      </w:r>
      <w:r w:rsidR="008D252D" w:rsidRPr="00B73373">
        <w:rPr>
          <w:color w:val="000000"/>
          <w:sz w:val="22"/>
          <w:szCs w:val="22"/>
        </w:rPr>
        <w:t xml:space="preserve"> Закона о контрактной системе</w:t>
      </w:r>
      <w:r w:rsidR="001F5B9B" w:rsidRPr="00B73373">
        <w:rPr>
          <w:color w:val="000000"/>
          <w:sz w:val="22"/>
          <w:szCs w:val="22"/>
        </w:rPr>
        <w:t xml:space="preserve">, </w:t>
      </w:r>
      <w:r w:rsidR="00B20296" w:rsidRPr="00B73373">
        <w:rPr>
          <w:color w:val="000000"/>
          <w:sz w:val="22"/>
          <w:szCs w:val="22"/>
        </w:rPr>
        <w:t>просит признать жалобу обоснованной</w:t>
      </w:r>
      <w:r w:rsidRPr="00B73373">
        <w:rPr>
          <w:color w:val="000000"/>
          <w:sz w:val="22"/>
          <w:szCs w:val="22"/>
        </w:rPr>
        <w:t>.</w:t>
      </w:r>
    </w:p>
    <w:p w:rsidR="00055A42" w:rsidRPr="00B73373" w:rsidRDefault="00055A42" w:rsidP="004E36F7">
      <w:pPr>
        <w:tabs>
          <w:tab w:val="left" w:pos="709"/>
          <w:tab w:val="left" w:pos="1878"/>
        </w:tabs>
        <w:ind w:firstLine="709"/>
        <w:jc w:val="both"/>
        <w:rPr>
          <w:color w:val="000000"/>
          <w:sz w:val="22"/>
          <w:szCs w:val="22"/>
        </w:rPr>
      </w:pPr>
      <w:r w:rsidRPr="00B73373">
        <w:rPr>
          <w:color w:val="000000"/>
          <w:sz w:val="22"/>
          <w:szCs w:val="22"/>
        </w:rPr>
        <w:t>Жалоба рассмотрена в порядке, предусмотренном ст.</w:t>
      </w:r>
      <w:r w:rsidR="00AB5B26" w:rsidRPr="00B73373">
        <w:rPr>
          <w:color w:val="000000"/>
          <w:sz w:val="22"/>
          <w:szCs w:val="22"/>
        </w:rPr>
        <w:t xml:space="preserve"> </w:t>
      </w:r>
      <w:r w:rsidRPr="00B73373">
        <w:rPr>
          <w:color w:val="000000"/>
          <w:sz w:val="22"/>
          <w:szCs w:val="22"/>
        </w:rPr>
        <w:t>106 Закона о контрактной системе. Проведя анализ представленных материалов на рассмотрение жалобы, Комиссия Управления Федеральной антимонопольной службы по Свердловской области пришла к следующим выводам.</w:t>
      </w:r>
    </w:p>
    <w:p w:rsidR="00B20296" w:rsidRPr="00B73373" w:rsidRDefault="00383317" w:rsidP="004E36F7">
      <w:pPr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</w:rPr>
      </w:pPr>
      <w:r w:rsidRPr="00B73373">
        <w:rPr>
          <w:color w:val="000000"/>
          <w:sz w:val="22"/>
          <w:szCs w:val="22"/>
        </w:rPr>
        <w:lastRenderedPageBreak/>
        <w:t>17.07</w:t>
      </w:r>
      <w:r w:rsidR="00BD6CA9" w:rsidRPr="00B73373">
        <w:rPr>
          <w:color w:val="000000"/>
          <w:sz w:val="22"/>
          <w:szCs w:val="22"/>
        </w:rPr>
        <w:t>.2020</w:t>
      </w:r>
      <w:r w:rsidR="00B20296" w:rsidRPr="00B73373">
        <w:rPr>
          <w:color w:val="000000"/>
          <w:sz w:val="22"/>
          <w:szCs w:val="22"/>
        </w:rPr>
        <w:t xml:space="preserve"> г. на официальном сайте опуб</w:t>
      </w:r>
      <w:r w:rsidR="00BD6CA9" w:rsidRPr="00B73373">
        <w:rPr>
          <w:color w:val="000000"/>
          <w:sz w:val="22"/>
          <w:szCs w:val="22"/>
        </w:rPr>
        <w:t>ликовано извещение о проведении</w:t>
      </w:r>
      <w:r w:rsidR="00B20296" w:rsidRPr="00B73373">
        <w:rPr>
          <w:color w:val="000000"/>
          <w:sz w:val="22"/>
          <w:szCs w:val="22"/>
        </w:rPr>
        <w:t xml:space="preserve"> </w:t>
      </w:r>
      <w:r w:rsidR="00431629" w:rsidRPr="00B73373">
        <w:rPr>
          <w:color w:val="000000"/>
          <w:sz w:val="22"/>
          <w:szCs w:val="22"/>
        </w:rPr>
        <w:t>электронного аукциона</w:t>
      </w:r>
      <w:r w:rsidR="002D176E" w:rsidRPr="00B73373">
        <w:rPr>
          <w:color w:val="000000"/>
          <w:sz w:val="22"/>
          <w:szCs w:val="22"/>
        </w:rPr>
        <w:t xml:space="preserve"> № </w:t>
      </w:r>
      <w:r w:rsidRPr="00B73373">
        <w:rPr>
          <w:rStyle w:val="a3"/>
          <w:color w:val="auto"/>
          <w:sz w:val="22"/>
          <w:szCs w:val="22"/>
          <w:u w:val="none"/>
        </w:rPr>
        <w:t xml:space="preserve">0362200052320000109 </w:t>
      </w:r>
      <w:r w:rsidR="00B20296" w:rsidRPr="00B73373">
        <w:rPr>
          <w:color w:val="000000"/>
          <w:sz w:val="22"/>
          <w:szCs w:val="22"/>
        </w:rPr>
        <w:t xml:space="preserve">и </w:t>
      </w:r>
      <w:r w:rsidR="00431629" w:rsidRPr="00B73373">
        <w:rPr>
          <w:color w:val="000000"/>
          <w:sz w:val="22"/>
          <w:szCs w:val="22"/>
        </w:rPr>
        <w:t xml:space="preserve">аукционная </w:t>
      </w:r>
      <w:r w:rsidR="00B20296" w:rsidRPr="00B73373">
        <w:rPr>
          <w:color w:val="000000"/>
          <w:sz w:val="22"/>
          <w:szCs w:val="22"/>
        </w:rPr>
        <w:t xml:space="preserve">документация </w:t>
      </w:r>
      <w:r w:rsidR="00431629" w:rsidRPr="00B73373">
        <w:rPr>
          <w:color w:val="000000"/>
          <w:sz w:val="22"/>
          <w:szCs w:val="22"/>
        </w:rPr>
        <w:t xml:space="preserve">на </w:t>
      </w:r>
      <w:r w:rsidRPr="00B73373">
        <w:rPr>
          <w:sz w:val="22"/>
          <w:szCs w:val="22"/>
        </w:rPr>
        <w:t>поставку лекарственного препарата (Левофлоксацин).</w:t>
      </w:r>
    </w:p>
    <w:p w:rsidR="00B20296" w:rsidRPr="00B73373" w:rsidRDefault="00B20296" w:rsidP="004E36F7">
      <w:pPr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</w:rPr>
      </w:pPr>
      <w:r w:rsidRPr="00B73373">
        <w:rPr>
          <w:color w:val="000000"/>
          <w:sz w:val="22"/>
          <w:szCs w:val="22"/>
        </w:rPr>
        <w:t xml:space="preserve">Начальная (максимальная) цена контракта составила </w:t>
      </w:r>
      <w:r w:rsidR="00383317" w:rsidRPr="00B73373">
        <w:rPr>
          <w:sz w:val="22"/>
          <w:szCs w:val="22"/>
        </w:rPr>
        <w:t>995 660,00</w:t>
      </w:r>
      <w:r w:rsidR="00C00DF6" w:rsidRPr="00B73373">
        <w:rPr>
          <w:color w:val="000000"/>
          <w:sz w:val="22"/>
          <w:szCs w:val="22"/>
        </w:rPr>
        <w:t xml:space="preserve"> </w:t>
      </w:r>
      <w:r w:rsidRPr="00B73373">
        <w:rPr>
          <w:color w:val="000000"/>
          <w:sz w:val="22"/>
          <w:szCs w:val="22"/>
        </w:rPr>
        <w:t>рублей.</w:t>
      </w:r>
    </w:p>
    <w:p w:rsidR="008D252D" w:rsidRPr="00B73373" w:rsidRDefault="00F50F5B" w:rsidP="008D252D">
      <w:pPr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</w:rPr>
      </w:pPr>
      <w:r w:rsidRPr="00B73373">
        <w:rPr>
          <w:color w:val="000000"/>
          <w:sz w:val="22"/>
          <w:szCs w:val="22"/>
        </w:rPr>
        <w:t xml:space="preserve">В соответствии с </w:t>
      </w:r>
      <w:r w:rsidR="00B73373" w:rsidRPr="00B73373">
        <w:rPr>
          <w:sz w:val="22"/>
        </w:rPr>
        <w:t>протоколом подведения итогов электронного аукциона от 28.07.2020 №0362200052320000109-3</w:t>
      </w:r>
      <w:r w:rsidRPr="00B73373">
        <w:rPr>
          <w:color w:val="000000"/>
          <w:sz w:val="22"/>
          <w:szCs w:val="22"/>
        </w:rPr>
        <w:t xml:space="preserve"> </w:t>
      </w:r>
      <w:r w:rsidR="00B73373" w:rsidRPr="00B73373">
        <w:rPr>
          <w:color w:val="000000"/>
          <w:sz w:val="22"/>
          <w:szCs w:val="22"/>
        </w:rPr>
        <w:t xml:space="preserve">все </w:t>
      </w:r>
      <w:r w:rsidR="008D252D" w:rsidRPr="00B73373">
        <w:rPr>
          <w:color w:val="000000"/>
          <w:sz w:val="22"/>
          <w:szCs w:val="22"/>
        </w:rPr>
        <w:t>заявк</w:t>
      </w:r>
      <w:r w:rsidR="00B73373" w:rsidRPr="00B73373">
        <w:rPr>
          <w:color w:val="000000"/>
          <w:sz w:val="22"/>
          <w:szCs w:val="22"/>
        </w:rPr>
        <w:t>и</w:t>
      </w:r>
      <w:r w:rsidR="008D252D" w:rsidRPr="00B73373">
        <w:rPr>
          <w:color w:val="000000"/>
          <w:sz w:val="22"/>
          <w:szCs w:val="22"/>
        </w:rPr>
        <w:t xml:space="preserve"> участник</w:t>
      </w:r>
      <w:r w:rsidR="00B73373" w:rsidRPr="00B73373">
        <w:rPr>
          <w:color w:val="000000"/>
          <w:sz w:val="22"/>
          <w:szCs w:val="22"/>
        </w:rPr>
        <w:t>ов</w:t>
      </w:r>
      <w:r w:rsidR="008D252D" w:rsidRPr="00B73373">
        <w:rPr>
          <w:color w:val="000000"/>
          <w:sz w:val="22"/>
          <w:szCs w:val="22"/>
        </w:rPr>
        <w:t xml:space="preserve"> закупки признан</w:t>
      </w:r>
      <w:r w:rsidR="00B73373" w:rsidRPr="00B73373">
        <w:rPr>
          <w:color w:val="000000"/>
          <w:sz w:val="22"/>
          <w:szCs w:val="22"/>
        </w:rPr>
        <w:t>ы</w:t>
      </w:r>
      <w:r w:rsidR="008D252D" w:rsidRPr="00B73373">
        <w:rPr>
          <w:color w:val="000000"/>
          <w:sz w:val="22"/>
          <w:szCs w:val="22"/>
        </w:rPr>
        <w:t xml:space="preserve"> соответствующ</w:t>
      </w:r>
      <w:r w:rsidR="00B73373" w:rsidRPr="00B73373">
        <w:rPr>
          <w:color w:val="000000"/>
          <w:sz w:val="22"/>
          <w:szCs w:val="22"/>
        </w:rPr>
        <w:t>ими</w:t>
      </w:r>
      <w:r w:rsidR="008D252D" w:rsidRPr="00B73373">
        <w:rPr>
          <w:color w:val="000000"/>
          <w:sz w:val="22"/>
          <w:szCs w:val="22"/>
        </w:rPr>
        <w:t xml:space="preserve"> требованиям аукционной документации и Закона о контрактной системе</w:t>
      </w:r>
      <w:r w:rsidRPr="00B73373">
        <w:rPr>
          <w:color w:val="000000"/>
          <w:sz w:val="22"/>
          <w:szCs w:val="22"/>
        </w:rPr>
        <w:t xml:space="preserve">. </w:t>
      </w:r>
    </w:p>
    <w:p w:rsidR="00C00DF6" w:rsidRPr="00B73373" w:rsidRDefault="00C00DF6" w:rsidP="004E36F7">
      <w:pPr>
        <w:pStyle w:val="a4"/>
        <w:ind w:firstLine="709"/>
        <w:jc w:val="both"/>
        <w:rPr>
          <w:rFonts w:ascii="Times New Roman" w:hAnsi="Times New Roman"/>
          <w:b w:val="0"/>
          <w:sz w:val="22"/>
          <w:szCs w:val="22"/>
        </w:rPr>
      </w:pPr>
      <w:r w:rsidRPr="00B73373">
        <w:rPr>
          <w:rFonts w:ascii="Times New Roman" w:hAnsi="Times New Roman"/>
          <w:b w:val="0"/>
          <w:sz w:val="22"/>
          <w:szCs w:val="22"/>
        </w:rPr>
        <w:t xml:space="preserve">В соответствии с п. 2 ч. 1 ст. 64 Закона о контрактной системе, документация об электронном аукционе наряду с информацией, указанной в извещении о проведении такого аукциона, должна содержать, в том числе, требования к содержанию, составу заявки на участие в таком аукционе в соответствии с частями 3 - 6 статьи 66 Закона о контрактной системе и инструкция по ее заполнению. </w:t>
      </w:r>
    </w:p>
    <w:p w:rsidR="00FB1BE6" w:rsidRPr="00B73373" w:rsidRDefault="00FB1BE6" w:rsidP="00FB1BE6">
      <w:pPr>
        <w:autoSpaceDE w:val="0"/>
        <w:autoSpaceDN w:val="0"/>
        <w:adjustRightInd w:val="0"/>
        <w:ind w:right="21" w:firstLine="709"/>
        <w:jc w:val="both"/>
        <w:outlineLvl w:val="1"/>
        <w:rPr>
          <w:sz w:val="22"/>
          <w:szCs w:val="22"/>
        </w:rPr>
      </w:pPr>
      <w:r w:rsidRPr="00B73373">
        <w:rPr>
          <w:sz w:val="22"/>
          <w:szCs w:val="22"/>
        </w:rPr>
        <w:t xml:space="preserve">В силу п. 6 ч. 5 ст. 66 Закона о контрактной системе </w:t>
      </w:r>
      <w:r w:rsidRPr="00B73373">
        <w:rPr>
          <w:rStyle w:val="blk"/>
          <w:sz w:val="22"/>
          <w:szCs w:val="22"/>
        </w:rPr>
        <w:t>документы, предусмотренные нормативными правовыми актами, принятыми в соответствии со статьей 14 настоящего Федерального закона, в случае закупки товаров, работ, услуг, на которые распространяется действие указанных нормативных правовых актов, или копии таких документов. При отсутствии в заявке на участие в электронном аукционе документов, предусмотренных настоящим пунктом,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лицами;</w:t>
      </w:r>
    </w:p>
    <w:p w:rsidR="00FB1BE6" w:rsidRPr="00B73373" w:rsidRDefault="00FB1BE6" w:rsidP="00FB1BE6">
      <w:pPr>
        <w:autoSpaceDE w:val="0"/>
        <w:autoSpaceDN w:val="0"/>
        <w:adjustRightInd w:val="0"/>
        <w:ind w:right="21" w:firstLine="709"/>
        <w:jc w:val="both"/>
        <w:outlineLvl w:val="1"/>
        <w:rPr>
          <w:sz w:val="22"/>
          <w:szCs w:val="22"/>
        </w:rPr>
      </w:pPr>
      <w:r w:rsidRPr="00B73373">
        <w:rPr>
          <w:sz w:val="22"/>
          <w:szCs w:val="22"/>
        </w:rPr>
        <w:t xml:space="preserve">В соответствии п. 3 ч. 2 Части </w:t>
      </w:r>
      <w:r w:rsidRPr="00B73373">
        <w:rPr>
          <w:sz w:val="22"/>
          <w:szCs w:val="22"/>
          <w:lang w:val="en-US"/>
        </w:rPr>
        <w:t>II</w:t>
      </w:r>
      <w:r w:rsidRPr="00B73373">
        <w:rPr>
          <w:sz w:val="22"/>
          <w:szCs w:val="22"/>
        </w:rPr>
        <w:t xml:space="preserve"> «Форма заявки на участие в аукционе» </w:t>
      </w:r>
      <w:r w:rsidRPr="00B73373">
        <w:rPr>
          <w:rFonts w:eastAsia="OpenSymbol"/>
          <w:sz w:val="22"/>
          <w:szCs w:val="22"/>
          <w:lang w:eastAsia="ar-SA"/>
        </w:rPr>
        <w:t>Документы, прилагаемые участником закупки:</w:t>
      </w:r>
      <w:r w:rsidRPr="00B73373">
        <w:rPr>
          <w:sz w:val="22"/>
          <w:szCs w:val="22"/>
        </w:rPr>
        <w:t xml:space="preserve">  </w:t>
      </w:r>
    </w:p>
    <w:p w:rsidR="00FB1BE6" w:rsidRPr="00B73373" w:rsidRDefault="00FB1BE6" w:rsidP="00FB1BE6">
      <w:pPr>
        <w:autoSpaceDE w:val="0"/>
        <w:autoSpaceDN w:val="0"/>
        <w:adjustRightInd w:val="0"/>
        <w:ind w:right="21" w:firstLine="709"/>
        <w:jc w:val="both"/>
        <w:outlineLvl w:val="1"/>
        <w:rPr>
          <w:sz w:val="22"/>
          <w:szCs w:val="22"/>
        </w:rPr>
      </w:pPr>
      <w:r w:rsidRPr="00B73373">
        <w:rPr>
          <w:sz w:val="22"/>
          <w:szCs w:val="22"/>
        </w:rPr>
        <w:t>- копия сертификата о происхождении товара, выданного уполномоченным органом (организацией) государства-члена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вышеуказанными Правилами (в случае предложения о поставке лекарственных препаратов, страной происхождения которых являются государства – члены Евразийского экономического союза). При отсутствии в заявке на участие в электронном аукционе документов, предусмотренных нормативными правовыми актами, принятыми в соответствии со статьей 14 Закона о контрактной системе, или копий таких документов эта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B1BE6" w:rsidRPr="00B73373" w:rsidRDefault="00FB1BE6" w:rsidP="00FB1BE6">
      <w:pPr>
        <w:autoSpaceDE w:val="0"/>
        <w:autoSpaceDN w:val="0"/>
        <w:adjustRightInd w:val="0"/>
        <w:ind w:right="21" w:firstLine="709"/>
        <w:jc w:val="both"/>
        <w:outlineLvl w:val="1"/>
        <w:rPr>
          <w:sz w:val="22"/>
          <w:szCs w:val="22"/>
        </w:rPr>
      </w:pPr>
      <w:r w:rsidRPr="00B73373">
        <w:rPr>
          <w:sz w:val="22"/>
          <w:szCs w:val="22"/>
        </w:rPr>
        <w:t>Согласно п. 1 Постановлени</w:t>
      </w:r>
      <w:r w:rsidR="00F00B89" w:rsidRPr="00B73373">
        <w:rPr>
          <w:sz w:val="22"/>
          <w:szCs w:val="22"/>
        </w:rPr>
        <w:t>ю</w:t>
      </w:r>
      <w:r w:rsidRPr="00B73373">
        <w:rPr>
          <w:sz w:val="22"/>
          <w:szCs w:val="22"/>
        </w:rPr>
        <w:t xml:space="preserve"> Правительства №1289 от 30 ноября 2015 г.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 (далее по тексту ПП №1289)</w:t>
      </w:r>
      <w:r w:rsidR="00F00B89" w:rsidRPr="00B73373">
        <w:rPr>
          <w:sz w:val="22"/>
          <w:szCs w:val="22"/>
        </w:rPr>
        <w:t xml:space="preserve"> указано у</w:t>
      </w:r>
      <w:r w:rsidRPr="00B73373">
        <w:rPr>
          <w:sz w:val="22"/>
          <w:szCs w:val="22"/>
        </w:rPr>
        <w:t>становить, что для целей осуществления закупок лекарственного препарата, включенного в перечень жизненно необходимых и важнейших лекарственных препаратов (далее - лекарственный препарат), для обеспечения государственных и муниципальных нужд (с одним международным непатентованным наименованием или при отсутствии такого наименования - с химическим или группировочным наименованием), являющегося предметом одного контракта (одного лота), заказчик отклоняет все заявки (окончательные предложения), содержащие предложения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условии, что на участие в определении поставщика подано не менее 2 заявок (окончательных предложений), которые удовлетворяют требованиям извещения об осуществлении закупки и (или) документации о закупке и которые одновременно:</w:t>
      </w:r>
      <w:r w:rsidR="00F00B89" w:rsidRPr="00B73373">
        <w:rPr>
          <w:sz w:val="22"/>
          <w:szCs w:val="22"/>
        </w:rPr>
        <w:t xml:space="preserve"> </w:t>
      </w:r>
      <w:r w:rsidRPr="00B73373">
        <w:rPr>
          <w:sz w:val="22"/>
          <w:szCs w:val="22"/>
        </w:rPr>
        <w:t>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</w:t>
      </w:r>
      <w:r w:rsidR="00F00B89" w:rsidRPr="00B73373">
        <w:rPr>
          <w:sz w:val="22"/>
          <w:szCs w:val="22"/>
        </w:rPr>
        <w:t xml:space="preserve"> </w:t>
      </w:r>
      <w:r w:rsidRPr="00B73373">
        <w:rPr>
          <w:sz w:val="22"/>
          <w:szCs w:val="22"/>
        </w:rPr>
        <w:t xml:space="preserve">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"О защите конкуренции", при сопоставлении этих заявок (окончательных предложений). </w:t>
      </w:r>
    </w:p>
    <w:p w:rsidR="00327CEC" w:rsidRDefault="00327CEC" w:rsidP="00FB1BE6">
      <w:pPr>
        <w:autoSpaceDE w:val="0"/>
        <w:autoSpaceDN w:val="0"/>
        <w:adjustRightInd w:val="0"/>
        <w:ind w:right="21" w:firstLine="709"/>
        <w:jc w:val="both"/>
        <w:outlineLvl w:val="1"/>
        <w:rPr>
          <w:sz w:val="22"/>
        </w:rPr>
      </w:pPr>
      <w:r w:rsidRPr="00B73373">
        <w:rPr>
          <w:sz w:val="22"/>
          <w:szCs w:val="22"/>
        </w:rPr>
        <w:t xml:space="preserve">Согласно п. </w:t>
      </w:r>
      <w:r>
        <w:rPr>
          <w:sz w:val="22"/>
          <w:szCs w:val="22"/>
        </w:rPr>
        <w:t xml:space="preserve">2 </w:t>
      </w:r>
      <w:r w:rsidRPr="00B73373">
        <w:rPr>
          <w:sz w:val="22"/>
          <w:szCs w:val="22"/>
        </w:rPr>
        <w:t>ПП №1289</w:t>
      </w:r>
      <w:r>
        <w:rPr>
          <w:sz w:val="22"/>
          <w:szCs w:val="22"/>
        </w:rPr>
        <w:t xml:space="preserve"> </w:t>
      </w:r>
      <w:r w:rsidRPr="00327CEC">
        <w:rPr>
          <w:sz w:val="22"/>
        </w:rPr>
        <w:t>Подтверждением страны происхождения лекарственного препарата является один из следующих документов:</w:t>
      </w:r>
    </w:p>
    <w:p w:rsidR="00327CEC" w:rsidRPr="00327CEC" w:rsidRDefault="00327CEC" w:rsidP="00FB1BE6">
      <w:pPr>
        <w:autoSpaceDE w:val="0"/>
        <w:autoSpaceDN w:val="0"/>
        <w:adjustRightInd w:val="0"/>
        <w:ind w:right="21" w:firstLine="709"/>
        <w:jc w:val="both"/>
        <w:outlineLvl w:val="1"/>
        <w:rPr>
          <w:sz w:val="22"/>
        </w:rPr>
      </w:pPr>
      <w:r w:rsidRPr="00327CEC">
        <w:rPr>
          <w:sz w:val="22"/>
        </w:rPr>
        <w:t>а) сертификат о происхождении товара, выдаваемый уполномоченным органом (организацией) государства - 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20 ноября 2009 г., и в соответствии с критериями определения страны происхождения товаров, предусмотренными указанными Правилами;</w:t>
      </w:r>
    </w:p>
    <w:p w:rsidR="00327CEC" w:rsidRPr="00327CEC" w:rsidRDefault="00327CEC" w:rsidP="00FB1BE6">
      <w:pPr>
        <w:autoSpaceDE w:val="0"/>
        <w:autoSpaceDN w:val="0"/>
        <w:adjustRightInd w:val="0"/>
        <w:ind w:right="21" w:firstLine="709"/>
        <w:jc w:val="both"/>
        <w:outlineLvl w:val="1"/>
        <w:rPr>
          <w:sz w:val="24"/>
          <w:szCs w:val="22"/>
        </w:rPr>
      </w:pPr>
      <w:r w:rsidRPr="00327CEC">
        <w:rPr>
          <w:sz w:val="22"/>
        </w:rPr>
        <w:t>б) заключение о подтверждении производства промышленной продукции на территории Российской Федерации,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Федерации, утвержденными постановлением Правительства Российской Федерации от 17 июля 2015 г. N 719 "О подтверждении производства промышленной продукции на территории Российской Федерации".</w:t>
      </w:r>
      <w:r w:rsidRPr="00327CEC">
        <w:rPr>
          <w:sz w:val="22"/>
        </w:rPr>
        <w:br/>
        <w:t>(Пункт 2 в редакции, введенной в действие с 1 января 2019 года постановлением Правительства Российской Федерации от 12 мая 2018 года N 572.</w:t>
      </w:r>
    </w:p>
    <w:p w:rsidR="00F00B89" w:rsidRPr="00B73373" w:rsidRDefault="000445F6" w:rsidP="00FB1BE6">
      <w:pPr>
        <w:autoSpaceDE w:val="0"/>
        <w:autoSpaceDN w:val="0"/>
        <w:adjustRightInd w:val="0"/>
        <w:ind w:right="21" w:firstLine="709"/>
        <w:jc w:val="both"/>
        <w:outlineLvl w:val="1"/>
        <w:rPr>
          <w:sz w:val="22"/>
          <w:szCs w:val="22"/>
        </w:rPr>
      </w:pPr>
      <w:r w:rsidRPr="00B73373">
        <w:rPr>
          <w:sz w:val="22"/>
          <w:szCs w:val="22"/>
        </w:rPr>
        <w:t xml:space="preserve">Участником закупки под идентификационным номером 31 на участие в электронном аукционе </w:t>
      </w:r>
      <w:r w:rsidR="00327CEC">
        <w:rPr>
          <w:sz w:val="22"/>
          <w:szCs w:val="22"/>
        </w:rPr>
        <w:t>предложен</w:t>
      </w:r>
      <w:r w:rsidRPr="00B73373">
        <w:rPr>
          <w:sz w:val="22"/>
          <w:szCs w:val="22"/>
        </w:rPr>
        <w:t xml:space="preserve"> </w:t>
      </w:r>
      <w:r w:rsidR="00327CEC">
        <w:rPr>
          <w:sz w:val="22"/>
          <w:szCs w:val="22"/>
        </w:rPr>
        <w:t>к поставке</w:t>
      </w:r>
      <w:r w:rsidRPr="00B73373">
        <w:rPr>
          <w:sz w:val="22"/>
          <w:szCs w:val="22"/>
        </w:rPr>
        <w:t xml:space="preserve"> лекарственн</w:t>
      </w:r>
      <w:r w:rsidR="00327CEC">
        <w:rPr>
          <w:sz w:val="22"/>
          <w:szCs w:val="22"/>
        </w:rPr>
        <w:t>ый препарат</w:t>
      </w:r>
      <w:r w:rsidRPr="00B73373">
        <w:rPr>
          <w:sz w:val="22"/>
          <w:szCs w:val="22"/>
        </w:rPr>
        <w:t xml:space="preserve"> (Левофлоксацин)</w:t>
      </w:r>
    </w:p>
    <w:tbl>
      <w:tblPr>
        <w:tblStyle w:val="ab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1453"/>
        <w:gridCol w:w="1808"/>
        <w:gridCol w:w="850"/>
        <w:gridCol w:w="2977"/>
      </w:tblGrid>
      <w:tr w:rsidR="00F00B89" w:rsidRPr="00B73373" w:rsidTr="00F00B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B89" w:rsidRPr="00B73373" w:rsidRDefault="00F00B89">
            <w:pPr>
              <w:jc w:val="center"/>
              <w:rPr>
                <w:sz w:val="22"/>
                <w:szCs w:val="22"/>
              </w:rPr>
            </w:pPr>
            <w:r w:rsidRPr="00B73373">
              <w:rPr>
                <w:sz w:val="22"/>
                <w:szCs w:val="22"/>
              </w:rPr>
              <w:t>№ 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B89" w:rsidRPr="00B73373" w:rsidRDefault="00F00B89">
            <w:pPr>
              <w:jc w:val="center"/>
              <w:rPr>
                <w:sz w:val="22"/>
                <w:szCs w:val="22"/>
              </w:rPr>
            </w:pPr>
            <w:r w:rsidRPr="00B73373">
              <w:rPr>
                <w:sz w:val="22"/>
                <w:szCs w:val="22"/>
              </w:rPr>
              <w:t>МНН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B89" w:rsidRPr="00B73373" w:rsidRDefault="00F00B89">
            <w:pPr>
              <w:jc w:val="center"/>
              <w:rPr>
                <w:sz w:val="22"/>
                <w:szCs w:val="22"/>
              </w:rPr>
            </w:pPr>
            <w:r w:rsidRPr="00B73373">
              <w:rPr>
                <w:sz w:val="22"/>
                <w:szCs w:val="22"/>
              </w:rPr>
              <w:t>Торговое наименование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B89" w:rsidRPr="00B73373" w:rsidRDefault="00F00B89">
            <w:pPr>
              <w:jc w:val="center"/>
              <w:rPr>
                <w:sz w:val="22"/>
                <w:szCs w:val="22"/>
              </w:rPr>
            </w:pPr>
            <w:r w:rsidRPr="00B73373">
              <w:rPr>
                <w:sz w:val="22"/>
                <w:szCs w:val="22"/>
              </w:rPr>
              <w:t>Наименование страны происхождения товара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B89" w:rsidRPr="00B73373" w:rsidRDefault="00F00B89">
            <w:pPr>
              <w:jc w:val="center"/>
              <w:rPr>
                <w:sz w:val="22"/>
                <w:szCs w:val="22"/>
              </w:rPr>
            </w:pPr>
            <w:r w:rsidRPr="00B73373">
              <w:rPr>
                <w:sz w:val="22"/>
                <w:szCs w:val="22"/>
              </w:rPr>
              <w:t>№ РУ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B89" w:rsidRPr="00B73373" w:rsidRDefault="00F00B89">
            <w:pPr>
              <w:jc w:val="center"/>
              <w:rPr>
                <w:sz w:val="22"/>
                <w:szCs w:val="22"/>
              </w:rPr>
            </w:pPr>
            <w:r w:rsidRPr="00B73373">
              <w:rPr>
                <w:sz w:val="22"/>
                <w:szCs w:val="22"/>
              </w:rPr>
              <w:t>Производитель</w:t>
            </w:r>
          </w:p>
        </w:tc>
      </w:tr>
      <w:tr w:rsidR="00F00B89" w:rsidRPr="00B73373" w:rsidTr="00F00B8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89" w:rsidRPr="00B73373" w:rsidRDefault="00F00B89" w:rsidP="00F00B89">
            <w:pPr>
              <w:pStyle w:val="ac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B89" w:rsidRPr="00B73373" w:rsidRDefault="00F00B89">
            <w:pPr>
              <w:suppressAutoHyphens/>
              <w:jc w:val="center"/>
              <w:rPr>
                <w:rFonts w:eastAsia="Arial Narrow"/>
                <w:bCs/>
                <w:color w:val="000000"/>
                <w:sz w:val="22"/>
                <w:szCs w:val="22"/>
                <w:lang w:eastAsia="ar-SA"/>
              </w:rPr>
            </w:pPr>
            <w:r w:rsidRPr="00B73373">
              <w:rPr>
                <w:rFonts w:eastAsia="Arial Narrow"/>
                <w:bCs/>
                <w:color w:val="000000"/>
                <w:sz w:val="22"/>
                <w:szCs w:val="22"/>
                <w:lang w:eastAsia="ar-SA"/>
              </w:rPr>
              <w:t>Левофлоксацин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B89" w:rsidRPr="00B73373" w:rsidRDefault="00F00B89">
            <w:pPr>
              <w:jc w:val="center"/>
              <w:rPr>
                <w:sz w:val="22"/>
                <w:szCs w:val="22"/>
              </w:rPr>
            </w:pPr>
            <w:r w:rsidRPr="00B73373">
              <w:rPr>
                <w:sz w:val="22"/>
                <w:szCs w:val="22"/>
              </w:rPr>
              <w:t>Лефлобакт®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B89" w:rsidRPr="00B73373" w:rsidRDefault="00F00B89">
            <w:pPr>
              <w:jc w:val="center"/>
              <w:rPr>
                <w:sz w:val="22"/>
                <w:szCs w:val="22"/>
              </w:rPr>
            </w:pPr>
            <w:r w:rsidRPr="00B73373">
              <w:rPr>
                <w:sz w:val="22"/>
                <w:szCs w:val="22"/>
              </w:rPr>
              <w:t>Россия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B89" w:rsidRPr="00B73373" w:rsidRDefault="00F00B89">
            <w:pPr>
              <w:jc w:val="center"/>
              <w:rPr>
                <w:sz w:val="22"/>
                <w:szCs w:val="22"/>
              </w:rPr>
            </w:pPr>
            <w:r w:rsidRPr="00B73373">
              <w:rPr>
                <w:sz w:val="22"/>
                <w:szCs w:val="22"/>
              </w:rPr>
              <w:t>ЛП-000691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B89" w:rsidRPr="00B73373" w:rsidRDefault="00F00B89">
            <w:pPr>
              <w:jc w:val="center"/>
              <w:rPr>
                <w:sz w:val="22"/>
                <w:szCs w:val="22"/>
              </w:rPr>
            </w:pPr>
            <w:r w:rsidRPr="00B73373">
              <w:rPr>
                <w:sz w:val="22"/>
                <w:szCs w:val="22"/>
              </w:rPr>
              <w:t>ОАО "Синтез", Россия</w:t>
            </w:r>
          </w:p>
        </w:tc>
      </w:tr>
      <w:tr w:rsidR="00F00B89" w:rsidRPr="00B73373" w:rsidTr="00F00B89">
        <w:trPr>
          <w:trHeight w:val="40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0B89" w:rsidRPr="00B73373" w:rsidRDefault="00F00B89" w:rsidP="00F00B89">
            <w:pPr>
              <w:pStyle w:val="ac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B89" w:rsidRPr="00B73373" w:rsidRDefault="00F00B89">
            <w:pPr>
              <w:suppressAutoHyphens/>
              <w:jc w:val="center"/>
              <w:rPr>
                <w:rFonts w:eastAsia="Arial Narrow"/>
                <w:bCs/>
                <w:color w:val="000000"/>
                <w:sz w:val="22"/>
                <w:szCs w:val="22"/>
                <w:lang w:eastAsia="ar-SA"/>
              </w:rPr>
            </w:pPr>
            <w:r w:rsidRPr="00B73373">
              <w:rPr>
                <w:rFonts w:eastAsia="Arial Narrow"/>
                <w:bCs/>
                <w:color w:val="000000"/>
                <w:sz w:val="22"/>
                <w:szCs w:val="22"/>
                <w:lang w:eastAsia="ar-SA"/>
              </w:rPr>
              <w:t>Левофлоксацин</w:t>
            </w:r>
          </w:p>
        </w:tc>
        <w:tc>
          <w:tcPr>
            <w:tcW w:w="1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B89" w:rsidRPr="00B73373" w:rsidRDefault="00F00B89">
            <w:pPr>
              <w:jc w:val="center"/>
              <w:rPr>
                <w:sz w:val="22"/>
                <w:szCs w:val="22"/>
              </w:rPr>
            </w:pPr>
            <w:r w:rsidRPr="00B73373">
              <w:rPr>
                <w:sz w:val="22"/>
                <w:szCs w:val="22"/>
              </w:rPr>
              <w:t>Лебел®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B89" w:rsidRPr="00B73373" w:rsidRDefault="00F00B89">
            <w:pPr>
              <w:jc w:val="center"/>
              <w:rPr>
                <w:sz w:val="22"/>
                <w:szCs w:val="22"/>
              </w:rPr>
            </w:pPr>
            <w:r w:rsidRPr="00B73373">
              <w:rPr>
                <w:sz w:val="22"/>
                <w:szCs w:val="22"/>
              </w:rPr>
              <w:t>Казахстан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B89" w:rsidRPr="00B73373" w:rsidRDefault="00F00B89">
            <w:pPr>
              <w:jc w:val="center"/>
              <w:rPr>
                <w:sz w:val="22"/>
                <w:szCs w:val="22"/>
              </w:rPr>
            </w:pPr>
            <w:r w:rsidRPr="00B73373">
              <w:rPr>
                <w:sz w:val="22"/>
                <w:szCs w:val="22"/>
              </w:rPr>
              <w:t>ЛП-000270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B89" w:rsidRPr="00B73373" w:rsidRDefault="00F00B89">
            <w:pPr>
              <w:jc w:val="center"/>
              <w:rPr>
                <w:sz w:val="22"/>
                <w:szCs w:val="22"/>
              </w:rPr>
            </w:pPr>
            <w:r w:rsidRPr="00B73373">
              <w:rPr>
                <w:sz w:val="22"/>
                <w:szCs w:val="22"/>
              </w:rPr>
              <w:t>АО "Нобел Алматинская Фармацевтическая Фабрика", Казахстан</w:t>
            </w:r>
          </w:p>
        </w:tc>
      </w:tr>
    </w:tbl>
    <w:p w:rsidR="0026741A" w:rsidRPr="00B73373" w:rsidRDefault="0026741A" w:rsidP="00FB1BE6">
      <w:pPr>
        <w:autoSpaceDE w:val="0"/>
        <w:autoSpaceDN w:val="0"/>
        <w:adjustRightInd w:val="0"/>
        <w:ind w:right="21" w:firstLine="709"/>
        <w:jc w:val="both"/>
        <w:outlineLvl w:val="1"/>
        <w:rPr>
          <w:sz w:val="22"/>
          <w:szCs w:val="22"/>
        </w:rPr>
      </w:pPr>
      <w:r w:rsidRPr="00B73373">
        <w:rPr>
          <w:sz w:val="22"/>
          <w:szCs w:val="22"/>
        </w:rPr>
        <w:t xml:space="preserve">Также участником закупки под идентификационным номером 31 были предоставлены документы, а именно: </w:t>
      </w:r>
      <w:r w:rsidR="00327CEC">
        <w:rPr>
          <w:sz w:val="22"/>
          <w:szCs w:val="22"/>
        </w:rPr>
        <w:t>СТ-1</w:t>
      </w:r>
      <w:r w:rsidR="000445F6" w:rsidRPr="00B73373">
        <w:rPr>
          <w:sz w:val="22"/>
          <w:szCs w:val="22"/>
        </w:rPr>
        <w:t xml:space="preserve"> </w:t>
      </w:r>
      <w:r w:rsidR="004C0F9E">
        <w:rPr>
          <w:sz w:val="22"/>
          <w:szCs w:val="22"/>
        </w:rPr>
        <w:t xml:space="preserve">№9187000021 выданной </w:t>
      </w:r>
      <w:r w:rsidR="004C0F9E" w:rsidRPr="00B73373">
        <w:rPr>
          <w:sz w:val="22"/>
          <w:szCs w:val="22"/>
        </w:rPr>
        <w:t>ОАО "Синтез"</w:t>
      </w:r>
      <w:r w:rsidR="004C0F9E">
        <w:rPr>
          <w:sz w:val="22"/>
          <w:szCs w:val="22"/>
        </w:rPr>
        <w:t>.</w:t>
      </w:r>
    </w:p>
    <w:p w:rsidR="00F00B89" w:rsidRPr="00B73373" w:rsidRDefault="000445F6" w:rsidP="00FB1BE6">
      <w:pPr>
        <w:autoSpaceDE w:val="0"/>
        <w:autoSpaceDN w:val="0"/>
        <w:adjustRightInd w:val="0"/>
        <w:ind w:right="21" w:firstLine="709"/>
        <w:jc w:val="both"/>
        <w:outlineLvl w:val="1"/>
        <w:rPr>
          <w:sz w:val="22"/>
          <w:szCs w:val="22"/>
        </w:rPr>
      </w:pPr>
      <w:r w:rsidRPr="00B73373">
        <w:rPr>
          <w:sz w:val="22"/>
          <w:szCs w:val="22"/>
        </w:rPr>
        <w:t xml:space="preserve">Участником закупки под идентификационным номером 129 на участие в электронном аукционе </w:t>
      </w:r>
      <w:r w:rsidR="00327CEC">
        <w:rPr>
          <w:sz w:val="22"/>
          <w:szCs w:val="22"/>
        </w:rPr>
        <w:t>предложен к поставке</w:t>
      </w:r>
      <w:r w:rsidRPr="00B73373">
        <w:rPr>
          <w:sz w:val="22"/>
          <w:szCs w:val="22"/>
        </w:rPr>
        <w:t xml:space="preserve"> лекарственн</w:t>
      </w:r>
      <w:r w:rsidR="00327CEC">
        <w:rPr>
          <w:sz w:val="22"/>
          <w:szCs w:val="22"/>
        </w:rPr>
        <w:t>ый</w:t>
      </w:r>
      <w:r w:rsidRPr="00B73373">
        <w:rPr>
          <w:sz w:val="22"/>
          <w:szCs w:val="22"/>
        </w:rPr>
        <w:t xml:space="preserve"> препарат (Левофлоксацин)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701"/>
        <w:gridCol w:w="2977"/>
        <w:gridCol w:w="4111"/>
      </w:tblGrid>
      <w:tr w:rsidR="0026741A" w:rsidRPr="00B73373" w:rsidTr="0026741A">
        <w:trPr>
          <w:trHeight w:val="10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41A" w:rsidRPr="00B73373" w:rsidRDefault="0026741A">
            <w:pPr>
              <w:jc w:val="center"/>
              <w:rPr>
                <w:sz w:val="22"/>
                <w:szCs w:val="22"/>
              </w:rPr>
            </w:pPr>
            <w:r w:rsidRPr="00B73373">
              <w:rPr>
                <w:sz w:val="22"/>
                <w:szCs w:val="22"/>
              </w:rPr>
              <w:t>№ п/п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41A" w:rsidRPr="00B73373" w:rsidRDefault="0026741A">
            <w:pPr>
              <w:jc w:val="center"/>
              <w:rPr>
                <w:sz w:val="22"/>
                <w:szCs w:val="22"/>
              </w:rPr>
            </w:pPr>
            <w:r w:rsidRPr="00B73373">
              <w:rPr>
                <w:color w:val="000000"/>
                <w:sz w:val="22"/>
                <w:szCs w:val="22"/>
              </w:rPr>
              <w:t>МНН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741A" w:rsidRPr="00B73373" w:rsidRDefault="0026741A">
            <w:pPr>
              <w:jc w:val="center"/>
              <w:rPr>
                <w:bCs/>
                <w:sz w:val="22"/>
                <w:szCs w:val="22"/>
              </w:rPr>
            </w:pPr>
            <w:r w:rsidRPr="00B73373">
              <w:rPr>
                <w:color w:val="000000"/>
                <w:sz w:val="22"/>
                <w:szCs w:val="22"/>
              </w:rPr>
              <w:t>Торговое наименование, производитель, страна происхождения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41A" w:rsidRPr="00B73373" w:rsidRDefault="0026741A">
            <w:pPr>
              <w:jc w:val="center"/>
              <w:rPr>
                <w:bCs/>
                <w:sz w:val="22"/>
                <w:szCs w:val="22"/>
              </w:rPr>
            </w:pPr>
            <w:r w:rsidRPr="00B73373">
              <w:rPr>
                <w:sz w:val="22"/>
                <w:szCs w:val="22"/>
              </w:rPr>
              <w:t xml:space="preserve">Регистрационное удостоверение/ Наименование держателя (владельца) РУ/ </w:t>
            </w:r>
            <w:r w:rsidRPr="00B73373">
              <w:rPr>
                <w:bCs/>
                <w:color w:val="000000"/>
                <w:sz w:val="22"/>
                <w:szCs w:val="22"/>
              </w:rPr>
              <w:t>Сертификат о происхождении товара форма СТ-1</w:t>
            </w:r>
          </w:p>
          <w:p w:rsidR="0026741A" w:rsidRPr="00B73373" w:rsidRDefault="0026741A">
            <w:pPr>
              <w:jc w:val="center"/>
              <w:rPr>
                <w:bCs/>
                <w:sz w:val="22"/>
                <w:szCs w:val="22"/>
              </w:rPr>
            </w:pPr>
          </w:p>
        </w:tc>
      </w:tr>
      <w:tr w:rsidR="0026741A" w:rsidRPr="00B73373" w:rsidTr="0026741A">
        <w:trPr>
          <w:trHeight w:val="11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41A" w:rsidRPr="00B73373" w:rsidRDefault="0026741A">
            <w:pPr>
              <w:jc w:val="center"/>
              <w:rPr>
                <w:sz w:val="22"/>
                <w:szCs w:val="22"/>
              </w:rPr>
            </w:pPr>
            <w:r w:rsidRPr="00B73373"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41A" w:rsidRPr="00B73373" w:rsidRDefault="0026741A">
            <w:pPr>
              <w:suppressAutoHyphens/>
              <w:jc w:val="center"/>
              <w:rPr>
                <w:rFonts w:eastAsia="Arial Narrow"/>
                <w:bCs/>
                <w:color w:val="000000"/>
                <w:sz w:val="22"/>
                <w:szCs w:val="22"/>
                <w:lang w:eastAsia="ar-SA"/>
              </w:rPr>
            </w:pPr>
            <w:r w:rsidRPr="00B73373">
              <w:rPr>
                <w:rFonts w:eastAsia="Arial Narrow"/>
                <w:bCs/>
                <w:color w:val="000000"/>
                <w:sz w:val="22"/>
                <w:szCs w:val="22"/>
                <w:lang w:eastAsia="ar-SA"/>
              </w:rPr>
              <w:t>ЛЕВОФЛОКСАЦИН</w:t>
            </w:r>
          </w:p>
          <w:p w:rsidR="0026741A" w:rsidRPr="00B73373" w:rsidRDefault="0026741A">
            <w:pPr>
              <w:suppressAutoHyphens/>
              <w:jc w:val="center"/>
              <w:rPr>
                <w:rFonts w:eastAsia="Arial Narrow"/>
                <w:bCs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41A" w:rsidRPr="00B73373" w:rsidRDefault="0026741A">
            <w:pPr>
              <w:jc w:val="center"/>
              <w:rPr>
                <w:sz w:val="22"/>
                <w:szCs w:val="22"/>
              </w:rPr>
            </w:pPr>
            <w:r w:rsidRPr="00B73373">
              <w:rPr>
                <w:sz w:val="22"/>
                <w:szCs w:val="22"/>
              </w:rPr>
              <w:t>Лефлобакт®</w:t>
            </w:r>
          </w:p>
          <w:p w:rsidR="0026741A" w:rsidRPr="00B73373" w:rsidRDefault="0026741A">
            <w:pPr>
              <w:jc w:val="center"/>
              <w:rPr>
                <w:sz w:val="22"/>
                <w:szCs w:val="22"/>
              </w:rPr>
            </w:pPr>
          </w:p>
          <w:p w:rsidR="0026741A" w:rsidRPr="00B73373" w:rsidRDefault="0026741A">
            <w:pPr>
              <w:jc w:val="center"/>
              <w:rPr>
                <w:sz w:val="22"/>
                <w:szCs w:val="22"/>
              </w:rPr>
            </w:pPr>
            <w:r w:rsidRPr="00B73373">
              <w:rPr>
                <w:sz w:val="22"/>
                <w:szCs w:val="22"/>
              </w:rPr>
              <w:t>Открытое акционерное общество "Акционерное Курганское общество медицинск</w:t>
            </w:r>
            <w:r w:rsidR="0003193B">
              <w:rPr>
                <w:sz w:val="22"/>
                <w:szCs w:val="22"/>
              </w:rPr>
              <w:t>их препаратов и изделий "Синтез</w:t>
            </w:r>
            <w:r w:rsidRPr="00B73373">
              <w:rPr>
                <w:sz w:val="22"/>
                <w:szCs w:val="22"/>
              </w:rPr>
              <w:t> </w:t>
            </w:r>
          </w:p>
          <w:p w:rsidR="0026741A" w:rsidRPr="00B73373" w:rsidRDefault="0026741A">
            <w:pPr>
              <w:jc w:val="center"/>
              <w:rPr>
                <w:sz w:val="22"/>
                <w:szCs w:val="22"/>
              </w:rPr>
            </w:pPr>
            <w:r w:rsidRPr="00B73373">
              <w:rPr>
                <w:sz w:val="22"/>
                <w:szCs w:val="22"/>
              </w:rPr>
              <w:t>(ОАО "Синтез"), Россия</w:t>
            </w:r>
          </w:p>
          <w:p w:rsidR="0026741A" w:rsidRPr="00B73373" w:rsidRDefault="0026741A">
            <w:pPr>
              <w:jc w:val="center"/>
              <w:rPr>
                <w:b/>
                <w:sz w:val="22"/>
                <w:szCs w:val="22"/>
              </w:rPr>
            </w:pPr>
            <w:r w:rsidRPr="00B73373">
              <w:rPr>
                <w:sz w:val="22"/>
                <w:szCs w:val="22"/>
              </w:rPr>
              <w:t>Страна происхождения – Россия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41A" w:rsidRPr="00B73373" w:rsidRDefault="0026741A">
            <w:pPr>
              <w:jc w:val="center"/>
              <w:rPr>
                <w:sz w:val="22"/>
                <w:szCs w:val="22"/>
              </w:rPr>
            </w:pPr>
            <w:r w:rsidRPr="00B73373">
              <w:rPr>
                <w:sz w:val="22"/>
                <w:szCs w:val="22"/>
              </w:rPr>
              <w:t>ЛП-000691 от 28.09.2011 г./</w:t>
            </w:r>
          </w:p>
          <w:p w:rsidR="0026741A" w:rsidRPr="00B73373" w:rsidRDefault="0026741A">
            <w:pPr>
              <w:jc w:val="center"/>
              <w:rPr>
                <w:sz w:val="22"/>
                <w:szCs w:val="22"/>
              </w:rPr>
            </w:pPr>
            <w:r w:rsidRPr="00B73373">
              <w:rPr>
                <w:sz w:val="22"/>
                <w:szCs w:val="22"/>
              </w:rPr>
              <w:t>Открытое акционерное общество "Акционерное Курганское общество медицинских препаратов и изделий "Синтез" (ОАО "Синтез"), Россия/</w:t>
            </w:r>
          </w:p>
          <w:p w:rsidR="0026741A" w:rsidRPr="00B73373" w:rsidRDefault="0026741A">
            <w:pPr>
              <w:jc w:val="center"/>
              <w:rPr>
                <w:sz w:val="22"/>
                <w:szCs w:val="22"/>
              </w:rPr>
            </w:pPr>
            <w:r w:rsidRPr="00B73373">
              <w:rPr>
                <w:sz w:val="22"/>
                <w:szCs w:val="22"/>
              </w:rPr>
              <w:t>№9187000021 от 30.12.2019 г.</w:t>
            </w:r>
          </w:p>
        </w:tc>
      </w:tr>
      <w:tr w:rsidR="0026741A" w:rsidRPr="00B73373" w:rsidTr="0026741A">
        <w:trPr>
          <w:trHeight w:val="11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41A" w:rsidRPr="00B73373" w:rsidRDefault="0026741A">
            <w:pPr>
              <w:jc w:val="center"/>
              <w:rPr>
                <w:sz w:val="22"/>
                <w:szCs w:val="22"/>
              </w:rPr>
            </w:pPr>
            <w:r w:rsidRPr="00B73373">
              <w:rPr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41A" w:rsidRPr="00B73373" w:rsidRDefault="0026741A">
            <w:pPr>
              <w:suppressAutoHyphens/>
              <w:jc w:val="center"/>
              <w:rPr>
                <w:rFonts w:eastAsia="Arial Narrow"/>
                <w:bCs/>
                <w:color w:val="000000"/>
                <w:sz w:val="22"/>
                <w:szCs w:val="22"/>
                <w:lang w:eastAsia="ar-SA"/>
              </w:rPr>
            </w:pPr>
            <w:r w:rsidRPr="00B73373">
              <w:rPr>
                <w:rFonts w:eastAsia="Arial Narrow"/>
                <w:bCs/>
                <w:color w:val="000000"/>
                <w:sz w:val="22"/>
                <w:szCs w:val="22"/>
                <w:lang w:eastAsia="ar-SA"/>
              </w:rPr>
              <w:t>ЛЕВОФЛОКСАЦИН</w:t>
            </w:r>
          </w:p>
          <w:p w:rsidR="0026741A" w:rsidRPr="00B73373" w:rsidRDefault="0026741A">
            <w:pPr>
              <w:suppressAutoHyphens/>
              <w:jc w:val="center"/>
              <w:rPr>
                <w:rFonts w:eastAsia="Arial Narrow"/>
                <w:bCs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41A" w:rsidRPr="00B73373" w:rsidRDefault="0026741A" w:rsidP="0003193B">
            <w:pPr>
              <w:jc w:val="center"/>
              <w:rPr>
                <w:sz w:val="22"/>
                <w:szCs w:val="22"/>
              </w:rPr>
            </w:pPr>
            <w:r w:rsidRPr="00B73373">
              <w:rPr>
                <w:sz w:val="22"/>
                <w:szCs w:val="22"/>
              </w:rPr>
              <w:t>Лефлобакт®</w:t>
            </w:r>
          </w:p>
          <w:p w:rsidR="0026741A" w:rsidRPr="00B73373" w:rsidRDefault="0026741A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73373">
              <w:rPr>
                <w:bCs/>
                <w:color w:val="000000"/>
                <w:sz w:val="22"/>
                <w:szCs w:val="22"/>
              </w:rPr>
              <w:t xml:space="preserve">Открытое акционерное общество "Акционерное Курганское общество медицинских препаратов и изделий "Синтез" (ОАО "Синтез"), Россия </w:t>
            </w:r>
          </w:p>
          <w:p w:rsidR="0026741A" w:rsidRPr="00B73373" w:rsidRDefault="0026741A">
            <w:pPr>
              <w:jc w:val="center"/>
              <w:rPr>
                <w:sz w:val="22"/>
                <w:szCs w:val="22"/>
              </w:rPr>
            </w:pPr>
            <w:r w:rsidRPr="00B73373">
              <w:rPr>
                <w:sz w:val="22"/>
                <w:szCs w:val="22"/>
              </w:rPr>
              <w:t>Страна происхождения – Россия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41A" w:rsidRPr="00B73373" w:rsidRDefault="0026741A">
            <w:pPr>
              <w:jc w:val="center"/>
              <w:rPr>
                <w:sz w:val="22"/>
                <w:szCs w:val="22"/>
              </w:rPr>
            </w:pPr>
            <w:r w:rsidRPr="00B73373">
              <w:rPr>
                <w:sz w:val="22"/>
                <w:szCs w:val="22"/>
              </w:rPr>
              <w:t>ЛСР-005895/08 от 23.07.2008 г./</w:t>
            </w:r>
          </w:p>
          <w:p w:rsidR="0026741A" w:rsidRPr="00B73373" w:rsidRDefault="0026741A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B73373">
              <w:rPr>
                <w:bCs/>
                <w:color w:val="000000"/>
                <w:sz w:val="22"/>
                <w:szCs w:val="22"/>
              </w:rPr>
              <w:t xml:space="preserve">Открытое акционерное общество "Акционерное Курганское общество медицинских препаратов и изделий "Синтез" (ОАО "Синтез"), Россия/ </w:t>
            </w:r>
            <w:r w:rsidRPr="00B73373">
              <w:rPr>
                <w:sz w:val="22"/>
                <w:szCs w:val="22"/>
              </w:rPr>
              <w:t>№9187000021 от 30.12.2019 г.</w:t>
            </w:r>
          </w:p>
          <w:p w:rsidR="0026741A" w:rsidRPr="00B73373" w:rsidRDefault="0026741A">
            <w:pPr>
              <w:jc w:val="center"/>
              <w:rPr>
                <w:sz w:val="22"/>
                <w:szCs w:val="22"/>
              </w:rPr>
            </w:pPr>
          </w:p>
        </w:tc>
      </w:tr>
      <w:tr w:rsidR="0026741A" w:rsidRPr="00B73373" w:rsidTr="0026741A">
        <w:trPr>
          <w:trHeight w:val="11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41A" w:rsidRPr="00B73373" w:rsidRDefault="0026741A">
            <w:pPr>
              <w:jc w:val="center"/>
              <w:rPr>
                <w:sz w:val="22"/>
                <w:szCs w:val="22"/>
              </w:rPr>
            </w:pPr>
            <w:r w:rsidRPr="00B73373"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41A" w:rsidRPr="00B73373" w:rsidRDefault="0026741A">
            <w:pPr>
              <w:suppressAutoHyphens/>
              <w:jc w:val="center"/>
              <w:rPr>
                <w:rFonts w:eastAsia="Arial Narrow"/>
                <w:bCs/>
                <w:color w:val="000000"/>
                <w:sz w:val="22"/>
                <w:szCs w:val="22"/>
                <w:lang w:eastAsia="ar-SA"/>
              </w:rPr>
            </w:pPr>
            <w:r w:rsidRPr="00B73373">
              <w:rPr>
                <w:rFonts w:eastAsia="Arial Narrow"/>
                <w:bCs/>
                <w:color w:val="000000"/>
                <w:sz w:val="22"/>
                <w:szCs w:val="22"/>
                <w:lang w:eastAsia="ar-SA"/>
              </w:rPr>
              <w:t>ЛЕВОФЛОКСАЦИН</w:t>
            </w:r>
          </w:p>
          <w:p w:rsidR="0026741A" w:rsidRPr="00B73373" w:rsidRDefault="0026741A">
            <w:pPr>
              <w:suppressAutoHyphens/>
              <w:jc w:val="center"/>
              <w:rPr>
                <w:rFonts w:eastAsia="Arial Narrow"/>
                <w:bCs/>
                <w:color w:val="000000"/>
                <w:sz w:val="22"/>
                <w:szCs w:val="22"/>
                <w:lang w:eastAsia="ar-SA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741A" w:rsidRPr="00B73373" w:rsidRDefault="0026741A" w:rsidP="0003193B">
            <w:pPr>
              <w:jc w:val="center"/>
              <w:rPr>
                <w:sz w:val="22"/>
                <w:szCs w:val="22"/>
              </w:rPr>
            </w:pPr>
            <w:r w:rsidRPr="00B73373">
              <w:rPr>
                <w:sz w:val="22"/>
                <w:szCs w:val="22"/>
              </w:rPr>
              <w:t>Рофлокс-Скан</w:t>
            </w:r>
          </w:p>
          <w:p w:rsidR="0026741A" w:rsidRPr="00B73373" w:rsidRDefault="0026741A">
            <w:pPr>
              <w:jc w:val="center"/>
              <w:rPr>
                <w:sz w:val="22"/>
                <w:szCs w:val="22"/>
              </w:rPr>
            </w:pPr>
            <w:r w:rsidRPr="00B73373">
              <w:rPr>
                <w:sz w:val="22"/>
                <w:szCs w:val="22"/>
              </w:rPr>
              <w:t>Общество с ограниченной ответственностью "РОЗЛЕКС ФАРМ" </w:t>
            </w:r>
          </w:p>
          <w:p w:rsidR="0026741A" w:rsidRPr="00B73373" w:rsidRDefault="0026741A">
            <w:pPr>
              <w:jc w:val="center"/>
              <w:rPr>
                <w:sz w:val="22"/>
                <w:szCs w:val="22"/>
              </w:rPr>
            </w:pPr>
            <w:r w:rsidRPr="00B73373">
              <w:rPr>
                <w:sz w:val="22"/>
                <w:szCs w:val="22"/>
              </w:rPr>
              <w:t>(ООО "РОЗЛЕКС ФАРМ"), Россия</w:t>
            </w:r>
          </w:p>
          <w:p w:rsidR="0026741A" w:rsidRPr="00B73373" w:rsidRDefault="0026741A">
            <w:pPr>
              <w:jc w:val="center"/>
              <w:rPr>
                <w:b/>
                <w:sz w:val="22"/>
                <w:szCs w:val="22"/>
              </w:rPr>
            </w:pPr>
            <w:r w:rsidRPr="00B73373">
              <w:rPr>
                <w:sz w:val="22"/>
                <w:szCs w:val="22"/>
              </w:rPr>
              <w:t>Страна происхождения – Россия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6741A" w:rsidRPr="00B73373" w:rsidRDefault="0026741A">
            <w:pPr>
              <w:jc w:val="center"/>
              <w:rPr>
                <w:sz w:val="22"/>
                <w:szCs w:val="22"/>
              </w:rPr>
            </w:pPr>
            <w:r w:rsidRPr="00B73373">
              <w:rPr>
                <w:sz w:val="22"/>
                <w:szCs w:val="22"/>
              </w:rPr>
              <w:t>ЛП-003526 от 24.03.2016/</w:t>
            </w:r>
          </w:p>
          <w:p w:rsidR="0026741A" w:rsidRPr="00B73373" w:rsidRDefault="0026741A">
            <w:pPr>
              <w:jc w:val="center"/>
              <w:rPr>
                <w:sz w:val="22"/>
                <w:szCs w:val="22"/>
              </w:rPr>
            </w:pPr>
            <w:r w:rsidRPr="00B73373">
              <w:rPr>
                <w:sz w:val="22"/>
                <w:szCs w:val="22"/>
              </w:rPr>
              <w:t>Скан Биотек Лимитед, Индия/</w:t>
            </w:r>
          </w:p>
          <w:p w:rsidR="0026741A" w:rsidRPr="00B73373" w:rsidRDefault="0026741A">
            <w:pPr>
              <w:jc w:val="center"/>
              <w:rPr>
                <w:sz w:val="22"/>
                <w:szCs w:val="22"/>
              </w:rPr>
            </w:pPr>
            <w:r w:rsidRPr="00B73373">
              <w:rPr>
                <w:sz w:val="22"/>
                <w:szCs w:val="22"/>
              </w:rPr>
              <w:t>№ 9051000038 от 01.11.2019</w:t>
            </w:r>
          </w:p>
        </w:tc>
      </w:tr>
    </w:tbl>
    <w:p w:rsidR="00327CEC" w:rsidRDefault="009826D2" w:rsidP="00FB1BE6">
      <w:pPr>
        <w:autoSpaceDE w:val="0"/>
        <w:autoSpaceDN w:val="0"/>
        <w:adjustRightInd w:val="0"/>
        <w:ind w:right="21" w:firstLine="709"/>
        <w:jc w:val="both"/>
        <w:outlineLvl w:val="1"/>
        <w:rPr>
          <w:bCs/>
          <w:color w:val="000000"/>
          <w:sz w:val="22"/>
          <w:szCs w:val="22"/>
        </w:rPr>
      </w:pPr>
      <w:r w:rsidRPr="00B73373">
        <w:rPr>
          <w:sz w:val="22"/>
          <w:szCs w:val="22"/>
        </w:rPr>
        <w:t xml:space="preserve">Также участником закупки под идентификационным номером 31 были предоставлены документы, а именно: </w:t>
      </w:r>
      <w:r w:rsidR="004C0F9E">
        <w:rPr>
          <w:sz w:val="22"/>
          <w:szCs w:val="22"/>
        </w:rPr>
        <w:t>СТ-1</w:t>
      </w:r>
      <w:r w:rsidR="004C0F9E" w:rsidRPr="00B73373">
        <w:rPr>
          <w:sz w:val="22"/>
          <w:szCs w:val="22"/>
        </w:rPr>
        <w:t xml:space="preserve"> </w:t>
      </w:r>
      <w:r w:rsidR="004C0F9E">
        <w:rPr>
          <w:sz w:val="22"/>
          <w:szCs w:val="22"/>
        </w:rPr>
        <w:t xml:space="preserve">№9187000021 выданной </w:t>
      </w:r>
      <w:r w:rsidR="004C0F9E" w:rsidRPr="00B73373">
        <w:rPr>
          <w:sz w:val="22"/>
          <w:szCs w:val="22"/>
        </w:rPr>
        <w:t>ОАО "Синтез"</w:t>
      </w:r>
      <w:r w:rsidR="004C0F9E">
        <w:rPr>
          <w:sz w:val="22"/>
          <w:szCs w:val="22"/>
        </w:rPr>
        <w:t>.</w:t>
      </w:r>
      <w:r w:rsidRPr="00B73373">
        <w:rPr>
          <w:bCs/>
          <w:color w:val="000000"/>
          <w:sz w:val="22"/>
          <w:szCs w:val="22"/>
        </w:rPr>
        <w:t xml:space="preserve"> </w:t>
      </w:r>
    </w:p>
    <w:p w:rsidR="00FB1BE6" w:rsidRPr="00B73373" w:rsidRDefault="009826D2" w:rsidP="00FB1BE6">
      <w:pPr>
        <w:autoSpaceDE w:val="0"/>
        <w:autoSpaceDN w:val="0"/>
        <w:adjustRightInd w:val="0"/>
        <w:ind w:right="21" w:firstLine="709"/>
        <w:jc w:val="both"/>
        <w:outlineLvl w:val="1"/>
        <w:rPr>
          <w:bCs/>
          <w:color w:val="000000"/>
          <w:sz w:val="22"/>
          <w:szCs w:val="22"/>
        </w:rPr>
      </w:pPr>
      <w:r w:rsidRPr="00B73373">
        <w:rPr>
          <w:sz w:val="22"/>
          <w:szCs w:val="22"/>
        </w:rPr>
        <w:t>Комиссией Свердловского УФАС России установлено, что</w:t>
      </w:r>
      <w:r w:rsidR="004C0F9E">
        <w:rPr>
          <w:sz w:val="22"/>
          <w:szCs w:val="22"/>
        </w:rPr>
        <w:t xml:space="preserve"> в составе заявок</w:t>
      </w:r>
      <w:r w:rsidRPr="00B73373">
        <w:rPr>
          <w:sz w:val="22"/>
          <w:szCs w:val="22"/>
        </w:rPr>
        <w:t xml:space="preserve"> участник</w:t>
      </w:r>
      <w:r w:rsidR="004C0F9E">
        <w:rPr>
          <w:sz w:val="22"/>
          <w:szCs w:val="22"/>
        </w:rPr>
        <w:t>ов</w:t>
      </w:r>
      <w:r w:rsidRPr="00B73373">
        <w:rPr>
          <w:sz w:val="22"/>
          <w:szCs w:val="22"/>
        </w:rPr>
        <w:t xml:space="preserve"> электронного аукциона с идентификационными номерами № 31, №129 присутствуют сведения о предложении к поставке лекарственного препарата с торговым наименованием «Лефлобакт®» (номер регистрационного удостоверения № ЛП-000691) одного и того же производителя, а именно </w:t>
      </w:r>
      <w:r w:rsidRPr="00B73373">
        <w:rPr>
          <w:bCs/>
          <w:color w:val="000000"/>
          <w:sz w:val="22"/>
          <w:szCs w:val="22"/>
        </w:rPr>
        <w:t>Открытое акционерное общество "Акционерное Курганское общество медицинских препаратов и изделий "Синтез" (ОАО "Синтез").</w:t>
      </w:r>
    </w:p>
    <w:p w:rsidR="00327CEC" w:rsidRDefault="00327CEC" w:rsidP="00B73373">
      <w:pPr>
        <w:autoSpaceDE w:val="0"/>
        <w:autoSpaceDN w:val="0"/>
        <w:adjustRightInd w:val="0"/>
        <w:ind w:right="21" w:firstLine="709"/>
        <w:jc w:val="both"/>
        <w:outlineLvl w:val="1"/>
        <w:rPr>
          <w:bCs/>
          <w:color w:val="000000"/>
          <w:sz w:val="22"/>
          <w:szCs w:val="22"/>
        </w:rPr>
      </w:pPr>
      <w:r>
        <w:rPr>
          <w:bCs/>
          <w:color w:val="000000"/>
          <w:sz w:val="22"/>
          <w:szCs w:val="22"/>
        </w:rPr>
        <w:t xml:space="preserve">В связи с чем, положения п. 1 ПП 1289 не применяются, так как отсутствуют 2 заявки </w:t>
      </w:r>
      <w:r w:rsidR="004C0F9E">
        <w:rPr>
          <w:bCs/>
          <w:color w:val="000000"/>
          <w:sz w:val="22"/>
          <w:szCs w:val="22"/>
        </w:rPr>
        <w:t xml:space="preserve">одновременно </w:t>
      </w:r>
      <w:r>
        <w:rPr>
          <w:bCs/>
          <w:color w:val="000000"/>
          <w:sz w:val="22"/>
          <w:szCs w:val="22"/>
        </w:rPr>
        <w:t>удовлетворяющих</w:t>
      </w:r>
      <w:r w:rsidR="00BC7735">
        <w:rPr>
          <w:bCs/>
          <w:color w:val="000000"/>
          <w:sz w:val="22"/>
          <w:szCs w:val="22"/>
        </w:rPr>
        <w:t xml:space="preserve"> двум условиям</w:t>
      </w:r>
      <w:r>
        <w:rPr>
          <w:bCs/>
          <w:color w:val="000000"/>
          <w:sz w:val="22"/>
          <w:szCs w:val="22"/>
        </w:rPr>
        <w:t xml:space="preserve"> п. 1 ПП 1289.</w:t>
      </w:r>
    </w:p>
    <w:p w:rsidR="003020D2" w:rsidRPr="00B73373" w:rsidRDefault="00B73373" w:rsidP="00B73373">
      <w:pPr>
        <w:autoSpaceDE w:val="0"/>
        <w:autoSpaceDN w:val="0"/>
        <w:adjustRightInd w:val="0"/>
        <w:ind w:right="21" w:firstLine="709"/>
        <w:jc w:val="both"/>
        <w:outlineLvl w:val="1"/>
        <w:rPr>
          <w:bCs/>
          <w:color w:val="000000"/>
          <w:sz w:val="22"/>
          <w:szCs w:val="22"/>
        </w:rPr>
      </w:pPr>
      <w:r w:rsidRPr="00B73373">
        <w:rPr>
          <w:bCs/>
          <w:color w:val="000000"/>
          <w:sz w:val="22"/>
          <w:szCs w:val="22"/>
        </w:rPr>
        <w:t xml:space="preserve">Таким образом, </w:t>
      </w:r>
      <w:r w:rsidR="009826D2" w:rsidRPr="00B73373">
        <w:rPr>
          <w:bCs/>
          <w:color w:val="000000"/>
          <w:sz w:val="22"/>
          <w:szCs w:val="22"/>
        </w:rPr>
        <w:t>заявки с идентификационными номерами 88, 245 содержащие информацию о поставке лекарственных препаратов, страной происхождения которых является и</w:t>
      </w:r>
      <w:r w:rsidR="00327CEC">
        <w:rPr>
          <w:bCs/>
          <w:color w:val="000000"/>
          <w:sz w:val="22"/>
          <w:szCs w:val="22"/>
        </w:rPr>
        <w:t>ностранное государство – Индия.</w:t>
      </w:r>
    </w:p>
    <w:p w:rsidR="00110D9E" w:rsidRPr="00B73373" w:rsidRDefault="00110D9E" w:rsidP="004E36F7">
      <w:pPr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</w:rPr>
      </w:pPr>
      <w:r w:rsidRPr="00B73373">
        <w:rPr>
          <w:color w:val="000000"/>
          <w:sz w:val="22"/>
          <w:szCs w:val="22"/>
        </w:rPr>
        <w:t>На основании вышеизложенного и руководствуясь административным регламентом, утвержденным приказом ФАС России от 19.11.2014</w:t>
      </w:r>
      <w:r w:rsidR="00E300B9" w:rsidRPr="00B73373">
        <w:rPr>
          <w:color w:val="000000"/>
          <w:sz w:val="22"/>
          <w:szCs w:val="22"/>
        </w:rPr>
        <w:t xml:space="preserve"> </w:t>
      </w:r>
      <w:r w:rsidRPr="00B73373">
        <w:rPr>
          <w:color w:val="000000"/>
          <w:sz w:val="22"/>
          <w:szCs w:val="22"/>
        </w:rPr>
        <w:t>г. № 727/14, частью 8 статьи 106 Закона о контрактной системе, Комиссия,</w:t>
      </w:r>
    </w:p>
    <w:p w:rsidR="00110D9E" w:rsidRPr="00B73373" w:rsidRDefault="00110D9E" w:rsidP="004E36F7">
      <w:pPr>
        <w:autoSpaceDE w:val="0"/>
        <w:autoSpaceDN w:val="0"/>
        <w:adjustRightInd w:val="0"/>
        <w:ind w:firstLine="709"/>
        <w:jc w:val="both"/>
        <w:rPr>
          <w:color w:val="000000"/>
          <w:sz w:val="22"/>
          <w:szCs w:val="22"/>
        </w:rPr>
      </w:pPr>
    </w:p>
    <w:p w:rsidR="00B73373" w:rsidRPr="00B73373" w:rsidRDefault="00B73373" w:rsidP="00B73373">
      <w:pPr>
        <w:ind w:firstLine="709"/>
        <w:jc w:val="center"/>
        <w:rPr>
          <w:color w:val="000000"/>
          <w:sz w:val="22"/>
          <w:szCs w:val="22"/>
        </w:rPr>
      </w:pPr>
      <w:r w:rsidRPr="00B73373">
        <w:rPr>
          <w:color w:val="000000"/>
          <w:sz w:val="22"/>
          <w:szCs w:val="22"/>
        </w:rPr>
        <w:t>Р Е Ш И Л А:</w:t>
      </w:r>
    </w:p>
    <w:p w:rsidR="00B73373" w:rsidRPr="00B73373" w:rsidRDefault="00B73373" w:rsidP="00B73373">
      <w:pPr>
        <w:ind w:firstLine="709"/>
        <w:jc w:val="center"/>
        <w:rPr>
          <w:color w:val="000000"/>
          <w:sz w:val="22"/>
          <w:szCs w:val="22"/>
        </w:rPr>
      </w:pPr>
    </w:p>
    <w:p w:rsidR="00B73373" w:rsidRPr="00B73373" w:rsidRDefault="00B73373" w:rsidP="00B73373">
      <w:pPr>
        <w:numPr>
          <w:ilvl w:val="0"/>
          <w:numId w:val="7"/>
        </w:numPr>
        <w:tabs>
          <w:tab w:val="clear" w:pos="360"/>
          <w:tab w:val="num" w:pos="0"/>
          <w:tab w:val="left" w:pos="993"/>
        </w:tabs>
        <w:ind w:left="0" w:firstLine="709"/>
        <w:jc w:val="both"/>
        <w:rPr>
          <w:color w:val="000000"/>
          <w:sz w:val="22"/>
          <w:szCs w:val="22"/>
        </w:rPr>
      </w:pPr>
      <w:r w:rsidRPr="00B73373">
        <w:rPr>
          <w:color w:val="000000"/>
          <w:sz w:val="22"/>
          <w:szCs w:val="22"/>
        </w:rPr>
        <w:t>Жалобу</w:t>
      </w:r>
      <w:r w:rsidRPr="00B73373">
        <w:rPr>
          <w:sz w:val="22"/>
          <w:szCs w:val="22"/>
        </w:rPr>
        <w:t xml:space="preserve"> </w:t>
      </w:r>
      <w:r w:rsidRPr="00B73373">
        <w:rPr>
          <w:noProof/>
          <w:sz w:val="22"/>
          <w:szCs w:val="22"/>
        </w:rPr>
        <w:t>ООО «МЛК»</w:t>
      </w:r>
      <w:r w:rsidRPr="00B73373">
        <w:rPr>
          <w:color w:val="000000"/>
          <w:sz w:val="22"/>
          <w:szCs w:val="22"/>
        </w:rPr>
        <w:t xml:space="preserve"> признать необоснованной.</w:t>
      </w:r>
    </w:p>
    <w:p w:rsidR="00B73373" w:rsidRPr="00B73373" w:rsidRDefault="00B73373" w:rsidP="00B73373">
      <w:pPr>
        <w:numPr>
          <w:ilvl w:val="0"/>
          <w:numId w:val="7"/>
        </w:numPr>
        <w:tabs>
          <w:tab w:val="clear" w:pos="360"/>
          <w:tab w:val="num" w:pos="0"/>
          <w:tab w:val="left" w:pos="993"/>
        </w:tabs>
        <w:ind w:left="0" w:firstLine="709"/>
        <w:jc w:val="both"/>
        <w:rPr>
          <w:color w:val="000000"/>
          <w:sz w:val="22"/>
          <w:szCs w:val="22"/>
        </w:rPr>
      </w:pPr>
      <w:r w:rsidRPr="00B73373">
        <w:rPr>
          <w:color w:val="000000"/>
          <w:sz w:val="22"/>
          <w:szCs w:val="22"/>
        </w:rPr>
        <w:t xml:space="preserve">В действиях заказчика в лице </w:t>
      </w:r>
      <w:r w:rsidRPr="00B73373">
        <w:rPr>
          <w:rFonts w:eastAsia="Arial Narrow"/>
          <w:sz w:val="22"/>
          <w:szCs w:val="22"/>
          <w:lang w:eastAsia="ar-SA"/>
        </w:rPr>
        <w:t>ГБУЗ СО «Противотуберкулезный диспансер № 3»</w:t>
      </w:r>
      <w:r w:rsidRPr="00B73373">
        <w:rPr>
          <w:noProof/>
          <w:sz w:val="22"/>
          <w:szCs w:val="22"/>
        </w:rPr>
        <w:t xml:space="preserve">, аукционнной комиссии </w:t>
      </w:r>
      <w:r w:rsidRPr="00B73373">
        <w:rPr>
          <w:color w:val="000000"/>
          <w:sz w:val="22"/>
          <w:szCs w:val="22"/>
        </w:rPr>
        <w:t>нарушений Закона о контрактной системе не выявлено</w:t>
      </w:r>
      <w:r w:rsidRPr="00B73373">
        <w:rPr>
          <w:sz w:val="22"/>
          <w:szCs w:val="22"/>
        </w:rPr>
        <w:t xml:space="preserve">.  </w:t>
      </w:r>
    </w:p>
    <w:p w:rsidR="00B73373" w:rsidRPr="00B73373" w:rsidRDefault="00B73373" w:rsidP="00B73373">
      <w:pPr>
        <w:numPr>
          <w:ilvl w:val="0"/>
          <w:numId w:val="7"/>
        </w:numPr>
        <w:tabs>
          <w:tab w:val="clear" w:pos="360"/>
          <w:tab w:val="num" w:pos="0"/>
          <w:tab w:val="left" w:pos="993"/>
        </w:tabs>
        <w:ind w:left="0" w:firstLine="709"/>
        <w:jc w:val="both"/>
        <w:rPr>
          <w:color w:val="000000"/>
          <w:sz w:val="22"/>
          <w:szCs w:val="22"/>
        </w:rPr>
      </w:pPr>
      <w:r w:rsidRPr="00B73373">
        <w:rPr>
          <w:color w:val="000000"/>
          <w:sz w:val="22"/>
          <w:szCs w:val="22"/>
        </w:rPr>
        <w:t xml:space="preserve">Заказчику в лице </w:t>
      </w:r>
      <w:r w:rsidRPr="00B73373">
        <w:rPr>
          <w:rFonts w:eastAsia="Arial Narrow"/>
          <w:sz w:val="22"/>
          <w:szCs w:val="22"/>
          <w:lang w:eastAsia="ar-SA"/>
        </w:rPr>
        <w:t>ГБУЗ СО «Противотуберкулезный диспансер № 3»</w:t>
      </w:r>
      <w:r w:rsidRPr="00B73373">
        <w:rPr>
          <w:noProof/>
          <w:sz w:val="22"/>
          <w:szCs w:val="22"/>
        </w:rPr>
        <w:t xml:space="preserve">, аукционнной комиссии </w:t>
      </w:r>
      <w:r w:rsidRPr="00B73373">
        <w:rPr>
          <w:color w:val="000000"/>
          <w:sz w:val="22"/>
          <w:szCs w:val="22"/>
        </w:rPr>
        <w:t xml:space="preserve">предписание об устранении нарушений законодательства о контрактной системе не выдавать.   </w:t>
      </w:r>
    </w:p>
    <w:p w:rsidR="00B73373" w:rsidRPr="00B73373" w:rsidRDefault="00B73373" w:rsidP="00B73373">
      <w:pPr>
        <w:tabs>
          <w:tab w:val="num" w:pos="0"/>
        </w:tabs>
        <w:ind w:firstLine="709"/>
        <w:jc w:val="both"/>
        <w:rPr>
          <w:color w:val="000000"/>
          <w:sz w:val="22"/>
          <w:szCs w:val="22"/>
        </w:rPr>
      </w:pPr>
    </w:p>
    <w:p w:rsidR="00B73373" w:rsidRPr="00B73373" w:rsidRDefault="00B73373" w:rsidP="00B73373">
      <w:pPr>
        <w:tabs>
          <w:tab w:val="num" w:pos="0"/>
        </w:tabs>
        <w:ind w:firstLine="709"/>
        <w:jc w:val="both"/>
        <w:rPr>
          <w:color w:val="000000"/>
          <w:sz w:val="22"/>
          <w:szCs w:val="22"/>
        </w:rPr>
      </w:pPr>
      <w:r w:rsidRPr="00B73373">
        <w:rPr>
          <w:color w:val="000000"/>
          <w:sz w:val="22"/>
          <w:szCs w:val="22"/>
        </w:rPr>
        <w:t>Настоящее решение может быть обжаловано в судебном порядке в течение трех месяцев со дня его принятия.</w:t>
      </w:r>
    </w:p>
    <w:p w:rsidR="00B73373" w:rsidRPr="00B73373" w:rsidRDefault="00B73373" w:rsidP="00B73373">
      <w:pPr>
        <w:tabs>
          <w:tab w:val="num" w:pos="0"/>
        </w:tabs>
        <w:ind w:firstLine="709"/>
        <w:jc w:val="both"/>
        <w:rPr>
          <w:color w:val="000000"/>
          <w:sz w:val="22"/>
          <w:szCs w:val="22"/>
        </w:rPr>
      </w:pPr>
    </w:p>
    <w:p w:rsidR="000005A1" w:rsidRDefault="00044411" w:rsidP="00044411">
      <w:pPr>
        <w:ind w:firstLine="709"/>
        <w:rPr>
          <w:sz w:val="22"/>
          <w:szCs w:val="22"/>
        </w:rPr>
      </w:pPr>
      <w:bookmarkStart w:id="0" w:name="_GoBack"/>
      <w:r>
        <w:rPr>
          <w:sz w:val="22"/>
          <w:szCs w:val="22"/>
        </w:rPr>
        <w:t>*</w:t>
      </w:r>
    </w:p>
    <w:p w:rsidR="00044411" w:rsidRDefault="00044411" w:rsidP="00044411">
      <w:pPr>
        <w:ind w:firstLine="709"/>
        <w:rPr>
          <w:sz w:val="22"/>
          <w:szCs w:val="22"/>
        </w:rPr>
      </w:pPr>
      <w:r>
        <w:rPr>
          <w:sz w:val="22"/>
          <w:szCs w:val="22"/>
        </w:rPr>
        <w:t>*</w:t>
      </w:r>
    </w:p>
    <w:p w:rsidR="00044411" w:rsidRPr="00B73373" w:rsidRDefault="00044411" w:rsidP="00044411">
      <w:pPr>
        <w:ind w:firstLine="709"/>
        <w:rPr>
          <w:sz w:val="22"/>
          <w:szCs w:val="22"/>
        </w:rPr>
      </w:pPr>
      <w:r>
        <w:rPr>
          <w:sz w:val="22"/>
          <w:szCs w:val="22"/>
        </w:rPr>
        <w:t>*</w:t>
      </w:r>
      <w:bookmarkEnd w:id="0"/>
    </w:p>
    <w:sectPr w:rsidR="00044411" w:rsidRPr="00B73373" w:rsidSect="00C872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1FD7" w:rsidRDefault="004E1FD7" w:rsidP="00533824">
      <w:r>
        <w:separator/>
      </w:r>
    </w:p>
  </w:endnote>
  <w:endnote w:type="continuationSeparator" w:id="0">
    <w:p w:rsidR="004E1FD7" w:rsidRDefault="004E1FD7" w:rsidP="005338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OpenSymbol">
    <w:altName w:val="Arial Unicode MS"/>
    <w:charset w:val="80"/>
    <w:family w:val="auto"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1FD7" w:rsidRDefault="004E1FD7" w:rsidP="00533824">
      <w:r>
        <w:separator/>
      </w:r>
    </w:p>
  </w:footnote>
  <w:footnote w:type="continuationSeparator" w:id="0">
    <w:p w:rsidR="004E1FD7" w:rsidRDefault="004E1FD7" w:rsidP="005338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422230"/>
    <w:multiLevelType w:val="hybridMultilevel"/>
    <w:tmpl w:val="8CD6666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51D1B1C"/>
    <w:multiLevelType w:val="hybridMultilevel"/>
    <w:tmpl w:val="EE80223E"/>
    <w:lvl w:ilvl="0" w:tplc="D160CB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 w15:restartNumberingAfterBreak="0">
    <w:nsid w:val="1D92143F"/>
    <w:multiLevelType w:val="hybridMultilevel"/>
    <w:tmpl w:val="D968070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3" w15:restartNumberingAfterBreak="0">
    <w:nsid w:val="21C4148B"/>
    <w:multiLevelType w:val="hybridMultilevel"/>
    <w:tmpl w:val="966E890E"/>
    <w:lvl w:ilvl="0" w:tplc="0419000F">
      <w:start w:val="1"/>
      <w:numFmt w:val="decimal"/>
      <w:lvlText w:val="%1."/>
      <w:lvlJc w:val="left"/>
      <w:pPr>
        <w:ind w:left="1409" w:hanging="360"/>
      </w:pPr>
    </w:lvl>
    <w:lvl w:ilvl="1" w:tplc="04190019" w:tentative="1">
      <w:start w:val="1"/>
      <w:numFmt w:val="lowerLetter"/>
      <w:lvlText w:val="%2."/>
      <w:lvlJc w:val="left"/>
      <w:pPr>
        <w:ind w:left="2129" w:hanging="360"/>
      </w:pPr>
    </w:lvl>
    <w:lvl w:ilvl="2" w:tplc="0419001B" w:tentative="1">
      <w:start w:val="1"/>
      <w:numFmt w:val="lowerRoman"/>
      <w:lvlText w:val="%3."/>
      <w:lvlJc w:val="right"/>
      <w:pPr>
        <w:ind w:left="2849" w:hanging="180"/>
      </w:pPr>
    </w:lvl>
    <w:lvl w:ilvl="3" w:tplc="0419000F" w:tentative="1">
      <w:start w:val="1"/>
      <w:numFmt w:val="decimal"/>
      <w:lvlText w:val="%4."/>
      <w:lvlJc w:val="left"/>
      <w:pPr>
        <w:ind w:left="3569" w:hanging="360"/>
      </w:pPr>
    </w:lvl>
    <w:lvl w:ilvl="4" w:tplc="04190019" w:tentative="1">
      <w:start w:val="1"/>
      <w:numFmt w:val="lowerLetter"/>
      <w:lvlText w:val="%5."/>
      <w:lvlJc w:val="left"/>
      <w:pPr>
        <w:ind w:left="4289" w:hanging="360"/>
      </w:pPr>
    </w:lvl>
    <w:lvl w:ilvl="5" w:tplc="0419001B" w:tentative="1">
      <w:start w:val="1"/>
      <w:numFmt w:val="lowerRoman"/>
      <w:lvlText w:val="%6."/>
      <w:lvlJc w:val="right"/>
      <w:pPr>
        <w:ind w:left="5009" w:hanging="180"/>
      </w:pPr>
    </w:lvl>
    <w:lvl w:ilvl="6" w:tplc="0419000F" w:tentative="1">
      <w:start w:val="1"/>
      <w:numFmt w:val="decimal"/>
      <w:lvlText w:val="%7."/>
      <w:lvlJc w:val="left"/>
      <w:pPr>
        <w:ind w:left="5729" w:hanging="360"/>
      </w:pPr>
    </w:lvl>
    <w:lvl w:ilvl="7" w:tplc="04190019" w:tentative="1">
      <w:start w:val="1"/>
      <w:numFmt w:val="lowerLetter"/>
      <w:lvlText w:val="%8."/>
      <w:lvlJc w:val="left"/>
      <w:pPr>
        <w:ind w:left="6449" w:hanging="360"/>
      </w:pPr>
    </w:lvl>
    <w:lvl w:ilvl="8" w:tplc="0419001B" w:tentative="1">
      <w:start w:val="1"/>
      <w:numFmt w:val="lowerRoman"/>
      <w:lvlText w:val="%9."/>
      <w:lvlJc w:val="right"/>
      <w:pPr>
        <w:ind w:left="7169" w:hanging="180"/>
      </w:pPr>
    </w:lvl>
  </w:abstractNum>
  <w:abstractNum w:abstractNumId="4" w15:restartNumberingAfterBreak="0">
    <w:nsid w:val="33451073"/>
    <w:multiLevelType w:val="hybridMultilevel"/>
    <w:tmpl w:val="F91EABB4"/>
    <w:lvl w:ilvl="0" w:tplc="3A08BB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9B37422"/>
    <w:multiLevelType w:val="hybridMultilevel"/>
    <w:tmpl w:val="1A50D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75DC"/>
    <w:rsid w:val="000005A1"/>
    <w:rsid w:val="000008F2"/>
    <w:rsid w:val="000076F9"/>
    <w:rsid w:val="00020FE0"/>
    <w:rsid w:val="000214EC"/>
    <w:rsid w:val="00024907"/>
    <w:rsid w:val="00025BA3"/>
    <w:rsid w:val="0003193B"/>
    <w:rsid w:val="00044411"/>
    <w:rsid w:val="000445F6"/>
    <w:rsid w:val="00045A2F"/>
    <w:rsid w:val="0005064C"/>
    <w:rsid w:val="000520C5"/>
    <w:rsid w:val="00054656"/>
    <w:rsid w:val="00055A42"/>
    <w:rsid w:val="00073379"/>
    <w:rsid w:val="000743E9"/>
    <w:rsid w:val="00075494"/>
    <w:rsid w:val="00077085"/>
    <w:rsid w:val="00083A8F"/>
    <w:rsid w:val="0009522A"/>
    <w:rsid w:val="00095690"/>
    <w:rsid w:val="00097131"/>
    <w:rsid w:val="000A3C54"/>
    <w:rsid w:val="000B6211"/>
    <w:rsid w:val="000C57E3"/>
    <w:rsid w:val="000D138C"/>
    <w:rsid w:val="000D1D20"/>
    <w:rsid w:val="000D5713"/>
    <w:rsid w:val="000E3EE3"/>
    <w:rsid w:val="000E44C7"/>
    <w:rsid w:val="001025FA"/>
    <w:rsid w:val="00103F8D"/>
    <w:rsid w:val="00106412"/>
    <w:rsid w:val="00107338"/>
    <w:rsid w:val="001106DD"/>
    <w:rsid w:val="00110D9E"/>
    <w:rsid w:val="00122FEC"/>
    <w:rsid w:val="001357C9"/>
    <w:rsid w:val="0013642B"/>
    <w:rsid w:val="001434BF"/>
    <w:rsid w:val="001502E6"/>
    <w:rsid w:val="00153A5D"/>
    <w:rsid w:val="00153E92"/>
    <w:rsid w:val="00173F7E"/>
    <w:rsid w:val="00181F75"/>
    <w:rsid w:val="0019093A"/>
    <w:rsid w:val="001A1768"/>
    <w:rsid w:val="001B4BBE"/>
    <w:rsid w:val="001C1FA2"/>
    <w:rsid w:val="001D04CD"/>
    <w:rsid w:val="001D35C4"/>
    <w:rsid w:val="001D5E25"/>
    <w:rsid w:val="001F12D0"/>
    <w:rsid w:val="001F4961"/>
    <w:rsid w:val="001F5B9B"/>
    <w:rsid w:val="001F7DE5"/>
    <w:rsid w:val="002014AF"/>
    <w:rsid w:val="0021025B"/>
    <w:rsid w:val="0021119A"/>
    <w:rsid w:val="00214527"/>
    <w:rsid w:val="00225A35"/>
    <w:rsid w:val="00235844"/>
    <w:rsid w:val="00240287"/>
    <w:rsid w:val="00244C62"/>
    <w:rsid w:val="0025121B"/>
    <w:rsid w:val="002515F7"/>
    <w:rsid w:val="00265E07"/>
    <w:rsid w:val="0026741A"/>
    <w:rsid w:val="002735F3"/>
    <w:rsid w:val="00285E3A"/>
    <w:rsid w:val="00291555"/>
    <w:rsid w:val="00293929"/>
    <w:rsid w:val="002A6AB0"/>
    <w:rsid w:val="002A7362"/>
    <w:rsid w:val="002C010C"/>
    <w:rsid w:val="002C66FA"/>
    <w:rsid w:val="002D176E"/>
    <w:rsid w:val="002D2E90"/>
    <w:rsid w:val="002D3128"/>
    <w:rsid w:val="002D3D8F"/>
    <w:rsid w:val="002D684C"/>
    <w:rsid w:val="002E7B36"/>
    <w:rsid w:val="002F6B5A"/>
    <w:rsid w:val="003020D2"/>
    <w:rsid w:val="00305690"/>
    <w:rsid w:val="00305CE0"/>
    <w:rsid w:val="00315508"/>
    <w:rsid w:val="003175D5"/>
    <w:rsid w:val="00324467"/>
    <w:rsid w:val="00327CEC"/>
    <w:rsid w:val="003364FC"/>
    <w:rsid w:val="00340106"/>
    <w:rsid w:val="00351DE1"/>
    <w:rsid w:val="00352498"/>
    <w:rsid w:val="00353FB5"/>
    <w:rsid w:val="0035472F"/>
    <w:rsid w:val="00360F44"/>
    <w:rsid w:val="003655BB"/>
    <w:rsid w:val="00383317"/>
    <w:rsid w:val="00385098"/>
    <w:rsid w:val="0038759B"/>
    <w:rsid w:val="00396B57"/>
    <w:rsid w:val="003A5CAC"/>
    <w:rsid w:val="003A6D35"/>
    <w:rsid w:val="003B6E71"/>
    <w:rsid w:val="003B7F63"/>
    <w:rsid w:val="003C3542"/>
    <w:rsid w:val="003C515F"/>
    <w:rsid w:val="003D6AA6"/>
    <w:rsid w:val="003F0219"/>
    <w:rsid w:val="004063C5"/>
    <w:rsid w:val="00415603"/>
    <w:rsid w:val="00416946"/>
    <w:rsid w:val="00421068"/>
    <w:rsid w:val="00430CF1"/>
    <w:rsid w:val="00431629"/>
    <w:rsid w:val="004318B1"/>
    <w:rsid w:val="00453FEF"/>
    <w:rsid w:val="0045695F"/>
    <w:rsid w:val="00456987"/>
    <w:rsid w:val="0046334E"/>
    <w:rsid w:val="004667FD"/>
    <w:rsid w:val="00471C9A"/>
    <w:rsid w:val="00473703"/>
    <w:rsid w:val="00474ACA"/>
    <w:rsid w:val="00481A02"/>
    <w:rsid w:val="00495D39"/>
    <w:rsid w:val="00496185"/>
    <w:rsid w:val="004A12EF"/>
    <w:rsid w:val="004A253B"/>
    <w:rsid w:val="004B1AB3"/>
    <w:rsid w:val="004B38DE"/>
    <w:rsid w:val="004C043C"/>
    <w:rsid w:val="004C0F9E"/>
    <w:rsid w:val="004C6C93"/>
    <w:rsid w:val="004D0D73"/>
    <w:rsid w:val="004E1FD7"/>
    <w:rsid w:val="004E36F7"/>
    <w:rsid w:val="004F0533"/>
    <w:rsid w:val="004F3B9E"/>
    <w:rsid w:val="004F6230"/>
    <w:rsid w:val="004F671F"/>
    <w:rsid w:val="00505030"/>
    <w:rsid w:val="0051054D"/>
    <w:rsid w:val="00515EC0"/>
    <w:rsid w:val="00533824"/>
    <w:rsid w:val="00534605"/>
    <w:rsid w:val="00547C6C"/>
    <w:rsid w:val="0055735A"/>
    <w:rsid w:val="005624AF"/>
    <w:rsid w:val="005628AC"/>
    <w:rsid w:val="00592CD6"/>
    <w:rsid w:val="005A2723"/>
    <w:rsid w:val="005A5037"/>
    <w:rsid w:val="005A70A6"/>
    <w:rsid w:val="005C74B9"/>
    <w:rsid w:val="005D3A7B"/>
    <w:rsid w:val="005E0508"/>
    <w:rsid w:val="005E2BA7"/>
    <w:rsid w:val="005E4725"/>
    <w:rsid w:val="005F415C"/>
    <w:rsid w:val="005F5DCF"/>
    <w:rsid w:val="00601B08"/>
    <w:rsid w:val="00603C02"/>
    <w:rsid w:val="00606CB4"/>
    <w:rsid w:val="006079BF"/>
    <w:rsid w:val="00622F13"/>
    <w:rsid w:val="00623BA2"/>
    <w:rsid w:val="00626F79"/>
    <w:rsid w:val="00641254"/>
    <w:rsid w:val="00641EAE"/>
    <w:rsid w:val="0065725C"/>
    <w:rsid w:val="0066685A"/>
    <w:rsid w:val="00671B6B"/>
    <w:rsid w:val="00673E99"/>
    <w:rsid w:val="006B65AF"/>
    <w:rsid w:val="006D5D85"/>
    <w:rsid w:val="006E7080"/>
    <w:rsid w:val="007171FA"/>
    <w:rsid w:val="00727B9C"/>
    <w:rsid w:val="0073411B"/>
    <w:rsid w:val="00734980"/>
    <w:rsid w:val="00734ED5"/>
    <w:rsid w:val="00737C04"/>
    <w:rsid w:val="00741E81"/>
    <w:rsid w:val="00765588"/>
    <w:rsid w:val="00777CF0"/>
    <w:rsid w:val="007828BF"/>
    <w:rsid w:val="007934D5"/>
    <w:rsid w:val="007A1E5E"/>
    <w:rsid w:val="007A3AC8"/>
    <w:rsid w:val="007A3B4B"/>
    <w:rsid w:val="007A698B"/>
    <w:rsid w:val="007B2BB4"/>
    <w:rsid w:val="007C3142"/>
    <w:rsid w:val="007D5DC5"/>
    <w:rsid w:val="007F487E"/>
    <w:rsid w:val="00801B2C"/>
    <w:rsid w:val="008067D8"/>
    <w:rsid w:val="00813E4F"/>
    <w:rsid w:val="00815DCF"/>
    <w:rsid w:val="0082571F"/>
    <w:rsid w:val="00830555"/>
    <w:rsid w:val="008351E0"/>
    <w:rsid w:val="008542C7"/>
    <w:rsid w:val="00855BB5"/>
    <w:rsid w:val="00860DB6"/>
    <w:rsid w:val="0086397B"/>
    <w:rsid w:val="00865840"/>
    <w:rsid w:val="008664D6"/>
    <w:rsid w:val="00881A3F"/>
    <w:rsid w:val="008869FF"/>
    <w:rsid w:val="00895C80"/>
    <w:rsid w:val="008D252D"/>
    <w:rsid w:val="008E571D"/>
    <w:rsid w:val="008F359C"/>
    <w:rsid w:val="0092009D"/>
    <w:rsid w:val="00921E8B"/>
    <w:rsid w:val="00925153"/>
    <w:rsid w:val="00926890"/>
    <w:rsid w:val="00933092"/>
    <w:rsid w:val="0093321C"/>
    <w:rsid w:val="0093417C"/>
    <w:rsid w:val="00960588"/>
    <w:rsid w:val="009633B1"/>
    <w:rsid w:val="009652CB"/>
    <w:rsid w:val="00966515"/>
    <w:rsid w:val="00980FD6"/>
    <w:rsid w:val="009826D2"/>
    <w:rsid w:val="009835CF"/>
    <w:rsid w:val="009A3F6B"/>
    <w:rsid w:val="009A5A2C"/>
    <w:rsid w:val="009B17FE"/>
    <w:rsid w:val="009B1D89"/>
    <w:rsid w:val="009C09BC"/>
    <w:rsid w:val="009C7C79"/>
    <w:rsid w:val="009D0E68"/>
    <w:rsid w:val="009D1C3F"/>
    <w:rsid w:val="009D7D87"/>
    <w:rsid w:val="009E3E82"/>
    <w:rsid w:val="009F5AF1"/>
    <w:rsid w:val="00A0122B"/>
    <w:rsid w:val="00A05ECC"/>
    <w:rsid w:val="00A117B3"/>
    <w:rsid w:val="00A3604F"/>
    <w:rsid w:val="00A3688C"/>
    <w:rsid w:val="00A40DD6"/>
    <w:rsid w:val="00A42C24"/>
    <w:rsid w:val="00A45E00"/>
    <w:rsid w:val="00A46A22"/>
    <w:rsid w:val="00A506D7"/>
    <w:rsid w:val="00A52A08"/>
    <w:rsid w:val="00A8459A"/>
    <w:rsid w:val="00A867A5"/>
    <w:rsid w:val="00A95490"/>
    <w:rsid w:val="00A96D39"/>
    <w:rsid w:val="00AA49D7"/>
    <w:rsid w:val="00AA75E9"/>
    <w:rsid w:val="00AB5B26"/>
    <w:rsid w:val="00AD6760"/>
    <w:rsid w:val="00AD79BF"/>
    <w:rsid w:val="00AE42EE"/>
    <w:rsid w:val="00AF32A1"/>
    <w:rsid w:val="00B04895"/>
    <w:rsid w:val="00B06E7E"/>
    <w:rsid w:val="00B20296"/>
    <w:rsid w:val="00B21D60"/>
    <w:rsid w:val="00B25E62"/>
    <w:rsid w:val="00B27DDB"/>
    <w:rsid w:val="00B337FE"/>
    <w:rsid w:val="00B34960"/>
    <w:rsid w:val="00B64D97"/>
    <w:rsid w:val="00B71849"/>
    <w:rsid w:val="00B73373"/>
    <w:rsid w:val="00B74E77"/>
    <w:rsid w:val="00B761B2"/>
    <w:rsid w:val="00B85B83"/>
    <w:rsid w:val="00B876AE"/>
    <w:rsid w:val="00BB2111"/>
    <w:rsid w:val="00BB7F0B"/>
    <w:rsid w:val="00BC7735"/>
    <w:rsid w:val="00BD0FAE"/>
    <w:rsid w:val="00BD6CA9"/>
    <w:rsid w:val="00BD718B"/>
    <w:rsid w:val="00BE0F55"/>
    <w:rsid w:val="00BE1E12"/>
    <w:rsid w:val="00BF6559"/>
    <w:rsid w:val="00C00A85"/>
    <w:rsid w:val="00C00DF6"/>
    <w:rsid w:val="00C0382B"/>
    <w:rsid w:val="00C107E5"/>
    <w:rsid w:val="00C11DA9"/>
    <w:rsid w:val="00C13CDD"/>
    <w:rsid w:val="00C22EA0"/>
    <w:rsid w:val="00C26D31"/>
    <w:rsid w:val="00C4001F"/>
    <w:rsid w:val="00C47488"/>
    <w:rsid w:val="00C61F62"/>
    <w:rsid w:val="00C66ECE"/>
    <w:rsid w:val="00C775DC"/>
    <w:rsid w:val="00C87231"/>
    <w:rsid w:val="00CA30D4"/>
    <w:rsid w:val="00CD16D3"/>
    <w:rsid w:val="00D04BA6"/>
    <w:rsid w:val="00D0622D"/>
    <w:rsid w:val="00D204CF"/>
    <w:rsid w:val="00D226D5"/>
    <w:rsid w:val="00D22EF9"/>
    <w:rsid w:val="00D232DD"/>
    <w:rsid w:val="00D247FE"/>
    <w:rsid w:val="00D25F00"/>
    <w:rsid w:val="00D313B7"/>
    <w:rsid w:val="00D35B77"/>
    <w:rsid w:val="00D55BA7"/>
    <w:rsid w:val="00D70DCD"/>
    <w:rsid w:val="00D73106"/>
    <w:rsid w:val="00D85156"/>
    <w:rsid w:val="00DB3F69"/>
    <w:rsid w:val="00DC068D"/>
    <w:rsid w:val="00DC2444"/>
    <w:rsid w:val="00DC4863"/>
    <w:rsid w:val="00DC5C67"/>
    <w:rsid w:val="00DD4CE6"/>
    <w:rsid w:val="00DE2501"/>
    <w:rsid w:val="00DF1FE0"/>
    <w:rsid w:val="00DF4879"/>
    <w:rsid w:val="00E07075"/>
    <w:rsid w:val="00E218F2"/>
    <w:rsid w:val="00E27903"/>
    <w:rsid w:val="00E300B9"/>
    <w:rsid w:val="00E31694"/>
    <w:rsid w:val="00E316A2"/>
    <w:rsid w:val="00E370A4"/>
    <w:rsid w:val="00E4031E"/>
    <w:rsid w:val="00E41087"/>
    <w:rsid w:val="00E420BF"/>
    <w:rsid w:val="00E51CE3"/>
    <w:rsid w:val="00E57E87"/>
    <w:rsid w:val="00E7016B"/>
    <w:rsid w:val="00E836B0"/>
    <w:rsid w:val="00E83D84"/>
    <w:rsid w:val="00E8668B"/>
    <w:rsid w:val="00E92042"/>
    <w:rsid w:val="00E93DD3"/>
    <w:rsid w:val="00E94D07"/>
    <w:rsid w:val="00E967D8"/>
    <w:rsid w:val="00EA193F"/>
    <w:rsid w:val="00EA2D58"/>
    <w:rsid w:val="00EC01DE"/>
    <w:rsid w:val="00ED3049"/>
    <w:rsid w:val="00EE48C3"/>
    <w:rsid w:val="00F00074"/>
    <w:rsid w:val="00F00B89"/>
    <w:rsid w:val="00F12ED9"/>
    <w:rsid w:val="00F14E6E"/>
    <w:rsid w:val="00F23278"/>
    <w:rsid w:val="00F35DC4"/>
    <w:rsid w:val="00F50F5B"/>
    <w:rsid w:val="00F57017"/>
    <w:rsid w:val="00F57699"/>
    <w:rsid w:val="00F61264"/>
    <w:rsid w:val="00F65490"/>
    <w:rsid w:val="00F66596"/>
    <w:rsid w:val="00F75744"/>
    <w:rsid w:val="00F76A89"/>
    <w:rsid w:val="00F81AD6"/>
    <w:rsid w:val="00F83723"/>
    <w:rsid w:val="00F83D04"/>
    <w:rsid w:val="00F95453"/>
    <w:rsid w:val="00FB1BE6"/>
    <w:rsid w:val="00FB2A1E"/>
    <w:rsid w:val="00FB5A2E"/>
    <w:rsid w:val="00FC05C7"/>
    <w:rsid w:val="00FC3B75"/>
    <w:rsid w:val="00FE5C3C"/>
    <w:rsid w:val="00FE7068"/>
    <w:rsid w:val="00FF0256"/>
    <w:rsid w:val="00FF5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  <w15:docId w15:val="{643DA1C9-B740-43B7-B1D3-F877F82CC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 w:uiPriority="0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lock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70A4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link w:val="10"/>
    <w:uiPriority w:val="9"/>
    <w:qFormat/>
    <w:locked/>
    <w:rsid w:val="00FB1BE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E31694"/>
    <w:rPr>
      <w:rFonts w:cs="Times New Roman"/>
      <w:color w:val="0000FF"/>
      <w:u w:val="single"/>
    </w:rPr>
  </w:style>
  <w:style w:type="paragraph" w:styleId="a4">
    <w:name w:val="Body Text"/>
    <w:basedOn w:val="a"/>
    <w:link w:val="a5"/>
    <w:uiPriority w:val="99"/>
    <w:semiHidden/>
    <w:rsid w:val="00E31694"/>
    <w:pPr>
      <w:jc w:val="center"/>
    </w:pPr>
    <w:rPr>
      <w:rFonts w:ascii="Arial Black" w:hAnsi="Arial Black"/>
      <w:b/>
      <w:sz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E31694"/>
    <w:rPr>
      <w:rFonts w:ascii="Arial Black" w:hAnsi="Arial Black" w:cs="Times New Roman"/>
      <w:b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rsid w:val="00E31694"/>
    <w:pPr>
      <w:jc w:val="center"/>
    </w:pPr>
    <w:rPr>
      <w:sz w:val="12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E31694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Plain Text"/>
    <w:basedOn w:val="a"/>
    <w:link w:val="a7"/>
    <w:uiPriority w:val="99"/>
    <w:semiHidden/>
    <w:rsid w:val="00E31694"/>
    <w:rPr>
      <w:rFonts w:ascii="Courier New" w:hAnsi="Courier New"/>
    </w:rPr>
  </w:style>
  <w:style w:type="character" w:customStyle="1" w:styleId="a7">
    <w:name w:val="Текст Знак"/>
    <w:basedOn w:val="a0"/>
    <w:link w:val="a6"/>
    <w:uiPriority w:val="99"/>
    <w:semiHidden/>
    <w:locked/>
    <w:rsid w:val="00E31694"/>
    <w:rPr>
      <w:rFonts w:ascii="Courier New" w:hAnsi="Courier New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E316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E31694"/>
    <w:rPr>
      <w:rFonts w:ascii="Tahoma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324467"/>
  </w:style>
  <w:style w:type="paragraph" w:customStyle="1" w:styleId="ConsPlusNormal">
    <w:name w:val="ConsPlusNormal"/>
    <w:uiPriority w:val="99"/>
    <w:rsid w:val="00AE42EE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eastAsia="en-US"/>
    </w:rPr>
  </w:style>
  <w:style w:type="character" w:customStyle="1" w:styleId="pinkbg">
    <w:name w:val="pinkbg"/>
    <w:rsid w:val="00801B2C"/>
  </w:style>
  <w:style w:type="paragraph" w:customStyle="1" w:styleId="aa">
    <w:name w:val="Содержимое таблицы"/>
    <w:basedOn w:val="a"/>
    <w:qFormat/>
    <w:rsid w:val="000D5713"/>
    <w:pPr>
      <w:suppressLineNumbers/>
      <w:suppressAutoHyphens/>
    </w:pPr>
    <w:rPr>
      <w:sz w:val="24"/>
      <w:szCs w:val="24"/>
      <w:lang w:eastAsia="ar-SA"/>
    </w:rPr>
  </w:style>
  <w:style w:type="table" w:styleId="ab">
    <w:name w:val="Table Grid"/>
    <w:basedOn w:val="a1"/>
    <w:uiPriority w:val="59"/>
    <w:locked/>
    <w:rsid w:val="00A845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k">
    <w:name w:val="blk"/>
    <w:basedOn w:val="a0"/>
    <w:rsid w:val="00471C9A"/>
  </w:style>
  <w:style w:type="paragraph" w:styleId="2">
    <w:name w:val="Body Text Indent 2"/>
    <w:basedOn w:val="a"/>
    <w:link w:val="20"/>
    <w:uiPriority w:val="99"/>
    <w:semiHidden/>
    <w:rsid w:val="00225A35"/>
    <w:pPr>
      <w:spacing w:after="120" w:line="480" w:lineRule="auto"/>
      <w:ind w:left="283"/>
    </w:pPr>
    <w:rPr>
      <w:rFonts w:ascii="Calibri" w:eastAsia="Calibri" w:hAnsi="Calibri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225A35"/>
    <w:rPr>
      <w:sz w:val="20"/>
      <w:szCs w:val="20"/>
    </w:rPr>
  </w:style>
  <w:style w:type="character" w:customStyle="1" w:styleId="sectioninfo">
    <w:name w:val="section__info"/>
    <w:basedOn w:val="a0"/>
    <w:rsid w:val="004E36F7"/>
  </w:style>
  <w:style w:type="character" w:customStyle="1" w:styleId="cardmaininfocontent">
    <w:name w:val="cardmaininfo__content"/>
    <w:basedOn w:val="a0"/>
    <w:rsid w:val="00BD6CA9"/>
  </w:style>
  <w:style w:type="character" w:customStyle="1" w:styleId="10">
    <w:name w:val="Заголовок 1 Знак"/>
    <w:basedOn w:val="a0"/>
    <w:link w:val="1"/>
    <w:uiPriority w:val="9"/>
    <w:rsid w:val="00FB1BE6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ac">
    <w:name w:val="List Paragraph"/>
    <w:basedOn w:val="a"/>
    <w:uiPriority w:val="34"/>
    <w:qFormat/>
    <w:rsid w:val="00F00B8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3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3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4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8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85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5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900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79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4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6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4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9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05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7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0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77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8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7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3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7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398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816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0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83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7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0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385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8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65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33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3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42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5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1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9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5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3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0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4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4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01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9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7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33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2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7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9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56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1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4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0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0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8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2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58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1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6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1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2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5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8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60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27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1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4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1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90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94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36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3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2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30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52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94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5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5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5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0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0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7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47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90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5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2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0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1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3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9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0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5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45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6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6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3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67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8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96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84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7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0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94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36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640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4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8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45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68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6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66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96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8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85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8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6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8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2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64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53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4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86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7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4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2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2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42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035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63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13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3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8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15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6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8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1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4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1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8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0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12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7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5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6235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10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7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30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78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91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466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268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732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2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88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83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9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3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3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4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70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1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352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7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3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71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zakupki.gov.ru/epz/order/notice/ea44/view/common-info.html?regNumber=016220001182000028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zakupki.gov.ru/epz/order/notice/ea44/view/common-info.html?regNumber=016220001182000028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sberbank-as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66@fas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4F29E7-159D-4EF0-AA24-C90EA3B7B5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</TotalTime>
  <Pages>4</Pages>
  <Words>1849</Words>
  <Characters>10544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Армен Валерьевич Авакян</dc:creator>
  <cp:lastModifiedBy>Скоробогатов Андрей Викторович</cp:lastModifiedBy>
  <cp:revision>29</cp:revision>
  <cp:lastPrinted>2020-08-06T13:21:00Z</cp:lastPrinted>
  <dcterms:created xsi:type="dcterms:W3CDTF">2019-03-20T11:38:00Z</dcterms:created>
  <dcterms:modified xsi:type="dcterms:W3CDTF">2020-08-06T13:39:00Z</dcterms:modified>
</cp:coreProperties>
</file>