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211"/>
        <w:tblW w:w="9747" w:type="dxa"/>
        <w:tblLayout w:type="fixed"/>
        <w:tblLook w:val="0000"/>
      </w:tblPr>
      <w:tblGrid>
        <w:gridCol w:w="5637"/>
        <w:gridCol w:w="4110"/>
      </w:tblGrid>
      <w:tr w:rsidR="007C15F2" w:rsidRPr="00F50F8D" w:rsidTr="00FC14AC">
        <w:tc>
          <w:tcPr>
            <w:tcW w:w="5637" w:type="dxa"/>
          </w:tcPr>
          <w:p w:rsidR="007C15F2" w:rsidRPr="00F50F8D" w:rsidRDefault="007C15F2" w:rsidP="007C15F2">
            <w:pPr>
              <w:pStyle w:val="a4"/>
              <w:rPr>
                <w:sz w:val="24"/>
                <w:szCs w:val="28"/>
                <w:lang w:val="ru-RU" w:eastAsia="ru-RU"/>
              </w:rPr>
            </w:pPr>
            <w:r w:rsidRPr="00F50F8D">
              <w:rPr>
                <w:sz w:val="24"/>
                <w:szCs w:val="28"/>
                <w:lang w:val="ru-RU" w:eastAsia="ru-RU"/>
              </w:rPr>
              <w:t>ФЕДЕРАЛЬНАЯ</w:t>
            </w:r>
            <w:r w:rsidRPr="00F50F8D">
              <w:rPr>
                <w:sz w:val="24"/>
                <w:szCs w:val="28"/>
                <w:lang w:val="ru-RU" w:eastAsia="ru-RU"/>
              </w:rPr>
              <w:br/>
              <w:t>АНТИМОНОПОЛЬНАЯ СЛУЖБА</w:t>
            </w:r>
          </w:p>
          <w:p w:rsidR="007C15F2" w:rsidRPr="00F50F8D" w:rsidRDefault="007C15F2" w:rsidP="007C15F2">
            <w:pPr>
              <w:jc w:val="center"/>
              <w:rPr>
                <w:b/>
                <w:sz w:val="24"/>
                <w:szCs w:val="28"/>
              </w:rPr>
            </w:pPr>
          </w:p>
          <w:p w:rsidR="007C15F2" w:rsidRPr="00F50F8D" w:rsidRDefault="007C15F2" w:rsidP="007C15F2">
            <w:pPr>
              <w:jc w:val="center"/>
              <w:rPr>
                <w:b/>
                <w:sz w:val="24"/>
                <w:szCs w:val="28"/>
              </w:rPr>
            </w:pPr>
            <w:r w:rsidRPr="00F50F8D">
              <w:rPr>
                <w:b/>
                <w:sz w:val="24"/>
                <w:szCs w:val="28"/>
              </w:rPr>
              <w:t>УПРАВЛЕНИЕ</w:t>
            </w:r>
          </w:p>
          <w:p w:rsidR="007C15F2" w:rsidRPr="00F50F8D" w:rsidRDefault="007C15F2" w:rsidP="007C15F2">
            <w:pPr>
              <w:jc w:val="center"/>
              <w:rPr>
                <w:b/>
                <w:sz w:val="24"/>
                <w:szCs w:val="28"/>
              </w:rPr>
            </w:pPr>
            <w:r w:rsidRPr="00F50F8D">
              <w:rPr>
                <w:b/>
                <w:sz w:val="24"/>
                <w:szCs w:val="28"/>
              </w:rPr>
              <w:t xml:space="preserve">по Республике Башкортостан </w:t>
            </w:r>
          </w:p>
          <w:p w:rsidR="007C15F2" w:rsidRPr="00F50F8D" w:rsidRDefault="007C15F2" w:rsidP="007C15F2">
            <w:pPr>
              <w:jc w:val="center"/>
              <w:rPr>
                <w:b/>
                <w:sz w:val="24"/>
                <w:szCs w:val="28"/>
              </w:rPr>
            </w:pPr>
          </w:p>
          <w:p w:rsidR="007C15F2" w:rsidRPr="00F50F8D" w:rsidRDefault="007C15F2" w:rsidP="007C15F2">
            <w:pPr>
              <w:jc w:val="center"/>
              <w:rPr>
                <w:sz w:val="24"/>
                <w:szCs w:val="28"/>
              </w:rPr>
            </w:pPr>
            <w:r w:rsidRPr="00F50F8D">
              <w:rPr>
                <w:sz w:val="24"/>
                <w:szCs w:val="28"/>
              </w:rPr>
              <w:t>ул. Пушкина, 95, г. Уфа, 450008</w:t>
            </w:r>
          </w:p>
          <w:p w:rsidR="007C15F2" w:rsidRPr="00F50F8D" w:rsidRDefault="007C15F2" w:rsidP="007C15F2">
            <w:pPr>
              <w:jc w:val="center"/>
              <w:rPr>
                <w:sz w:val="24"/>
                <w:szCs w:val="28"/>
              </w:rPr>
            </w:pPr>
            <w:r w:rsidRPr="00F50F8D">
              <w:rPr>
                <w:sz w:val="24"/>
                <w:szCs w:val="28"/>
              </w:rPr>
              <w:t>тел. (347) 273-34-05, факс (347) 272-58-82</w:t>
            </w:r>
          </w:p>
          <w:p w:rsidR="007C15F2" w:rsidRPr="00F50F8D" w:rsidRDefault="007C15F2" w:rsidP="007C15F2">
            <w:pPr>
              <w:jc w:val="center"/>
              <w:rPr>
                <w:sz w:val="24"/>
                <w:szCs w:val="28"/>
                <w:lang w:val="en-US"/>
              </w:rPr>
            </w:pPr>
            <w:r w:rsidRPr="00F50F8D">
              <w:rPr>
                <w:sz w:val="24"/>
                <w:szCs w:val="28"/>
                <w:lang w:val="en-US"/>
              </w:rPr>
              <w:t xml:space="preserve">e-mail: to02@fas.gov.ru </w:t>
            </w:r>
          </w:p>
          <w:p w:rsidR="007C15F2" w:rsidRPr="00F50F8D" w:rsidRDefault="007C15F2" w:rsidP="007C15F2">
            <w:pPr>
              <w:jc w:val="center"/>
              <w:rPr>
                <w:sz w:val="24"/>
                <w:szCs w:val="28"/>
                <w:lang w:val="en-US"/>
              </w:rPr>
            </w:pPr>
          </w:p>
          <w:p w:rsidR="007C15F2" w:rsidRPr="00F50F8D" w:rsidRDefault="007C15F2" w:rsidP="007C15F2">
            <w:pPr>
              <w:jc w:val="center"/>
              <w:rPr>
                <w:sz w:val="24"/>
                <w:szCs w:val="28"/>
              </w:rPr>
            </w:pPr>
            <w:r w:rsidRPr="00F50F8D">
              <w:rPr>
                <w:sz w:val="24"/>
                <w:szCs w:val="28"/>
              </w:rPr>
              <w:t>__________ № ___________</w:t>
            </w:r>
          </w:p>
          <w:p w:rsidR="007C15F2" w:rsidRPr="00F50F8D" w:rsidRDefault="007C15F2" w:rsidP="007C15F2">
            <w:pPr>
              <w:jc w:val="center"/>
              <w:rPr>
                <w:szCs w:val="28"/>
              </w:rPr>
            </w:pPr>
          </w:p>
          <w:p w:rsidR="007C15F2" w:rsidRPr="00F50F8D" w:rsidRDefault="007C15F2" w:rsidP="00F50F8D">
            <w:pPr>
              <w:jc w:val="both"/>
              <w:rPr>
                <w:szCs w:val="28"/>
                <w:lang w:val="en-US"/>
              </w:rPr>
            </w:pPr>
            <w:r w:rsidRPr="00F50F8D">
              <w:rPr>
                <w:sz w:val="24"/>
                <w:szCs w:val="28"/>
                <w:lang w:val="en-US"/>
              </w:rPr>
              <w:t>[</w:t>
            </w:r>
            <w:r w:rsidRPr="00F50F8D">
              <w:rPr>
                <w:sz w:val="24"/>
                <w:szCs w:val="28"/>
              </w:rPr>
              <w:t xml:space="preserve">О возвращении жалобы </w:t>
            </w:r>
            <w:r w:rsidRPr="00F50F8D">
              <w:rPr>
                <w:b/>
                <w:sz w:val="24"/>
                <w:szCs w:val="28"/>
              </w:rPr>
              <w:t>ТО002/06/105-</w:t>
            </w:r>
            <w:r w:rsidR="00BD21DF" w:rsidRPr="00F50F8D">
              <w:rPr>
                <w:b/>
                <w:sz w:val="24"/>
                <w:szCs w:val="28"/>
              </w:rPr>
              <w:t>2</w:t>
            </w:r>
            <w:r w:rsidR="00F50F8D">
              <w:rPr>
                <w:b/>
                <w:sz w:val="24"/>
                <w:szCs w:val="28"/>
                <w:lang w:val="en-US"/>
              </w:rPr>
              <w:t>166</w:t>
            </w:r>
            <w:r w:rsidRPr="00F50F8D">
              <w:rPr>
                <w:b/>
                <w:sz w:val="24"/>
                <w:szCs w:val="28"/>
              </w:rPr>
              <w:t>/20</w:t>
            </w:r>
            <w:r w:rsidR="00F50F8D">
              <w:rPr>
                <w:b/>
                <w:sz w:val="24"/>
                <w:szCs w:val="28"/>
                <w:lang w:val="en-US"/>
              </w:rPr>
              <w:t>20</w:t>
            </w:r>
            <w:r w:rsidRPr="00F50F8D">
              <w:rPr>
                <w:sz w:val="24"/>
                <w:szCs w:val="28"/>
                <w:lang w:val="en-US"/>
              </w:rPr>
              <w:t>]</w:t>
            </w:r>
          </w:p>
        </w:tc>
        <w:tc>
          <w:tcPr>
            <w:tcW w:w="4110" w:type="dxa"/>
          </w:tcPr>
          <w:p w:rsidR="007C15F2" w:rsidRPr="00F50F8D" w:rsidRDefault="007C15F2" w:rsidP="00F50F8D">
            <w:pPr>
              <w:pStyle w:val="a4"/>
              <w:jc w:val="left"/>
              <w:rPr>
                <w:b w:val="0"/>
                <w:sz w:val="28"/>
                <w:szCs w:val="28"/>
                <w:lang w:val="ru-RU" w:eastAsia="ru-RU"/>
              </w:rPr>
            </w:pPr>
          </w:p>
          <w:p w:rsidR="007C15F2" w:rsidRPr="00FD7417" w:rsidRDefault="000656CC" w:rsidP="00F50F8D">
            <w:pPr>
              <w:pStyle w:val="a4"/>
              <w:rPr>
                <w:b w:val="0"/>
                <w:sz w:val="24"/>
                <w:szCs w:val="28"/>
                <w:lang w:val="ru-RU" w:eastAsia="ru-RU"/>
              </w:rPr>
            </w:pPr>
            <w:r w:rsidRPr="00FD7417">
              <w:rPr>
                <w:b w:val="0"/>
                <w:sz w:val="24"/>
                <w:szCs w:val="28"/>
                <w:lang w:val="ru-RU" w:eastAsia="ru-RU"/>
              </w:rPr>
              <w:t xml:space="preserve">ООО </w:t>
            </w:r>
            <w:r w:rsidR="00F50F8D" w:rsidRPr="00FD7417">
              <w:rPr>
                <w:b w:val="0"/>
                <w:sz w:val="24"/>
                <w:szCs w:val="28"/>
                <w:lang w:val="ru-RU" w:eastAsia="ru-RU"/>
              </w:rPr>
              <w:t>«</w:t>
            </w:r>
            <w:proofErr w:type="spellStart"/>
            <w:r w:rsidR="00F50F8D" w:rsidRPr="00FD7417">
              <w:rPr>
                <w:b w:val="0"/>
                <w:sz w:val="24"/>
                <w:szCs w:val="28"/>
                <w:lang w:val="ru-RU" w:eastAsia="ru-RU"/>
              </w:rPr>
              <w:t>Гелиодорстрой</w:t>
            </w:r>
            <w:proofErr w:type="spellEnd"/>
            <w:r w:rsidRPr="00FD7417">
              <w:rPr>
                <w:b w:val="0"/>
                <w:sz w:val="24"/>
                <w:szCs w:val="28"/>
                <w:lang w:val="ru-RU" w:eastAsia="ru-RU"/>
              </w:rPr>
              <w:t>»</w:t>
            </w:r>
          </w:p>
          <w:p w:rsidR="00985519" w:rsidRPr="00F50F8D" w:rsidRDefault="00F50F8D" w:rsidP="00F50F8D">
            <w:pPr>
              <w:pStyle w:val="a4"/>
              <w:rPr>
                <w:b w:val="0"/>
                <w:sz w:val="28"/>
                <w:szCs w:val="28"/>
                <w:lang w:val="ru-RU" w:eastAsia="ru-RU"/>
              </w:rPr>
            </w:pPr>
            <w:proofErr w:type="spellStart"/>
            <w:r w:rsidRPr="00FD7417">
              <w:rPr>
                <w:b w:val="0"/>
                <w:sz w:val="24"/>
                <w:szCs w:val="28"/>
                <w:lang w:val="en-US" w:eastAsia="ru-RU"/>
              </w:rPr>
              <w:t>FursEvgeny</w:t>
            </w:r>
            <w:proofErr w:type="spellEnd"/>
            <w:r w:rsidRPr="00FD7417">
              <w:rPr>
                <w:b w:val="0"/>
                <w:sz w:val="24"/>
                <w:szCs w:val="28"/>
                <w:lang w:val="ru-RU" w:eastAsia="ru-RU"/>
              </w:rPr>
              <w:t>@</w:t>
            </w:r>
            <w:proofErr w:type="spellStart"/>
            <w:r w:rsidRPr="00FD7417">
              <w:rPr>
                <w:b w:val="0"/>
                <w:sz w:val="24"/>
                <w:szCs w:val="28"/>
                <w:lang w:val="en-US" w:eastAsia="ru-RU"/>
              </w:rPr>
              <w:t>yandex</w:t>
            </w:r>
            <w:proofErr w:type="spellEnd"/>
            <w:r w:rsidRPr="00FD7417">
              <w:rPr>
                <w:b w:val="0"/>
                <w:sz w:val="24"/>
                <w:szCs w:val="28"/>
                <w:lang w:val="ru-RU" w:eastAsia="ru-RU"/>
              </w:rPr>
              <w:t>.</w:t>
            </w:r>
            <w:proofErr w:type="spellStart"/>
            <w:r w:rsidRPr="00FD7417">
              <w:rPr>
                <w:b w:val="0"/>
                <w:sz w:val="24"/>
                <w:szCs w:val="28"/>
                <w:lang w:val="en-US" w:eastAsia="ru-RU"/>
              </w:rPr>
              <w:t>ru</w:t>
            </w:r>
            <w:proofErr w:type="spellEnd"/>
          </w:p>
        </w:tc>
      </w:tr>
    </w:tbl>
    <w:p w:rsidR="007C15F2" w:rsidRPr="00F50F8D" w:rsidRDefault="00FD7417" w:rsidP="007C15F2">
      <w:pPr>
        <w:jc w:val="both"/>
        <w:rPr>
          <w:szCs w:val="28"/>
        </w:rPr>
      </w:pPr>
      <w:r>
        <w:rPr>
          <w:noProof/>
          <w:szCs w:val="28"/>
        </w:rPr>
        <w:drawing>
          <wp:anchor distT="0" distB="0" distL="114300" distR="114300" simplePos="0" relativeHeight="251657728" behindDoc="0" locked="0" layoutInCell="0" allowOverlap="1">
            <wp:simplePos x="0" y="0"/>
            <wp:positionH relativeFrom="column">
              <wp:posOffset>1313815</wp:posOffset>
            </wp:positionH>
            <wp:positionV relativeFrom="paragraph">
              <wp:posOffset>-12065</wp:posOffset>
            </wp:positionV>
            <wp:extent cx="605790" cy="695325"/>
            <wp:effectExtent l="19050" t="0" r="3810" b="0"/>
            <wp:wrapTopAndBottom/>
            <wp:docPr id="5"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6" cstate="print"/>
                    <a:srcRect/>
                    <a:stretch>
                      <a:fillRect/>
                    </a:stretch>
                  </pic:blipFill>
                  <pic:spPr bwMode="auto">
                    <a:xfrm>
                      <a:off x="0" y="0"/>
                      <a:ext cx="605790" cy="695325"/>
                    </a:xfrm>
                    <a:prstGeom prst="rect">
                      <a:avLst/>
                    </a:prstGeom>
                    <a:noFill/>
                    <a:ln w="9525">
                      <a:noFill/>
                      <a:miter lim="800000"/>
                      <a:headEnd/>
                      <a:tailEnd/>
                    </a:ln>
                  </pic:spPr>
                </pic:pic>
              </a:graphicData>
            </a:graphic>
          </wp:anchor>
        </w:drawing>
      </w:r>
    </w:p>
    <w:p w:rsidR="00607831" w:rsidRPr="00FD7417" w:rsidRDefault="007C15F2" w:rsidP="00F50F8D">
      <w:pPr>
        <w:spacing w:line="276" w:lineRule="auto"/>
        <w:ind w:firstLine="709"/>
        <w:jc w:val="both"/>
        <w:rPr>
          <w:sz w:val="24"/>
        </w:rPr>
      </w:pPr>
      <w:proofErr w:type="gramStart"/>
      <w:r w:rsidRPr="00FD7417">
        <w:rPr>
          <w:sz w:val="24"/>
        </w:rPr>
        <w:t xml:space="preserve">Управление Федеральной антимонопольная службы по Республике Башкортостан рассмотрела в порядке, установленном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жалобу </w:t>
      </w:r>
      <w:r w:rsidR="00F50F8D" w:rsidRPr="00FD7417">
        <w:rPr>
          <w:sz w:val="24"/>
        </w:rPr>
        <w:t>ООО «</w:t>
      </w:r>
      <w:proofErr w:type="spellStart"/>
      <w:r w:rsidR="00F50F8D" w:rsidRPr="00FD7417">
        <w:rPr>
          <w:sz w:val="24"/>
        </w:rPr>
        <w:t>Гелиодорстрой</w:t>
      </w:r>
      <w:proofErr w:type="spellEnd"/>
      <w:r w:rsidR="00F50F8D" w:rsidRPr="00FD7417">
        <w:rPr>
          <w:sz w:val="24"/>
        </w:rPr>
        <w:t>»</w:t>
      </w:r>
      <w:r w:rsidR="00E6166A" w:rsidRPr="00FD7417">
        <w:rPr>
          <w:sz w:val="24"/>
        </w:rPr>
        <w:t xml:space="preserve"> (вх.</w:t>
      </w:r>
      <w:r w:rsidR="00F50F8D" w:rsidRPr="00FD7417">
        <w:rPr>
          <w:sz w:val="24"/>
        </w:rPr>
        <w:t>14585</w:t>
      </w:r>
      <w:r w:rsidR="008440A7" w:rsidRPr="00FD7417">
        <w:rPr>
          <w:sz w:val="24"/>
        </w:rPr>
        <w:t xml:space="preserve"> от </w:t>
      </w:r>
      <w:r w:rsidR="00F50F8D" w:rsidRPr="00FD7417">
        <w:rPr>
          <w:sz w:val="24"/>
        </w:rPr>
        <w:t>04</w:t>
      </w:r>
      <w:r w:rsidR="008440A7" w:rsidRPr="00FD7417">
        <w:rPr>
          <w:sz w:val="24"/>
        </w:rPr>
        <w:t>.</w:t>
      </w:r>
      <w:r w:rsidR="00F50F8D" w:rsidRPr="00FD7417">
        <w:rPr>
          <w:sz w:val="24"/>
        </w:rPr>
        <w:t>08</w:t>
      </w:r>
      <w:r w:rsidR="008440A7" w:rsidRPr="00FD7417">
        <w:rPr>
          <w:sz w:val="24"/>
        </w:rPr>
        <w:t>.20</w:t>
      </w:r>
      <w:r w:rsidR="00F50F8D" w:rsidRPr="00FD7417">
        <w:rPr>
          <w:sz w:val="24"/>
        </w:rPr>
        <w:t xml:space="preserve">20 </w:t>
      </w:r>
      <w:r w:rsidR="008440A7" w:rsidRPr="00FD7417">
        <w:rPr>
          <w:sz w:val="24"/>
        </w:rPr>
        <w:t>г.</w:t>
      </w:r>
      <w:r w:rsidR="00E6166A" w:rsidRPr="00FD7417">
        <w:rPr>
          <w:sz w:val="24"/>
        </w:rPr>
        <w:t>)</w:t>
      </w:r>
      <w:r w:rsidR="007A0C40" w:rsidRPr="00FD7417">
        <w:rPr>
          <w:sz w:val="24"/>
        </w:rPr>
        <w:t xml:space="preserve"> на </w:t>
      </w:r>
      <w:r w:rsidR="00F50F8D" w:rsidRPr="00FD7417">
        <w:rPr>
          <w:sz w:val="24"/>
        </w:rPr>
        <w:t>действия Заказчика</w:t>
      </w:r>
      <w:r w:rsidR="007A0C40" w:rsidRPr="00FD7417">
        <w:rPr>
          <w:sz w:val="24"/>
        </w:rPr>
        <w:t xml:space="preserve"> при осуществлении закупки </w:t>
      </w:r>
      <w:r w:rsidR="004A04AA" w:rsidRPr="00FD7417">
        <w:rPr>
          <w:sz w:val="24"/>
        </w:rPr>
        <w:t>№</w:t>
      </w:r>
      <w:r w:rsidR="00F50F8D" w:rsidRPr="00FD7417">
        <w:rPr>
          <w:sz w:val="24"/>
        </w:rPr>
        <w:t>0301300247620001035</w:t>
      </w:r>
      <w:r w:rsidR="004A04AA" w:rsidRPr="00FD7417">
        <w:rPr>
          <w:sz w:val="24"/>
        </w:rPr>
        <w:t xml:space="preserve"> </w:t>
      </w:r>
      <w:r w:rsidRPr="00FD7417">
        <w:rPr>
          <w:sz w:val="24"/>
        </w:rPr>
        <w:t>(далее – Заявитель) и сообщает следующее.</w:t>
      </w:r>
      <w:proofErr w:type="gramEnd"/>
    </w:p>
    <w:p w:rsidR="00C934B6" w:rsidRPr="00FD7417" w:rsidRDefault="00FB2D8B" w:rsidP="00F50F8D">
      <w:pPr>
        <w:spacing w:line="276" w:lineRule="auto"/>
        <w:ind w:firstLine="709"/>
        <w:jc w:val="both"/>
        <w:rPr>
          <w:sz w:val="24"/>
        </w:rPr>
      </w:pPr>
      <w:proofErr w:type="gramStart"/>
      <w:r w:rsidRPr="00FD7417">
        <w:rPr>
          <w:sz w:val="24"/>
        </w:rPr>
        <w:t>В</w:t>
      </w:r>
      <w:r w:rsidR="00C934B6" w:rsidRPr="00FD7417">
        <w:rPr>
          <w:sz w:val="24"/>
        </w:rPr>
        <w:t xml:space="preserve"> соответствии с </w:t>
      </w:r>
      <w:r w:rsidR="007B3414" w:rsidRPr="00FD7417">
        <w:rPr>
          <w:sz w:val="24"/>
        </w:rPr>
        <w:t>п.</w:t>
      </w:r>
      <w:r w:rsidR="00BD21DF" w:rsidRPr="00FD7417">
        <w:rPr>
          <w:sz w:val="24"/>
        </w:rPr>
        <w:t xml:space="preserve">1, </w:t>
      </w:r>
      <w:r w:rsidR="000826F4" w:rsidRPr="00FD7417">
        <w:rPr>
          <w:sz w:val="24"/>
        </w:rPr>
        <w:t>2</w:t>
      </w:r>
      <w:r w:rsidR="00FD7417" w:rsidRPr="00FD7417">
        <w:rPr>
          <w:sz w:val="24"/>
        </w:rPr>
        <w:t>, 4</w:t>
      </w:r>
      <w:r w:rsidR="007D658A" w:rsidRPr="00FD7417">
        <w:rPr>
          <w:sz w:val="24"/>
        </w:rPr>
        <w:t xml:space="preserve"> </w:t>
      </w:r>
      <w:r w:rsidR="00C934B6" w:rsidRPr="00FD7417">
        <w:rPr>
          <w:sz w:val="24"/>
        </w:rPr>
        <w:t>ч.8 ст.105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proofErr w:type="gramEnd"/>
    </w:p>
    <w:p w:rsidR="00BD21DF" w:rsidRPr="00FD7417" w:rsidRDefault="00BD21DF" w:rsidP="00F50F8D">
      <w:pPr>
        <w:spacing w:line="276" w:lineRule="auto"/>
        <w:ind w:firstLine="709"/>
        <w:jc w:val="both"/>
        <w:rPr>
          <w:sz w:val="24"/>
        </w:rPr>
      </w:pPr>
      <w:proofErr w:type="gramStart"/>
      <w:r w:rsidRPr="00FD7417">
        <w:rPr>
          <w:sz w:val="24"/>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C934B6" w:rsidRPr="00FD7417" w:rsidRDefault="000826F4" w:rsidP="00F50F8D">
      <w:pPr>
        <w:spacing w:line="276" w:lineRule="auto"/>
        <w:ind w:firstLine="709"/>
        <w:jc w:val="both"/>
        <w:rPr>
          <w:sz w:val="24"/>
        </w:rPr>
      </w:pPr>
      <w:proofErr w:type="gramStart"/>
      <w:r w:rsidRPr="00FD7417">
        <w:rPr>
          <w:sz w:val="24"/>
        </w:rPr>
        <w:t>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00FD7417" w:rsidRPr="00FD7417">
        <w:rPr>
          <w:sz w:val="24"/>
        </w:rPr>
        <w:t xml:space="preserve">; </w:t>
      </w:r>
      <w:proofErr w:type="gramEnd"/>
    </w:p>
    <w:p w:rsidR="00FD7417" w:rsidRPr="00FD7417" w:rsidRDefault="00FD7417" w:rsidP="00F50F8D">
      <w:pPr>
        <w:spacing w:line="276" w:lineRule="auto"/>
        <w:ind w:firstLine="709"/>
        <w:jc w:val="both"/>
        <w:rPr>
          <w:sz w:val="24"/>
        </w:rPr>
      </w:pPr>
      <w:proofErr w:type="gramStart"/>
      <w:r w:rsidRPr="00FD7417">
        <w:rPr>
          <w:sz w:val="24"/>
        </w:rPr>
        <w:t>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roofErr w:type="gramEnd"/>
    </w:p>
    <w:p w:rsidR="00DC778F" w:rsidRPr="00FD7417" w:rsidRDefault="00DC778F" w:rsidP="00F50F8D">
      <w:pPr>
        <w:spacing w:line="276" w:lineRule="auto"/>
        <w:ind w:firstLine="709"/>
        <w:jc w:val="both"/>
        <w:rPr>
          <w:sz w:val="24"/>
        </w:rPr>
      </w:pPr>
      <w:proofErr w:type="gramStart"/>
      <w:r w:rsidRPr="00FD7417">
        <w:rPr>
          <w:sz w:val="24"/>
        </w:rPr>
        <w:t xml:space="preserve">В силу ч.1 ст.106 Закона о контрактной системе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w:t>
      </w:r>
      <w:r w:rsidRPr="00FD7417">
        <w:rPr>
          <w:sz w:val="24"/>
        </w:rPr>
        <w:lastRenderedPageBreak/>
        <w:t>поступлении жалобы и ее содержании, а также направляет участнику закупки, подавшему жалобу, заказчику, оператору электронной площадки, оператору специализированной электронной площадки, в</w:t>
      </w:r>
      <w:proofErr w:type="gramEnd"/>
      <w:r w:rsidRPr="00FD7417">
        <w:rPr>
          <w:sz w:val="24"/>
        </w:rPr>
        <w:t xml:space="preserve">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CD20D2" w:rsidRPr="00FD7417" w:rsidRDefault="000C4CE6" w:rsidP="00F50F8D">
      <w:pPr>
        <w:spacing w:line="276" w:lineRule="auto"/>
        <w:ind w:firstLine="709"/>
        <w:jc w:val="both"/>
        <w:rPr>
          <w:sz w:val="24"/>
        </w:rPr>
      </w:pPr>
      <w:r w:rsidRPr="00FD7417">
        <w:rPr>
          <w:sz w:val="24"/>
        </w:rPr>
        <w:t xml:space="preserve">В жалобе Заявителя отсутствует </w:t>
      </w:r>
      <w:r w:rsidR="00C23541" w:rsidRPr="00FD7417">
        <w:rPr>
          <w:sz w:val="24"/>
        </w:rPr>
        <w:t xml:space="preserve">информация о </w:t>
      </w:r>
      <w:r w:rsidR="007A0C40" w:rsidRPr="00FD7417">
        <w:rPr>
          <w:sz w:val="24"/>
        </w:rPr>
        <w:t>месте</w:t>
      </w:r>
      <w:r w:rsidR="00B67665" w:rsidRPr="00FD7417">
        <w:rPr>
          <w:sz w:val="24"/>
        </w:rPr>
        <w:t xml:space="preserve"> нахождения (для юридического лица)</w:t>
      </w:r>
      <w:r w:rsidR="006A78DE" w:rsidRPr="00FD7417">
        <w:rPr>
          <w:sz w:val="24"/>
        </w:rPr>
        <w:t xml:space="preserve">, почтовый адрес, </w:t>
      </w:r>
      <w:r w:rsidR="00F72E16" w:rsidRPr="00FD7417">
        <w:rPr>
          <w:sz w:val="24"/>
        </w:rPr>
        <w:t>информация</w:t>
      </w:r>
      <w:r w:rsidR="001B4BD1" w:rsidRPr="00FD7417">
        <w:rPr>
          <w:sz w:val="24"/>
        </w:rPr>
        <w:t xml:space="preserve"> лица, действия (бездействие) которого обжалуются</w:t>
      </w:r>
      <w:r w:rsidR="00FD7417" w:rsidRPr="00FD7417">
        <w:rPr>
          <w:sz w:val="24"/>
        </w:rPr>
        <w:t xml:space="preserve">, а также отсутствуют доводы жалобы. </w:t>
      </w:r>
    </w:p>
    <w:p w:rsidR="00054883" w:rsidRPr="00FD7417" w:rsidRDefault="00574742" w:rsidP="00F50F8D">
      <w:pPr>
        <w:spacing w:line="276" w:lineRule="auto"/>
        <w:ind w:firstLine="709"/>
        <w:jc w:val="both"/>
        <w:rPr>
          <w:sz w:val="24"/>
        </w:rPr>
      </w:pPr>
      <w:r w:rsidRPr="00FD7417">
        <w:rPr>
          <w:sz w:val="24"/>
        </w:rPr>
        <w:t xml:space="preserve">Отсутствие указанной информации исключает возможность исполнения положений </w:t>
      </w:r>
      <w:proofErr w:type="gramStart"/>
      <w:r w:rsidRPr="00FD7417">
        <w:rPr>
          <w:sz w:val="24"/>
        </w:rPr>
        <w:t>ч</w:t>
      </w:r>
      <w:proofErr w:type="gramEnd"/>
      <w:r w:rsidRPr="00FD7417">
        <w:rPr>
          <w:sz w:val="24"/>
        </w:rPr>
        <w:t xml:space="preserve">.1 ст.106 Закона о контрактной системе, в части надлежащего уведомления </w:t>
      </w:r>
      <w:r w:rsidR="00CD20D2" w:rsidRPr="00FD7417">
        <w:rPr>
          <w:sz w:val="24"/>
        </w:rPr>
        <w:t>Заявителя о месте и времени рассмотрения жалобы.</w:t>
      </w:r>
    </w:p>
    <w:p w:rsidR="00FD7417" w:rsidRPr="00FD7417" w:rsidRDefault="00FD7417" w:rsidP="00FD7417">
      <w:pPr>
        <w:spacing w:line="276" w:lineRule="auto"/>
        <w:ind w:firstLine="709"/>
        <w:jc w:val="both"/>
        <w:rPr>
          <w:sz w:val="24"/>
        </w:rPr>
      </w:pPr>
      <w:r w:rsidRPr="00FD7417">
        <w:rPr>
          <w:sz w:val="24"/>
        </w:rPr>
        <w:t>Согласно части 7 статьи 105 Закона о контрактной системе участники закупки, подают жалобу в письменной форме. В соответствии с частью 10 статьи 105 Закона о контрактной системе жалоба подписывается подающим ее лицом или его представителем.</w:t>
      </w:r>
    </w:p>
    <w:p w:rsidR="00FD7417" w:rsidRPr="00FD7417" w:rsidRDefault="00FD7417" w:rsidP="00FD7417">
      <w:pPr>
        <w:spacing w:line="276" w:lineRule="auto"/>
        <w:ind w:firstLine="709"/>
        <w:jc w:val="both"/>
        <w:rPr>
          <w:sz w:val="24"/>
        </w:rPr>
      </w:pPr>
      <w:r w:rsidRPr="00FD7417">
        <w:rPr>
          <w:sz w:val="24"/>
        </w:rPr>
        <w:t>Частью 1 статьи 6 ФЗ от 06.04.2011 N 63-ФЗ «Об электронной подписи», в том числе, установлено,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p>
    <w:p w:rsidR="00FD7417" w:rsidRPr="00FD7417" w:rsidRDefault="00FD7417" w:rsidP="00FD7417">
      <w:pPr>
        <w:spacing w:line="276" w:lineRule="auto"/>
        <w:ind w:firstLine="709"/>
        <w:jc w:val="both"/>
        <w:rPr>
          <w:sz w:val="24"/>
        </w:rPr>
      </w:pPr>
      <w:r w:rsidRPr="00FD7417">
        <w:rPr>
          <w:sz w:val="24"/>
        </w:rPr>
        <w:t>Следовательно, в случае подачи жалобы на бумажном носителе такая жалоба подписывается собственноручной подписью. В случае подачи посредством электронной почты жалоба подписывается электронной подписью.</w:t>
      </w:r>
    </w:p>
    <w:p w:rsidR="00FD7417" w:rsidRPr="00FD7417" w:rsidRDefault="00FD7417" w:rsidP="00FD7417">
      <w:pPr>
        <w:spacing w:line="276" w:lineRule="auto"/>
        <w:ind w:firstLine="709"/>
        <w:jc w:val="both"/>
        <w:rPr>
          <w:sz w:val="24"/>
        </w:rPr>
      </w:pPr>
      <w:r w:rsidRPr="00FD7417">
        <w:rPr>
          <w:sz w:val="24"/>
        </w:rPr>
        <w:t>Жалоба, поданная Заявителем в электронном виде, не содержит электронную цифровую подпись.</w:t>
      </w:r>
    </w:p>
    <w:p w:rsidR="007C15F2" w:rsidRPr="00FD7417" w:rsidRDefault="007C15F2" w:rsidP="00F50F8D">
      <w:pPr>
        <w:spacing w:line="276" w:lineRule="auto"/>
        <w:ind w:firstLine="709"/>
        <w:jc w:val="both"/>
        <w:rPr>
          <w:sz w:val="24"/>
        </w:rPr>
      </w:pPr>
      <w:r w:rsidRPr="00FD7417">
        <w:rPr>
          <w:sz w:val="24"/>
        </w:rPr>
        <w:t>В соответствии с п.</w:t>
      </w:r>
      <w:r w:rsidR="007D658A" w:rsidRPr="00FD7417">
        <w:rPr>
          <w:sz w:val="24"/>
        </w:rPr>
        <w:t>1</w:t>
      </w:r>
      <w:r w:rsidR="00591181" w:rsidRPr="00FD7417">
        <w:rPr>
          <w:sz w:val="24"/>
        </w:rPr>
        <w:t xml:space="preserve"> </w:t>
      </w:r>
      <w:r w:rsidRPr="00FD7417">
        <w:rPr>
          <w:sz w:val="24"/>
        </w:rPr>
        <w:t xml:space="preserve">ч.11 ст.105 Закона о контрактной системе жалоба возвращается подавшему ее лицу без рассмотрения в случае, если жалоба не соответствует требованиям, </w:t>
      </w:r>
      <w:r w:rsidR="007D658A" w:rsidRPr="00FD7417">
        <w:rPr>
          <w:sz w:val="24"/>
        </w:rPr>
        <w:t>установленным настоящей статьей</w:t>
      </w:r>
      <w:r w:rsidRPr="00FD7417">
        <w:rPr>
          <w:sz w:val="24"/>
        </w:rPr>
        <w:t>.</w:t>
      </w:r>
    </w:p>
    <w:p w:rsidR="007C15F2" w:rsidRPr="00FD7417" w:rsidRDefault="007C15F2" w:rsidP="00F50F8D">
      <w:pPr>
        <w:spacing w:line="276" w:lineRule="auto"/>
        <w:ind w:firstLine="709"/>
        <w:jc w:val="both"/>
        <w:rPr>
          <w:sz w:val="24"/>
        </w:rPr>
      </w:pPr>
      <w:r w:rsidRPr="00FD7417">
        <w:rPr>
          <w:sz w:val="24"/>
        </w:rPr>
        <w:t>Таким образом, жалоба Заявителя,</w:t>
      </w:r>
      <w:r w:rsidR="001F5251" w:rsidRPr="00FD7417">
        <w:rPr>
          <w:sz w:val="24"/>
        </w:rPr>
        <w:t xml:space="preserve"> н</w:t>
      </w:r>
      <w:r w:rsidRPr="00FD7417">
        <w:rPr>
          <w:sz w:val="24"/>
        </w:rPr>
        <w:t>е соответствует требованиям, установленным статьей 105 Закона о контрактной системе</w:t>
      </w:r>
      <w:r w:rsidR="00C6765E" w:rsidRPr="00FD7417">
        <w:rPr>
          <w:sz w:val="24"/>
        </w:rPr>
        <w:t>,</w:t>
      </w:r>
      <w:r w:rsidRPr="00FD7417">
        <w:rPr>
          <w:sz w:val="24"/>
        </w:rPr>
        <w:t xml:space="preserve"> и не может быть рассмотрена в порядке главы 6 Закона о контрактной системе.</w:t>
      </w:r>
    </w:p>
    <w:p w:rsidR="007C15F2" w:rsidRPr="00FD7417" w:rsidRDefault="007C15F2" w:rsidP="007C15F2">
      <w:pPr>
        <w:ind w:firstLine="709"/>
        <w:jc w:val="both"/>
        <w:rPr>
          <w:sz w:val="24"/>
        </w:rPr>
      </w:pPr>
    </w:p>
    <w:p w:rsidR="007C15F2" w:rsidRPr="00FD7417" w:rsidRDefault="007C15F2" w:rsidP="007C15F2">
      <w:pPr>
        <w:jc w:val="both"/>
        <w:rPr>
          <w:sz w:val="24"/>
        </w:rPr>
      </w:pPr>
    </w:p>
    <w:p w:rsidR="007C15F2" w:rsidRPr="00FD7417" w:rsidRDefault="007C15F2" w:rsidP="007C15F2">
      <w:pPr>
        <w:jc w:val="both"/>
        <w:rPr>
          <w:sz w:val="24"/>
        </w:rPr>
      </w:pPr>
    </w:p>
    <w:p w:rsidR="0084655F" w:rsidRPr="007C15F2" w:rsidRDefault="0084655F" w:rsidP="007C15F2"/>
    <w:sectPr w:rsidR="0084655F" w:rsidRPr="007C15F2" w:rsidSect="00F50F8D">
      <w:headerReference w:type="default" r:id="rId7"/>
      <w:footerReference w:type="even" r:id="rId8"/>
      <w:pgSz w:w="11906" w:h="16838" w:code="9"/>
      <w:pgMar w:top="1134" w:right="851" w:bottom="1134" w:left="1701" w:header="720" w:footer="72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585" w:rsidRDefault="00273585" w:rsidP="009B3A57">
      <w:r>
        <w:separator/>
      </w:r>
    </w:p>
  </w:endnote>
  <w:endnote w:type="continuationSeparator" w:id="0">
    <w:p w:rsidR="00273585" w:rsidRDefault="00273585" w:rsidP="009B3A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731" w:rsidRPr="00F50F8D" w:rsidRDefault="00460731" w:rsidP="000C4CE6">
    <w:pPr>
      <w:pStyle w:val="a9"/>
      <w:rPr>
        <w:sz w:val="16"/>
        <w:szCs w:val="16"/>
        <w:lang w:val="ru-RU"/>
      </w:rPr>
    </w:pPr>
    <w:r w:rsidRPr="000C4CE6">
      <w:rPr>
        <w:sz w:val="16"/>
        <w:szCs w:val="16"/>
      </w:rPr>
      <w:t xml:space="preserve">Исп. </w:t>
    </w:r>
    <w:r w:rsidR="00F50F8D">
      <w:rPr>
        <w:sz w:val="16"/>
        <w:szCs w:val="16"/>
        <w:lang w:val="ru-RU"/>
      </w:rPr>
      <w:t>Зотова Д.С.</w:t>
    </w:r>
  </w:p>
  <w:p w:rsidR="00460731" w:rsidRPr="000C4CE6" w:rsidRDefault="00460731" w:rsidP="000C4CE6">
    <w:pPr>
      <w:pStyle w:val="a9"/>
      <w:rPr>
        <w:sz w:val="16"/>
        <w:szCs w:val="16"/>
      </w:rPr>
    </w:pPr>
    <w:r w:rsidRPr="000C4CE6">
      <w:rPr>
        <w:sz w:val="16"/>
        <w:szCs w:val="16"/>
      </w:rPr>
      <w:t xml:space="preserve">+74997552323 </w:t>
    </w:r>
    <w:proofErr w:type="spellStart"/>
    <w:r w:rsidRPr="000C4CE6">
      <w:rPr>
        <w:sz w:val="16"/>
        <w:szCs w:val="16"/>
      </w:rPr>
      <w:t>доб</w:t>
    </w:r>
    <w:proofErr w:type="spellEnd"/>
    <w:r w:rsidRPr="000C4CE6">
      <w:rPr>
        <w:sz w:val="16"/>
        <w:szCs w:val="16"/>
      </w:rPr>
      <w:t>. 002-110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585" w:rsidRDefault="00273585" w:rsidP="009B3A57">
      <w:r>
        <w:separator/>
      </w:r>
    </w:p>
  </w:footnote>
  <w:footnote w:type="continuationSeparator" w:id="0">
    <w:p w:rsidR="00273585" w:rsidRDefault="00273585" w:rsidP="009B3A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731" w:rsidRPr="0090452F" w:rsidRDefault="00460731" w:rsidP="009B3A57">
    <w:pPr>
      <w:pStyle w:val="a7"/>
      <w:tabs>
        <w:tab w:val="clear" w:pos="4677"/>
        <w:tab w:val="clear" w:pos="9355"/>
        <w:tab w:val="left" w:pos="8160"/>
      </w:tabs>
      <w:rPr>
        <w:sz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FF4037"/>
    <w:rsid w:val="00000C13"/>
    <w:rsid w:val="000023FF"/>
    <w:rsid w:val="00003990"/>
    <w:rsid w:val="00004682"/>
    <w:rsid w:val="00007CE0"/>
    <w:rsid w:val="00011F17"/>
    <w:rsid w:val="0001389E"/>
    <w:rsid w:val="00014EDB"/>
    <w:rsid w:val="00015C32"/>
    <w:rsid w:val="00020A45"/>
    <w:rsid w:val="00023D96"/>
    <w:rsid w:val="000263F2"/>
    <w:rsid w:val="000332F8"/>
    <w:rsid w:val="00035212"/>
    <w:rsid w:val="00036266"/>
    <w:rsid w:val="0004099B"/>
    <w:rsid w:val="000417B5"/>
    <w:rsid w:val="0004201B"/>
    <w:rsid w:val="00043208"/>
    <w:rsid w:val="00045270"/>
    <w:rsid w:val="00051440"/>
    <w:rsid w:val="000518F8"/>
    <w:rsid w:val="00051DE6"/>
    <w:rsid w:val="00054883"/>
    <w:rsid w:val="000556B8"/>
    <w:rsid w:val="00057035"/>
    <w:rsid w:val="0006057F"/>
    <w:rsid w:val="00060BC9"/>
    <w:rsid w:val="00060F71"/>
    <w:rsid w:val="00062C3D"/>
    <w:rsid w:val="0006314D"/>
    <w:rsid w:val="00064564"/>
    <w:rsid w:val="000656CC"/>
    <w:rsid w:val="00072F33"/>
    <w:rsid w:val="000806B9"/>
    <w:rsid w:val="000826F4"/>
    <w:rsid w:val="00083E97"/>
    <w:rsid w:val="000907A3"/>
    <w:rsid w:val="000A1520"/>
    <w:rsid w:val="000A3109"/>
    <w:rsid w:val="000A3A33"/>
    <w:rsid w:val="000A5004"/>
    <w:rsid w:val="000C4CE6"/>
    <w:rsid w:val="000C5325"/>
    <w:rsid w:val="000D518F"/>
    <w:rsid w:val="000E650E"/>
    <w:rsid w:val="000E7157"/>
    <w:rsid w:val="000E7919"/>
    <w:rsid w:val="000F5899"/>
    <w:rsid w:val="0011693D"/>
    <w:rsid w:val="001211D6"/>
    <w:rsid w:val="00123E41"/>
    <w:rsid w:val="001240D6"/>
    <w:rsid w:val="00125EE9"/>
    <w:rsid w:val="00127201"/>
    <w:rsid w:val="001301A6"/>
    <w:rsid w:val="00144AA2"/>
    <w:rsid w:val="00145154"/>
    <w:rsid w:val="001537CE"/>
    <w:rsid w:val="00154A4A"/>
    <w:rsid w:val="00162A86"/>
    <w:rsid w:val="00167419"/>
    <w:rsid w:val="00170F41"/>
    <w:rsid w:val="00173AAF"/>
    <w:rsid w:val="00175F4D"/>
    <w:rsid w:val="00177FE1"/>
    <w:rsid w:val="00183388"/>
    <w:rsid w:val="00183AEF"/>
    <w:rsid w:val="001841B4"/>
    <w:rsid w:val="00186C09"/>
    <w:rsid w:val="00187B09"/>
    <w:rsid w:val="001A098D"/>
    <w:rsid w:val="001A34AA"/>
    <w:rsid w:val="001A3EB7"/>
    <w:rsid w:val="001A4361"/>
    <w:rsid w:val="001B0AC7"/>
    <w:rsid w:val="001B1877"/>
    <w:rsid w:val="001B4BD1"/>
    <w:rsid w:val="001B5E2B"/>
    <w:rsid w:val="001B5F5E"/>
    <w:rsid w:val="001B713D"/>
    <w:rsid w:val="001C7CA5"/>
    <w:rsid w:val="001D0B15"/>
    <w:rsid w:val="001D36F3"/>
    <w:rsid w:val="001D60B9"/>
    <w:rsid w:val="001E47CD"/>
    <w:rsid w:val="001E6BE4"/>
    <w:rsid w:val="001E7B8B"/>
    <w:rsid w:val="001F0B93"/>
    <w:rsid w:val="001F4DFA"/>
    <w:rsid w:val="001F5251"/>
    <w:rsid w:val="001F7A1A"/>
    <w:rsid w:val="00203D72"/>
    <w:rsid w:val="00211219"/>
    <w:rsid w:val="0021203A"/>
    <w:rsid w:val="00216CD3"/>
    <w:rsid w:val="00220411"/>
    <w:rsid w:val="002217D2"/>
    <w:rsid w:val="002279BA"/>
    <w:rsid w:val="00231846"/>
    <w:rsid w:val="00234199"/>
    <w:rsid w:val="00241C50"/>
    <w:rsid w:val="00241ED1"/>
    <w:rsid w:val="00243ABA"/>
    <w:rsid w:val="00256023"/>
    <w:rsid w:val="00261B72"/>
    <w:rsid w:val="00264882"/>
    <w:rsid w:val="00267EC2"/>
    <w:rsid w:val="00271AEB"/>
    <w:rsid w:val="00273585"/>
    <w:rsid w:val="00277D52"/>
    <w:rsid w:val="0029265E"/>
    <w:rsid w:val="0029537A"/>
    <w:rsid w:val="002A54C0"/>
    <w:rsid w:val="002A5D3D"/>
    <w:rsid w:val="002B11A3"/>
    <w:rsid w:val="002B38EE"/>
    <w:rsid w:val="002B420A"/>
    <w:rsid w:val="002B441B"/>
    <w:rsid w:val="002B67CA"/>
    <w:rsid w:val="002C4023"/>
    <w:rsid w:val="002C4114"/>
    <w:rsid w:val="002C4F36"/>
    <w:rsid w:val="002D0533"/>
    <w:rsid w:val="002D4268"/>
    <w:rsid w:val="002E2A69"/>
    <w:rsid w:val="002E46DE"/>
    <w:rsid w:val="002F2190"/>
    <w:rsid w:val="002F26B8"/>
    <w:rsid w:val="002F5333"/>
    <w:rsid w:val="002F5FDE"/>
    <w:rsid w:val="002F7851"/>
    <w:rsid w:val="003028A8"/>
    <w:rsid w:val="00303261"/>
    <w:rsid w:val="0031352A"/>
    <w:rsid w:val="0031566D"/>
    <w:rsid w:val="00317233"/>
    <w:rsid w:val="00317F48"/>
    <w:rsid w:val="003201DE"/>
    <w:rsid w:val="003211E2"/>
    <w:rsid w:val="003220E9"/>
    <w:rsid w:val="0032374E"/>
    <w:rsid w:val="0033009E"/>
    <w:rsid w:val="00330B4A"/>
    <w:rsid w:val="003335E0"/>
    <w:rsid w:val="00336D23"/>
    <w:rsid w:val="00340721"/>
    <w:rsid w:val="003439F1"/>
    <w:rsid w:val="003448E0"/>
    <w:rsid w:val="00344D72"/>
    <w:rsid w:val="00346480"/>
    <w:rsid w:val="0034658A"/>
    <w:rsid w:val="00346A5E"/>
    <w:rsid w:val="00346BCB"/>
    <w:rsid w:val="003471C7"/>
    <w:rsid w:val="00353507"/>
    <w:rsid w:val="00354E3A"/>
    <w:rsid w:val="00360629"/>
    <w:rsid w:val="00362BF0"/>
    <w:rsid w:val="00370378"/>
    <w:rsid w:val="00371943"/>
    <w:rsid w:val="003737C9"/>
    <w:rsid w:val="00383CC2"/>
    <w:rsid w:val="003900B0"/>
    <w:rsid w:val="003938BD"/>
    <w:rsid w:val="00393F10"/>
    <w:rsid w:val="00395502"/>
    <w:rsid w:val="00397B43"/>
    <w:rsid w:val="003A39FC"/>
    <w:rsid w:val="003A471C"/>
    <w:rsid w:val="003A6DF9"/>
    <w:rsid w:val="003B4150"/>
    <w:rsid w:val="003B4645"/>
    <w:rsid w:val="003B77A6"/>
    <w:rsid w:val="003C5423"/>
    <w:rsid w:val="003D07AA"/>
    <w:rsid w:val="003D38C6"/>
    <w:rsid w:val="003E10EA"/>
    <w:rsid w:val="003E60D2"/>
    <w:rsid w:val="003E6341"/>
    <w:rsid w:val="003E6396"/>
    <w:rsid w:val="003E74A5"/>
    <w:rsid w:val="003F1431"/>
    <w:rsid w:val="00400B15"/>
    <w:rsid w:val="00401BBD"/>
    <w:rsid w:val="00401F4B"/>
    <w:rsid w:val="0040425E"/>
    <w:rsid w:val="004046E0"/>
    <w:rsid w:val="004070F9"/>
    <w:rsid w:val="00412413"/>
    <w:rsid w:val="00412F20"/>
    <w:rsid w:val="004143D7"/>
    <w:rsid w:val="00414A4C"/>
    <w:rsid w:val="00416FFC"/>
    <w:rsid w:val="00445040"/>
    <w:rsid w:val="00450D6C"/>
    <w:rsid w:val="00455599"/>
    <w:rsid w:val="0045632B"/>
    <w:rsid w:val="00460731"/>
    <w:rsid w:val="00470383"/>
    <w:rsid w:val="0047119A"/>
    <w:rsid w:val="00471C96"/>
    <w:rsid w:val="00474841"/>
    <w:rsid w:val="00474C4A"/>
    <w:rsid w:val="00474E12"/>
    <w:rsid w:val="00480FAD"/>
    <w:rsid w:val="00484327"/>
    <w:rsid w:val="00493B35"/>
    <w:rsid w:val="00496244"/>
    <w:rsid w:val="004A04AA"/>
    <w:rsid w:val="004A365F"/>
    <w:rsid w:val="004A68BC"/>
    <w:rsid w:val="004A7C4B"/>
    <w:rsid w:val="004B0613"/>
    <w:rsid w:val="004B08FA"/>
    <w:rsid w:val="004B1572"/>
    <w:rsid w:val="004B1D60"/>
    <w:rsid w:val="004B2707"/>
    <w:rsid w:val="004B3ECB"/>
    <w:rsid w:val="004B6A19"/>
    <w:rsid w:val="004B6D47"/>
    <w:rsid w:val="004B78BA"/>
    <w:rsid w:val="004C0304"/>
    <w:rsid w:val="004C4D3B"/>
    <w:rsid w:val="004D078D"/>
    <w:rsid w:val="004D3582"/>
    <w:rsid w:val="004D3BF6"/>
    <w:rsid w:val="004E038A"/>
    <w:rsid w:val="004E12DC"/>
    <w:rsid w:val="004F03F9"/>
    <w:rsid w:val="004F2621"/>
    <w:rsid w:val="00502653"/>
    <w:rsid w:val="00503094"/>
    <w:rsid w:val="005109E7"/>
    <w:rsid w:val="0051335A"/>
    <w:rsid w:val="005152E8"/>
    <w:rsid w:val="00515892"/>
    <w:rsid w:val="00515997"/>
    <w:rsid w:val="00515E14"/>
    <w:rsid w:val="00522CA4"/>
    <w:rsid w:val="005234DA"/>
    <w:rsid w:val="00526852"/>
    <w:rsid w:val="0052761E"/>
    <w:rsid w:val="00527C64"/>
    <w:rsid w:val="00541DBA"/>
    <w:rsid w:val="005450D8"/>
    <w:rsid w:val="005526E8"/>
    <w:rsid w:val="00552C86"/>
    <w:rsid w:val="00553AC1"/>
    <w:rsid w:val="00560655"/>
    <w:rsid w:val="00561664"/>
    <w:rsid w:val="00570C7B"/>
    <w:rsid w:val="005711D5"/>
    <w:rsid w:val="005729FE"/>
    <w:rsid w:val="00573936"/>
    <w:rsid w:val="00573AC9"/>
    <w:rsid w:val="00574742"/>
    <w:rsid w:val="00575D1C"/>
    <w:rsid w:val="00585132"/>
    <w:rsid w:val="00585B43"/>
    <w:rsid w:val="00591181"/>
    <w:rsid w:val="00592449"/>
    <w:rsid w:val="005928C6"/>
    <w:rsid w:val="005940D4"/>
    <w:rsid w:val="005A14C9"/>
    <w:rsid w:val="005A487F"/>
    <w:rsid w:val="005A56B3"/>
    <w:rsid w:val="005C2433"/>
    <w:rsid w:val="005C2D62"/>
    <w:rsid w:val="005C3996"/>
    <w:rsid w:val="005C702D"/>
    <w:rsid w:val="005D0C0D"/>
    <w:rsid w:val="005E51C8"/>
    <w:rsid w:val="005F3A7A"/>
    <w:rsid w:val="0060132B"/>
    <w:rsid w:val="0060138D"/>
    <w:rsid w:val="00605C58"/>
    <w:rsid w:val="00607831"/>
    <w:rsid w:val="00613908"/>
    <w:rsid w:val="00615489"/>
    <w:rsid w:val="00625264"/>
    <w:rsid w:val="0062762D"/>
    <w:rsid w:val="00631144"/>
    <w:rsid w:val="00640339"/>
    <w:rsid w:val="006420C8"/>
    <w:rsid w:val="006433F3"/>
    <w:rsid w:val="00645860"/>
    <w:rsid w:val="006469C1"/>
    <w:rsid w:val="00650456"/>
    <w:rsid w:val="006519A1"/>
    <w:rsid w:val="00652367"/>
    <w:rsid w:val="0065298C"/>
    <w:rsid w:val="00654C71"/>
    <w:rsid w:val="0065646B"/>
    <w:rsid w:val="00662A45"/>
    <w:rsid w:val="00670BFC"/>
    <w:rsid w:val="00670EE1"/>
    <w:rsid w:val="00671862"/>
    <w:rsid w:val="006746B4"/>
    <w:rsid w:val="00675336"/>
    <w:rsid w:val="00676516"/>
    <w:rsid w:val="00683457"/>
    <w:rsid w:val="00683C20"/>
    <w:rsid w:val="00683C44"/>
    <w:rsid w:val="006973EA"/>
    <w:rsid w:val="006A1F7B"/>
    <w:rsid w:val="006A568D"/>
    <w:rsid w:val="006A78DE"/>
    <w:rsid w:val="006B2013"/>
    <w:rsid w:val="006B45BF"/>
    <w:rsid w:val="006B63BF"/>
    <w:rsid w:val="006C2F2C"/>
    <w:rsid w:val="006C48F9"/>
    <w:rsid w:val="006D1EDC"/>
    <w:rsid w:val="006D33F3"/>
    <w:rsid w:val="006D7980"/>
    <w:rsid w:val="006E0CBD"/>
    <w:rsid w:val="006E19CF"/>
    <w:rsid w:val="006E37F3"/>
    <w:rsid w:val="006E3CC5"/>
    <w:rsid w:val="006E6246"/>
    <w:rsid w:val="006F0E45"/>
    <w:rsid w:val="006F1AA1"/>
    <w:rsid w:val="006F417F"/>
    <w:rsid w:val="00701E91"/>
    <w:rsid w:val="007059AB"/>
    <w:rsid w:val="00707036"/>
    <w:rsid w:val="007115BD"/>
    <w:rsid w:val="00717093"/>
    <w:rsid w:val="0072130B"/>
    <w:rsid w:val="00723B64"/>
    <w:rsid w:val="00723E1C"/>
    <w:rsid w:val="0072667A"/>
    <w:rsid w:val="00727452"/>
    <w:rsid w:val="00732DEC"/>
    <w:rsid w:val="007340E8"/>
    <w:rsid w:val="007356AD"/>
    <w:rsid w:val="007367BC"/>
    <w:rsid w:val="00737ABF"/>
    <w:rsid w:val="00741CE7"/>
    <w:rsid w:val="00744759"/>
    <w:rsid w:val="007451D7"/>
    <w:rsid w:val="00745755"/>
    <w:rsid w:val="00745EFA"/>
    <w:rsid w:val="00751B4F"/>
    <w:rsid w:val="007528A0"/>
    <w:rsid w:val="00754B48"/>
    <w:rsid w:val="00757594"/>
    <w:rsid w:val="00761354"/>
    <w:rsid w:val="00762135"/>
    <w:rsid w:val="007667D8"/>
    <w:rsid w:val="007721B1"/>
    <w:rsid w:val="007723D6"/>
    <w:rsid w:val="00772B9F"/>
    <w:rsid w:val="00772EB5"/>
    <w:rsid w:val="00773F95"/>
    <w:rsid w:val="00792515"/>
    <w:rsid w:val="00792E39"/>
    <w:rsid w:val="0079642F"/>
    <w:rsid w:val="00797A97"/>
    <w:rsid w:val="007A0C40"/>
    <w:rsid w:val="007A7F7E"/>
    <w:rsid w:val="007B1A21"/>
    <w:rsid w:val="007B1BAB"/>
    <w:rsid w:val="007B3414"/>
    <w:rsid w:val="007B3772"/>
    <w:rsid w:val="007B46E2"/>
    <w:rsid w:val="007B657F"/>
    <w:rsid w:val="007C15F2"/>
    <w:rsid w:val="007C4A66"/>
    <w:rsid w:val="007C6F92"/>
    <w:rsid w:val="007D27BF"/>
    <w:rsid w:val="007D386D"/>
    <w:rsid w:val="007D3B5D"/>
    <w:rsid w:val="007D3C8E"/>
    <w:rsid w:val="007D658A"/>
    <w:rsid w:val="007D6BF0"/>
    <w:rsid w:val="007E1550"/>
    <w:rsid w:val="007E2FD1"/>
    <w:rsid w:val="007E3170"/>
    <w:rsid w:val="007E355E"/>
    <w:rsid w:val="007E50F2"/>
    <w:rsid w:val="007E55DA"/>
    <w:rsid w:val="007F3B26"/>
    <w:rsid w:val="00806D07"/>
    <w:rsid w:val="008160F1"/>
    <w:rsid w:val="0081622A"/>
    <w:rsid w:val="00817FFA"/>
    <w:rsid w:val="008324D1"/>
    <w:rsid w:val="008334D3"/>
    <w:rsid w:val="008358F1"/>
    <w:rsid w:val="008364FD"/>
    <w:rsid w:val="008435D1"/>
    <w:rsid w:val="008440A7"/>
    <w:rsid w:val="0084655F"/>
    <w:rsid w:val="00850E5E"/>
    <w:rsid w:val="00854B90"/>
    <w:rsid w:val="00854EAD"/>
    <w:rsid w:val="00855783"/>
    <w:rsid w:val="008566B5"/>
    <w:rsid w:val="00862707"/>
    <w:rsid w:val="00864E12"/>
    <w:rsid w:val="00865322"/>
    <w:rsid w:val="00872F63"/>
    <w:rsid w:val="008731A4"/>
    <w:rsid w:val="00874E0F"/>
    <w:rsid w:val="00880793"/>
    <w:rsid w:val="00890CED"/>
    <w:rsid w:val="00890F62"/>
    <w:rsid w:val="008936EC"/>
    <w:rsid w:val="008972B6"/>
    <w:rsid w:val="0089758C"/>
    <w:rsid w:val="008A3E67"/>
    <w:rsid w:val="008A58C9"/>
    <w:rsid w:val="008A7622"/>
    <w:rsid w:val="008B0E0B"/>
    <w:rsid w:val="008B178C"/>
    <w:rsid w:val="008B1DC2"/>
    <w:rsid w:val="008B1F9E"/>
    <w:rsid w:val="008B208C"/>
    <w:rsid w:val="008B5A1F"/>
    <w:rsid w:val="008C54CF"/>
    <w:rsid w:val="008D495E"/>
    <w:rsid w:val="008D7F3F"/>
    <w:rsid w:val="008E1292"/>
    <w:rsid w:val="008E37EA"/>
    <w:rsid w:val="008F1696"/>
    <w:rsid w:val="008F262C"/>
    <w:rsid w:val="009006AB"/>
    <w:rsid w:val="0090452F"/>
    <w:rsid w:val="00904787"/>
    <w:rsid w:val="00904EFE"/>
    <w:rsid w:val="009052A6"/>
    <w:rsid w:val="00907464"/>
    <w:rsid w:val="009111C0"/>
    <w:rsid w:val="009155CB"/>
    <w:rsid w:val="0091631A"/>
    <w:rsid w:val="00916630"/>
    <w:rsid w:val="0092527F"/>
    <w:rsid w:val="00926696"/>
    <w:rsid w:val="00927983"/>
    <w:rsid w:val="00932978"/>
    <w:rsid w:val="0093395C"/>
    <w:rsid w:val="00934608"/>
    <w:rsid w:val="00936CA0"/>
    <w:rsid w:val="00942A39"/>
    <w:rsid w:val="00946CA7"/>
    <w:rsid w:val="00951B06"/>
    <w:rsid w:val="00952925"/>
    <w:rsid w:val="00953FD5"/>
    <w:rsid w:val="00960B49"/>
    <w:rsid w:val="00963F8B"/>
    <w:rsid w:val="0097285D"/>
    <w:rsid w:val="00980D4F"/>
    <w:rsid w:val="00985149"/>
    <w:rsid w:val="00985519"/>
    <w:rsid w:val="00986011"/>
    <w:rsid w:val="00991538"/>
    <w:rsid w:val="00995872"/>
    <w:rsid w:val="009A4434"/>
    <w:rsid w:val="009A549F"/>
    <w:rsid w:val="009B1638"/>
    <w:rsid w:val="009B286C"/>
    <w:rsid w:val="009B3A57"/>
    <w:rsid w:val="009B6256"/>
    <w:rsid w:val="009C3C68"/>
    <w:rsid w:val="009C595A"/>
    <w:rsid w:val="009C7712"/>
    <w:rsid w:val="009E14B0"/>
    <w:rsid w:val="009F110E"/>
    <w:rsid w:val="009F489B"/>
    <w:rsid w:val="00A039B8"/>
    <w:rsid w:val="00A11C75"/>
    <w:rsid w:val="00A12D69"/>
    <w:rsid w:val="00A14508"/>
    <w:rsid w:val="00A15D7E"/>
    <w:rsid w:val="00A17FC0"/>
    <w:rsid w:val="00A209BE"/>
    <w:rsid w:val="00A20FBC"/>
    <w:rsid w:val="00A21CC1"/>
    <w:rsid w:val="00A22342"/>
    <w:rsid w:val="00A23505"/>
    <w:rsid w:val="00A23539"/>
    <w:rsid w:val="00A270AD"/>
    <w:rsid w:val="00A30297"/>
    <w:rsid w:val="00A30A78"/>
    <w:rsid w:val="00A312E7"/>
    <w:rsid w:val="00A32DEE"/>
    <w:rsid w:val="00A3598E"/>
    <w:rsid w:val="00A42F2B"/>
    <w:rsid w:val="00A44473"/>
    <w:rsid w:val="00A5651D"/>
    <w:rsid w:val="00A669EC"/>
    <w:rsid w:val="00A71463"/>
    <w:rsid w:val="00A9054A"/>
    <w:rsid w:val="00A97459"/>
    <w:rsid w:val="00AA1C9E"/>
    <w:rsid w:val="00AA27C0"/>
    <w:rsid w:val="00AA3313"/>
    <w:rsid w:val="00AA7F02"/>
    <w:rsid w:val="00AB0DE7"/>
    <w:rsid w:val="00AB1F2F"/>
    <w:rsid w:val="00AB2D70"/>
    <w:rsid w:val="00AB2F6F"/>
    <w:rsid w:val="00AB73CC"/>
    <w:rsid w:val="00AC3451"/>
    <w:rsid w:val="00AC6C78"/>
    <w:rsid w:val="00AD5E1B"/>
    <w:rsid w:val="00AD766A"/>
    <w:rsid w:val="00AE2652"/>
    <w:rsid w:val="00AE4894"/>
    <w:rsid w:val="00AE7809"/>
    <w:rsid w:val="00AE7AFD"/>
    <w:rsid w:val="00AF20A3"/>
    <w:rsid w:val="00AF6D46"/>
    <w:rsid w:val="00AF7321"/>
    <w:rsid w:val="00B0770F"/>
    <w:rsid w:val="00B143F6"/>
    <w:rsid w:val="00B20267"/>
    <w:rsid w:val="00B204FF"/>
    <w:rsid w:val="00B218F6"/>
    <w:rsid w:val="00B22CD9"/>
    <w:rsid w:val="00B31B3F"/>
    <w:rsid w:val="00B36AAD"/>
    <w:rsid w:val="00B40E93"/>
    <w:rsid w:val="00B4217A"/>
    <w:rsid w:val="00B43E0F"/>
    <w:rsid w:val="00B45E46"/>
    <w:rsid w:val="00B5265B"/>
    <w:rsid w:val="00B55948"/>
    <w:rsid w:val="00B5789B"/>
    <w:rsid w:val="00B60D2A"/>
    <w:rsid w:val="00B6248C"/>
    <w:rsid w:val="00B67665"/>
    <w:rsid w:val="00B73BCB"/>
    <w:rsid w:val="00B775D6"/>
    <w:rsid w:val="00B802F4"/>
    <w:rsid w:val="00B8128E"/>
    <w:rsid w:val="00B83AD9"/>
    <w:rsid w:val="00B8592B"/>
    <w:rsid w:val="00B86EA8"/>
    <w:rsid w:val="00B97F9C"/>
    <w:rsid w:val="00BA287D"/>
    <w:rsid w:val="00BA4A2F"/>
    <w:rsid w:val="00BB09D1"/>
    <w:rsid w:val="00BC45C8"/>
    <w:rsid w:val="00BD0B58"/>
    <w:rsid w:val="00BD19EC"/>
    <w:rsid w:val="00BD20F0"/>
    <w:rsid w:val="00BD21DF"/>
    <w:rsid w:val="00BD28B6"/>
    <w:rsid w:val="00BD78D0"/>
    <w:rsid w:val="00BF0975"/>
    <w:rsid w:val="00BF145B"/>
    <w:rsid w:val="00BF42DA"/>
    <w:rsid w:val="00BF783F"/>
    <w:rsid w:val="00BF7E26"/>
    <w:rsid w:val="00C019DB"/>
    <w:rsid w:val="00C02AC7"/>
    <w:rsid w:val="00C02E72"/>
    <w:rsid w:val="00C03EEB"/>
    <w:rsid w:val="00C1375F"/>
    <w:rsid w:val="00C20916"/>
    <w:rsid w:val="00C23541"/>
    <w:rsid w:val="00C272DA"/>
    <w:rsid w:val="00C319B7"/>
    <w:rsid w:val="00C32467"/>
    <w:rsid w:val="00C334F1"/>
    <w:rsid w:val="00C34CEF"/>
    <w:rsid w:val="00C361FD"/>
    <w:rsid w:val="00C36B6A"/>
    <w:rsid w:val="00C379A4"/>
    <w:rsid w:val="00C416FA"/>
    <w:rsid w:val="00C44AE6"/>
    <w:rsid w:val="00C47F2F"/>
    <w:rsid w:val="00C53191"/>
    <w:rsid w:val="00C53211"/>
    <w:rsid w:val="00C55191"/>
    <w:rsid w:val="00C6321E"/>
    <w:rsid w:val="00C63B7C"/>
    <w:rsid w:val="00C6765E"/>
    <w:rsid w:val="00C67B49"/>
    <w:rsid w:val="00C70DF5"/>
    <w:rsid w:val="00C71413"/>
    <w:rsid w:val="00C75C9A"/>
    <w:rsid w:val="00C76EB9"/>
    <w:rsid w:val="00C77095"/>
    <w:rsid w:val="00C8085D"/>
    <w:rsid w:val="00C91E26"/>
    <w:rsid w:val="00C9295A"/>
    <w:rsid w:val="00C934B6"/>
    <w:rsid w:val="00CA02A0"/>
    <w:rsid w:val="00CA2B14"/>
    <w:rsid w:val="00CA3986"/>
    <w:rsid w:val="00CA4989"/>
    <w:rsid w:val="00CB35CE"/>
    <w:rsid w:val="00CB5B38"/>
    <w:rsid w:val="00CC11A4"/>
    <w:rsid w:val="00CC1776"/>
    <w:rsid w:val="00CC2F82"/>
    <w:rsid w:val="00CC6909"/>
    <w:rsid w:val="00CC764D"/>
    <w:rsid w:val="00CD20D2"/>
    <w:rsid w:val="00CD54E5"/>
    <w:rsid w:val="00CE27E3"/>
    <w:rsid w:val="00CE323C"/>
    <w:rsid w:val="00CE3867"/>
    <w:rsid w:val="00CE525D"/>
    <w:rsid w:val="00CE721B"/>
    <w:rsid w:val="00CE7381"/>
    <w:rsid w:val="00CF03F0"/>
    <w:rsid w:val="00CF4F3D"/>
    <w:rsid w:val="00CF592C"/>
    <w:rsid w:val="00CF727B"/>
    <w:rsid w:val="00CF742C"/>
    <w:rsid w:val="00D06DA0"/>
    <w:rsid w:val="00D13C1A"/>
    <w:rsid w:val="00D1531F"/>
    <w:rsid w:val="00D20A03"/>
    <w:rsid w:val="00D3405F"/>
    <w:rsid w:val="00D369D7"/>
    <w:rsid w:val="00D41060"/>
    <w:rsid w:val="00D533DE"/>
    <w:rsid w:val="00D55AB7"/>
    <w:rsid w:val="00D567CD"/>
    <w:rsid w:val="00D57B85"/>
    <w:rsid w:val="00D7097B"/>
    <w:rsid w:val="00D72FDD"/>
    <w:rsid w:val="00D74688"/>
    <w:rsid w:val="00D74E3A"/>
    <w:rsid w:val="00D77FB5"/>
    <w:rsid w:val="00D84ACB"/>
    <w:rsid w:val="00D84FFB"/>
    <w:rsid w:val="00D85813"/>
    <w:rsid w:val="00D85B3E"/>
    <w:rsid w:val="00D93389"/>
    <w:rsid w:val="00D955A4"/>
    <w:rsid w:val="00DA56A3"/>
    <w:rsid w:val="00DB2870"/>
    <w:rsid w:val="00DB3A86"/>
    <w:rsid w:val="00DB4CF8"/>
    <w:rsid w:val="00DB5F5B"/>
    <w:rsid w:val="00DC22D2"/>
    <w:rsid w:val="00DC4970"/>
    <w:rsid w:val="00DC778F"/>
    <w:rsid w:val="00DD33FC"/>
    <w:rsid w:val="00DE51E7"/>
    <w:rsid w:val="00DE5B0F"/>
    <w:rsid w:val="00DF343B"/>
    <w:rsid w:val="00E00196"/>
    <w:rsid w:val="00E05040"/>
    <w:rsid w:val="00E12288"/>
    <w:rsid w:val="00E21BAE"/>
    <w:rsid w:val="00E2430F"/>
    <w:rsid w:val="00E25306"/>
    <w:rsid w:val="00E27938"/>
    <w:rsid w:val="00E27B37"/>
    <w:rsid w:val="00E32FF8"/>
    <w:rsid w:val="00E42EC6"/>
    <w:rsid w:val="00E47779"/>
    <w:rsid w:val="00E501F0"/>
    <w:rsid w:val="00E53B34"/>
    <w:rsid w:val="00E555FA"/>
    <w:rsid w:val="00E6166A"/>
    <w:rsid w:val="00E61BB8"/>
    <w:rsid w:val="00E62A40"/>
    <w:rsid w:val="00E672DA"/>
    <w:rsid w:val="00E702F0"/>
    <w:rsid w:val="00E779AA"/>
    <w:rsid w:val="00E83D2E"/>
    <w:rsid w:val="00E84F84"/>
    <w:rsid w:val="00E92C71"/>
    <w:rsid w:val="00E969D6"/>
    <w:rsid w:val="00EA3F38"/>
    <w:rsid w:val="00EB3999"/>
    <w:rsid w:val="00EB42C2"/>
    <w:rsid w:val="00EB44B5"/>
    <w:rsid w:val="00EB5B9F"/>
    <w:rsid w:val="00EB6802"/>
    <w:rsid w:val="00EC1DA9"/>
    <w:rsid w:val="00EC3692"/>
    <w:rsid w:val="00EC60DD"/>
    <w:rsid w:val="00ED06DD"/>
    <w:rsid w:val="00ED1065"/>
    <w:rsid w:val="00ED621F"/>
    <w:rsid w:val="00EE0838"/>
    <w:rsid w:val="00EF06E5"/>
    <w:rsid w:val="00EF51A8"/>
    <w:rsid w:val="00EF5520"/>
    <w:rsid w:val="00F066A2"/>
    <w:rsid w:val="00F0760C"/>
    <w:rsid w:val="00F11BA1"/>
    <w:rsid w:val="00F12A79"/>
    <w:rsid w:val="00F13B08"/>
    <w:rsid w:val="00F21464"/>
    <w:rsid w:val="00F2580B"/>
    <w:rsid w:val="00F25B02"/>
    <w:rsid w:val="00F25EB5"/>
    <w:rsid w:val="00F26FDA"/>
    <w:rsid w:val="00F27C49"/>
    <w:rsid w:val="00F27DA0"/>
    <w:rsid w:val="00F311B4"/>
    <w:rsid w:val="00F34423"/>
    <w:rsid w:val="00F3634D"/>
    <w:rsid w:val="00F372D9"/>
    <w:rsid w:val="00F37F77"/>
    <w:rsid w:val="00F423C9"/>
    <w:rsid w:val="00F43233"/>
    <w:rsid w:val="00F445C1"/>
    <w:rsid w:val="00F50F8D"/>
    <w:rsid w:val="00F52ED0"/>
    <w:rsid w:val="00F553EB"/>
    <w:rsid w:val="00F55725"/>
    <w:rsid w:val="00F613C7"/>
    <w:rsid w:val="00F6603F"/>
    <w:rsid w:val="00F67176"/>
    <w:rsid w:val="00F72E16"/>
    <w:rsid w:val="00F7560D"/>
    <w:rsid w:val="00F83A8E"/>
    <w:rsid w:val="00F8786F"/>
    <w:rsid w:val="00F87D0C"/>
    <w:rsid w:val="00F961D0"/>
    <w:rsid w:val="00FA3A0F"/>
    <w:rsid w:val="00FA3E5D"/>
    <w:rsid w:val="00FA421A"/>
    <w:rsid w:val="00FA5916"/>
    <w:rsid w:val="00FA5D85"/>
    <w:rsid w:val="00FA77DD"/>
    <w:rsid w:val="00FB2D8B"/>
    <w:rsid w:val="00FB47B1"/>
    <w:rsid w:val="00FB4AEF"/>
    <w:rsid w:val="00FB654D"/>
    <w:rsid w:val="00FB7271"/>
    <w:rsid w:val="00FB7E56"/>
    <w:rsid w:val="00FC00DA"/>
    <w:rsid w:val="00FC14AC"/>
    <w:rsid w:val="00FC2D45"/>
    <w:rsid w:val="00FC3C46"/>
    <w:rsid w:val="00FC521F"/>
    <w:rsid w:val="00FD0903"/>
    <w:rsid w:val="00FD21A1"/>
    <w:rsid w:val="00FD3D3E"/>
    <w:rsid w:val="00FD4710"/>
    <w:rsid w:val="00FD4D2F"/>
    <w:rsid w:val="00FD5674"/>
    <w:rsid w:val="00FD7417"/>
    <w:rsid w:val="00FE5835"/>
    <w:rsid w:val="00FE5DB4"/>
    <w:rsid w:val="00FE602A"/>
    <w:rsid w:val="00FF0F6C"/>
    <w:rsid w:val="00FF242A"/>
    <w:rsid w:val="00FF4037"/>
    <w:rsid w:val="00FF4F65"/>
    <w:rsid w:val="00FF51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7B5"/>
    <w:rPr>
      <w:sz w:val="28"/>
      <w:szCs w:val="24"/>
    </w:rPr>
  </w:style>
  <w:style w:type="paragraph" w:styleId="1">
    <w:name w:val="heading 1"/>
    <w:basedOn w:val="a"/>
    <w:next w:val="a"/>
    <w:qFormat/>
    <w:rsid w:val="000417B5"/>
    <w:pPr>
      <w:keepNext/>
      <w:outlineLvl w:val="0"/>
    </w:pPr>
    <w:rPr>
      <w:sz w:val="32"/>
      <w:szCs w:val="20"/>
    </w:rPr>
  </w:style>
  <w:style w:type="paragraph" w:styleId="2">
    <w:name w:val="heading 2"/>
    <w:basedOn w:val="a"/>
    <w:next w:val="a"/>
    <w:qFormat/>
    <w:rsid w:val="000417B5"/>
    <w:pPr>
      <w:keepNext/>
      <w:jc w:val="center"/>
      <w:outlineLvl w:val="1"/>
    </w:pPr>
    <w:rPr>
      <w:sz w:val="32"/>
      <w:szCs w:val="20"/>
    </w:rPr>
  </w:style>
  <w:style w:type="paragraph" w:styleId="4">
    <w:name w:val="heading 4"/>
    <w:basedOn w:val="a"/>
    <w:next w:val="a"/>
    <w:link w:val="40"/>
    <w:uiPriority w:val="99"/>
    <w:semiHidden/>
    <w:unhideWhenUsed/>
    <w:qFormat/>
    <w:rsid w:val="00241C50"/>
    <w:pPr>
      <w:keepNext/>
      <w:keepLines/>
      <w:spacing w:before="200"/>
      <w:outlineLvl w:val="3"/>
    </w:pPr>
    <w:rPr>
      <w:rFonts w:ascii="Cambria" w:hAnsi="Cambria"/>
      <w:b/>
      <w:bCs/>
      <w:i/>
      <w:iCs/>
      <w:color w:val="4F81BD"/>
      <w:lang/>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0417B5"/>
    <w:rPr>
      <w:color w:val="0000FF"/>
      <w:u w:val="single"/>
    </w:rPr>
  </w:style>
  <w:style w:type="paragraph" w:styleId="a4">
    <w:name w:val="Body Text"/>
    <w:basedOn w:val="a"/>
    <w:link w:val="a5"/>
    <w:rsid w:val="000417B5"/>
    <w:pPr>
      <w:jc w:val="center"/>
    </w:pPr>
    <w:rPr>
      <w:b/>
      <w:bCs/>
      <w:sz w:val="22"/>
      <w:lang/>
    </w:rPr>
  </w:style>
  <w:style w:type="character" w:styleId="a6">
    <w:name w:val="FollowedHyperlink"/>
    <w:semiHidden/>
    <w:rsid w:val="000417B5"/>
    <w:rPr>
      <w:color w:val="800080"/>
      <w:u w:val="single"/>
    </w:rPr>
  </w:style>
  <w:style w:type="paragraph" w:styleId="20">
    <w:name w:val="Body Text 2"/>
    <w:basedOn w:val="a"/>
    <w:semiHidden/>
    <w:rsid w:val="000417B5"/>
    <w:pPr>
      <w:jc w:val="both"/>
    </w:pPr>
  </w:style>
  <w:style w:type="paragraph" w:styleId="a7">
    <w:name w:val="header"/>
    <w:basedOn w:val="a"/>
    <w:link w:val="a8"/>
    <w:uiPriority w:val="99"/>
    <w:unhideWhenUsed/>
    <w:rsid w:val="009B3A57"/>
    <w:pPr>
      <w:tabs>
        <w:tab w:val="center" w:pos="4677"/>
        <w:tab w:val="right" w:pos="9355"/>
      </w:tabs>
    </w:pPr>
    <w:rPr>
      <w:lang/>
    </w:rPr>
  </w:style>
  <w:style w:type="character" w:customStyle="1" w:styleId="a8">
    <w:name w:val="Верхний колонтитул Знак"/>
    <w:link w:val="a7"/>
    <w:uiPriority w:val="99"/>
    <w:rsid w:val="009B3A57"/>
    <w:rPr>
      <w:sz w:val="28"/>
      <w:szCs w:val="24"/>
    </w:rPr>
  </w:style>
  <w:style w:type="paragraph" w:styleId="a9">
    <w:name w:val="footer"/>
    <w:basedOn w:val="a"/>
    <w:link w:val="aa"/>
    <w:uiPriority w:val="99"/>
    <w:unhideWhenUsed/>
    <w:rsid w:val="009B3A57"/>
    <w:pPr>
      <w:tabs>
        <w:tab w:val="center" w:pos="4677"/>
        <w:tab w:val="right" w:pos="9355"/>
      </w:tabs>
    </w:pPr>
    <w:rPr>
      <w:lang/>
    </w:rPr>
  </w:style>
  <w:style w:type="character" w:customStyle="1" w:styleId="aa">
    <w:name w:val="Нижний колонтитул Знак"/>
    <w:link w:val="a9"/>
    <w:uiPriority w:val="99"/>
    <w:rsid w:val="009B3A57"/>
    <w:rPr>
      <w:sz w:val="28"/>
      <w:szCs w:val="24"/>
    </w:rPr>
  </w:style>
  <w:style w:type="paragraph" w:styleId="ab">
    <w:name w:val="Body Text Indent"/>
    <w:basedOn w:val="a"/>
    <w:link w:val="ac"/>
    <w:uiPriority w:val="99"/>
    <w:unhideWhenUsed/>
    <w:rsid w:val="008D7F3F"/>
    <w:pPr>
      <w:spacing w:after="120"/>
      <w:ind w:left="283"/>
    </w:pPr>
    <w:rPr>
      <w:lang/>
    </w:rPr>
  </w:style>
  <w:style w:type="character" w:customStyle="1" w:styleId="ac">
    <w:name w:val="Основной текст с отступом Знак"/>
    <w:link w:val="ab"/>
    <w:uiPriority w:val="99"/>
    <w:rsid w:val="008D7F3F"/>
    <w:rPr>
      <w:sz w:val="28"/>
      <w:szCs w:val="24"/>
    </w:rPr>
  </w:style>
  <w:style w:type="paragraph" w:customStyle="1" w:styleId="ConsPlusNormal">
    <w:name w:val="ConsPlusNormal"/>
    <w:rsid w:val="008D7F3F"/>
    <w:pPr>
      <w:widowControl w:val="0"/>
      <w:autoSpaceDE w:val="0"/>
      <w:autoSpaceDN w:val="0"/>
      <w:adjustRightInd w:val="0"/>
      <w:ind w:firstLine="720"/>
    </w:pPr>
    <w:rPr>
      <w:rFonts w:ascii="Arial" w:hAnsi="Arial" w:cs="Arial"/>
    </w:rPr>
  </w:style>
  <w:style w:type="character" w:customStyle="1" w:styleId="40">
    <w:name w:val="Заголовок 4 Знак"/>
    <w:link w:val="4"/>
    <w:uiPriority w:val="99"/>
    <w:rsid w:val="00241C50"/>
    <w:rPr>
      <w:rFonts w:ascii="Cambria" w:eastAsia="Times New Roman" w:hAnsi="Cambria" w:cs="Times New Roman"/>
      <w:b/>
      <w:bCs/>
      <w:i/>
      <w:iCs/>
      <w:color w:val="4F81BD"/>
      <w:sz w:val="28"/>
      <w:szCs w:val="24"/>
    </w:rPr>
  </w:style>
  <w:style w:type="character" w:customStyle="1" w:styleId="ad">
    <w:name w:val="Гипертекстовая ссылка"/>
    <w:uiPriority w:val="99"/>
    <w:rsid w:val="00241C50"/>
    <w:rPr>
      <w:color w:val="008000"/>
    </w:rPr>
  </w:style>
  <w:style w:type="character" w:customStyle="1" w:styleId="a5">
    <w:name w:val="Основной текст Знак"/>
    <w:link w:val="a4"/>
    <w:rsid w:val="00C53211"/>
    <w:rPr>
      <w:b/>
      <w:bCs/>
      <w:sz w:val="22"/>
      <w:szCs w:val="24"/>
    </w:rPr>
  </w:style>
  <w:style w:type="paragraph" w:styleId="ae">
    <w:name w:val="Balloon Text"/>
    <w:basedOn w:val="a"/>
    <w:link w:val="af"/>
    <w:uiPriority w:val="99"/>
    <w:semiHidden/>
    <w:unhideWhenUsed/>
    <w:rsid w:val="00B60D2A"/>
    <w:rPr>
      <w:rFonts w:ascii="Tahoma" w:hAnsi="Tahoma"/>
      <w:sz w:val="16"/>
      <w:szCs w:val="16"/>
      <w:lang/>
    </w:rPr>
  </w:style>
  <w:style w:type="character" w:customStyle="1" w:styleId="af">
    <w:name w:val="Текст выноски Знак"/>
    <w:link w:val="ae"/>
    <w:uiPriority w:val="99"/>
    <w:semiHidden/>
    <w:rsid w:val="00B60D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6938137">
      <w:bodyDiv w:val="1"/>
      <w:marLeft w:val="0"/>
      <w:marRight w:val="0"/>
      <w:marTop w:val="0"/>
      <w:marBottom w:val="0"/>
      <w:divBdr>
        <w:top w:val="none" w:sz="0" w:space="0" w:color="auto"/>
        <w:left w:val="none" w:sz="0" w:space="0" w:color="auto"/>
        <w:bottom w:val="none" w:sz="0" w:space="0" w:color="auto"/>
        <w:right w:val="none" w:sz="0" w:space="0" w:color="auto"/>
      </w:divBdr>
    </w:div>
    <w:div w:id="266279358">
      <w:bodyDiv w:val="1"/>
      <w:marLeft w:val="0"/>
      <w:marRight w:val="0"/>
      <w:marTop w:val="0"/>
      <w:marBottom w:val="0"/>
      <w:divBdr>
        <w:top w:val="none" w:sz="0" w:space="0" w:color="auto"/>
        <w:left w:val="none" w:sz="0" w:space="0" w:color="auto"/>
        <w:bottom w:val="none" w:sz="0" w:space="0" w:color="auto"/>
        <w:right w:val="none" w:sz="0" w:space="0" w:color="auto"/>
      </w:divBdr>
    </w:div>
    <w:div w:id="309753703">
      <w:bodyDiv w:val="1"/>
      <w:marLeft w:val="0"/>
      <w:marRight w:val="0"/>
      <w:marTop w:val="0"/>
      <w:marBottom w:val="0"/>
      <w:divBdr>
        <w:top w:val="none" w:sz="0" w:space="0" w:color="auto"/>
        <w:left w:val="none" w:sz="0" w:space="0" w:color="auto"/>
        <w:bottom w:val="none" w:sz="0" w:space="0" w:color="auto"/>
        <w:right w:val="none" w:sz="0" w:space="0" w:color="auto"/>
      </w:divBdr>
    </w:div>
    <w:div w:id="346254809">
      <w:bodyDiv w:val="1"/>
      <w:marLeft w:val="0"/>
      <w:marRight w:val="0"/>
      <w:marTop w:val="0"/>
      <w:marBottom w:val="0"/>
      <w:divBdr>
        <w:top w:val="none" w:sz="0" w:space="0" w:color="auto"/>
        <w:left w:val="none" w:sz="0" w:space="0" w:color="auto"/>
        <w:bottom w:val="none" w:sz="0" w:space="0" w:color="auto"/>
        <w:right w:val="none" w:sz="0" w:space="0" w:color="auto"/>
      </w:divBdr>
    </w:div>
    <w:div w:id="356545734">
      <w:bodyDiv w:val="1"/>
      <w:marLeft w:val="0"/>
      <w:marRight w:val="0"/>
      <w:marTop w:val="0"/>
      <w:marBottom w:val="0"/>
      <w:divBdr>
        <w:top w:val="none" w:sz="0" w:space="0" w:color="auto"/>
        <w:left w:val="none" w:sz="0" w:space="0" w:color="auto"/>
        <w:bottom w:val="none" w:sz="0" w:space="0" w:color="auto"/>
        <w:right w:val="none" w:sz="0" w:space="0" w:color="auto"/>
      </w:divBdr>
    </w:div>
    <w:div w:id="409739395">
      <w:bodyDiv w:val="1"/>
      <w:marLeft w:val="0"/>
      <w:marRight w:val="0"/>
      <w:marTop w:val="0"/>
      <w:marBottom w:val="0"/>
      <w:divBdr>
        <w:top w:val="none" w:sz="0" w:space="0" w:color="auto"/>
        <w:left w:val="none" w:sz="0" w:space="0" w:color="auto"/>
        <w:bottom w:val="none" w:sz="0" w:space="0" w:color="auto"/>
        <w:right w:val="none" w:sz="0" w:space="0" w:color="auto"/>
      </w:divBdr>
    </w:div>
    <w:div w:id="450788871">
      <w:bodyDiv w:val="1"/>
      <w:marLeft w:val="0"/>
      <w:marRight w:val="0"/>
      <w:marTop w:val="0"/>
      <w:marBottom w:val="0"/>
      <w:divBdr>
        <w:top w:val="none" w:sz="0" w:space="0" w:color="auto"/>
        <w:left w:val="none" w:sz="0" w:space="0" w:color="auto"/>
        <w:bottom w:val="none" w:sz="0" w:space="0" w:color="auto"/>
        <w:right w:val="none" w:sz="0" w:space="0" w:color="auto"/>
      </w:divBdr>
    </w:div>
    <w:div w:id="507448961">
      <w:bodyDiv w:val="1"/>
      <w:marLeft w:val="0"/>
      <w:marRight w:val="0"/>
      <w:marTop w:val="0"/>
      <w:marBottom w:val="0"/>
      <w:divBdr>
        <w:top w:val="none" w:sz="0" w:space="0" w:color="auto"/>
        <w:left w:val="none" w:sz="0" w:space="0" w:color="auto"/>
        <w:bottom w:val="none" w:sz="0" w:space="0" w:color="auto"/>
        <w:right w:val="none" w:sz="0" w:space="0" w:color="auto"/>
      </w:divBdr>
      <w:divsChild>
        <w:div w:id="196771564">
          <w:marLeft w:val="0"/>
          <w:marRight w:val="0"/>
          <w:marTop w:val="0"/>
          <w:marBottom w:val="0"/>
          <w:divBdr>
            <w:top w:val="none" w:sz="0" w:space="0" w:color="auto"/>
            <w:left w:val="none" w:sz="0" w:space="0" w:color="auto"/>
            <w:bottom w:val="none" w:sz="0" w:space="0" w:color="auto"/>
            <w:right w:val="none" w:sz="0" w:space="0" w:color="auto"/>
          </w:divBdr>
          <w:divsChild>
            <w:div w:id="1087118565">
              <w:marLeft w:val="0"/>
              <w:marRight w:val="0"/>
              <w:marTop w:val="0"/>
              <w:marBottom w:val="0"/>
              <w:divBdr>
                <w:top w:val="none" w:sz="0" w:space="0" w:color="auto"/>
                <w:left w:val="none" w:sz="0" w:space="0" w:color="auto"/>
                <w:bottom w:val="none" w:sz="0" w:space="0" w:color="auto"/>
                <w:right w:val="none" w:sz="0" w:space="0" w:color="auto"/>
              </w:divBdr>
            </w:div>
          </w:divsChild>
        </w:div>
        <w:div w:id="258803253">
          <w:marLeft w:val="0"/>
          <w:marRight w:val="0"/>
          <w:marTop w:val="0"/>
          <w:marBottom w:val="0"/>
          <w:divBdr>
            <w:top w:val="none" w:sz="0" w:space="0" w:color="auto"/>
            <w:left w:val="none" w:sz="0" w:space="0" w:color="auto"/>
            <w:bottom w:val="none" w:sz="0" w:space="0" w:color="auto"/>
            <w:right w:val="none" w:sz="0" w:space="0" w:color="auto"/>
          </w:divBdr>
        </w:div>
        <w:div w:id="276185483">
          <w:marLeft w:val="0"/>
          <w:marRight w:val="0"/>
          <w:marTop w:val="0"/>
          <w:marBottom w:val="0"/>
          <w:divBdr>
            <w:top w:val="none" w:sz="0" w:space="0" w:color="auto"/>
            <w:left w:val="none" w:sz="0" w:space="0" w:color="auto"/>
            <w:bottom w:val="none" w:sz="0" w:space="0" w:color="auto"/>
            <w:right w:val="none" w:sz="0" w:space="0" w:color="auto"/>
          </w:divBdr>
        </w:div>
        <w:div w:id="569196515">
          <w:marLeft w:val="0"/>
          <w:marRight w:val="0"/>
          <w:marTop w:val="0"/>
          <w:marBottom w:val="0"/>
          <w:divBdr>
            <w:top w:val="none" w:sz="0" w:space="0" w:color="auto"/>
            <w:left w:val="none" w:sz="0" w:space="0" w:color="auto"/>
            <w:bottom w:val="none" w:sz="0" w:space="0" w:color="auto"/>
            <w:right w:val="none" w:sz="0" w:space="0" w:color="auto"/>
          </w:divBdr>
          <w:divsChild>
            <w:div w:id="1544827091">
              <w:marLeft w:val="0"/>
              <w:marRight w:val="0"/>
              <w:marTop w:val="0"/>
              <w:marBottom w:val="0"/>
              <w:divBdr>
                <w:top w:val="none" w:sz="0" w:space="0" w:color="auto"/>
                <w:left w:val="none" w:sz="0" w:space="0" w:color="auto"/>
                <w:bottom w:val="none" w:sz="0" w:space="0" w:color="auto"/>
                <w:right w:val="none" w:sz="0" w:space="0" w:color="auto"/>
              </w:divBdr>
            </w:div>
          </w:divsChild>
        </w:div>
        <w:div w:id="1093822645">
          <w:marLeft w:val="0"/>
          <w:marRight w:val="0"/>
          <w:marTop w:val="0"/>
          <w:marBottom w:val="0"/>
          <w:divBdr>
            <w:top w:val="none" w:sz="0" w:space="0" w:color="auto"/>
            <w:left w:val="none" w:sz="0" w:space="0" w:color="auto"/>
            <w:bottom w:val="none" w:sz="0" w:space="0" w:color="auto"/>
            <w:right w:val="none" w:sz="0" w:space="0" w:color="auto"/>
          </w:divBdr>
        </w:div>
        <w:div w:id="1190609965">
          <w:marLeft w:val="0"/>
          <w:marRight w:val="0"/>
          <w:marTop w:val="0"/>
          <w:marBottom w:val="0"/>
          <w:divBdr>
            <w:top w:val="none" w:sz="0" w:space="0" w:color="auto"/>
            <w:left w:val="none" w:sz="0" w:space="0" w:color="auto"/>
            <w:bottom w:val="none" w:sz="0" w:space="0" w:color="auto"/>
            <w:right w:val="none" w:sz="0" w:space="0" w:color="auto"/>
          </w:divBdr>
        </w:div>
        <w:div w:id="1378621177">
          <w:marLeft w:val="0"/>
          <w:marRight w:val="0"/>
          <w:marTop w:val="0"/>
          <w:marBottom w:val="0"/>
          <w:divBdr>
            <w:top w:val="none" w:sz="0" w:space="0" w:color="auto"/>
            <w:left w:val="none" w:sz="0" w:space="0" w:color="auto"/>
            <w:bottom w:val="none" w:sz="0" w:space="0" w:color="auto"/>
            <w:right w:val="none" w:sz="0" w:space="0" w:color="auto"/>
          </w:divBdr>
          <w:divsChild>
            <w:div w:id="473642427">
              <w:marLeft w:val="0"/>
              <w:marRight w:val="0"/>
              <w:marTop w:val="0"/>
              <w:marBottom w:val="0"/>
              <w:divBdr>
                <w:top w:val="none" w:sz="0" w:space="0" w:color="auto"/>
                <w:left w:val="none" w:sz="0" w:space="0" w:color="auto"/>
                <w:bottom w:val="none" w:sz="0" w:space="0" w:color="auto"/>
                <w:right w:val="none" w:sz="0" w:space="0" w:color="auto"/>
              </w:divBdr>
            </w:div>
          </w:divsChild>
        </w:div>
        <w:div w:id="1458571032">
          <w:marLeft w:val="0"/>
          <w:marRight w:val="0"/>
          <w:marTop w:val="0"/>
          <w:marBottom w:val="0"/>
          <w:divBdr>
            <w:top w:val="none" w:sz="0" w:space="0" w:color="auto"/>
            <w:left w:val="none" w:sz="0" w:space="0" w:color="auto"/>
            <w:bottom w:val="none" w:sz="0" w:space="0" w:color="auto"/>
            <w:right w:val="none" w:sz="0" w:space="0" w:color="auto"/>
          </w:divBdr>
          <w:divsChild>
            <w:div w:id="21169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444186">
      <w:bodyDiv w:val="1"/>
      <w:marLeft w:val="0"/>
      <w:marRight w:val="0"/>
      <w:marTop w:val="0"/>
      <w:marBottom w:val="0"/>
      <w:divBdr>
        <w:top w:val="none" w:sz="0" w:space="0" w:color="auto"/>
        <w:left w:val="none" w:sz="0" w:space="0" w:color="auto"/>
        <w:bottom w:val="none" w:sz="0" w:space="0" w:color="auto"/>
        <w:right w:val="none" w:sz="0" w:space="0" w:color="auto"/>
      </w:divBdr>
    </w:div>
    <w:div w:id="762072971">
      <w:bodyDiv w:val="1"/>
      <w:marLeft w:val="0"/>
      <w:marRight w:val="0"/>
      <w:marTop w:val="0"/>
      <w:marBottom w:val="0"/>
      <w:divBdr>
        <w:top w:val="none" w:sz="0" w:space="0" w:color="auto"/>
        <w:left w:val="none" w:sz="0" w:space="0" w:color="auto"/>
        <w:bottom w:val="none" w:sz="0" w:space="0" w:color="auto"/>
        <w:right w:val="none" w:sz="0" w:space="0" w:color="auto"/>
      </w:divBdr>
      <w:divsChild>
        <w:div w:id="1785806540">
          <w:marLeft w:val="0"/>
          <w:marRight w:val="0"/>
          <w:marTop w:val="0"/>
          <w:marBottom w:val="0"/>
          <w:divBdr>
            <w:top w:val="none" w:sz="0" w:space="0" w:color="auto"/>
            <w:left w:val="none" w:sz="0" w:space="0" w:color="auto"/>
            <w:bottom w:val="none" w:sz="0" w:space="0" w:color="auto"/>
            <w:right w:val="none" w:sz="0" w:space="0" w:color="auto"/>
          </w:divBdr>
          <w:divsChild>
            <w:div w:id="1486361050">
              <w:marLeft w:val="0"/>
              <w:marRight w:val="0"/>
              <w:marTop w:val="0"/>
              <w:marBottom w:val="0"/>
              <w:divBdr>
                <w:top w:val="none" w:sz="0" w:space="0" w:color="auto"/>
                <w:left w:val="none" w:sz="0" w:space="0" w:color="auto"/>
                <w:bottom w:val="none" w:sz="0" w:space="0" w:color="auto"/>
                <w:right w:val="none" w:sz="0" w:space="0" w:color="auto"/>
              </w:divBdr>
              <w:divsChild>
                <w:div w:id="827671899">
                  <w:marLeft w:val="0"/>
                  <w:marRight w:val="0"/>
                  <w:marTop w:val="0"/>
                  <w:marBottom w:val="0"/>
                  <w:divBdr>
                    <w:top w:val="none" w:sz="0" w:space="0" w:color="auto"/>
                    <w:left w:val="none" w:sz="0" w:space="0" w:color="auto"/>
                    <w:bottom w:val="none" w:sz="0" w:space="0" w:color="auto"/>
                    <w:right w:val="none" w:sz="0" w:space="0" w:color="auto"/>
                  </w:divBdr>
                  <w:divsChild>
                    <w:div w:id="54375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622830">
      <w:bodyDiv w:val="1"/>
      <w:marLeft w:val="0"/>
      <w:marRight w:val="0"/>
      <w:marTop w:val="0"/>
      <w:marBottom w:val="0"/>
      <w:divBdr>
        <w:top w:val="none" w:sz="0" w:space="0" w:color="auto"/>
        <w:left w:val="none" w:sz="0" w:space="0" w:color="auto"/>
        <w:bottom w:val="none" w:sz="0" w:space="0" w:color="auto"/>
        <w:right w:val="none" w:sz="0" w:space="0" w:color="auto"/>
      </w:divBdr>
    </w:div>
    <w:div w:id="1002780552">
      <w:bodyDiv w:val="1"/>
      <w:marLeft w:val="0"/>
      <w:marRight w:val="0"/>
      <w:marTop w:val="0"/>
      <w:marBottom w:val="0"/>
      <w:divBdr>
        <w:top w:val="none" w:sz="0" w:space="0" w:color="auto"/>
        <w:left w:val="none" w:sz="0" w:space="0" w:color="auto"/>
        <w:bottom w:val="none" w:sz="0" w:space="0" w:color="auto"/>
        <w:right w:val="none" w:sz="0" w:space="0" w:color="auto"/>
      </w:divBdr>
    </w:div>
    <w:div w:id="1345478786">
      <w:bodyDiv w:val="1"/>
      <w:marLeft w:val="0"/>
      <w:marRight w:val="0"/>
      <w:marTop w:val="0"/>
      <w:marBottom w:val="0"/>
      <w:divBdr>
        <w:top w:val="none" w:sz="0" w:space="0" w:color="auto"/>
        <w:left w:val="none" w:sz="0" w:space="0" w:color="auto"/>
        <w:bottom w:val="none" w:sz="0" w:space="0" w:color="auto"/>
        <w:right w:val="none" w:sz="0" w:space="0" w:color="auto"/>
      </w:divBdr>
    </w:div>
    <w:div w:id="1537809310">
      <w:bodyDiv w:val="1"/>
      <w:marLeft w:val="0"/>
      <w:marRight w:val="0"/>
      <w:marTop w:val="0"/>
      <w:marBottom w:val="0"/>
      <w:divBdr>
        <w:top w:val="none" w:sz="0" w:space="0" w:color="auto"/>
        <w:left w:val="none" w:sz="0" w:space="0" w:color="auto"/>
        <w:bottom w:val="none" w:sz="0" w:space="0" w:color="auto"/>
        <w:right w:val="none" w:sz="0" w:space="0" w:color="auto"/>
      </w:divBdr>
      <w:divsChild>
        <w:div w:id="1525703209">
          <w:marLeft w:val="0"/>
          <w:marRight w:val="0"/>
          <w:marTop w:val="0"/>
          <w:marBottom w:val="0"/>
          <w:divBdr>
            <w:top w:val="none" w:sz="0" w:space="0" w:color="auto"/>
            <w:left w:val="none" w:sz="0" w:space="0" w:color="auto"/>
            <w:bottom w:val="none" w:sz="0" w:space="0" w:color="auto"/>
            <w:right w:val="none" w:sz="0" w:space="0" w:color="auto"/>
          </w:divBdr>
          <w:divsChild>
            <w:div w:id="543057613">
              <w:marLeft w:val="0"/>
              <w:marRight w:val="0"/>
              <w:marTop w:val="0"/>
              <w:marBottom w:val="0"/>
              <w:divBdr>
                <w:top w:val="none" w:sz="0" w:space="0" w:color="auto"/>
                <w:left w:val="none" w:sz="0" w:space="0" w:color="auto"/>
                <w:bottom w:val="none" w:sz="0" w:space="0" w:color="auto"/>
                <w:right w:val="none" w:sz="0" w:space="0" w:color="auto"/>
              </w:divBdr>
              <w:divsChild>
                <w:div w:id="789517141">
                  <w:marLeft w:val="0"/>
                  <w:marRight w:val="0"/>
                  <w:marTop w:val="0"/>
                  <w:marBottom w:val="0"/>
                  <w:divBdr>
                    <w:top w:val="none" w:sz="0" w:space="0" w:color="auto"/>
                    <w:left w:val="none" w:sz="0" w:space="0" w:color="auto"/>
                    <w:bottom w:val="none" w:sz="0" w:space="0" w:color="auto"/>
                    <w:right w:val="none" w:sz="0" w:space="0" w:color="auto"/>
                  </w:divBdr>
                  <w:divsChild>
                    <w:div w:id="2283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068729">
      <w:bodyDiv w:val="1"/>
      <w:marLeft w:val="0"/>
      <w:marRight w:val="0"/>
      <w:marTop w:val="0"/>
      <w:marBottom w:val="0"/>
      <w:divBdr>
        <w:top w:val="none" w:sz="0" w:space="0" w:color="auto"/>
        <w:left w:val="none" w:sz="0" w:space="0" w:color="auto"/>
        <w:bottom w:val="none" w:sz="0" w:space="0" w:color="auto"/>
        <w:right w:val="none" w:sz="0" w:space="0" w:color="auto"/>
      </w:divBdr>
    </w:div>
    <w:div w:id="1676346911">
      <w:bodyDiv w:val="1"/>
      <w:marLeft w:val="0"/>
      <w:marRight w:val="0"/>
      <w:marTop w:val="0"/>
      <w:marBottom w:val="0"/>
      <w:divBdr>
        <w:top w:val="none" w:sz="0" w:space="0" w:color="auto"/>
        <w:left w:val="none" w:sz="0" w:space="0" w:color="auto"/>
        <w:bottom w:val="none" w:sz="0" w:space="0" w:color="auto"/>
        <w:right w:val="none" w:sz="0" w:space="0" w:color="auto"/>
      </w:divBdr>
      <w:divsChild>
        <w:div w:id="423383895">
          <w:marLeft w:val="0"/>
          <w:marRight w:val="0"/>
          <w:marTop w:val="120"/>
          <w:marBottom w:val="0"/>
          <w:divBdr>
            <w:top w:val="none" w:sz="0" w:space="0" w:color="auto"/>
            <w:left w:val="none" w:sz="0" w:space="0" w:color="auto"/>
            <w:bottom w:val="none" w:sz="0" w:space="0" w:color="auto"/>
            <w:right w:val="none" w:sz="0" w:space="0" w:color="auto"/>
          </w:divBdr>
        </w:div>
        <w:div w:id="752313468">
          <w:marLeft w:val="0"/>
          <w:marRight w:val="0"/>
          <w:marTop w:val="120"/>
          <w:marBottom w:val="0"/>
          <w:divBdr>
            <w:top w:val="none" w:sz="0" w:space="0" w:color="auto"/>
            <w:left w:val="none" w:sz="0" w:space="0" w:color="auto"/>
            <w:bottom w:val="none" w:sz="0" w:space="0" w:color="auto"/>
            <w:right w:val="none" w:sz="0" w:space="0" w:color="auto"/>
          </w:divBdr>
        </w:div>
        <w:div w:id="1552686765">
          <w:marLeft w:val="0"/>
          <w:marRight w:val="0"/>
          <w:marTop w:val="120"/>
          <w:marBottom w:val="0"/>
          <w:divBdr>
            <w:top w:val="none" w:sz="0" w:space="0" w:color="auto"/>
            <w:left w:val="none" w:sz="0" w:space="0" w:color="auto"/>
            <w:bottom w:val="none" w:sz="0" w:space="0" w:color="auto"/>
            <w:right w:val="none" w:sz="0" w:space="0" w:color="auto"/>
          </w:divBdr>
        </w:div>
      </w:divsChild>
    </w:div>
    <w:div w:id="1752434630">
      <w:bodyDiv w:val="1"/>
      <w:marLeft w:val="0"/>
      <w:marRight w:val="0"/>
      <w:marTop w:val="0"/>
      <w:marBottom w:val="0"/>
      <w:divBdr>
        <w:top w:val="none" w:sz="0" w:space="0" w:color="auto"/>
        <w:left w:val="none" w:sz="0" w:space="0" w:color="auto"/>
        <w:bottom w:val="none" w:sz="0" w:space="0" w:color="auto"/>
        <w:right w:val="none" w:sz="0" w:space="0" w:color="auto"/>
      </w:divBdr>
    </w:div>
    <w:div w:id="1798252423">
      <w:bodyDiv w:val="1"/>
      <w:marLeft w:val="0"/>
      <w:marRight w:val="0"/>
      <w:marTop w:val="0"/>
      <w:marBottom w:val="0"/>
      <w:divBdr>
        <w:top w:val="none" w:sz="0" w:space="0" w:color="auto"/>
        <w:left w:val="none" w:sz="0" w:space="0" w:color="auto"/>
        <w:bottom w:val="none" w:sz="0" w:space="0" w:color="auto"/>
        <w:right w:val="none" w:sz="0" w:space="0" w:color="auto"/>
      </w:divBdr>
      <w:divsChild>
        <w:div w:id="1800299873">
          <w:marLeft w:val="0"/>
          <w:marRight w:val="0"/>
          <w:marTop w:val="0"/>
          <w:marBottom w:val="0"/>
          <w:divBdr>
            <w:top w:val="none" w:sz="0" w:space="0" w:color="auto"/>
            <w:left w:val="none" w:sz="0" w:space="0" w:color="auto"/>
            <w:bottom w:val="none" w:sz="0" w:space="0" w:color="auto"/>
            <w:right w:val="none" w:sz="0" w:space="0" w:color="auto"/>
          </w:divBdr>
          <w:divsChild>
            <w:div w:id="95950759">
              <w:marLeft w:val="0"/>
              <w:marRight w:val="0"/>
              <w:marTop w:val="0"/>
              <w:marBottom w:val="0"/>
              <w:divBdr>
                <w:top w:val="none" w:sz="0" w:space="0" w:color="auto"/>
                <w:left w:val="none" w:sz="0" w:space="0" w:color="auto"/>
                <w:bottom w:val="none" w:sz="0" w:space="0" w:color="auto"/>
                <w:right w:val="none" w:sz="0" w:space="0" w:color="auto"/>
              </w:divBdr>
              <w:divsChild>
                <w:div w:id="1588928498">
                  <w:marLeft w:val="0"/>
                  <w:marRight w:val="0"/>
                  <w:marTop w:val="0"/>
                  <w:marBottom w:val="0"/>
                  <w:divBdr>
                    <w:top w:val="none" w:sz="0" w:space="0" w:color="auto"/>
                    <w:left w:val="none" w:sz="0" w:space="0" w:color="auto"/>
                    <w:bottom w:val="none" w:sz="0" w:space="0" w:color="auto"/>
                    <w:right w:val="none" w:sz="0" w:space="0" w:color="auto"/>
                  </w:divBdr>
                  <w:divsChild>
                    <w:div w:id="581960623">
                      <w:marLeft w:val="0"/>
                      <w:marRight w:val="0"/>
                      <w:marTop w:val="0"/>
                      <w:marBottom w:val="0"/>
                      <w:divBdr>
                        <w:top w:val="none" w:sz="0" w:space="0" w:color="auto"/>
                        <w:left w:val="none" w:sz="0" w:space="0" w:color="auto"/>
                        <w:bottom w:val="none" w:sz="0" w:space="0" w:color="auto"/>
                        <w:right w:val="none" w:sz="0" w:space="0" w:color="auto"/>
                      </w:divBdr>
                      <w:divsChild>
                        <w:div w:id="1746955743">
                          <w:marLeft w:val="450"/>
                          <w:marRight w:val="450"/>
                          <w:marTop w:val="0"/>
                          <w:marBottom w:val="0"/>
                          <w:divBdr>
                            <w:top w:val="none" w:sz="0" w:space="0" w:color="auto"/>
                            <w:left w:val="none" w:sz="0" w:space="0" w:color="auto"/>
                            <w:bottom w:val="none" w:sz="0" w:space="0" w:color="auto"/>
                            <w:right w:val="none" w:sz="0" w:space="0" w:color="auto"/>
                          </w:divBdr>
                          <w:divsChild>
                            <w:div w:id="45409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6236937">
      <w:bodyDiv w:val="1"/>
      <w:marLeft w:val="0"/>
      <w:marRight w:val="0"/>
      <w:marTop w:val="0"/>
      <w:marBottom w:val="0"/>
      <w:divBdr>
        <w:top w:val="none" w:sz="0" w:space="0" w:color="auto"/>
        <w:left w:val="none" w:sz="0" w:space="0" w:color="auto"/>
        <w:bottom w:val="none" w:sz="0" w:space="0" w:color="auto"/>
        <w:right w:val="none" w:sz="0" w:space="0" w:color="auto"/>
      </w:divBdr>
    </w:div>
    <w:div w:id="2014800701">
      <w:bodyDiv w:val="1"/>
      <w:marLeft w:val="0"/>
      <w:marRight w:val="0"/>
      <w:marTop w:val="0"/>
      <w:marBottom w:val="0"/>
      <w:divBdr>
        <w:top w:val="none" w:sz="0" w:space="0" w:color="auto"/>
        <w:left w:val="none" w:sz="0" w:space="0" w:color="auto"/>
        <w:bottom w:val="none" w:sz="0" w:space="0" w:color="auto"/>
        <w:right w:val="none" w:sz="0" w:space="0" w:color="auto"/>
      </w:divBdr>
    </w:div>
    <w:div w:id="208622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1056;&#1091;&#1089;&#1083;&#1072;&#1085;\&#1056;&#1072;&#1073;&#1086;&#1095;&#1080;&#1081;%20&#1089;&#1090;&#1086;&#1083;\&#1042;&#1086;&#1079;&#1074;&#1088;&#1072;&#1090;&#1099;\&#1074;&#1086;&#1079;&#1074;&#1088;&#1072;&#1090;%20&#1054;&#1054;&#1054;%20&#1059;&#1088;&#1072;&#1083;&#1069;&#1082;&#1086;.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возврат ООО УралЭко</Template>
  <TotalTime>6</TotalTime>
  <Pages>2</Pages>
  <Words>701</Words>
  <Characters>3998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4690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Ruslan</dc:creator>
  <cp:lastModifiedBy>to02-zotova</cp:lastModifiedBy>
  <cp:revision>3</cp:revision>
  <cp:lastPrinted>2020-08-06T07:14:00Z</cp:lastPrinted>
  <dcterms:created xsi:type="dcterms:W3CDTF">2020-08-06T07:17:00Z</dcterms:created>
  <dcterms:modified xsi:type="dcterms:W3CDTF">2020-08-06T07:18:00Z</dcterms:modified>
</cp:coreProperties>
</file>