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1BA6" w:rsidRDefault="00CD1BA6" w:rsidP="00CD1BA6">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5194F">
        <w:rPr>
          <w:rFonts w:ascii="Times New Roman" w:hAnsi="Times New Roman" w:cs="Times New Roman"/>
          <w:iCs/>
          <w:sz w:val="26"/>
          <w:szCs w:val="26"/>
        </w:rPr>
        <w:t>Ленинградское областное государственное стационарное бюджетное учреждение социального обслуживания «</w:t>
      </w:r>
      <w:proofErr w:type="spellStart"/>
      <w:r w:rsidRPr="0035194F">
        <w:rPr>
          <w:rFonts w:ascii="Times New Roman" w:hAnsi="Times New Roman" w:cs="Times New Roman"/>
          <w:iCs/>
          <w:sz w:val="26"/>
          <w:szCs w:val="26"/>
        </w:rPr>
        <w:t>Кингисеппский</w:t>
      </w:r>
      <w:proofErr w:type="spellEnd"/>
      <w:r w:rsidRPr="0035194F">
        <w:rPr>
          <w:rFonts w:ascii="Times New Roman" w:hAnsi="Times New Roman" w:cs="Times New Roman"/>
          <w:iCs/>
          <w:sz w:val="26"/>
          <w:szCs w:val="26"/>
        </w:rPr>
        <w:t xml:space="preserve"> психоневрологический интернат» </w:t>
      </w: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5194F">
        <w:rPr>
          <w:rFonts w:ascii="Times New Roman" w:hAnsi="Times New Roman" w:cs="Times New Roman"/>
          <w:iCs/>
          <w:sz w:val="26"/>
          <w:szCs w:val="26"/>
        </w:rPr>
        <w:t xml:space="preserve">188468, Ленинградская область, </w:t>
      </w:r>
      <w:proofErr w:type="spellStart"/>
      <w:r w:rsidRPr="0035194F">
        <w:rPr>
          <w:rFonts w:ascii="Times New Roman" w:hAnsi="Times New Roman" w:cs="Times New Roman"/>
          <w:iCs/>
          <w:sz w:val="26"/>
          <w:szCs w:val="26"/>
        </w:rPr>
        <w:t>Кингисеппский</w:t>
      </w:r>
      <w:proofErr w:type="spellEnd"/>
      <w:r w:rsidRPr="0035194F">
        <w:rPr>
          <w:rFonts w:ascii="Times New Roman" w:hAnsi="Times New Roman" w:cs="Times New Roman"/>
          <w:iCs/>
          <w:sz w:val="26"/>
          <w:szCs w:val="26"/>
        </w:rPr>
        <w:t xml:space="preserve"> район, пос. </w:t>
      </w:r>
      <w:proofErr w:type="spellStart"/>
      <w:r w:rsidRPr="0035194F">
        <w:rPr>
          <w:rFonts w:ascii="Times New Roman" w:hAnsi="Times New Roman" w:cs="Times New Roman"/>
          <w:iCs/>
          <w:sz w:val="26"/>
          <w:szCs w:val="26"/>
        </w:rPr>
        <w:t>Неппово</w:t>
      </w:r>
      <w:proofErr w:type="spellEnd"/>
      <w:r w:rsidRPr="0035194F">
        <w:rPr>
          <w:rFonts w:ascii="Times New Roman" w:hAnsi="Times New Roman" w:cs="Times New Roman"/>
          <w:iCs/>
          <w:sz w:val="26"/>
          <w:szCs w:val="26"/>
        </w:rPr>
        <w:t xml:space="preserve"> дом 65</w:t>
      </w: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35194F">
        <w:rPr>
          <w:rFonts w:ascii="Times New Roman" w:hAnsi="Times New Roman" w:cs="Times New Roman"/>
          <w:iCs/>
          <w:sz w:val="26"/>
          <w:szCs w:val="26"/>
        </w:rPr>
        <w:t>(81375) 63-297</w:t>
      </w: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5194F">
        <w:rPr>
          <w:rFonts w:ascii="Times New Roman" w:hAnsi="Times New Roman" w:cs="Times New Roman"/>
          <w:iCs/>
          <w:sz w:val="26"/>
          <w:szCs w:val="26"/>
        </w:rPr>
        <w:t>kingnpi@rambler.ru</w:t>
      </w:r>
    </w:p>
    <w:p w:rsidR="00CD1BA6" w:rsidRDefault="00CD1BA6" w:rsidP="00CD1BA6">
      <w:pPr>
        <w:tabs>
          <w:tab w:val="left" w:pos="4962"/>
          <w:tab w:val="left" w:pos="5529"/>
          <w:tab w:val="right" w:pos="10347"/>
        </w:tabs>
        <w:suppressAutoHyphens/>
        <w:spacing w:after="0" w:line="240" w:lineRule="auto"/>
        <w:ind w:right="-142"/>
        <w:rPr>
          <w:rFonts w:ascii="Times New Roman" w:hAnsi="Times New Roman" w:cs="Times New Roman"/>
          <w:iCs/>
          <w:sz w:val="26"/>
          <w:szCs w:val="26"/>
        </w:rPr>
      </w:pPr>
    </w:p>
    <w:p w:rsidR="00CD1BA6" w:rsidRPr="00CB25C2"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 «НДК»</w:t>
      </w: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195027, </w:t>
      </w:r>
      <w:r w:rsidRPr="0035194F">
        <w:rPr>
          <w:rFonts w:ascii="Times New Roman" w:hAnsi="Times New Roman" w:cs="Times New Roman"/>
          <w:iCs/>
          <w:sz w:val="26"/>
          <w:szCs w:val="26"/>
        </w:rPr>
        <w:t>Санкт-Петербург, шоссе Революции, дом 3, корпус 1, литер А, офис 608,610</w:t>
      </w: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w:t>
      </w:r>
      <w:r w:rsidRPr="0035194F">
        <w:rPr>
          <w:rFonts w:ascii="Times New Roman" w:hAnsi="Times New Roman" w:cs="Times New Roman"/>
          <w:iCs/>
          <w:sz w:val="26"/>
          <w:szCs w:val="26"/>
        </w:rPr>
        <w:t xml:space="preserve"> (812) 324-40-73</w:t>
      </w: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5194F">
        <w:rPr>
          <w:rFonts w:ascii="Times New Roman" w:hAnsi="Times New Roman" w:cs="Times New Roman"/>
          <w:iCs/>
          <w:sz w:val="26"/>
          <w:szCs w:val="26"/>
        </w:rPr>
        <w:t>ndk.com@mail.ru</w:t>
      </w: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Оператор электронной площадки:</w:t>
      </w: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5194F">
        <w:rPr>
          <w:rFonts w:ascii="Times New Roman" w:hAnsi="Times New Roman" w:cs="Times New Roman"/>
          <w:iCs/>
          <w:sz w:val="26"/>
          <w:szCs w:val="26"/>
        </w:rPr>
        <w:t>ЭТП НЭП</w:t>
      </w: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5194F">
        <w:rPr>
          <w:rFonts w:ascii="Times New Roman" w:hAnsi="Times New Roman" w:cs="Times New Roman"/>
          <w:iCs/>
          <w:sz w:val="26"/>
          <w:szCs w:val="26"/>
        </w:rPr>
        <w:t>auditors@etpz.ru</w:t>
      </w: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35194F">
        <w:rPr>
          <w:rFonts w:ascii="Times New Roman" w:hAnsi="Times New Roman" w:cs="Times New Roman"/>
          <w:iCs/>
          <w:sz w:val="26"/>
          <w:szCs w:val="26"/>
        </w:rPr>
        <w:t>034520000522000001</w:t>
      </w:r>
      <w:r w:rsidR="00312B77">
        <w:rPr>
          <w:rFonts w:ascii="Times New Roman" w:hAnsi="Times New Roman" w:cs="Times New Roman"/>
          <w:iCs/>
          <w:sz w:val="26"/>
          <w:szCs w:val="26"/>
        </w:rPr>
        <w:t>1</w:t>
      </w:r>
    </w:p>
    <w:p w:rsidR="00CD1BA6" w:rsidRDefault="00CD1BA6" w:rsidP="00CD1BA6">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lang w:eastAsia="ar-SA"/>
        </w:rPr>
      </w:pPr>
      <w:r>
        <w:rPr>
          <w:rFonts w:ascii="Times New Roman" w:hAnsi="Times New Roman" w:cs="Times New Roman"/>
          <w:iCs/>
          <w:sz w:val="26"/>
          <w:szCs w:val="26"/>
        </w:rPr>
        <w:t xml:space="preserve">                         </w:t>
      </w:r>
    </w:p>
    <w:p w:rsidR="00BF3165" w:rsidRDefault="00BF3165"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C33940" w:rsidRPr="00166E3B" w:rsidRDefault="00C33940"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РЕШЕНИЕ</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Комиссии Ленинградского УФАС России</w:t>
      </w:r>
    </w:p>
    <w:p w:rsidR="00617499"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по контролю в сфере закупок</w:t>
      </w:r>
      <w:r w:rsidR="00074A97">
        <w:rPr>
          <w:rFonts w:ascii="Times New Roman" w:hAnsi="Times New Roman" w:cs="Times New Roman"/>
          <w:bCs/>
          <w:sz w:val="26"/>
          <w:szCs w:val="26"/>
        </w:rPr>
        <w:t xml:space="preserve"> </w:t>
      </w:r>
      <w:r w:rsidRPr="00166E3B">
        <w:rPr>
          <w:rFonts w:ascii="Times New Roman" w:hAnsi="Times New Roman" w:cs="Times New Roman"/>
          <w:bCs/>
          <w:sz w:val="26"/>
          <w:szCs w:val="26"/>
        </w:rPr>
        <w:t xml:space="preserve">по делу </w:t>
      </w:r>
    </w:p>
    <w:p w:rsidR="00CD1BA6" w:rsidRPr="00CD1BA6" w:rsidRDefault="00314032" w:rsidP="00CD1BA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 xml:space="preserve">№ </w:t>
      </w:r>
      <w:r w:rsidR="00CD1BA6" w:rsidRPr="00CD1BA6">
        <w:rPr>
          <w:rFonts w:ascii="Times New Roman" w:hAnsi="Times New Roman" w:cs="Times New Roman"/>
          <w:bCs/>
          <w:sz w:val="26"/>
          <w:szCs w:val="26"/>
        </w:rPr>
        <w:t>047/06/67-</w:t>
      </w:r>
      <w:r w:rsidR="004942B8">
        <w:rPr>
          <w:rFonts w:ascii="Times New Roman" w:hAnsi="Times New Roman" w:cs="Times New Roman"/>
          <w:bCs/>
          <w:sz w:val="26"/>
          <w:szCs w:val="26"/>
        </w:rPr>
        <w:t>2048</w:t>
      </w:r>
      <w:r w:rsidR="00CD1BA6" w:rsidRPr="00CD1BA6">
        <w:rPr>
          <w:rFonts w:ascii="Times New Roman" w:hAnsi="Times New Roman" w:cs="Times New Roman"/>
          <w:bCs/>
          <w:sz w:val="26"/>
          <w:szCs w:val="26"/>
        </w:rPr>
        <w:t>/2020</w:t>
      </w:r>
    </w:p>
    <w:p w:rsidR="00DA769C" w:rsidRPr="00166E3B" w:rsidRDefault="00DA769C" w:rsidP="00CD1BA6">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166E3B" w:rsidRDefault="00CD1BA6" w:rsidP="00D1694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31</w:t>
      </w:r>
      <w:r w:rsidR="0037125A">
        <w:rPr>
          <w:rFonts w:ascii="Times New Roman" w:hAnsi="Times New Roman" w:cs="Times New Roman"/>
          <w:sz w:val="26"/>
          <w:szCs w:val="26"/>
        </w:rPr>
        <w:t xml:space="preserve"> июля</w:t>
      </w:r>
      <w:r w:rsidR="00074A97">
        <w:rPr>
          <w:rFonts w:ascii="Times New Roman" w:hAnsi="Times New Roman" w:cs="Times New Roman"/>
          <w:sz w:val="26"/>
          <w:szCs w:val="26"/>
        </w:rPr>
        <w:t xml:space="preserve"> </w:t>
      </w:r>
      <w:r w:rsidR="00D8639C">
        <w:rPr>
          <w:rFonts w:ascii="Times New Roman" w:hAnsi="Times New Roman" w:cs="Times New Roman"/>
          <w:sz w:val="26"/>
          <w:szCs w:val="26"/>
        </w:rPr>
        <w:t>2020</w:t>
      </w:r>
      <w:r w:rsidR="00314032" w:rsidRPr="00166E3B">
        <w:rPr>
          <w:rFonts w:ascii="Times New Roman" w:hAnsi="Times New Roman" w:cs="Times New Roman"/>
          <w:sz w:val="26"/>
          <w:szCs w:val="26"/>
        </w:rPr>
        <w:t xml:space="preserve"> года </w:t>
      </w:r>
      <w:r w:rsidR="00206BBB" w:rsidRPr="00166E3B">
        <w:rPr>
          <w:rFonts w:ascii="Times New Roman" w:hAnsi="Times New Roman" w:cs="Times New Roman"/>
          <w:sz w:val="26"/>
          <w:szCs w:val="26"/>
        </w:rPr>
        <w:tab/>
      </w:r>
      <w:r w:rsidR="00206BBB" w:rsidRPr="00166E3B">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t xml:space="preserve">           </w:t>
      </w:r>
      <w:r w:rsidR="00D8639C">
        <w:rPr>
          <w:rFonts w:ascii="Times New Roman" w:hAnsi="Times New Roman" w:cs="Times New Roman"/>
          <w:sz w:val="26"/>
          <w:szCs w:val="26"/>
        </w:rPr>
        <w:tab/>
      </w:r>
      <w:r w:rsidR="00074A97">
        <w:rPr>
          <w:rFonts w:ascii="Times New Roman" w:hAnsi="Times New Roman" w:cs="Times New Roman"/>
          <w:sz w:val="26"/>
          <w:szCs w:val="26"/>
        </w:rPr>
        <w:t xml:space="preserve">          </w:t>
      </w:r>
      <w:r w:rsidR="000478B2">
        <w:rPr>
          <w:rFonts w:ascii="Times New Roman" w:hAnsi="Times New Roman" w:cs="Times New Roman"/>
          <w:sz w:val="26"/>
          <w:szCs w:val="26"/>
        </w:rPr>
        <w:t xml:space="preserve">    </w:t>
      </w:r>
      <w:r w:rsidR="00F3723C">
        <w:rPr>
          <w:rFonts w:ascii="Times New Roman" w:hAnsi="Times New Roman" w:cs="Times New Roman"/>
          <w:sz w:val="26"/>
          <w:szCs w:val="26"/>
        </w:rPr>
        <w:t xml:space="preserve">           </w:t>
      </w:r>
      <w:r w:rsidR="00E651FB">
        <w:rPr>
          <w:rFonts w:ascii="Times New Roman" w:hAnsi="Times New Roman" w:cs="Times New Roman"/>
          <w:sz w:val="26"/>
          <w:szCs w:val="26"/>
        </w:rPr>
        <w:t xml:space="preserve">    </w:t>
      </w:r>
      <w:r w:rsidR="00314032" w:rsidRPr="00166E3B">
        <w:rPr>
          <w:rFonts w:ascii="Times New Roman" w:hAnsi="Times New Roman" w:cs="Times New Roman"/>
          <w:sz w:val="26"/>
          <w:szCs w:val="26"/>
        </w:rPr>
        <w:t>Санкт-Петербург</w:t>
      </w:r>
    </w:p>
    <w:p w:rsidR="00314032" w:rsidRPr="00166E3B"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306D23" w:rsidRPr="00166E3B" w:rsidRDefault="00314032" w:rsidP="00306D23">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7704DC" w:rsidRDefault="007704DC" w:rsidP="007704DC">
      <w:pPr>
        <w:pStyle w:val="HTML"/>
        <w:ind w:firstLine="709"/>
        <w:jc w:val="both"/>
        <w:rPr>
          <w:rFonts w:ascii="Times New Roman" w:eastAsiaTheme="minorEastAsia" w:hAnsi="Times New Roman" w:cs="Times New Roman"/>
          <w:sz w:val="26"/>
          <w:szCs w:val="26"/>
        </w:rPr>
      </w:pPr>
    </w:p>
    <w:p w:rsidR="00CD1BA6" w:rsidRDefault="005C46D4" w:rsidP="00CD1BA6">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FE46C7" w:rsidRDefault="00FE46C7" w:rsidP="007704D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ООО </w:t>
      </w:r>
      <w:r w:rsidRPr="00FE46C7">
        <w:rPr>
          <w:rFonts w:ascii="Times New Roman" w:eastAsiaTheme="minorEastAsia" w:hAnsi="Times New Roman" w:cs="Times New Roman"/>
          <w:sz w:val="26"/>
          <w:szCs w:val="26"/>
        </w:rPr>
        <w:t>«</w:t>
      </w:r>
      <w:r w:rsidR="00CD1BA6">
        <w:rPr>
          <w:rFonts w:ascii="Times New Roman" w:hAnsi="Times New Roman" w:cs="Times New Roman"/>
          <w:iCs/>
          <w:sz w:val="26"/>
          <w:szCs w:val="26"/>
        </w:rPr>
        <w:t>НДК</w:t>
      </w:r>
      <w:r w:rsidRPr="00FE46C7">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w:t>
      </w:r>
    </w:p>
    <w:p w:rsidR="00D9489E" w:rsidRDefault="00D9489E" w:rsidP="00D9489E">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отсутствии представителей Заказчика – </w:t>
      </w:r>
      <w:r w:rsidR="00CD1BA6" w:rsidRPr="00CD1BA6">
        <w:rPr>
          <w:rFonts w:ascii="Times New Roman" w:eastAsiaTheme="minorEastAsia" w:hAnsi="Times New Roman" w:cs="Times New Roman"/>
          <w:sz w:val="26"/>
          <w:szCs w:val="26"/>
        </w:rPr>
        <w:t>Ленинградско</w:t>
      </w:r>
      <w:r w:rsidR="00CD1BA6">
        <w:rPr>
          <w:rFonts w:ascii="Times New Roman" w:eastAsiaTheme="minorEastAsia" w:hAnsi="Times New Roman" w:cs="Times New Roman"/>
          <w:sz w:val="26"/>
          <w:szCs w:val="26"/>
        </w:rPr>
        <w:t>го</w:t>
      </w:r>
      <w:r w:rsidR="00CD1BA6" w:rsidRPr="00CD1BA6">
        <w:rPr>
          <w:rFonts w:ascii="Times New Roman" w:eastAsiaTheme="minorEastAsia" w:hAnsi="Times New Roman" w:cs="Times New Roman"/>
          <w:sz w:val="26"/>
          <w:szCs w:val="26"/>
        </w:rPr>
        <w:t xml:space="preserve"> областно</w:t>
      </w:r>
      <w:r w:rsidR="00CD1BA6">
        <w:rPr>
          <w:rFonts w:ascii="Times New Roman" w:eastAsiaTheme="minorEastAsia" w:hAnsi="Times New Roman" w:cs="Times New Roman"/>
          <w:sz w:val="26"/>
          <w:szCs w:val="26"/>
        </w:rPr>
        <w:t>го</w:t>
      </w:r>
      <w:r w:rsidR="00CD1BA6" w:rsidRPr="00CD1BA6">
        <w:rPr>
          <w:rFonts w:ascii="Times New Roman" w:eastAsiaTheme="minorEastAsia" w:hAnsi="Times New Roman" w:cs="Times New Roman"/>
          <w:sz w:val="26"/>
          <w:szCs w:val="26"/>
        </w:rPr>
        <w:t xml:space="preserve"> государственно</w:t>
      </w:r>
      <w:r w:rsidR="00CD1BA6">
        <w:rPr>
          <w:rFonts w:ascii="Times New Roman" w:eastAsiaTheme="minorEastAsia" w:hAnsi="Times New Roman" w:cs="Times New Roman"/>
          <w:sz w:val="26"/>
          <w:szCs w:val="26"/>
        </w:rPr>
        <w:t>го</w:t>
      </w:r>
      <w:r w:rsidR="00CD1BA6" w:rsidRPr="00CD1BA6">
        <w:rPr>
          <w:rFonts w:ascii="Times New Roman" w:eastAsiaTheme="minorEastAsia" w:hAnsi="Times New Roman" w:cs="Times New Roman"/>
          <w:sz w:val="26"/>
          <w:szCs w:val="26"/>
        </w:rPr>
        <w:t xml:space="preserve"> стационарно</w:t>
      </w:r>
      <w:r w:rsidR="00CD1BA6">
        <w:rPr>
          <w:rFonts w:ascii="Times New Roman" w:eastAsiaTheme="minorEastAsia" w:hAnsi="Times New Roman" w:cs="Times New Roman"/>
          <w:sz w:val="26"/>
          <w:szCs w:val="26"/>
        </w:rPr>
        <w:t>го</w:t>
      </w:r>
      <w:r w:rsidR="00CD1BA6" w:rsidRPr="00CD1BA6">
        <w:rPr>
          <w:rFonts w:ascii="Times New Roman" w:eastAsiaTheme="minorEastAsia" w:hAnsi="Times New Roman" w:cs="Times New Roman"/>
          <w:sz w:val="26"/>
          <w:szCs w:val="26"/>
        </w:rPr>
        <w:t xml:space="preserve"> бюджетно</w:t>
      </w:r>
      <w:r w:rsidR="00CD1BA6">
        <w:rPr>
          <w:rFonts w:ascii="Times New Roman" w:eastAsiaTheme="minorEastAsia" w:hAnsi="Times New Roman" w:cs="Times New Roman"/>
          <w:sz w:val="26"/>
          <w:szCs w:val="26"/>
        </w:rPr>
        <w:t>го</w:t>
      </w:r>
      <w:r w:rsidR="00CD1BA6" w:rsidRPr="00CD1BA6">
        <w:rPr>
          <w:rFonts w:ascii="Times New Roman" w:eastAsiaTheme="minorEastAsia" w:hAnsi="Times New Roman" w:cs="Times New Roman"/>
          <w:sz w:val="26"/>
          <w:szCs w:val="26"/>
        </w:rPr>
        <w:t xml:space="preserve"> учреждени</w:t>
      </w:r>
      <w:r w:rsidR="00CD1BA6">
        <w:rPr>
          <w:rFonts w:ascii="Times New Roman" w:eastAsiaTheme="minorEastAsia" w:hAnsi="Times New Roman" w:cs="Times New Roman"/>
          <w:sz w:val="26"/>
          <w:szCs w:val="26"/>
        </w:rPr>
        <w:t>я</w:t>
      </w:r>
      <w:r w:rsidR="00CD1BA6" w:rsidRPr="00CD1BA6">
        <w:rPr>
          <w:rFonts w:ascii="Times New Roman" w:eastAsiaTheme="minorEastAsia" w:hAnsi="Times New Roman" w:cs="Times New Roman"/>
          <w:sz w:val="26"/>
          <w:szCs w:val="26"/>
        </w:rPr>
        <w:t xml:space="preserve"> социального обслуживания «</w:t>
      </w:r>
      <w:proofErr w:type="spellStart"/>
      <w:r w:rsidR="00CD1BA6" w:rsidRPr="00CD1BA6">
        <w:rPr>
          <w:rFonts w:ascii="Times New Roman" w:eastAsiaTheme="minorEastAsia" w:hAnsi="Times New Roman" w:cs="Times New Roman"/>
          <w:sz w:val="26"/>
          <w:szCs w:val="26"/>
        </w:rPr>
        <w:t>Кингисеппский</w:t>
      </w:r>
      <w:proofErr w:type="spellEnd"/>
      <w:r w:rsidR="00CD1BA6" w:rsidRPr="00CD1BA6">
        <w:rPr>
          <w:rFonts w:ascii="Times New Roman" w:eastAsiaTheme="minorEastAsia" w:hAnsi="Times New Roman" w:cs="Times New Roman"/>
          <w:sz w:val="26"/>
          <w:szCs w:val="26"/>
        </w:rPr>
        <w:t xml:space="preserve"> психоневрологический интернат»</w:t>
      </w:r>
      <w:r>
        <w:rPr>
          <w:rFonts w:ascii="Times New Roman" w:eastAsiaTheme="minorEastAsia" w:hAnsi="Times New Roman" w:cs="Times New Roman"/>
          <w:sz w:val="26"/>
          <w:szCs w:val="26"/>
        </w:rPr>
        <w:t>, извещенного о времени и месте заседания Комиссии надлежащим образом,</w:t>
      </w:r>
    </w:p>
    <w:p w:rsidR="00D9489E" w:rsidRPr="00FB4B1D" w:rsidRDefault="00D9489E" w:rsidP="00D9489E">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w:t>
      </w:r>
      <w:r w:rsidRPr="00915E17">
        <w:rPr>
          <w:rFonts w:ascii="Times New Roman" w:eastAsiaTheme="minorHAnsi" w:hAnsi="Times New Roman" w:cs="Times New Roman"/>
          <w:sz w:val="26"/>
          <w:szCs w:val="26"/>
          <w:lang w:eastAsia="en-US"/>
        </w:rPr>
        <w:lastRenderedPageBreak/>
        <w:t xml:space="preserve">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B669D9">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w:t>
      </w:r>
      <w:r w:rsidRPr="00166E3B">
        <w:rPr>
          <w:rFonts w:ascii="Times New Roman" w:hAnsi="Times New Roman" w:cs="Times New Roman"/>
          <w:sz w:val="26"/>
          <w:szCs w:val="26"/>
        </w:rPr>
        <w:t xml:space="preserve">,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166E3B">
        <w:rPr>
          <w:rFonts w:ascii="Times New Roman" w:hAnsi="Times New Roman" w:cs="Times New Roman"/>
          <w:sz w:val="26"/>
          <w:szCs w:val="26"/>
        </w:rPr>
        <w:t>п.п</w:t>
      </w:r>
      <w:proofErr w:type="spellEnd"/>
      <w:r w:rsidRPr="00166E3B">
        <w:rPr>
          <w:rFonts w:ascii="Times New Roman" w:hAnsi="Times New Roman" w:cs="Times New Roman"/>
          <w:sz w:val="26"/>
          <w:szCs w:val="26"/>
        </w:rPr>
        <w:t xml:space="preserve">. </w:t>
      </w:r>
      <w:r w:rsidR="00BF1AC0">
        <w:rPr>
          <w:rFonts w:ascii="Times New Roman" w:hAnsi="Times New Roman" w:cs="Times New Roman"/>
          <w:sz w:val="26"/>
          <w:szCs w:val="26"/>
        </w:rPr>
        <w:t>6</w:t>
      </w:r>
      <w:r w:rsidRPr="00166E3B">
        <w:rPr>
          <w:rFonts w:ascii="Times New Roman" w:hAnsi="Times New Roman" w:cs="Times New Roman"/>
          <w:sz w:val="26"/>
          <w:szCs w:val="26"/>
        </w:rPr>
        <w:t>.4-</w:t>
      </w:r>
      <w:r w:rsidR="00BF1AC0">
        <w:rPr>
          <w:rFonts w:ascii="Times New Roman" w:hAnsi="Times New Roman" w:cs="Times New Roman"/>
          <w:sz w:val="26"/>
          <w:szCs w:val="26"/>
        </w:rPr>
        <w:t>6</w:t>
      </w:r>
      <w:r w:rsidRPr="00166E3B">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F6086" w:rsidRPr="00166E3B">
        <w:rPr>
          <w:rFonts w:ascii="Times New Roman" w:hAnsi="Times New Roman" w:cs="Times New Roman"/>
          <w:sz w:val="26"/>
          <w:szCs w:val="26"/>
        </w:rPr>
        <w:t xml:space="preserve"> – </w:t>
      </w:r>
      <w:r w:rsidR="005A7CB9" w:rsidRPr="00166E3B">
        <w:rPr>
          <w:rFonts w:ascii="Times New Roman" w:hAnsi="Times New Roman" w:cs="Times New Roman"/>
          <w:sz w:val="26"/>
          <w:szCs w:val="26"/>
        </w:rPr>
        <w:t>Закон о контрактной системе) внеплановой проверки</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sz w:val="26"/>
          <w:szCs w:val="26"/>
        </w:rPr>
        <w:t>УСТАНОВИЛА:</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В Ленинградское УФАС России поступила жалоба </w:t>
      </w:r>
      <w:r w:rsidR="000258F3" w:rsidRPr="00166E3B">
        <w:rPr>
          <w:rFonts w:ascii="Times New Roman" w:hAnsi="Times New Roman" w:cs="Times New Roman"/>
          <w:sz w:val="26"/>
          <w:szCs w:val="26"/>
        </w:rPr>
        <w:t>Заявителя</w:t>
      </w:r>
      <w:r w:rsidR="00D8639C">
        <w:rPr>
          <w:rFonts w:ascii="Times New Roman" w:hAnsi="Times New Roman" w:cs="Times New Roman"/>
          <w:sz w:val="26"/>
          <w:szCs w:val="26"/>
        </w:rPr>
        <w:t xml:space="preserve"> </w:t>
      </w:r>
      <w:r w:rsidR="00CD1BA6">
        <w:rPr>
          <w:rFonts w:ascii="Times New Roman" w:hAnsi="Times New Roman" w:cs="Times New Roman"/>
          <w:sz w:val="26"/>
          <w:szCs w:val="26"/>
        </w:rPr>
        <w:t>(</w:t>
      </w:r>
      <w:proofErr w:type="spellStart"/>
      <w:r w:rsidR="00CD1BA6">
        <w:rPr>
          <w:rFonts w:ascii="Times New Roman" w:hAnsi="Times New Roman" w:cs="Times New Roman"/>
          <w:sz w:val="26"/>
          <w:szCs w:val="26"/>
        </w:rPr>
        <w:t>вх</w:t>
      </w:r>
      <w:proofErr w:type="spellEnd"/>
      <w:r w:rsidR="00CD1BA6">
        <w:rPr>
          <w:rFonts w:ascii="Times New Roman" w:hAnsi="Times New Roman" w:cs="Times New Roman"/>
          <w:sz w:val="26"/>
          <w:szCs w:val="26"/>
        </w:rPr>
        <w:t xml:space="preserve">. № </w:t>
      </w:r>
      <w:r w:rsidR="00312B77">
        <w:rPr>
          <w:rFonts w:ascii="Times New Roman" w:hAnsi="Times New Roman" w:cs="Times New Roman"/>
          <w:sz w:val="26"/>
          <w:szCs w:val="26"/>
        </w:rPr>
        <w:t>9301</w:t>
      </w:r>
      <w:r w:rsidR="00CD1BA6">
        <w:rPr>
          <w:rFonts w:ascii="Times New Roman" w:hAnsi="Times New Roman" w:cs="Times New Roman"/>
          <w:sz w:val="26"/>
          <w:szCs w:val="26"/>
        </w:rPr>
        <w:t xml:space="preserve"> от 24.07.2020) </w:t>
      </w:r>
      <w:r w:rsidR="00CD1BA6" w:rsidRPr="00CD1BA6">
        <w:rPr>
          <w:rFonts w:ascii="Times New Roman" w:hAnsi="Times New Roman" w:cs="Times New Roman"/>
          <w:sz w:val="26"/>
          <w:szCs w:val="26"/>
        </w:rPr>
        <w:t>на действия аукционной комиссии при проведении электронного аукциона на поставку продуктов питания для нужд ЛОГБУ "</w:t>
      </w:r>
      <w:proofErr w:type="spellStart"/>
      <w:r w:rsidR="00CD1BA6" w:rsidRPr="00CD1BA6">
        <w:rPr>
          <w:rFonts w:ascii="Times New Roman" w:hAnsi="Times New Roman" w:cs="Times New Roman"/>
          <w:sz w:val="26"/>
          <w:szCs w:val="26"/>
        </w:rPr>
        <w:t>Кингисеппский</w:t>
      </w:r>
      <w:proofErr w:type="spellEnd"/>
      <w:r w:rsidR="00CD1BA6" w:rsidRPr="00CD1BA6">
        <w:rPr>
          <w:rFonts w:ascii="Times New Roman" w:hAnsi="Times New Roman" w:cs="Times New Roman"/>
          <w:sz w:val="26"/>
          <w:szCs w:val="26"/>
        </w:rPr>
        <w:t xml:space="preserve"> ПНИ" во втором полугодии 2020 года</w:t>
      </w:r>
      <w:r w:rsidR="00D9489E" w:rsidRPr="00D9489E">
        <w:rPr>
          <w:rFonts w:ascii="Times New Roman" w:hAnsi="Times New Roman" w:cs="Times New Roman"/>
          <w:sz w:val="26"/>
          <w:szCs w:val="26"/>
        </w:rPr>
        <w:t>.</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Извещение о проведении электронного аукциона</w:t>
      </w:r>
      <w:r w:rsidR="00D8639C">
        <w:rPr>
          <w:rFonts w:ascii="Times New Roman" w:hAnsi="Times New Roman" w:cs="Times New Roman"/>
          <w:sz w:val="26"/>
          <w:szCs w:val="26"/>
        </w:rPr>
        <w:t xml:space="preserve"> размещено</w:t>
      </w:r>
      <w:r w:rsidR="00315852" w:rsidRPr="00166E3B">
        <w:rPr>
          <w:rFonts w:ascii="Times New Roman" w:hAnsi="Times New Roman" w:cs="Times New Roman"/>
          <w:sz w:val="26"/>
          <w:szCs w:val="26"/>
        </w:rPr>
        <w:t xml:space="preserve"> Заказчи</w:t>
      </w:r>
      <w:r w:rsidR="0009200D" w:rsidRPr="00166E3B">
        <w:rPr>
          <w:rFonts w:ascii="Times New Roman" w:hAnsi="Times New Roman" w:cs="Times New Roman"/>
          <w:sz w:val="26"/>
          <w:szCs w:val="26"/>
        </w:rPr>
        <w:t xml:space="preserve">ком </w:t>
      </w:r>
      <w:r w:rsidR="0081234D">
        <w:rPr>
          <w:rFonts w:ascii="Times New Roman" w:hAnsi="Times New Roman" w:cs="Times New Roman"/>
          <w:sz w:val="26"/>
          <w:szCs w:val="26"/>
        </w:rPr>
        <w:t>14</w:t>
      </w:r>
      <w:r w:rsidR="00D8639C">
        <w:rPr>
          <w:rFonts w:ascii="Times New Roman" w:hAnsi="Times New Roman" w:cs="Times New Roman"/>
          <w:sz w:val="26"/>
          <w:szCs w:val="26"/>
        </w:rPr>
        <w:t>.</w:t>
      </w:r>
      <w:r w:rsidR="00174462">
        <w:rPr>
          <w:rFonts w:ascii="Times New Roman" w:hAnsi="Times New Roman" w:cs="Times New Roman"/>
          <w:sz w:val="26"/>
          <w:szCs w:val="26"/>
        </w:rPr>
        <w:t>0</w:t>
      </w:r>
      <w:r w:rsidR="009E04E4">
        <w:rPr>
          <w:rFonts w:ascii="Times New Roman" w:hAnsi="Times New Roman" w:cs="Times New Roman"/>
          <w:sz w:val="26"/>
          <w:szCs w:val="26"/>
        </w:rPr>
        <w:t>7</w:t>
      </w:r>
      <w:r w:rsidR="00D8639C">
        <w:rPr>
          <w:rFonts w:ascii="Times New Roman" w:hAnsi="Times New Roman" w:cs="Times New Roman"/>
          <w:sz w:val="26"/>
          <w:szCs w:val="26"/>
        </w:rPr>
        <w:t>.2020</w:t>
      </w:r>
      <w:r w:rsidRPr="00166E3B">
        <w:rPr>
          <w:rFonts w:ascii="Times New Roman" w:hAnsi="Times New Roman" w:cs="Times New Roman"/>
          <w:sz w:val="26"/>
          <w:szCs w:val="26"/>
        </w:rPr>
        <w:t xml:space="preserve"> на </w:t>
      </w:r>
      <w:r w:rsidR="00032D14" w:rsidRPr="00166E3B">
        <w:rPr>
          <w:rFonts w:ascii="Times New Roman" w:hAnsi="Times New Roman" w:cs="Times New Roman"/>
          <w:sz w:val="26"/>
          <w:szCs w:val="26"/>
        </w:rPr>
        <w:t>официальном сайте единой информационной системы в сфере закупок в информационно-телекоммуникационной сети «Интернет» www.zakupki.gov.ru</w:t>
      </w:r>
      <w:r w:rsidRPr="00166E3B">
        <w:rPr>
          <w:rFonts w:ascii="Times New Roman" w:hAnsi="Times New Roman" w:cs="Times New Roman"/>
          <w:sz w:val="26"/>
          <w:szCs w:val="26"/>
        </w:rPr>
        <w:t xml:space="preserve"> (далее – официальный сайт).</w:t>
      </w:r>
    </w:p>
    <w:p w:rsidR="003B5C1D" w:rsidRDefault="001A1B64" w:rsidP="0030593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Начальная (максимальная) цена контракта – </w:t>
      </w:r>
      <w:r w:rsidR="00312B77" w:rsidRPr="00312B77">
        <w:rPr>
          <w:rFonts w:ascii="Times New Roman" w:hAnsi="Times New Roman" w:cs="Times New Roman"/>
          <w:snapToGrid w:val="0"/>
          <w:sz w:val="26"/>
          <w:szCs w:val="26"/>
          <w:lang w:eastAsia="zh-CN" w:bidi="hi-IN"/>
        </w:rPr>
        <w:t>687 550,00</w:t>
      </w:r>
      <w:r w:rsidR="00312B77">
        <w:rPr>
          <w:rFonts w:ascii="Times New Roman" w:hAnsi="Times New Roman" w:cs="Times New Roman"/>
          <w:snapToGrid w:val="0"/>
          <w:sz w:val="26"/>
          <w:szCs w:val="26"/>
          <w:lang w:eastAsia="zh-CN" w:bidi="hi-IN"/>
        </w:rPr>
        <w:t xml:space="preserve"> </w:t>
      </w:r>
      <w:r w:rsidR="005D2B22" w:rsidRPr="00D8639C">
        <w:rPr>
          <w:rFonts w:ascii="Times New Roman" w:hAnsi="Times New Roman" w:cs="Times New Roman"/>
          <w:snapToGrid w:val="0"/>
          <w:sz w:val="26"/>
          <w:szCs w:val="26"/>
          <w:lang w:eastAsia="zh-CN" w:bidi="hi-IN"/>
        </w:rPr>
        <w:t>рублей</w:t>
      </w:r>
      <w:r w:rsidR="005D2B22">
        <w:rPr>
          <w:rFonts w:ascii="Times New Roman" w:hAnsi="Times New Roman" w:cs="Times New Roman"/>
          <w:snapToGrid w:val="0"/>
          <w:lang w:eastAsia="zh-CN" w:bidi="hi-IN"/>
        </w:rPr>
        <w:t>.</w:t>
      </w:r>
    </w:p>
    <w:p w:rsidR="003B5C1D" w:rsidRPr="00166E3B" w:rsidRDefault="003B5C1D" w:rsidP="004061D5">
      <w:pPr>
        <w:spacing w:after="0" w:line="240" w:lineRule="auto"/>
        <w:ind w:firstLine="709"/>
        <w:jc w:val="both"/>
        <w:rPr>
          <w:rFonts w:ascii="Times New Roman" w:hAnsi="Times New Roman" w:cs="Times New Roman"/>
          <w:sz w:val="26"/>
          <w:szCs w:val="26"/>
        </w:rPr>
      </w:pPr>
    </w:p>
    <w:p w:rsidR="000A6834" w:rsidRDefault="000A6834" w:rsidP="00D60D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sidR="00AD184F">
        <w:rPr>
          <w:rFonts w:ascii="Times New Roman" w:hAnsi="Times New Roman" w:cs="Times New Roman"/>
          <w:sz w:val="26"/>
          <w:szCs w:val="26"/>
        </w:rPr>
        <w:t xml:space="preserve"> </w:t>
      </w:r>
      <w:r w:rsidR="00D60D18" w:rsidRPr="00166E3B">
        <w:rPr>
          <w:rFonts w:ascii="Times New Roman" w:hAnsi="Times New Roman" w:cs="Times New Roman"/>
          <w:sz w:val="26"/>
          <w:szCs w:val="26"/>
        </w:rPr>
        <w:t>оспаривает отказ в допуске своей заявки к участию в электронном аукционе</w:t>
      </w:r>
      <w:r w:rsidR="00F31124" w:rsidRPr="00166E3B">
        <w:rPr>
          <w:rFonts w:ascii="Times New Roman" w:hAnsi="Times New Roman" w:cs="Times New Roman"/>
          <w:sz w:val="26"/>
          <w:szCs w:val="26"/>
        </w:rPr>
        <w:t>.</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 момент рассмотрения жалобы контракт Заказчиком не заключен. </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Рассмотрев представленные д</w:t>
      </w:r>
      <w:r w:rsidR="00306D23" w:rsidRPr="00166E3B">
        <w:rPr>
          <w:rFonts w:ascii="Times New Roman" w:hAnsi="Times New Roman" w:cs="Times New Roman"/>
          <w:sz w:val="26"/>
          <w:szCs w:val="26"/>
        </w:rPr>
        <w:t>окументы, заслушав доводы</w:t>
      </w:r>
      <w:r w:rsidRPr="00166E3B">
        <w:rPr>
          <w:rFonts w:ascii="Times New Roman" w:hAnsi="Times New Roman" w:cs="Times New Roman"/>
          <w:sz w:val="26"/>
          <w:szCs w:val="26"/>
        </w:rPr>
        <w:t>, Комиссия пришла к следующим выводам.</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741AC5" w:rsidRPr="00166E3B" w:rsidRDefault="00741AC5"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w:t>
      </w:r>
      <w:r w:rsidR="00D207A7" w:rsidRPr="00166E3B">
        <w:rPr>
          <w:rFonts w:ascii="Times New Roman" w:hAnsi="Times New Roman" w:cs="Times New Roman"/>
          <w:sz w:val="26"/>
          <w:szCs w:val="26"/>
          <w:shd w:val="clear" w:color="auto" w:fill="FFFFFF"/>
        </w:rPr>
        <w:t xml:space="preserve"> З</w:t>
      </w:r>
      <w:r w:rsidR="005A7CB9" w:rsidRPr="00166E3B">
        <w:rPr>
          <w:rFonts w:ascii="Times New Roman" w:hAnsi="Times New Roman" w:cs="Times New Roman"/>
          <w:sz w:val="26"/>
          <w:szCs w:val="26"/>
          <w:shd w:val="clear" w:color="auto" w:fill="FFFFFF"/>
        </w:rPr>
        <w:t>акона о контрактной системе</w:t>
      </w:r>
      <w:r w:rsidRPr="00166E3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lastRenderedPageBreak/>
        <w:t>При этом в соответствии с часть</w:t>
      </w:r>
      <w:r w:rsidR="001E5B6D" w:rsidRPr="00166E3B">
        <w:rPr>
          <w:rFonts w:ascii="Times New Roman" w:hAnsi="Times New Roman" w:cs="Times New Roman"/>
          <w:sz w:val="26"/>
          <w:szCs w:val="26"/>
          <w:shd w:val="clear" w:color="auto" w:fill="FFFFFF"/>
        </w:rPr>
        <w:t>ю</w:t>
      </w:r>
      <w:r w:rsidRPr="00166E3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A6834" w:rsidRPr="00166E3B" w:rsidRDefault="000A6834" w:rsidP="00651F73">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777E" w:rsidRPr="00166E3B" w:rsidRDefault="000A6834"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w:t>
      </w:r>
      <w:r w:rsidR="00F55746" w:rsidRPr="00166E3B">
        <w:rPr>
          <w:rFonts w:ascii="Times New Roman" w:hAnsi="Times New Roman" w:cs="Times New Roman"/>
          <w:bCs/>
          <w:sz w:val="26"/>
          <w:szCs w:val="26"/>
        </w:rPr>
        <w:t>,</w:t>
      </w:r>
      <w:r w:rsidRPr="00166E3B">
        <w:rPr>
          <w:rFonts w:ascii="Times New Roman" w:hAnsi="Times New Roman" w:cs="Times New Roman"/>
          <w:bCs/>
          <w:sz w:val="26"/>
          <w:szCs w:val="26"/>
        </w:rPr>
        <w:t xml:space="preserve">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F15F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 xml:space="preserve">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w:t>
      </w:r>
      <w:r w:rsidRPr="00166E3B">
        <w:rPr>
          <w:rFonts w:ascii="Times New Roman" w:hAnsi="Times New Roman" w:cs="Times New Roman"/>
          <w:bCs/>
          <w:sz w:val="26"/>
          <w:szCs w:val="26"/>
        </w:rPr>
        <w:lastRenderedPageBreak/>
        <w:t>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w:t>
      </w:r>
      <w:r w:rsidR="00CB7CB4" w:rsidRPr="00166E3B">
        <w:rPr>
          <w:rFonts w:ascii="Times New Roman" w:hAnsi="Times New Roman" w:cs="Times New Roman"/>
          <w:bCs/>
          <w:sz w:val="26"/>
          <w:szCs w:val="26"/>
        </w:rPr>
        <w:t>иям, которые предусмотрены частью</w:t>
      </w:r>
      <w:r w:rsidRPr="00166E3B">
        <w:rPr>
          <w:rFonts w:ascii="Times New Roman" w:hAnsi="Times New Roman" w:cs="Times New Roman"/>
          <w:bCs/>
          <w:sz w:val="26"/>
          <w:szCs w:val="26"/>
        </w:rPr>
        <w:t xml:space="preserve"> 4 </w:t>
      </w:r>
      <w:r w:rsidR="00CB7CB4" w:rsidRPr="00166E3B">
        <w:rPr>
          <w:rFonts w:ascii="Times New Roman" w:hAnsi="Times New Roman" w:cs="Times New Roman"/>
          <w:bCs/>
          <w:sz w:val="26"/>
          <w:szCs w:val="26"/>
        </w:rPr>
        <w:t>статьи 67 Закона о контрактной системе.</w:t>
      </w:r>
    </w:p>
    <w:p w:rsidR="00AD184F" w:rsidRPr="00166E3B" w:rsidRDefault="00AD184F"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AD184F" w:rsidRDefault="00AD184F"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345AD6" w:rsidRDefault="00345AD6"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Требования к значениям показателей, позволяющим определить соответствие товара, поставляемого Заказчику при выполнении работ, установлены Заказчиком в приложении №</w:t>
      </w:r>
      <w:r w:rsidR="00D9489E">
        <w:rPr>
          <w:rFonts w:ascii="Times New Roman" w:hAnsi="Times New Roman" w:cs="Times New Roman"/>
          <w:sz w:val="26"/>
          <w:szCs w:val="26"/>
          <w:shd w:val="clear" w:color="auto" w:fill="FFFFFF"/>
        </w:rPr>
        <w:t>2</w:t>
      </w:r>
      <w:r w:rsidRPr="00345AD6">
        <w:rPr>
          <w:rFonts w:ascii="Times New Roman" w:hAnsi="Times New Roman" w:cs="Times New Roman"/>
          <w:sz w:val="26"/>
          <w:szCs w:val="26"/>
          <w:shd w:val="clear" w:color="auto" w:fill="FFFFFF"/>
        </w:rPr>
        <w:t xml:space="preserve"> к Техническому заданию (далее – Приложение). Инструкция по заполнению заявки на участие в электронном аукционе (далее – Инструкция) содержится в Приложении.</w:t>
      </w:r>
    </w:p>
    <w:p w:rsidR="00B80990" w:rsidRDefault="007401D3" w:rsidP="00AD184F">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sidR="00ED7C3A">
        <w:rPr>
          <w:rFonts w:ascii="Times New Roman" w:hAnsi="Times New Roman" w:cs="Times New Roman"/>
          <w:bCs/>
          <w:sz w:val="26"/>
          <w:szCs w:val="26"/>
        </w:rPr>
        <w:t xml:space="preserve"> </w:t>
      </w:r>
      <w:r w:rsidR="00994C2C">
        <w:rPr>
          <w:rFonts w:ascii="Times New Roman" w:hAnsi="Times New Roman" w:cs="Times New Roman"/>
          <w:bCs/>
          <w:sz w:val="26"/>
          <w:szCs w:val="26"/>
        </w:rPr>
        <w:t>п</w:t>
      </w:r>
      <w:r w:rsidR="00835B2B" w:rsidRPr="00835B2B">
        <w:rPr>
          <w:rFonts w:ascii="Times New Roman" w:hAnsi="Times New Roman" w:cs="Times New Roman"/>
          <w:bCs/>
          <w:sz w:val="26"/>
          <w:szCs w:val="26"/>
        </w:rPr>
        <w:t>ротокол</w:t>
      </w:r>
      <w:r w:rsidR="00994C2C">
        <w:rPr>
          <w:rFonts w:ascii="Times New Roman" w:hAnsi="Times New Roman" w:cs="Times New Roman"/>
          <w:bCs/>
          <w:sz w:val="26"/>
          <w:szCs w:val="26"/>
        </w:rPr>
        <w:t>а</w:t>
      </w:r>
      <w:r w:rsidR="00835B2B" w:rsidRPr="00835B2B">
        <w:rPr>
          <w:rFonts w:ascii="Times New Roman" w:hAnsi="Times New Roman" w:cs="Times New Roman"/>
          <w:bCs/>
          <w:sz w:val="26"/>
          <w:szCs w:val="26"/>
        </w:rPr>
        <w:t xml:space="preserve"> </w:t>
      </w:r>
      <w:r w:rsidR="00312B77" w:rsidRPr="00312B77">
        <w:rPr>
          <w:rFonts w:ascii="Times New Roman" w:hAnsi="Times New Roman" w:cs="Times New Roman"/>
          <w:bCs/>
          <w:sz w:val="26"/>
          <w:szCs w:val="26"/>
        </w:rPr>
        <w:t xml:space="preserve">рассмотрения заявок на участие в электронном аукционе от 23.07.2020 №0345200005220000011-1-1 </w:t>
      </w:r>
      <w:r w:rsidR="00C33940" w:rsidRPr="00345AD6">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отказано в допуске к участию в электронном аукционе </w:t>
      </w:r>
      <w:r w:rsidR="002D7B6C" w:rsidRPr="00517905">
        <w:rPr>
          <w:rFonts w:ascii="Times New Roman" w:hAnsi="Times New Roman" w:cs="Times New Roman"/>
          <w:bCs/>
          <w:sz w:val="26"/>
          <w:szCs w:val="26"/>
        </w:rPr>
        <w:t>по следующим основаниям:</w:t>
      </w:r>
      <w:r w:rsidR="00FE46C7">
        <w:rPr>
          <w:rFonts w:ascii="Times New Roman" w:hAnsi="Times New Roman" w:cs="Times New Roman"/>
          <w:bCs/>
          <w:sz w:val="26"/>
          <w:szCs w:val="26"/>
        </w:rPr>
        <w:tab/>
      </w:r>
    </w:p>
    <w:p w:rsidR="00710DFF" w:rsidRDefault="00710DFF" w:rsidP="00AD184F">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81234D" w:rsidRPr="0081234D" w:rsidRDefault="002D7B6C" w:rsidP="0081234D">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81234D">
        <w:rPr>
          <w:rFonts w:ascii="Times New Roman" w:hAnsi="Times New Roman" w:cs="Times New Roman"/>
          <w:bCs/>
          <w:i/>
          <w:sz w:val="26"/>
          <w:szCs w:val="26"/>
        </w:rPr>
        <w:t>Н</w:t>
      </w:r>
      <w:r w:rsidR="0081234D" w:rsidRPr="0081234D">
        <w:rPr>
          <w:rFonts w:ascii="Times New Roman" w:hAnsi="Times New Roman" w:cs="Times New Roman"/>
          <w:bCs/>
          <w:i/>
          <w:sz w:val="26"/>
          <w:szCs w:val="26"/>
        </w:rPr>
        <w:t xml:space="preserve">есоответствие информации, предусмотренной частью 3 статьи 66 Федерального закона №44-ФЗ, требованиям документации о таком аукционе </w:t>
      </w:r>
    </w:p>
    <w:p w:rsidR="0081234D" w:rsidRPr="0081234D" w:rsidRDefault="0081234D" w:rsidP="0081234D">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F9375C" w:rsidRPr="00D9489E" w:rsidRDefault="0081234D" w:rsidP="0081234D">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81234D">
        <w:rPr>
          <w:rFonts w:ascii="Times New Roman" w:hAnsi="Times New Roman" w:cs="Times New Roman"/>
          <w:bCs/>
          <w:i/>
          <w:sz w:val="26"/>
          <w:szCs w:val="26"/>
        </w:rPr>
        <w:t>Причина несоответствия: Основания отклонения: п.2 части 4 статьи 66 Федерального закона №44 «Несоответствие информации, предусмотренной ч. 3 ст.66 настоящего Федерального закона, требованиям документации о таком аукционе».</w:t>
      </w:r>
      <w:r w:rsidRPr="0081234D">
        <w:rPr>
          <w:rFonts w:ascii="Times New Roman" w:hAnsi="Times New Roman" w:cs="Times New Roman"/>
          <w:bCs/>
          <w:i/>
          <w:sz w:val="26"/>
          <w:szCs w:val="26"/>
        </w:rPr>
        <w:cr/>
        <w:t xml:space="preserve"> Обоснование решения: в нарушение «Инструкции по заполнению заявки на участие в аукционе в электронной форме» участник указал сведения, несоответствующие требованиям документации об электронном аукционе: сведения не должны носить предположительный характер, указываются конкретные значения показателей</w:t>
      </w:r>
      <w:r w:rsidR="00710DFF" w:rsidRPr="00D9489E">
        <w:rPr>
          <w:rFonts w:ascii="Times New Roman" w:hAnsi="Times New Roman" w:cs="Times New Roman"/>
          <w:bCs/>
          <w:i/>
          <w:sz w:val="26"/>
          <w:szCs w:val="26"/>
        </w:rPr>
        <w:t>»</w:t>
      </w:r>
      <w:r w:rsidR="00FE46C7" w:rsidRPr="00D9489E">
        <w:rPr>
          <w:rFonts w:ascii="Times New Roman" w:hAnsi="Times New Roman" w:cs="Times New Roman"/>
          <w:bCs/>
          <w:i/>
          <w:sz w:val="26"/>
          <w:szCs w:val="26"/>
        </w:rPr>
        <w:t>.</w:t>
      </w:r>
    </w:p>
    <w:p w:rsidR="00345AD6" w:rsidRDefault="00345AD6" w:rsidP="0050651B">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81234D" w:rsidRDefault="0081234D"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Заявителя пояснил, что из указанного протокола рассмотрения заявок на участие в электронном аукционе не понятна причина отклонения заявки, так как Заказчиком не указан пункт документации, который заполнен не в соответствии с Инструкцией.</w:t>
      </w:r>
    </w:p>
    <w:p w:rsidR="0081234D" w:rsidRPr="0081234D" w:rsidRDefault="0081234D" w:rsidP="0081234D">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Комиссия установила, что в соответствии с частью 6 статьи 67 Закона о контрактной системе </w:t>
      </w:r>
      <w:r w:rsidR="00BB74A4" w:rsidRPr="0081234D">
        <w:rPr>
          <w:rFonts w:ascii="Times New Roman" w:hAnsi="Times New Roman" w:cs="Times New Roman"/>
          <w:bCs/>
          <w:sz w:val="26"/>
          <w:szCs w:val="26"/>
        </w:rPr>
        <w:t>по</w:t>
      </w:r>
      <w:r w:rsidRPr="0081234D">
        <w:rPr>
          <w:rFonts w:ascii="Times New Roman" w:hAnsi="Times New Roman" w:cs="Times New Roman"/>
          <w:bCs/>
          <w:sz w:val="26"/>
          <w:szCs w:val="26"/>
        </w:rPr>
        <w:t xml:space="preserve">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81234D" w:rsidRPr="0081234D" w:rsidRDefault="0081234D" w:rsidP="0081234D">
      <w:pPr>
        <w:spacing w:after="0" w:line="240" w:lineRule="auto"/>
        <w:ind w:firstLine="709"/>
        <w:jc w:val="both"/>
        <w:rPr>
          <w:rFonts w:ascii="Times New Roman" w:hAnsi="Times New Roman" w:cs="Times New Roman"/>
          <w:bCs/>
          <w:sz w:val="26"/>
          <w:szCs w:val="26"/>
        </w:rPr>
      </w:pPr>
      <w:r w:rsidRPr="0081234D">
        <w:rPr>
          <w:rFonts w:ascii="Times New Roman" w:hAnsi="Times New Roman" w:cs="Times New Roman"/>
          <w:bCs/>
          <w:sz w:val="26"/>
          <w:szCs w:val="26"/>
        </w:rPr>
        <w:t>1) об идентификационных номерах заявок на участие в таком аукционе;</w:t>
      </w:r>
    </w:p>
    <w:p w:rsidR="0081234D" w:rsidRDefault="0081234D" w:rsidP="0081234D">
      <w:pPr>
        <w:spacing w:after="0" w:line="240" w:lineRule="auto"/>
        <w:ind w:firstLine="709"/>
        <w:jc w:val="both"/>
        <w:rPr>
          <w:rFonts w:ascii="Times New Roman" w:hAnsi="Times New Roman" w:cs="Times New Roman"/>
          <w:bCs/>
          <w:sz w:val="26"/>
          <w:szCs w:val="26"/>
        </w:rPr>
      </w:pPr>
      <w:r w:rsidRPr="0081234D">
        <w:rPr>
          <w:rFonts w:ascii="Times New Roman" w:hAnsi="Times New Roman" w:cs="Times New Roman"/>
          <w:bCs/>
          <w:sz w:val="26"/>
          <w:szCs w:val="26"/>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81234D">
        <w:rPr>
          <w:rFonts w:ascii="Times New Roman" w:hAnsi="Times New Roman" w:cs="Times New Roman"/>
          <w:bCs/>
          <w:sz w:val="26"/>
          <w:szCs w:val="26"/>
          <w:u w:val="single"/>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81234D">
        <w:rPr>
          <w:rFonts w:ascii="Times New Roman" w:hAnsi="Times New Roman" w:cs="Times New Roman"/>
          <w:bCs/>
          <w:sz w:val="26"/>
          <w:szCs w:val="26"/>
        </w:rPr>
        <w:t>;</w:t>
      </w:r>
    </w:p>
    <w:p w:rsidR="0081234D" w:rsidRPr="0081234D" w:rsidRDefault="0081234D" w:rsidP="0081234D">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3</w:t>
      </w:r>
      <w:r w:rsidRPr="0081234D">
        <w:rPr>
          <w:rFonts w:ascii="Times New Roman" w:hAnsi="Times New Roman" w:cs="Times New Roman"/>
          <w:bCs/>
          <w:sz w:val="26"/>
          <w:szCs w:val="26"/>
        </w:rPr>
        <w:t>)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81234D" w:rsidRDefault="0081234D" w:rsidP="0081234D">
      <w:pPr>
        <w:spacing w:after="0" w:line="240" w:lineRule="auto"/>
        <w:ind w:firstLine="709"/>
        <w:jc w:val="both"/>
        <w:rPr>
          <w:rFonts w:ascii="Times New Roman" w:hAnsi="Times New Roman" w:cs="Times New Roman"/>
          <w:bCs/>
          <w:sz w:val="26"/>
          <w:szCs w:val="26"/>
        </w:rPr>
      </w:pPr>
      <w:r w:rsidRPr="0081234D">
        <w:rPr>
          <w:rFonts w:ascii="Times New Roman" w:hAnsi="Times New Roman" w:cs="Times New Roman"/>
          <w:bCs/>
          <w:sz w:val="26"/>
          <w:szCs w:val="26"/>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настоящего Федерального закона.</w:t>
      </w:r>
    </w:p>
    <w:p w:rsidR="0081234D" w:rsidRDefault="0081234D" w:rsidP="0081234D">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Комиссия установила, что в </w:t>
      </w:r>
      <w:r w:rsidRPr="0081234D">
        <w:rPr>
          <w:rFonts w:ascii="Times New Roman" w:hAnsi="Times New Roman" w:cs="Times New Roman"/>
          <w:bCs/>
          <w:sz w:val="26"/>
          <w:szCs w:val="26"/>
        </w:rPr>
        <w:t>протокол</w:t>
      </w:r>
      <w:r>
        <w:rPr>
          <w:rFonts w:ascii="Times New Roman" w:hAnsi="Times New Roman" w:cs="Times New Roman"/>
          <w:bCs/>
          <w:sz w:val="26"/>
          <w:szCs w:val="26"/>
        </w:rPr>
        <w:t xml:space="preserve">е </w:t>
      </w:r>
      <w:r w:rsidR="00312B77" w:rsidRPr="00312B77">
        <w:rPr>
          <w:rFonts w:ascii="Times New Roman" w:hAnsi="Times New Roman" w:cs="Times New Roman"/>
          <w:bCs/>
          <w:sz w:val="26"/>
          <w:szCs w:val="26"/>
        </w:rPr>
        <w:t xml:space="preserve">рассмотрения заявок на участие в электронном аукционе от 23.07.2020 №0345200005220000011-1-1 </w:t>
      </w:r>
      <w:r w:rsidR="00312B77">
        <w:rPr>
          <w:rFonts w:ascii="Times New Roman" w:hAnsi="Times New Roman" w:cs="Times New Roman"/>
          <w:bCs/>
          <w:sz w:val="26"/>
          <w:szCs w:val="26"/>
        </w:rPr>
        <w:t>не</w:t>
      </w:r>
      <w:r>
        <w:rPr>
          <w:rFonts w:ascii="Times New Roman" w:hAnsi="Times New Roman" w:cs="Times New Roman"/>
          <w:bCs/>
          <w:sz w:val="26"/>
          <w:szCs w:val="26"/>
        </w:rPr>
        <w:t xml:space="preserve"> указаны положения документации</w:t>
      </w:r>
      <w:r w:rsidR="00BB74A4">
        <w:rPr>
          <w:rFonts w:ascii="Times New Roman" w:hAnsi="Times New Roman" w:cs="Times New Roman"/>
          <w:bCs/>
          <w:sz w:val="26"/>
          <w:szCs w:val="26"/>
        </w:rPr>
        <w:t xml:space="preserve"> об электронном аукционе, которым не соответствует заявка Заявителя, также отсутствуют положения заявки на участие в электронном аукционе, которые не соответствуют положениям аукционной документации.</w:t>
      </w:r>
    </w:p>
    <w:p w:rsidR="00BB74A4" w:rsidRDefault="00BB74A4" w:rsidP="0081234D">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пришла к выводу, что протокол рассмотрения заявок на участие в электронном аукционе составлен аукционной комиссией с нарушением требований статьи 67 Закона о контрактной системе.</w:t>
      </w:r>
    </w:p>
    <w:p w:rsidR="00CC45FE" w:rsidRDefault="00CC45FE" w:rsidP="0081234D">
      <w:pPr>
        <w:spacing w:after="0" w:line="240" w:lineRule="auto"/>
        <w:ind w:firstLine="709"/>
        <w:jc w:val="both"/>
        <w:rPr>
          <w:rFonts w:ascii="Times New Roman" w:hAnsi="Times New Roman" w:cs="Times New Roman"/>
          <w:bCs/>
          <w:sz w:val="26"/>
          <w:szCs w:val="26"/>
        </w:rPr>
      </w:pPr>
    </w:p>
    <w:p w:rsidR="00894866" w:rsidRPr="00107A41"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пунктом 2 части 22 статьи 99,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894866"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94866"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94866" w:rsidRPr="004B1A7F" w:rsidRDefault="00894866" w:rsidP="0089486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894866" w:rsidRPr="004B1A7F"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94866" w:rsidRDefault="00894866" w:rsidP="00894866">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Pr="006147ED">
        <w:rPr>
          <w:rFonts w:ascii="Times New Roman" w:hAnsi="Times New Roman" w:cs="Times New Roman"/>
          <w:bCs/>
          <w:sz w:val="26"/>
          <w:szCs w:val="26"/>
        </w:rPr>
        <w:t>ООО «</w:t>
      </w:r>
      <w:r w:rsidR="00BB74A4">
        <w:rPr>
          <w:rFonts w:ascii="Times New Roman" w:hAnsi="Times New Roman" w:cs="Times New Roman"/>
          <w:bCs/>
          <w:sz w:val="26"/>
          <w:szCs w:val="26"/>
        </w:rPr>
        <w:t>НДК</w:t>
      </w:r>
      <w:r w:rsidRPr="006147ED">
        <w:rPr>
          <w:rFonts w:ascii="Times New Roman" w:hAnsi="Times New Roman" w:cs="Times New Roman"/>
          <w:bCs/>
          <w:sz w:val="26"/>
          <w:szCs w:val="26"/>
        </w:rPr>
        <w:t>»</w:t>
      </w:r>
      <w:r>
        <w:rPr>
          <w:rFonts w:ascii="Times New Roman" w:hAnsi="Times New Roman" w:cs="Times New Roman"/>
          <w:bCs/>
          <w:sz w:val="26"/>
          <w:szCs w:val="26"/>
        </w:rPr>
        <w:t xml:space="preserve"> </w:t>
      </w:r>
      <w:r w:rsidR="00BB74A4">
        <w:rPr>
          <w:rFonts w:ascii="Times New Roman" w:hAnsi="Times New Roman" w:cs="Times New Roman"/>
          <w:bCs/>
          <w:sz w:val="26"/>
          <w:szCs w:val="26"/>
        </w:rPr>
        <w:t>обоснованной</w:t>
      </w:r>
      <w:r>
        <w:rPr>
          <w:rFonts w:ascii="Times New Roman" w:hAnsi="Times New Roman" w:cs="Times New Roman"/>
          <w:bCs/>
          <w:sz w:val="26"/>
          <w:szCs w:val="26"/>
        </w:rPr>
        <w:t>.</w:t>
      </w:r>
    </w:p>
    <w:p w:rsidR="00894866" w:rsidRDefault="00894866" w:rsidP="00894866">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2. Признать в действиях Заказчика нарушение части </w:t>
      </w:r>
      <w:r w:rsidR="00BB74A4">
        <w:rPr>
          <w:rFonts w:ascii="Times New Roman" w:hAnsi="Times New Roman" w:cs="Times New Roman"/>
          <w:bCs/>
          <w:sz w:val="26"/>
          <w:szCs w:val="26"/>
        </w:rPr>
        <w:t>6</w:t>
      </w:r>
      <w:r>
        <w:rPr>
          <w:rFonts w:ascii="Times New Roman" w:hAnsi="Times New Roman" w:cs="Times New Roman"/>
          <w:bCs/>
          <w:sz w:val="26"/>
          <w:szCs w:val="26"/>
        </w:rPr>
        <w:t xml:space="preserve"> статьи 6</w:t>
      </w:r>
      <w:r w:rsidR="00CC45FE">
        <w:rPr>
          <w:rFonts w:ascii="Times New Roman" w:hAnsi="Times New Roman" w:cs="Times New Roman"/>
          <w:bCs/>
          <w:sz w:val="26"/>
          <w:szCs w:val="26"/>
        </w:rPr>
        <w:t>7</w:t>
      </w:r>
      <w:r>
        <w:rPr>
          <w:rFonts w:ascii="Times New Roman" w:hAnsi="Times New Roman" w:cs="Times New Roman"/>
          <w:bCs/>
          <w:sz w:val="26"/>
          <w:szCs w:val="26"/>
        </w:rPr>
        <w:t xml:space="preserve"> Закона о контрактной системе.</w:t>
      </w:r>
    </w:p>
    <w:p w:rsidR="00894866" w:rsidRDefault="00894866" w:rsidP="00894866">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BB74A4">
        <w:rPr>
          <w:rFonts w:ascii="Times New Roman" w:hAnsi="Times New Roman" w:cs="Times New Roman"/>
          <w:bCs/>
          <w:sz w:val="26"/>
          <w:szCs w:val="26"/>
        </w:rPr>
        <w:t xml:space="preserve">Выдать Заказчику предписание об отмене протоколов, составленных в ходе осуществления закупки, повторном размещении протокола рассмотрения заявок на участие в электронном аукционе с учетом настоящего решения. </w:t>
      </w:r>
    </w:p>
    <w:p w:rsidR="00894866" w:rsidRDefault="00894866" w:rsidP="00894866">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894866"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87A0A" w:rsidRPr="00166E3B" w:rsidRDefault="00894866" w:rsidP="00787A0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bookmarkStart w:id="0" w:name="_GoBack"/>
      <w:bookmarkEnd w:id="0"/>
    </w:p>
    <w:p w:rsidR="00012CCC" w:rsidRPr="00166E3B" w:rsidRDefault="00012CCC"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sectPr w:rsidR="00012CCC" w:rsidRPr="00166E3B" w:rsidSect="00CF4D1D">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721D" w:rsidRDefault="0048721D" w:rsidP="00CB05C2">
      <w:pPr>
        <w:spacing w:after="0" w:line="240" w:lineRule="auto"/>
      </w:pPr>
      <w:r>
        <w:separator/>
      </w:r>
    </w:p>
  </w:endnote>
  <w:endnote w:type="continuationSeparator" w:id="0">
    <w:p w:rsidR="0048721D" w:rsidRDefault="0048721D"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721D" w:rsidRDefault="0048721D" w:rsidP="00CB05C2">
      <w:pPr>
        <w:spacing w:after="0" w:line="240" w:lineRule="auto"/>
      </w:pPr>
      <w:r>
        <w:separator/>
      </w:r>
    </w:p>
  </w:footnote>
  <w:footnote w:type="continuationSeparator" w:id="0">
    <w:p w:rsidR="0048721D" w:rsidRDefault="0048721D"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2107957"/>
      <w:docPartObj>
        <w:docPartGallery w:val="Page Numbers (Top of Page)"/>
        <w:docPartUnique/>
      </w:docPartObj>
    </w:sdtPr>
    <w:sdtEndPr/>
    <w:sdtContent>
      <w:p w:rsidR="000478B2" w:rsidRDefault="000478B2">
        <w:pPr>
          <w:pStyle w:val="ab"/>
          <w:jc w:val="center"/>
        </w:pPr>
        <w:r>
          <w:fldChar w:fldCharType="begin"/>
        </w:r>
        <w:r>
          <w:instrText>PAGE   \* MERGEFORMAT</w:instrText>
        </w:r>
        <w:r>
          <w:fldChar w:fldCharType="separate"/>
        </w:r>
        <w:r w:rsidR="00787A0A">
          <w:rPr>
            <w:noProof/>
          </w:rPr>
          <w:t>4</w:t>
        </w:r>
        <w:r>
          <w:fldChar w:fldCharType="end"/>
        </w:r>
      </w:p>
    </w:sdtContent>
  </w:sdt>
  <w:p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9"/>
  </w:num>
  <w:num w:numId="3">
    <w:abstractNumId w:val="12"/>
  </w:num>
  <w:num w:numId="4">
    <w:abstractNumId w:val="16"/>
  </w:num>
  <w:num w:numId="5">
    <w:abstractNumId w:val="17"/>
  </w:num>
  <w:num w:numId="6">
    <w:abstractNumId w:val="21"/>
  </w:num>
  <w:num w:numId="7">
    <w:abstractNumId w:val="27"/>
  </w:num>
  <w:num w:numId="8">
    <w:abstractNumId w:val="1"/>
  </w:num>
  <w:num w:numId="9">
    <w:abstractNumId w:val="5"/>
  </w:num>
  <w:num w:numId="10">
    <w:abstractNumId w:val="14"/>
  </w:num>
  <w:num w:numId="11">
    <w:abstractNumId w:val="0"/>
  </w:num>
  <w:num w:numId="12">
    <w:abstractNumId w:val="22"/>
  </w:num>
  <w:num w:numId="13">
    <w:abstractNumId w:val="19"/>
  </w:num>
  <w:num w:numId="14">
    <w:abstractNumId w:val="30"/>
  </w:num>
  <w:num w:numId="15">
    <w:abstractNumId w:val="23"/>
  </w:num>
  <w:num w:numId="16">
    <w:abstractNumId w:val="20"/>
  </w:num>
  <w:num w:numId="17">
    <w:abstractNumId w:val="18"/>
  </w:num>
  <w:num w:numId="18">
    <w:abstractNumId w:val="24"/>
  </w:num>
  <w:num w:numId="19">
    <w:abstractNumId w:val="10"/>
  </w:num>
  <w:num w:numId="20">
    <w:abstractNumId w:val="28"/>
  </w:num>
  <w:num w:numId="21">
    <w:abstractNumId w:val="31"/>
  </w:num>
  <w:num w:numId="22">
    <w:abstractNumId w:val="11"/>
  </w:num>
  <w:num w:numId="23">
    <w:abstractNumId w:val="33"/>
  </w:num>
  <w:num w:numId="24">
    <w:abstractNumId w:val="13"/>
  </w:num>
  <w:num w:numId="25">
    <w:abstractNumId w:val="6"/>
  </w:num>
  <w:num w:numId="26">
    <w:abstractNumId w:val="26"/>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6960"/>
    <w:rsid w:val="00011357"/>
    <w:rsid w:val="00012137"/>
    <w:rsid w:val="00012CCC"/>
    <w:rsid w:val="00015752"/>
    <w:rsid w:val="000258F3"/>
    <w:rsid w:val="00025D6A"/>
    <w:rsid w:val="0003015A"/>
    <w:rsid w:val="00032D14"/>
    <w:rsid w:val="00034FB2"/>
    <w:rsid w:val="00041856"/>
    <w:rsid w:val="00043081"/>
    <w:rsid w:val="00045B5B"/>
    <w:rsid w:val="000478B2"/>
    <w:rsid w:val="0005093E"/>
    <w:rsid w:val="00052142"/>
    <w:rsid w:val="000531D1"/>
    <w:rsid w:val="000532B3"/>
    <w:rsid w:val="0005403D"/>
    <w:rsid w:val="00054E87"/>
    <w:rsid w:val="00061261"/>
    <w:rsid w:val="000617CB"/>
    <w:rsid w:val="000617F7"/>
    <w:rsid w:val="00062590"/>
    <w:rsid w:val="00062A26"/>
    <w:rsid w:val="00064552"/>
    <w:rsid w:val="000645BF"/>
    <w:rsid w:val="00065146"/>
    <w:rsid w:val="000728DB"/>
    <w:rsid w:val="00072B17"/>
    <w:rsid w:val="00074A97"/>
    <w:rsid w:val="0008077A"/>
    <w:rsid w:val="00082DAC"/>
    <w:rsid w:val="00083F87"/>
    <w:rsid w:val="00086636"/>
    <w:rsid w:val="0008743E"/>
    <w:rsid w:val="00090B6E"/>
    <w:rsid w:val="000914B7"/>
    <w:rsid w:val="00091F0F"/>
    <w:rsid w:val="0009200D"/>
    <w:rsid w:val="00093DE9"/>
    <w:rsid w:val="000A07F5"/>
    <w:rsid w:val="000A246E"/>
    <w:rsid w:val="000A3B7D"/>
    <w:rsid w:val="000A6834"/>
    <w:rsid w:val="000A7AC5"/>
    <w:rsid w:val="000B13F5"/>
    <w:rsid w:val="000B1B8A"/>
    <w:rsid w:val="000B2190"/>
    <w:rsid w:val="000B2892"/>
    <w:rsid w:val="000B28F4"/>
    <w:rsid w:val="000B780F"/>
    <w:rsid w:val="000C377F"/>
    <w:rsid w:val="000C6F8B"/>
    <w:rsid w:val="000D0365"/>
    <w:rsid w:val="000D554C"/>
    <w:rsid w:val="000D7589"/>
    <w:rsid w:val="000E5623"/>
    <w:rsid w:val="000E68F8"/>
    <w:rsid w:val="000F02B2"/>
    <w:rsid w:val="000F18B6"/>
    <w:rsid w:val="000F372C"/>
    <w:rsid w:val="000F4013"/>
    <w:rsid w:val="000F552D"/>
    <w:rsid w:val="000F582F"/>
    <w:rsid w:val="000F6086"/>
    <w:rsid w:val="00100695"/>
    <w:rsid w:val="00100AEA"/>
    <w:rsid w:val="00102326"/>
    <w:rsid w:val="00102850"/>
    <w:rsid w:val="0010602B"/>
    <w:rsid w:val="00107263"/>
    <w:rsid w:val="001142C2"/>
    <w:rsid w:val="00120FD4"/>
    <w:rsid w:val="00122AEA"/>
    <w:rsid w:val="0012467E"/>
    <w:rsid w:val="00124AE4"/>
    <w:rsid w:val="0013001C"/>
    <w:rsid w:val="0013159D"/>
    <w:rsid w:val="00132853"/>
    <w:rsid w:val="001342A1"/>
    <w:rsid w:val="00134B59"/>
    <w:rsid w:val="001352B2"/>
    <w:rsid w:val="0014643A"/>
    <w:rsid w:val="00147429"/>
    <w:rsid w:val="0015043E"/>
    <w:rsid w:val="00152441"/>
    <w:rsid w:val="00154B03"/>
    <w:rsid w:val="0015500E"/>
    <w:rsid w:val="00156EF7"/>
    <w:rsid w:val="001579A8"/>
    <w:rsid w:val="001635D9"/>
    <w:rsid w:val="0016414E"/>
    <w:rsid w:val="0016460C"/>
    <w:rsid w:val="00164B3F"/>
    <w:rsid w:val="00165521"/>
    <w:rsid w:val="00166E3B"/>
    <w:rsid w:val="00171D38"/>
    <w:rsid w:val="00172121"/>
    <w:rsid w:val="00173FF5"/>
    <w:rsid w:val="00174462"/>
    <w:rsid w:val="0017482B"/>
    <w:rsid w:val="0017777E"/>
    <w:rsid w:val="00183D04"/>
    <w:rsid w:val="0018462D"/>
    <w:rsid w:val="00184632"/>
    <w:rsid w:val="00184C2F"/>
    <w:rsid w:val="00185CC2"/>
    <w:rsid w:val="00190A09"/>
    <w:rsid w:val="00190E96"/>
    <w:rsid w:val="001A1835"/>
    <w:rsid w:val="001A1B64"/>
    <w:rsid w:val="001A4924"/>
    <w:rsid w:val="001A6A17"/>
    <w:rsid w:val="001B1FF0"/>
    <w:rsid w:val="001B2A2C"/>
    <w:rsid w:val="001B3DDB"/>
    <w:rsid w:val="001B5BE9"/>
    <w:rsid w:val="001B68F4"/>
    <w:rsid w:val="001B70F4"/>
    <w:rsid w:val="001C3FB1"/>
    <w:rsid w:val="001C6032"/>
    <w:rsid w:val="001C60B0"/>
    <w:rsid w:val="001C7CA7"/>
    <w:rsid w:val="001D0ABF"/>
    <w:rsid w:val="001D1452"/>
    <w:rsid w:val="001D3A6C"/>
    <w:rsid w:val="001D6BA8"/>
    <w:rsid w:val="001D71B6"/>
    <w:rsid w:val="001D73C8"/>
    <w:rsid w:val="001D7438"/>
    <w:rsid w:val="001E014D"/>
    <w:rsid w:val="001E099E"/>
    <w:rsid w:val="001E09B1"/>
    <w:rsid w:val="001E28AA"/>
    <w:rsid w:val="001E2EFF"/>
    <w:rsid w:val="001E4B2E"/>
    <w:rsid w:val="001E5519"/>
    <w:rsid w:val="001E5B6D"/>
    <w:rsid w:val="001E7003"/>
    <w:rsid w:val="001E792B"/>
    <w:rsid w:val="001F03A0"/>
    <w:rsid w:val="001F0AAB"/>
    <w:rsid w:val="001F0E43"/>
    <w:rsid w:val="001F364B"/>
    <w:rsid w:val="001F5FF0"/>
    <w:rsid w:val="0020691F"/>
    <w:rsid w:val="00206BBB"/>
    <w:rsid w:val="002112EF"/>
    <w:rsid w:val="00213705"/>
    <w:rsid w:val="002143BA"/>
    <w:rsid w:val="0021605B"/>
    <w:rsid w:val="00221C79"/>
    <w:rsid w:val="0022258A"/>
    <w:rsid w:val="00222D4C"/>
    <w:rsid w:val="00223402"/>
    <w:rsid w:val="00225036"/>
    <w:rsid w:val="002256DE"/>
    <w:rsid w:val="002265A1"/>
    <w:rsid w:val="0022683C"/>
    <w:rsid w:val="00226FA3"/>
    <w:rsid w:val="002278ED"/>
    <w:rsid w:val="00227FC2"/>
    <w:rsid w:val="00231262"/>
    <w:rsid w:val="00233643"/>
    <w:rsid w:val="00233995"/>
    <w:rsid w:val="00236359"/>
    <w:rsid w:val="00236F08"/>
    <w:rsid w:val="00243D45"/>
    <w:rsid w:val="002441E1"/>
    <w:rsid w:val="002448A6"/>
    <w:rsid w:val="00244DAF"/>
    <w:rsid w:val="002456B2"/>
    <w:rsid w:val="00247B76"/>
    <w:rsid w:val="00247D40"/>
    <w:rsid w:val="00250DE7"/>
    <w:rsid w:val="00254299"/>
    <w:rsid w:val="00257F44"/>
    <w:rsid w:val="00260F28"/>
    <w:rsid w:val="00265C64"/>
    <w:rsid w:val="002715B8"/>
    <w:rsid w:val="00271BD3"/>
    <w:rsid w:val="0027213C"/>
    <w:rsid w:val="002740F0"/>
    <w:rsid w:val="00274BF2"/>
    <w:rsid w:val="002846E1"/>
    <w:rsid w:val="00287DD0"/>
    <w:rsid w:val="002929E3"/>
    <w:rsid w:val="00294EB9"/>
    <w:rsid w:val="002A0392"/>
    <w:rsid w:val="002A1E1C"/>
    <w:rsid w:val="002A232C"/>
    <w:rsid w:val="002A30CA"/>
    <w:rsid w:val="002A3E69"/>
    <w:rsid w:val="002A4CC6"/>
    <w:rsid w:val="002A4FD3"/>
    <w:rsid w:val="002A5CD9"/>
    <w:rsid w:val="002B0576"/>
    <w:rsid w:val="002B16D5"/>
    <w:rsid w:val="002B17A5"/>
    <w:rsid w:val="002B5543"/>
    <w:rsid w:val="002B556C"/>
    <w:rsid w:val="002B6298"/>
    <w:rsid w:val="002B6BD7"/>
    <w:rsid w:val="002B7E40"/>
    <w:rsid w:val="002C252D"/>
    <w:rsid w:val="002C2CEC"/>
    <w:rsid w:val="002C2DAA"/>
    <w:rsid w:val="002C6110"/>
    <w:rsid w:val="002C64C3"/>
    <w:rsid w:val="002C6BF5"/>
    <w:rsid w:val="002C76ED"/>
    <w:rsid w:val="002D06F3"/>
    <w:rsid w:val="002D11D3"/>
    <w:rsid w:val="002D23FA"/>
    <w:rsid w:val="002D4064"/>
    <w:rsid w:val="002D5890"/>
    <w:rsid w:val="002D797B"/>
    <w:rsid w:val="002D7B6C"/>
    <w:rsid w:val="002E000D"/>
    <w:rsid w:val="002E08E4"/>
    <w:rsid w:val="002E2557"/>
    <w:rsid w:val="002E2717"/>
    <w:rsid w:val="002E43B2"/>
    <w:rsid w:val="002E72C1"/>
    <w:rsid w:val="002F1054"/>
    <w:rsid w:val="002F2131"/>
    <w:rsid w:val="002F2943"/>
    <w:rsid w:val="003007F6"/>
    <w:rsid w:val="0030242A"/>
    <w:rsid w:val="00302D2E"/>
    <w:rsid w:val="00305000"/>
    <w:rsid w:val="00305935"/>
    <w:rsid w:val="003067ED"/>
    <w:rsid w:val="00306D23"/>
    <w:rsid w:val="0031032E"/>
    <w:rsid w:val="003106F7"/>
    <w:rsid w:val="00312676"/>
    <w:rsid w:val="00312B77"/>
    <w:rsid w:val="00314032"/>
    <w:rsid w:val="00315852"/>
    <w:rsid w:val="00323EF1"/>
    <w:rsid w:val="00324577"/>
    <w:rsid w:val="00325126"/>
    <w:rsid w:val="0032589E"/>
    <w:rsid w:val="00327273"/>
    <w:rsid w:val="00327C71"/>
    <w:rsid w:val="0033038B"/>
    <w:rsid w:val="00331876"/>
    <w:rsid w:val="003337A5"/>
    <w:rsid w:val="003355D6"/>
    <w:rsid w:val="00337052"/>
    <w:rsid w:val="0034091A"/>
    <w:rsid w:val="00341A35"/>
    <w:rsid w:val="003435C8"/>
    <w:rsid w:val="00344308"/>
    <w:rsid w:val="003445CB"/>
    <w:rsid w:val="00345148"/>
    <w:rsid w:val="003453E9"/>
    <w:rsid w:val="00345AD6"/>
    <w:rsid w:val="003462E2"/>
    <w:rsid w:val="003467E7"/>
    <w:rsid w:val="003500B5"/>
    <w:rsid w:val="00350309"/>
    <w:rsid w:val="00351C43"/>
    <w:rsid w:val="003525BB"/>
    <w:rsid w:val="0035327F"/>
    <w:rsid w:val="00353475"/>
    <w:rsid w:val="00354DF0"/>
    <w:rsid w:val="00356209"/>
    <w:rsid w:val="00361C5C"/>
    <w:rsid w:val="00361F86"/>
    <w:rsid w:val="00366260"/>
    <w:rsid w:val="00366821"/>
    <w:rsid w:val="00366CC9"/>
    <w:rsid w:val="00370A1E"/>
    <w:rsid w:val="0037125A"/>
    <w:rsid w:val="00375867"/>
    <w:rsid w:val="00375D44"/>
    <w:rsid w:val="00377DCC"/>
    <w:rsid w:val="0038163F"/>
    <w:rsid w:val="003821DA"/>
    <w:rsid w:val="00382490"/>
    <w:rsid w:val="0038265B"/>
    <w:rsid w:val="00383558"/>
    <w:rsid w:val="00383C17"/>
    <w:rsid w:val="0038424C"/>
    <w:rsid w:val="00387852"/>
    <w:rsid w:val="00393807"/>
    <w:rsid w:val="0039425E"/>
    <w:rsid w:val="003944E8"/>
    <w:rsid w:val="003944EA"/>
    <w:rsid w:val="00397F30"/>
    <w:rsid w:val="003A0A8D"/>
    <w:rsid w:val="003A6254"/>
    <w:rsid w:val="003B3875"/>
    <w:rsid w:val="003B3C70"/>
    <w:rsid w:val="003B46C7"/>
    <w:rsid w:val="003B4C2E"/>
    <w:rsid w:val="003B5C1D"/>
    <w:rsid w:val="003B5F86"/>
    <w:rsid w:val="003B65AF"/>
    <w:rsid w:val="003B671F"/>
    <w:rsid w:val="003C4192"/>
    <w:rsid w:val="003C658A"/>
    <w:rsid w:val="003D055E"/>
    <w:rsid w:val="003D059B"/>
    <w:rsid w:val="003D07FF"/>
    <w:rsid w:val="003D756E"/>
    <w:rsid w:val="003E1884"/>
    <w:rsid w:val="003E533F"/>
    <w:rsid w:val="003E762C"/>
    <w:rsid w:val="003E789A"/>
    <w:rsid w:val="003F070E"/>
    <w:rsid w:val="003F1286"/>
    <w:rsid w:val="003F2301"/>
    <w:rsid w:val="003F239C"/>
    <w:rsid w:val="003F3BFB"/>
    <w:rsid w:val="003F436D"/>
    <w:rsid w:val="003F4811"/>
    <w:rsid w:val="003F4875"/>
    <w:rsid w:val="003F7E37"/>
    <w:rsid w:val="00400BAD"/>
    <w:rsid w:val="00401582"/>
    <w:rsid w:val="00405C79"/>
    <w:rsid w:val="004061D5"/>
    <w:rsid w:val="004065D4"/>
    <w:rsid w:val="00411B51"/>
    <w:rsid w:val="00412A75"/>
    <w:rsid w:val="0041504B"/>
    <w:rsid w:val="00420779"/>
    <w:rsid w:val="00421FF6"/>
    <w:rsid w:val="00422765"/>
    <w:rsid w:val="00425961"/>
    <w:rsid w:val="00431D80"/>
    <w:rsid w:val="0043390D"/>
    <w:rsid w:val="00436C78"/>
    <w:rsid w:val="0044328E"/>
    <w:rsid w:val="0044437E"/>
    <w:rsid w:val="004447B1"/>
    <w:rsid w:val="00445903"/>
    <w:rsid w:val="0044741D"/>
    <w:rsid w:val="0044752F"/>
    <w:rsid w:val="00453BBC"/>
    <w:rsid w:val="004609EA"/>
    <w:rsid w:val="00460B1F"/>
    <w:rsid w:val="00462BB7"/>
    <w:rsid w:val="00464AD5"/>
    <w:rsid w:val="00465CB5"/>
    <w:rsid w:val="004660D7"/>
    <w:rsid w:val="00470002"/>
    <w:rsid w:val="00471553"/>
    <w:rsid w:val="004720E9"/>
    <w:rsid w:val="00472DCC"/>
    <w:rsid w:val="00473090"/>
    <w:rsid w:val="00476E9B"/>
    <w:rsid w:val="004802AE"/>
    <w:rsid w:val="0048701F"/>
    <w:rsid w:val="0048721D"/>
    <w:rsid w:val="00490025"/>
    <w:rsid w:val="004926B0"/>
    <w:rsid w:val="00493654"/>
    <w:rsid w:val="004942B8"/>
    <w:rsid w:val="00494F46"/>
    <w:rsid w:val="00495357"/>
    <w:rsid w:val="00495365"/>
    <w:rsid w:val="00496694"/>
    <w:rsid w:val="004A2AAC"/>
    <w:rsid w:val="004A2B87"/>
    <w:rsid w:val="004A5E40"/>
    <w:rsid w:val="004B057C"/>
    <w:rsid w:val="004B10BB"/>
    <w:rsid w:val="004B14F4"/>
    <w:rsid w:val="004B1A7F"/>
    <w:rsid w:val="004B1D28"/>
    <w:rsid w:val="004B3709"/>
    <w:rsid w:val="004B3993"/>
    <w:rsid w:val="004B6E95"/>
    <w:rsid w:val="004C3018"/>
    <w:rsid w:val="004C3A12"/>
    <w:rsid w:val="004C3AF2"/>
    <w:rsid w:val="004C3E06"/>
    <w:rsid w:val="004D121E"/>
    <w:rsid w:val="004D3F4D"/>
    <w:rsid w:val="004E2B5E"/>
    <w:rsid w:val="004E3BC3"/>
    <w:rsid w:val="004E3C7C"/>
    <w:rsid w:val="004E3E8F"/>
    <w:rsid w:val="004E4435"/>
    <w:rsid w:val="004E4AB3"/>
    <w:rsid w:val="004E4DFE"/>
    <w:rsid w:val="004E5030"/>
    <w:rsid w:val="004E5660"/>
    <w:rsid w:val="004F2E11"/>
    <w:rsid w:val="004F300F"/>
    <w:rsid w:val="004F45A3"/>
    <w:rsid w:val="004F4EC0"/>
    <w:rsid w:val="004F5801"/>
    <w:rsid w:val="004F6399"/>
    <w:rsid w:val="00501147"/>
    <w:rsid w:val="00505729"/>
    <w:rsid w:val="00505A53"/>
    <w:rsid w:val="0050651B"/>
    <w:rsid w:val="00510485"/>
    <w:rsid w:val="00512D61"/>
    <w:rsid w:val="00514116"/>
    <w:rsid w:val="0051425D"/>
    <w:rsid w:val="00516141"/>
    <w:rsid w:val="00516C7B"/>
    <w:rsid w:val="00517905"/>
    <w:rsid w:val="00523132"/>
    <w:rsid w:val="00525916"/>
    <w:rsid w:val="00527114"/>
    <w:rsid w:val="00527342"/>
    <w:rsid w:val="005273BF"/>
    <w:rsid w:val="0052798B"/>
    <w:rsid w:val="005327EA"/>
    <w:rsid w:val="00536518"/>
    <w:rsid w:val="005417D7"/>
    <w:rsid w:val="0054252A"/>
    <w:rsid w:val="00543402"/>
    <w:rsid w:val="00545E62"/>
    <w:rsid w:val="0055518A"/>
    <w:rsid w:val="005608B9"/>
    <w:rsid w:val="00560B10"/>
    <w:rsid w:val="00564F14"/>
    <w:rsid w:val="0056586A"/>
    <w:rsid w:val="00566A0A"/>
    <w:rsid w:val="00566BC2"/>
    <w:rsid w:val="00572F78"/>
    <w:rsid w:val="005749CC"/>
    <w:rsid w:val="00575306"/>
    <w:rsid w:val="00576FF2"/>
    <w:rsid w:val="005814FE"/>
    <w:rsid w:val="00581DA5"/>
    <w:rsid w:val="00590B48"/>
    <w:rsid w:val="00593563"/>
    <w:rsid w:val="00594BE3"/>
    <w:rsid w:val="00594F93"/>
    <w:rsid w:val="00595296"/>
    <w:rsid w:val="00595602"/>
    <w:rsid w:val="0059664C"/>
    <w:rsid w:val="00596D20"/>
    <w:rsid w:val="005A1959"/>
    <w:rsid w:val="005A1E9D"/>
    <w:rsid w:val="005A2535"/>
    <w:rsid w:val="005A297D"/>
    <w:rsid w:val="005A385F"/>
    <w:rsid w:val="005A3E88"/>
    <w:rsid w:val="005A430C"/>
    <w:rsid w:val="005A5A3E"/>
    <w:rsid w:val="005A7C3F"/>
    <w:rsid w:val="005A7CB9"/>
    <w:rsid w:val="005B14BB"/>
    <w:rsid w:val="005B594C"/>
    <w:rsid w:val="005B64E8"/>
    <w:rsid w:val="005B7C46"/>
    <w:rsid w:val="005C46D4"/>
    <w:rsid w:val="005C5F2D"/>
    <w:rsid w:val="005C632E"/>
    <w:rsid w:val="005C7323"/>
    <w:rsid w:val="005D003C"/>
    <w:rsid w:val="005D07BF"/>
    <w:rsid w:val="005D1FA3"/>
    <w:rsid w:val="005D2B22"/>
    <w:rsid w:val="005D6A7F"/>
    <w:rsid w:val="005E1C90"/>
    <w:rsid w:val="005E39C4"/>
    <w:rsid w:val="005E39DF"/>
    <w:rsid w:val="005E6159"/>
    <w:rsid w:val="005F15FB"/>
    <w:rsid w:val="005F1A45"/>
    <w:rsid w:val="005F3EFB"/>
    <w:rsid w:val="005F4102"/>
    <w:rsid w:val="005F444A"/>
    <w:rsid w:val="005F4527"/>
    <w:rsid w:val="005F4637"/>
    <w:rsid w:val="005F6599"/>
    <w:rsid w:val="00601E90"/>
    <w:rsid w:val="00605C09"/>
    <w:rsid w:val="00606D98"/>
    <w:rsid w:val="00606FC6"/>
    <w:rsid w:val="0061103A"/>
    <w:rsid w:val="00611463"/>
    <w:rsid w:val="00613732"/>
    <w:rsid w:val="00613987"/>
    <w:rsid w:val="0061740E"/>
    <w:rsid w:val="00617438"/>
    <w:rsid w:val="00617499"/>
    <w:rsid w:val="00617EA0"/>
    <w:rsid w:val="00620CD1"/>
    <w:rsid w:val="00622CF6"/>
    <w:rsid w:val="00623912"/>
    <w:rsid w:val="00623E83"/>
    <w:rsid w:val="006351B8"/>
    <w:rsid w:val="00636F5F"/>
    <w:rsid w:val="0063717E"/>
    <w:rsid w:val="0064100B"/>
    <w:rsid w:val="00641EE2"/>
    <w:rsid w:val="00644AEE"/>
    <w:rsid w:val="00646D0F"/>
    <w:rsid w:val="0064744E"/>
    <w:rsid w:val="00647AF2"/>
    <w:rsid w:val="00647CDE"/>
    <w:rsid w:val="00651F73"/>
    <w:rsid w:val="006538A7"/>
    <w:rsid w:val="0065652D"/>
    <w:rsid w:val="006573E2"/>
    <w:rsid w:val="00663BEA"/>
    <w:rsid w:val="00666A27"/>
    <w:rsid w:val="0067041D"/>
    <w:rsid w:val="0067066A"/>
    <w:rsid w:val="0067076F"/>
    <w:rsid w:val="00671B3E"/>
    <w:rsid w:val="00672939"/>
    <w:rsid w:val="0068027E"/>
    <w:rsid w:val="006818F7"/>
    <w:rsid w:val="006835BD"/>
    <w:rsid w:val="0068797C"/>
    <w:rsid w:val="006901A3"/>
    <w:rsid w:val="006906C2"/>
    <w:rsid w:val="00692C48"/>
    <w:rsid w:val="00695D73"/>
    <w:rsid w:val="006A14EB"/>
    <w:rsid w:val="006A1719"/>
    <w:rsid w:val="006A35E6"/>
    <w:rsid w:val="006A6AE5"/>
    <w:rsid w:val="006B1E2C"/>
    <w:rsid w:val="006B3470"/>
    <w:rsid w:val="006B5E07"/>
    <w:rsid w:val="006C1E59"/>
    <w:rsid w:val="006C53D5"/>
    <w:rsid w:val="006C6830"/>
    <w:rsid w:val="006C7AAC"/>
    <w:rsid w:val="006C7FE7"/>
    <w:rsid w:val="006D3C36"/>
    <w:rsid w:val="006D44B1"/>
    <w:rsid w:val="006E01A3"/>
    <w:rsid w:val="006E28B6"/>
    <w:rsid w:val="006E2986"/>
    <w:rsid w:val="006F29D5"/>
    <w:rsid w:val="006F3683"/>
    <w:rsid w:val="006F5B27"/>
    <w:rsid w:val="006F75B9"/>
    <w:rsid w:val="00703AC0"/>
    <w:rsid w:val="00704A45"/>
    <w:rsid w:val="0070520C"/>
    <w:rsid w:val="00707922"/>
    <w:rsid w:val="00710DFF"/>
    <w:rsid w:val="00713381"/>
    <w:rsid w:val="00713A22"/>
    <w:rsid w:val="00713C7A"/>
    <w:rsid w:val="007151D3"/>
    <w:rsid w:val="00715FFB"/>
    <w:rsid w:val="00720D17"/>
    <w:rsid w:val="00727CB9"/>
    <w:rsid w:val="007323BB"/>
    <w:rsid w:val="007331B3"/>
    <w:rsid w:val="00733978"/>
    <w:rsid w:val="0073443B"/>
    <w:rsid w:val="00736834"/>
    <w:rsid w:val="00736E1E"/>
    <w:rsid w:val="007401D3"/>
    <w:rsid w:val="00741AC5"/>
    <w:rsid w:val="00743530"/>
    <w:rsid w:val="00745479"/>
    <w:rsid w:val="007477D3"/>
    <w:rsid w:val="00750327"/>
    <w:rsid w:val="00750556"/>
    <w:rsid w:val="00751959"/>
    <w:rsid w:val="00754535"/>
    <w:rsid w:val="00755067"/>
    <w:rsid w:val="007607D5"/>
    <w:rsid w:val="007704DC"/>
    <w:rsid w:val="00775066"/>
    <w:rsid w:val="0077554D"/>
    <w:rsid w:val="00776292"/>
    <w:rsid w:val="00780122"/>
    <w:rsid w:val="00783221"/>
    <w:rsid w:val="007838E0"/>
    <w:rsid w:val="00787A0A"/>
    <w:rsid w:val="007933C7"/>
    <w:rsid w:val="00794F3A"/>
    <w:rsid w:val="00795635"/>
    <w:rsid w:val="007A042F"/>
    <w:rsid w:val="007A0652"/>
    <w:rsid w:val="007A11ED"/>
    <w:rsid w:val="007A76FE"/>
    <w:rsid w:val="007A7A7F"/>
    <w:rsid w:val="007A7E13"/>
    <w:rsid w:val="007B0668"/>
    <w:rsid w:val="007B0ADD"/>
    <w:rsid w:val="007B1454"/>
    <w:rsid w:val="007B2973"/>
    <w:rsid w:val="007B68CA"/>
    <w:rsid w:val="007B7576"/>
    <w:rsid w:val="007C0DCF"/>
    <w:rsid w:val="007C1156"/>
    <w:rsid w:val="007C1981"/>
    <w:rsid w:val="007C38E6"/>
    <w:rsid w:val="007C7DD9"/>
    <w:rsid w:val="007D0B71"/>
    <w:rsid w:val="007D0B76"/>
    <w:rsid w:val="007D3D5E"/>
    <w:rsid w:val="007D450B"/>
    <w:rsid w:val="007D5563"/>
    <w:rsid w:val="007D5D07"/>
    <w:rsid w:val="007E0FB4"/>
    <w:rsid w:val="007E36E5"/>
    <w:rsid w:val="007E4308"/>
    <w:rsid w:val="007E4A4F"/>
    <w:rsid w:val="007E6509"/>
    <w:rsid w:val="007F17BF"/>
    <w:rsid w:val="007F1BDA"/>
    <w:rsid w:val="007F2270"/>
    <w:rsid w:val="007F2377"/>
    <w:rsid w:val="007F2C8B"/>
    <w:rsid w:val="007F4FC5"/>
    <w:rsid w:val="007F69B1"/>
    <w:rsid w:val="0080485A"/>
    <w:rsid w:val="008075D9"/>
    <w:rsid w:val="008108D2"/>
    <w:rsid w:val="0081234D"/>
    <w:rsid w:val="00812766"/>
    <w:rsid w:val="0081289B"/>
    <w:rsid w:val="008146BD"/>
    <w:rsid w:val="008263EA"/>
    <w:rsid w:val="008315EB"/>
    <w:rsid w:val="008319C4"/>
    <w:rsid w:val="00832DC1"/>
    <w:rsid w:val="00835B2B"/>
    <w:rsid w:val="00845C09"/>
    <w:rsid w:val="00845DF0"/>
    <w:rsid w:val="00846107"/>
    <w:rsid w:val="00850F00"/>
    <w:rsid w:val="00854A6D"/>
    <w:rsid w:val="008601F6"/>
    <w:rsid w:val="00860EC9"/>
    <w:rsid w:val="0086224F"/>
    <w:rsid w:val="0086278F"/>
    <w:rsid w:val="00862B27"/>
    <w:rsid w:val="00865780"/>
    <w:rsid w:val="00867A55"/>
    <w:rsid w:val="0087110B"/>
    <w:rsid w:val="0087149D"/>
    <w:rsid w:val="008716A1"/>
    <w:rsid w:val="00871FDF"/>
    <w:rsid w:val="00874285"/>
    <w:rsid w:val="0087625D"/>
    <w:rsid w:val="008777FC"/>
    <w:rsid w:val="00882FAA"/>
    <w:rsid w:val="008912AF"/>
    <w:rsid w:val="00891F7F"/>
    <w:rsid w:val="0089263E"/>
    <w:rsid w:val="00894866"/>
    <w:rsid w:val="0089506C"/>
    <w:rsid w:val="00897667"/>
    <w:rsid w:val="008A00AB"/>
    <w:rsid w:val="008A022F"/>
    <w:rsid w:val="008A1CD5"/>
    <w:rsid w:val="008A2198"/>
    <w:rsid w:val="008A3810"/>
    <w:rsid w:val="008A44D0"/>
    <w:rsid w:val="008B29ED"/>
    <w:rsid w:val="008B3C26"/>
    <w:rsid w:val="008B5D50"/>
    <w:rsid w:val="008B678B"/>
    <w:rsid w:val="008C0E95"/>
    <w:rsid w:val="008C2A51"/>
    <w:rsid w:val="008C33D7"/>
    <w:rsid w:val="008C3CDF"/>
    <w:rsid w:val="008C7BB9"/>
    <w:rsid w:val="008D4302"/>
    <w:rsid w:val="008D6169"/>
    <w:rsid w:val="008E1246"/>
    <w:rsid w:val="008E1A3A"/>
    <w:rsid w:val="008E523F"/>
    <w:rsid w:val="008E5B45"/>
    <w:rsid w:val="008F155F"/>
    <w:rsid w:val="008F186A"/>
    <w:rsid w:val="008F24A6"/>
    <w:rsid w:val="008F36D6"/>
    <w:rsid w:val="008F5A96"/>
    <w:rsid w:val="008F6476"/>
    <w:rsid w:val="008F6901"/>
    <w:rsid w:val="009001BA"/>
    <w:rsid w:val="009010B6"/>
    <w:rsid w:val="00901EF5"/>
    <w:rsid w:val="009029F0"/>
    <w:rsid w:val="0090326F"/>
    <w:rsid w:val="009038D6"/>
    <w:rsid w:val="00903D1C"/>
    <w:rsid w:val="0091186B"/>
    <w:rsid w:val="00911B89"/>
    <w:rsid w:val="00913DC7"/>
    <w:rsid w:val="00915D6F"/>
    <w:rsid w:val="00920195"/>
    <w:rsid w:val="00921015"/>
    <w:rsid w:val="0092137A"/>
    <w:rsid w:val="00925DE5"/>
    <w:rsid w:val="00927019"/>
    <w:rsid w:val="009276A6"/>
    <w:rsid w:val="00934138"/>
    <w:rsid w:val="0093519C"/>
    <w:rsid w:val="00941A41"/>
    <w:rsid w:val="009447D8"/>
    <w:rsid w:val="00952B8D"/>
    <w:rsid w:val="00955172"/>
    <w:rsid w:val="0095562A"/>
    <w:rsid w:val="0095767C"/>
    <w:rsid w:val="00957798"/>
    <w:rsid w:val="009622CB"/>
    <w:rsid w:val="00962391"/>
    <w:rsid w:val="00962AF2"/>
    <w:rsid w:val="009635E1"/>
    <w:rsid w:val="00963E82"/>
    <w:rsid w:val="009647E2"/>
    <w:rsid w:val="00964EC9"/>
    <w:rsid w:val="00965BAF"/>
    <w:rsid w:val="009665E1"/>
    <w:rsid w:val="00966BAB"/>
    <w:rsid w:val="009720F3"/>
    <w:rsid w:val="00974472"/>
    <w:rsid w:val="009757F8"/>
    <w:rsid w:val="009824F5"/>
    <w:rsid w:val="0098480D"/>
    <w:rsid w:val="009910E2"/>
    <w:rsid w:val="00994C2C"/>
    <w:rsid w:val="009962B4"/>
    <w:rsid w:val="009A0EF5"/>
    <w:rsid w:val="009A1085"/>
    <w:rsid w:val="009A50A7"/>
    <w:rsid w:val="009A669C"/>
    <w:rsid w:val="009B0082"/>
    <w:rsid w:val="009B1641"/>
    <w:rsid w:val="009B18A7"/>
    <w:rsid w:val="009B30FF"/>
    <w:rsid w:val="009B538B"/>
    <w:rsid w:val="009C06D1"/>
    <w:rsid w:val="009C0AB2"/>
    <w:rsid w:val="009C2D6F"/>
    <w:rsid w:val="009C3DB6"/>
    <w:rsid w:val="009C5419"/>
    <w:rsid w:val="009C5588"/>
    <w:rsid w:val="009C74C9"/>
    <w:rsid w:val="009C7809"/>
    <w:rsid w:val="009D219C"/>
    <w:rsid w:val="009D43CC"/>
    <w:rsid w:val="009D44D5"/>
    <w:rsid w:val="009D4872"/>
    <w:rsid w:val="009D5F28"/>
    <w:rsid w:val="009E04E4"/>
    <w:rsid w:val="009E6EA1"/>
    <w:rsid w:val="009F0B1C"/>
    <w:rsid w:val="00A00088"/>
    <w:rsid w:val="00A0477E"/>
    <w:rsid w:val="00A05D6A"/>
    <w:rsid w:val="00A07C63"/>
    <w:rsid w:val="00A11DD9"/>
    <w:rsid w:val="00A12DBB"/>
    <w:rsid w:val="00A133A4"/>
    <w:rsid w:val="00A15772"/>
    <w:rsid w:val="00A15D2C"/>
    <w:rsid w:val="00A17188"/>
    <w:rsid w:val="00A212EE"/>
    <w:rsid w:val="00A22BA7"/>
    <w:rsid w:val="00A2427E"/>
    <w:rsid w:val="00A31B22"/>
    <w:rsid w:val="00A32269"/>
    <w:rsid w:val="00A327AD"/>
    <w:rsid w:val="00A331CC"/>
    <w:rsid w:val="00A346EC"/>
    <w:rsid w:val="00A36370"/>
    <w:rsid w:val="00A43AB3"/>
    <w:rsid w:val="00A45ABC"/>
    <w:rsid w:val="00A538F4"/>
    <w:rsid w:val="00A5669F"/>
    <w:rsid w:val="00A60E5D"/>
    <w:rsid w:val="00A61B8E"/>
    <w:rsid w:val="00A640A6"/>
    <w:rsid w:val="00A644F7"/>
    <w:rsid w:val="00A65659"/>
    <w:rsid w:val="00A66C6B"/>
    <w:rsid w:val="00A66D48"/>
    <w:rsid w:val="00A67C38"/>
    <w:rsid w:val="00A70271"/>
    <w:rsid w:val="00A70444"/>
    <w:rsid w:val="00A71303"/>
    <w:rsid w:val="00A7194C"/>
    <w:rsid w:val="00A84759"/>
    <w:rsid w:val="00A847CD"/>
    <w:rsid w:val="00A86FE5"/>
    <w:rsid w:val="00A877BD"/>
    <w:rsid w:val="00A9041A"/>
    <w:rsid w:val="00A91954"/>
    <w:rsid w:val="00A96AF1"/>
    <w:rsid w:val="00A97844"/>
    <w:rsid w:val="00A97E28"/>
    <w:rsid w:val="00AA094A"/>
    <w:rsid w:val="00AA5E95"/>
    <w:rsid w:val="00AA7CEB"/>
    <w:rsid w:val="00AB0B5A"/>
    <w:rsid w:val="00AB2788"/>
    <w:rsid w:val="00AB6392"/>
    <w:rsid w:val="00AD14E8"/>
    <w:rsid w:val="00AD184F"/>
    <w:rsid w:val="00AD2638"/>
    <w:rsid w:val="00AD61C7"/>
    <w:rsid w:val="00AD6C37"/>
    <w:rsid w:val="00AD6D98"/>
    <w:rsid w:val="00AE61C1"/>
    <w:rsid w:val="00AF2705"/>
    <w:rsid w:val="00AF40D7"/>
    <w:rsid w:val="00B0070F"/>
    <w:rsid w:val="00B00C3B"/>
    <w:rsid w:val="00B00D09"/>
    <w:rsid w:val="00B01949"/>
    <w:rsid w:val="00B01E62"/>
    <w:rsid w:val="00B03BEE"/>
    <w:rsid w:val="00B0485A"/>
    <w:rsid w:val="00B04AD8"/>
    <w:rsid w:val="00B068F4"/>
    <w:rsid w:val="00B06C5D"/>
    <w:rsid w:val="00B0729F"/>
    <w:rsid w:val="00B079C5"/>
    <w:rsid w:val="00B17214"/>
    <w:rsid w:val="00B17982"/>
    <w:rsid w:val="00B2096D"/>
    <w:rsid w:val="00B220AB"/>
    <w:rsid w:val="00B223BB"/>
    <w:rsid w:val="00B254BC"/>
    <w:rsid w:val="00B2678F"/>
    <w:rsid w:val="00B27850"/>
    <w:rsid w:val="00B27F42"/>
    <w:rsid w:val="00B30611"/>
    <w:rsid w:val="00B30931"/>
    <w:rsid w:val="00B30965"/>
    <w:rsid w:val="00B33F8A"/>
    <w:rsid w:val="00B3541D"/>
    <w:rsid w:val="00B357C4"/>
    <w:rsid w:val="00B35DA1"/>
    <w:rsid w:val="00B368B7"/>
    <w:rsid w:val="00B369EA"/>
    <w:rsid w:val="00B406B3"/>
    <w:rsid w:val="00B422CE"/>
    <w:rsid w:val="00B43188"/>
    <w:rsid w:val="00B44C92"/>
    <w:rsid w:val="00B470DA"/>
    <w:rsid w:val="00B504D3"/>
    <w:rsid w:val="00B51415"/>
    <w:rsid w:val="00B52B5A"/>
    <w:rsid w:val="00B531E0"/>
    <w:rsid w:val="00B56228"/>
    <w:rsid w:val="00B5652A"/>
    <w:rsid w:val="00B5656A"/>
    <w:rsid w:val="00B60798"/>
    <w:rsid w:val="00B669D9"/>
    <w:rsid w:val="00B7187B"/>
    <w:rsid w:val="00B73BFF"/>
    <w:rsid w:val="00B75624"/>
    <w:rsid w:val="00B8048D"/>
    <w:rsid w:val="00B80990"/>
    <w:rsid w:val="00B80A59"/>
    <w:rsid w:val="00B84B07"/>
    <w:rsid w:val="00B90EB4"/>
    <w:rsid w:val="00B94531"/>
    <w:rsid w:val="00B9591B"/>
    <w:rsid w:val="00BA21E1"/>
    <w:rsid w:val="00BA2352"/>
    <w:rsid w:val="00BA28BD"/>
    <w:rsid w:val="00BA4989"/>
    <w:rsid w:val="00BB0B9C"/>
    <w:rsid w:val="00BB3618"/>
    <w:rsid w:val="00BB74A4"/>
    <w:rsid w:val="00BB7EC9"/>
    <w:rsid w:val="00BC1677"/>
    <w:rsid w:val="00BC2831"/>
    <w:rsid w:val="00BC43A8"/>
    <w:rsid w:val="00BC51EA"/>
    <w:rsid w:val="00BC751F"/>
    <w:rsid w:val="00BD0F67"/>
    <w:rsid w:val="00BD3367"/>
    <w:rsid w:val="00BD342A"/>
    <w:rsid w:val="00BD4E58"/>
    <w:rsid w:val="00BD4F8A"/>
    <w:rsid w:val="00BD5A1E"/>
    <w:rsid w:val="00BD730A"/>
    <w:rsid w:val="00BE0876"/>
    <w:rsid w:val="00BE348E"/>
    <w:rsid w:val="00BE4958"/>
    <w:rsid w:val="00BF0E42"/>
    <w:rsid w:val="00BF1AC0"/>
    <w:rsid w:val="00BF3165"/>
    <w:rsid w:val="00BF3E8B"/>
    <w:rsid w:val="00BF46D5"/>
    <w:rsid w:val="00BF5D9A"/>
    <w:rsid w:val="00BF5E98"/>
    <w:rsid w:val="00BF6E67"/>
    <w:rsid w:val="00BF71E6"/>
    <w:rsid w:val="00BF7573"/>
    <w:rsid w:val="00BF78E5"/>
    <w:rsid w:val="00C04941"/>
    <w:rsid w:val="00C07D61"/>
    <w:rsid w:val="00C125E3"/>
    <w:rsid w:val="00C1486E"/>
    <w:rsid w:val="00C179EA"/>
    <w:rsid w:val="00C20089"/>
    <w:rsid w:val="00C21354"/>
    <w:rsid w:val="00C2398B"/>
    <w:rsid w:val="00C23D2D"/>
    <w:rsid w:val="00C30B34"/>
    <w:rsid w:val="00C32035"/>
    <w:rsid w:val="00C33676"/>
    <w:rsid w:val="00C33940"/>
    <w:rsid w:val="00C36666"/>
    <w:rsid w:val="00C42C1E"/>
    <w:rsid w:val="00C43957"/>
    <w:rsid w:val="00C46A4C"/>
    <w:rsid w:val="00C47282"/>
    <w:rsid w:val="00C47BFC"/>
    <w:rsid w:val="00C503B6"/>
    <w:rsid w:val="00C50530"/>
    <w:rsid w:val="00C5475C"/>
    <w:rsid w:val="00C57A82"/>
    <w:rsid w:val="00C60F84"/>
    <w:rsid w:val="00C632C8"/>
    <w:rsid w:val="00C679D1"/>
    <w:rsid w:val="00C70567"/>
    <w:rsid w:val="00C7184A"/>
    <w:rsid w:val="00C71B84"/>
    <w:rsid w:val="00C736FB"/>
    <w:rsid w:val="00C7440B"/>
    <w:rsid w:val="00C7768C"/>
    <w:rsid w:val="00C77B6C"/>
    <w:rsid w:val="00C80B11"/>
    <w:rsid w:val="00C81715"/>
    <w:rsid w:val="00C82304"/>
    <w:rsid w:val="00C83967"/>
    <w:rsid w:val="00C85D02"/>
    <w:rsid w:val="00C877FC"/>
    <w:rsid w:val="00C90033"/>
    <w:rsid w:val="00C91399"/>
    <w:rsid w:val="00C92A1F"/>
    <w:rsid w:val="00C93DD5"/>
    <w:rsid w:val="00C94463"/>
    <w:rsid w:val="00C94577"/>
    <w:rsid w:val="00C958C3"/>
    <w:rsid w:val="00C97756"/>
    <w:rsid w:val="00CA0DBB"/>
    <w:rsid w:val="00CA130B"/>
    <w:rsid w:val="00CA2E7D"/>
    <w:rsid w:val="00CA38C7"/>
    <w:rsid w:val="00CA46C4"/>
    <w:rsid w:val="00CB05C2"/>
    <w:rsid w:val="00CB1778"/>
    <w:rsid w:val="00CB17DD"/>
    <w:rsid w:val="00CB2825"/>
    <w:rsid w:val="00CB5C03"/>
    <w:rsid w:val="00CB6E65"/>
    <w:rsid w:val="00CB7CB4"/>
    <w:rsid w:val="00CC0F7C"/>
    <w:rsid w:val="00CC13F2"/>
    <w:rsid w:val="00CC1E22"/>
    <w:rsid w:val="00CC2E6F"/>
    <w:rsid w:val="00CC45FE"/>
    <w:rsid w:val="00CC714D"/>
    <w:rsid w:val="00CD1BA6"/>
    <w:rsid w:val="00CD2321"/>
    <w:rsid w:val="00CD28C5"/>
    <w:rsid w:val="00CD511C"/>
    <w:rsid w:val="00CD66BF"/>
    <w:rsid w:val="00CE53C7"/>
    <w:rsid w:val="00CE7D20"/>
    <w:rsid w:val="00CF08AA"/>
    <w:rsid w:val="00CF134C"/>
    <w:rsid w:val="00CF3ECC"/>
    <w:rsid w:val="00CF49D0"/>
    <w:rsid w:val="00CF4D1D"/>
    <w:rsid w:val="00CF6F83"/>
    <w:rsid w:val="00CF7343"/>
    <w:rsid w:val="00CF7EAC"/>
    <w:rsid w:val="00D00C65"/>
    <w:rsid w:val="00D019F1"/>
    <w:rsid w:val="00D02634"/>
    <w:rsid w:val="00D045A3"/>
    <w:rsid w:val="00D04CA8"/>
    <w:rsid w:val="00D052C8"/>
    <w:rsid w:val="00D0601C"/>
    <w:rsid w:val="00D06D28"/>
    <w:rsid w:val="00D06F45"/>
    <w:rsid w:val="00D125DB"/>
    <w:rsid w:val="00D1291D"/>
    <w:rsid w:val="00D1561D"/>
    <w:rsid w:val="00D16946"/>
    <w:rsid w:val="00D17340"/>
    <w:rsid w:val="00D204AE"/>
    <w:rsid w:val="00D207A7"/>
    <w:rsid w:val="00D209BC"/>
    <w:rsid w:val="00D23426"/>
    <w:rsid w:val="00D30614"/>
    <w:rsid w:val="00D30C5B"/>
    <w:rsid w:val="00D32ACB"/>
    <w:rsid w:val="00D32F89"/>
    <w:rsid w:val="00D33CDF"/>
    <w:rsid w:val="00D35806"/>
    <w:rsid w:val="00D35BB5"/>
    <w:rsid w:val="00D401C8"/>
    <w:rsid w:val="00D458E2"/>
    <w:rsid w:val="00D50859"/>
    <w:rsid w:val="00D52790"/>
    <w:rsid w:val="00D5373C"/>
    <w:rsid w:val="00D55C6D"/>
    <w:rsid w:val="00D6016E"/>
    <w:rsid w:val="00D60AAF"/>
    <w:rsid w:val="00D60D18"/>
    <w:rsid w:val="00D6225D"/>
    <w:rsid w:val="00D6380B"/>
    <w:rsid w:val="00D64A49"/>
    <w:rsid w:val="00D651E6"/>
    <w:rsid w:val="00D66CA6"/>
    <w:rsid w:val="00D709C7"/>
    <w:rsid w:val="00D70CAD"/>
    <w:rsid w:val="00D72449"/>
    <w:rsid w:val="00D72CE3"/>
    <w:rsid w:val="00D74688"/>
    <w:rsid w:val="00D75D80"/>
    <w:rsid w:val="00D763C8"/>
    <w:rsid w:val="00D7696A"/>
    <w:rsid w:val="00D7699B"/>
    <w:rsid w:val="00D772F5"/>
    <w:rsid w:val="00D81984"/>
    <w:rsid w:val="00D8323A"/>
    <w:rsid w:val="00D84D11"/>
    <w:rsid w:val="00D861AB"/>
    <w:rsid w:val="00D8639C"/>
    <w:rsid w:val="00D87813"/>
    <w:rsid w:val="00D92171"/>
    <w:rsid w:val="00D9489E"/>
    <w:rsid w:val="00D95524"/>
    <w:rsid w:val="00D9584B"/>
    <w:rsid w:val="00D975E4"/>
    <w:rsid w:val="00D976B6"/>
    <w:rsid w:val="00DA0DEB"/>
    <w:rsid w:val="00DA25F2"/>
    <w:rsid w:val="00DA3E64"/>
    <w:rsid w:val="00DA5527"/>
    <w:rsid w:val="00DA5C3C"/>
    <w:rsid w:val="00DA5FC0"/>
    <w:rsid w:val="00DA769C"/>
    <w:rsid w:val="00DA79AC"/>
    <w:rsid w:val="00DA7FE1"/>
    <w:rsid w:val="00DB2834"/>
    <w:rsid w:val="00DB2D75"/>
    <w:rsid w:val="00DB75A0"/>
    <w:rsid w:val="00DC09F0"/>
    <w:rsid w:val="00DC1CBD"/>
    <w:rsid w:val="00DC28F7"/>
    <w:rsid w:val="00DC4C25"/>
    <w:rsid w:val="00DD194D"/>
    <w:rsid w:val="00DD46CE"/>
    <w:rsid w:val="00DD6751"/>
    <w:rsid w:val="00DD74D0"/>
    <w:rsid w:val="00DD7C63"/>
    <w:rsid w:val="00DE0FD0"/>
    <w:rsid w:val="00DE3CC2"/>
    <w:rsid w:val="00DE6E93"/>
    <w:rsid w:val="00DE718D"/>
    <w:rsid w:val="00DE77B9"/>
    <w:rsid w:val="00DF4D95"/>
    <w:rsid w:val="00DF5B55"/>
    <w:rsid w:val="00E006B1"/>
    <w:rsid w:val="00E01B38"/>
    <w:rsid w:val="00E02F87"/>
    <w:rsid w:val="00E053A2"/>
    <w:rsid w:val="00E10DD4"/>
    <w:rsid w:val="00E11404"/>
    <w:rsid w:val="00E12269"/>
    <w:rsid w:val="00E12676"/>
    <w:rsid w:val="00E13246"/>
    <w:rsid w:val="00E142E1"/>
    <w:rsid w:val="00E15CED"/>
    <w:rsid w:val="00E1724B"/>
    <w:rsid w:val="00E17488"/>
    <w:rsid w:val="00E218A5"/>
    <w:rsid w:val="00E255C7"/>
    <w:rsid w:val="00E26738"/>
    <w:rsid w:val="00E27846"/>
    <w:rsid w:val="00E30D03"/>
    <w:rsid w:val="00E3107F"/>
    <w:rsid w:val="00E34312"/>
    <w:rsid w:val="00E46DF2"/>
    <w:rsid w:val="00E53799"/>
    <w:rsid w:val="00E569C8"/>
    <w:rsid w:val="00E57210"/>
    <w:rsid w:val="00E60462"/>
    <w:rsid w:val="00E62640"/>
    <w:rsid w:val="00E63760"/>
    <w:rsid w:val="00E64FF8"/>
    <w:rsid w:val="00E651FB"/>
    <w:rsid w:val="00E667F5"/>
    <w:rsid w:val="00E70B56"/>
    <w:rsid w:val="00E70D1E"/>
    <w:rsid w:val="00E71683"/>
    <w:rsid w:val="00E72D90"/>
    <w:rsid w:val="00E752D2"/>
    <w:rsid w:val="00E7549B"/>
    <w:rsid w:val="00E759E1"/>
    <w:rsid w:val="00E759EA"/>
    <w:rsid w:val="00E76186"/>
    <w:rsid w:val="00E7647E"/>
    <w:rsid w:val="00E7734D"/>
    <w:rsid w:val="00E774F8"/>
    <w:rsid w:val="00E81180"/>
    <w:rsid w:val="00E81286"/>
    <w:rsid w:val="00E82A1C"/>
    <w:rsid w:val="00E839DF"/>
    <w:rsid w:val="00E852EB"/>
    <w:rsid w:val="00E86B12"/>
    <w:rsid w:val="00E947E9"/>
    <w:rsid w:val="00E950DD"/>
    <w:rsid w:val="00E9648C"/>
    <w:rsid w:val="00E96CED"/>
    <w:rsid w:val="00E975B5"/>
    <w:rsid w:val="00EA38B8"/>
    <w:rsid w:val="00EA58D0"/>
    <w:rsid w:val="00EB2C39"/>
    <w:rsid w:val="00EB2EF3"/>
    <w:rsid w:val="00EB4DC8"/>
    <w:rsid w:val="00EB631D"/>
    <w:rsid w:val="00EB73F8"/>
    <w:rsid w:val="00EB7617"/>
    <w:rsid w:val="00EC0F53"/>
    <w:rsid w:val="00EC1F53"/>
    <w:rsid w:val="00EC1FC6"/>
    <w:rsid w:val="00EC3945"/>
    <w:rsid w:val="00EC44F6"/>
    <w:rsid w:val="00ED2617"/>
    <w:rsid w:val="00ED5389"/>
    <w:rsid w:val="00ED6032"/>
    <w:rsid w:val="00ED6C50"/>
    <w:rsid w:val="00ED7C3A"/>
    <w:rsid w:val="00EF37A4"/>
    <w:rsid w:val="00F0039B"/>
    <w:rsid w:val="00F037C8"/>
    <w:rsid w:val="00F06519"/>
    <w:rsid w:val="00F06BA2"/>
    <w:rsid w:val="00F137B8"/>
    <w:rsid w:val="00F144DC"/>
    <w:rsid w:val="00F1560D"/>
    <w:rsid w:val="00F20A23"/>
    <w:rsid w:val="00F20A92"/>
    <w:rsid w:val="00F22174"/>
    <w:rsid w:val="00F25C89"/>
    <w:rsid w:val="00F26F5E"/>
    <w:rsid w:val="00F3044C"/>
    <w:rsid w:val="00F31124"/>
    <w:rsid w:val="00F357A0"/>
    <w:rsid w:val="00F3723C"/>
    <w:rsid w:val="00F42088"/>
    <w:rsid w:val="00F42B7B"/>
    <w:rsid w:val="00F431EE"/>
    <w:rsid w:val="00F4629F"/>
    <w:rsid w:val="00F538C5"/>
    <w:rsid w:val="00F55746"/>
    <w:rsid w:val="00F600B5"/>
    <w:rsid w:val="00F6222A"/>
    <w:rsid w:val="00F668FB"/>
    <w:rsid w:val="00F714C4"/>
    <w:rsid w:val="00F72AD8"/>
    <w:rsid w:val="00F751C8"/>
    <w:rsid w:val="00F8049C"/>
    <w:rsid w:val="00F81815"/>
    <w:rsid w:val="00F81892"/>
    <w:rsid w:val="00F81B42"/>
    <w:rsid w:val="00F82712"/>
    <w:rsid w:val="00F83B77"/>
    <w:rsid w:val="00F842A8"/>
    <w:rsid w:val="00F863F2"/>
    <w:rsid w:val="00F92126"/>
    <w:rsid w:val="00F924E2"/>
    <w:rsid w:val="00F9375C"/>
    <w:rsid w:val="00F95023"/>
    <w:rsid w:val="00F97A05"/>
    <w:rsid w:val="00FA46CA"/>
    <w:rsid w:val="00FA4FE8"/>
    <w:rsid w:val="00FB1A79"/>
    <w:rsid w:val="00FC139C"/>
    <w:rsid w:val="00FC260D"/>
    <w:rsid w:val="00FC3DE6"/>
    <w:rsid w:val="00FC4D16"/>
    <w:rsid w:val="00FC5A21"/>
    <w:rsid w:val="00FC706B"/>
    <w:rsid w:val="00FD25B3"/>
    <w:rsid w:val="00FD284A"/>
    <w:rsid w:val="00FD7883"/>
    <w:rsid w:val="00FD7940"/>
    <w:rsid w:val="00FD7ECB"/>
    <w:rsid w:val="00FE0645"/>
    <w:rsid w:val="00FE0F72"/>
    <w:rsid w:val="00FE413C"/>
    <w:rsid w:val="00FE46C7"/>
    <w:rsid w:val="00FE64D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CF7A36E-222F-4EAC-A5AB-85B21070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1B1F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17446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4609EA"/>
    <w:rPr>
      <w:color w:val="605E5C"/>
      <w:shd w:val="clear" w:color="auto" w:fill="E1DFDD"/>
    </w:rPr>
  </w:style>
  <w:style w:type="character" w:customStyle="1" w:styleId="10">
    <w:name w:val="Заголовок 1 Знак"/>
    <w:basedOn w:val="a0"/>
    <w:link w:val="1"/>
    <w:uiPriority w:val="9"/>
    <w:rsid w:val="001B1FF0"/>
    <w:rPr>
      <w:rFonts w:ascii="Times New Roman" w:eastAsia="Times New Roman" w:hAnsi="Times New Roman" w:cs="Times New Roman"/>
      <w:b/>
      <w:bCs/>
      <w:kern w:val="36"/>
      <w:sz w:val="48"/>
      <w:szCs w:val="48"/>
    </w:rPr>
  </w:style>
  <w:style w:type="paragraph" w:customStyle="1" w:styleId="formattext">
    <w:name w:val="formattext"/>
    <w:basedOn w:val="a"/>
    <w:rsid w:val="00F06B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174462"/>
    <w:rPr>
      <w:rFonts w:asciiTheme="majorHAnsi" w:eastAsiaTheme="majorEastAsia" w:hAnsiTheme="majorHAnsi" w:cstheme="majorBidi"/>
      <w:color w:val="365F91" w:themeColor="accent1" w:themeShade="BF"/>
      <w:sz w:val="26"/>
      <w:szCs w:val="26"/>
    </w:rPr>
  </w:style>
  <w:style w:type="paragraph" w:styleId="af5">
    <w:name w:val="Body Text"/>
    <w:basedOn w:val="a"/>
    <w:link w:val="af6"/>
    <w:uiPriority w:val="99"/>
    <w:semiHidden/>
    <w:unhideWhenUsed/>
    <w:rsid w:val="0016460C"/>
    <w:pPr>
      <w:spacing w:after="120"/>
    </w:pPr>
  </w:style>
  <w:style w:type="character" w:customStyle="1" w:styleId="af6">
    <w:name w:val="Основной текст Знак"/>
    <w:basedOn w:val="a0"/>
    <w:link w:val="af5"/>
    <w:uiPriority w:val="99"/>
    <w:semiHidden/>
    <w:rsid w:val="001646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43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4457008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6736875">
      <w:bodyDiv w:val="1"/>
      <w:marLeft w:val="0"/>
      <w:marRight w:val="0"/>
      <w:marTop w:val="0"/>
      <w:marBottom w:val="0"/>
      <w:divBdr>
        <w:top w:val="none" w:sz="0" w:space="0" w:color="auto"/>
        <w:left w:val="none" w:sz="0" w:space="0" w:color="auto"/>
        <w:bottom w:val="none" w:sz="0" w:space="0" w:color="auto"/>
        <w:right w:val="none" w:sz="0" w:space="0" w:color="auto"/>
      </w:divBdr>
    </w:div>
    <w:div w:id="92748956">
      <w:bodyDiv w:val="1"/>
      <w:marLeft w:val="0"/>
      <w:marRight w:val="0"/>
      <w:marTop w:val="0"/>
      <w:marBottom w:val="0"/>
      <w:divBdr>
        <w:top w:val="none" w:sz="0" w:space="0" w:color="auto"/>
        <w:left w:val="none" w:sz="0" w:space="0" w:color="auto"/>
        <w:bottom w:val="none" w:sz="0" w:space="0" w:color="auto"/>
        <w:right w:val="none" w:sz="0" w:space="0" w:color="auto"/>
      </w:divBdr>
    </w:div>
    <w:div w:id="10620086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286092">
      <w:bodyDiv w:val="1"/>
      <w:marLeft w:val="0"/>
      <w:marRight w:val="0"/>
      <w:marTop w:val="0"/>
      <w:marBottom w:val="0"/>
      <w:divBdr>
        <w:top w:val="none" w:sz="0" w:space="0" w:color="auto"/>
        <w:left w:val="none" w:sz="0" w:space="0" w:color="auto"/>
        <w:bottom w:val="none" w:sz="0" w:space="0" w:color="auto"/>
        <w:right w:val="none" w:sz="0" w:space="0" w:color="auto"/>
      </w:divBdr>
    </w:div>
    <w:div w:id="114758679">
      <w:bodyDiv w:val="1"/>
      <w:marLeft w:val="0"/>
      <w:marRight w:val="0"/>
      <w:marTop w:val="0"/>
      <w:marBottom w:val="0"/>
      <w:divBdr>
        <w:top w:val="none" w:sz="0" w:space="0" w:color="auto"/>
        <w:left w:val="none" w:sz="0" w:space="0" w:color="auto"/>
        <w:bottom w:val="none" w:sz="0" w:space="0" w:color="auto"/>
        <w:right w:val="none" w:sz="0" w:space="0" w:color="auto"/>
      </w:divBdr>
    </w:div>
    <w:div w:id="136146329">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06114599">
      <w:bodyDiv w:val="1"/>
      <w:marLeft w:val="0"/>
      <w:marRight w:val="0"/>
      <w:marTop w:val="0"/>
      <w:marBottom w:val="0"/>
      <w:divBdr>
        <w:top w:val="none" w:sz="0" w:space="0" w:color="auto"/>
        <w:left w:val="none" w:sz="0" w:space="0" w:color="auto"/>
        <w:bottom w:val="none" w:sz="0" w:space="0" w:color="auto"/>
        <w:right w:val="none" w:sz="0" w:space="0" w:color="auto"/>
      </w:divBdr>
    </w:div>
    <w:div w:id="213346923">
      <w:bodyDiv w:val="1"/>
      <w:marLeft w:val="0"/>
      <w:marRight w:val="0"/>
      <w:marTop w:val="0"/>
      <w:marBottom w:val="0"/>
      <w:divBdr>
        <w:top w:val="none" w:sz="0" w:space="0" w:color="auto"/>
        <w:left w:val="none" w:sz="0" w:space="0" w:color="auto"/>
        <w:bottom w:val="none" w:sz="0" w:space="0" w:color="auto"/>
        <w:right w:val="none" w:sz="0" w:space="0" w:color="auto"/>
      </w:divBdr>
    </w:div>
    <w:div w:id="221912743">
      <w:bodyDiv w:val="1"/>
      <w:marLeft w:val="0"/>
      <w:marRight w:val="0"/>
      <w:marTop w:val="0"/>
      <w:marBottom w:val="0"/>
      <w:divBdr>
        <w:top w:val="none" w:sz="0" w:space="0" w:color="auto"/>
        <w:left w:val="none" w:sz="0" w:space="0" w:color="auto"/>
        <w:bottom w:val="none" w:sz="0" w:space="0" w:color="auto"/>
        <w:right w:val="none" w:sz="0" w:space="0" w:color="auto"/>
      </w:divBdr>
    </w:div>
    <w:div w:id="225576869">
      <w:bodyDiv w:val="1"/>
      <w:marLeft w:val="0"/>
      <w:marRight w:val="0"/>
      <w:marTop w:val="0"/>
      <w:marBottom w:val="0"/>
      <w:divBdr>
        <w:top w:val="none" w:sz="0" w:space="0" w:color="auto"/>
        <w:left w:val="none" w:sz="0" w:space="0" w:color="auto"/>
        <w:bottom w:val="none" w:sz="0" w:space="0" w:color="auto"/>
        <w:right w:val="none" w:sz="0" w:space="0" w:color="auto"/>
      </w:divBdr>
    </w:div>
    <w:div w:id="247353650">
      <w:bodyDiv w:val="1"/>
      <w:marLeft w:val="0"/>
      <w:marRight w:val="0"/>
      <w:marTop w:val="0"/>
      <w:marBottom w:val="0"/>
      <w:divBdr>
        <w:top w:val="none" w:sz="0" w:space="0" w:color="auto"/>
        <w:left w:val="none" w:sz="0" w:space="0" w:color="auto"/>
        <w:bottom w:val="none" w:sz="0" w:space="0" w:color="auto"/>
        <w:right w:val="none" w:sz="0" w:space="0" w:color="auto"/>
      </w:divBdr>
      <w:divsChild>
        <w:div w:id="339964393">
          <w:marLeft w:val="0"/>
          <w:marRight w:val="0"/>
          <w:marTop w:val="0"/>
          <w:marBottom w:val="0"/>
          <w:divBdr>
            <w:top w:val="none" w:sz="0" w:space="0" w:color="auto"/>
            <w:left w:val="none" w:sz="0" w:space="0" w:color="auto"/>
            <w:bottom w:val="none" w:sz="0" w:space="0" w:color="auto"/>
            <w:right w:val="none" w:sz="0" w:space="0" w:color="auto"/>
          </w:divBdr>
        </w:div>
      </w:divsChild>
    </w:div>
    <w:div w:id="24769228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61380394">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8627099">
      <w:bodyDiv w:val="1"/>
      <w:marLeft w:val="0"/>
      <w:marRight w:val="0"/>
      <w:marTop w:val="0"/>
      <w:marBottom w:val="0"/>
      <w:divBdr>
        <w:top w:val="none" w:sz="0" w:space="0" w:color="auto"/>
        <w:left w:val="none" w:sz="0" w:space="0" w:color="auto"/>
        <w:bottom w:val="none" w:sz="0" w:space="0" w:color="auto"/>
        <w:right w:val="none" w:sz="0" w:space="0" w:color="auto"/>
      </w:divBdr>
    </w:div>
    <w:div w:id="351225692">
      <w:bodyDiv w:val="1"/>
      <w:marLeft w:val="0"/>
      <w:marRight w:val="0"/>
      <w:marTop w:val="0"/>
      <w:marBottom w:val="0"/>
      <w:divBdr>
        <w:top w:val="none" w:sz="0" w:space="0" w:color="auto"/>
        <w:left w:val="none" w:sz="0" w:space="0" w:color="auto"/>
        <w:bottom w:val="none" w:sz="0" w:space="0" w:color="auto"/>
        <w:right w:val="none" w:sz="0" w:space="0" w:color="auto"/>
      </w:divBdr>
    </w:div>
    <w:div w:id="369695816">
      <w:bodyDiv w:val="1"/>
      <w:marLeft w:val="0"/>
      <w:marRight w:val="0"/>
      <w:marTop w:val="0"/>
      <w:marBottom w:val="0"/>
      <w:divBdr>
        <w:top w:val="none" w:sz="0" w:space="0" w:color="auto"/>
        <w:left w:val="none" w:sz="0" w:space="0" w:color="auto"/>
        <w:bottom w:val="none" w:sz="0" w:space="0" w:color="auto"/>
        <w:right w:val="none" w:sz="0" w:space="0" w:color="auto"/>
      </w:divBdr>
    </w:div>
    <w:div w:id="388768930">
      <w:bodyDiv w:val="1"/>
      <w:marLeft w:val="0"/>
      <w:marRight w:val="0"/>
      <w:marTop w:val="0"/>
      <w:marBottom w:val="0"/>
      <w:divBdr>
        <w:top w:val="none" w:sz="0" w:space="0" w:color="auto"/>
        <w:left w:val="none" w:sz="0" w:space="0" w:color="auto"/>
        <w:bottom w:val="none" w:sz="0" w:space="0" w:color="auto"/>
        <w:right w:val="none" w:sz="0" w:space="0" w:color="auto"/>
      </w:divBdr>
    </w:div>
    <w:div w:id="421951592">
      <w:bodyDiv w:val="1"/>
      <w:marLeft w:val="0"/>
      <w:marRight w:val="0"/>
      <w:marTop w:val="0"/>
      <w:marBottom w:val="0"/>
      <w:divBdr>
        <w:top w:val="none" w:sz="0" w:space="0" w:color="auto"/>
        <w:left w:val="none" w:sz="0" w:space="0" w:color="auto"/>
        <w:bottom w:val="none" w:sz="0" w:space="0" w:color="auto"/>
        <w:right w:val="none" w:sz="0" w:space="0" w:color="auto"/>
      </w:divBdr>
    </w:div>
    <w:div w:id="42403545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187200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61851508">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20898425">
      <w:bodyDiv w:val="1"/>
      <w:marLeft w:val="0"/>
      <w:marRight w:val="0"/>
      <w:marTop w:val="0"/>
      <w:marBottom w:val="0"/>
      <w:divBdr>
        <w:top w:val="none" w:sz="0" w:space="0" w:color="auto"/>
        <w:left w:val="none" w:sz="0" w:space="0" w:color="auto"/>
        <w:bottom w:val="none" w:sz="0" w:space="0" w:color="auto"/>
        <w:right w:val="none" w:sz="0" w:space="0" w:color="auto"/>
      </w:divBdr>
    </w:div>
    <w:div w:id="549464021">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572815412">
      <w:bodyDiv w:val="1"/>
      <w:marLeft w:val="0"/>
      <w:marRight w:val="0"/>
      <w:marTop w:val="0"/>
      <w:marBottom w:val="0"/>
      <w:divBdr>
        <w:top w:val="none" w:sz="0" w:space="0" w:color="auto"/>
        <w:left w:val="none" w:sz="0" w:space="0" w:color="auto"/>
        <w:bottom w:val="none" w:sz="0" w:space="0" w:color="auto"/>
        <w:right w:val="none" w:sz="0" w:space="0" w:color="auto"/>
      </w:divBdr>
    </w:div>
    <w:div w:id="584342569">
      <w:bodyDiv w:val="1"/>
      <w:marLeft w:val="0"/>
      <w:marRight w:val="0"/>
      <w:marTop w:val="0"/>
      <w:marBottom w:val="0"/>
      <w:divBdr>
        <w:top w:val="none" w:sz="0" w:space="0" w:color="auto"/>
        <w:left w:val="none" w:sz="0" w:space="0" w:color="auto"/>
        <w:bottom w:val="none" w:sz="0" w:space="0" w:color="auto"/>
        <w:right w:val="none" w:sz="0" w:space="0" w:color="auto"/>
      </w:divBdr>
    </w:div>
    <w:div w:id="592084713">
      <w:bodyDiv w:val="1"/>
      <w:marLeft w:val="0"/>
      <w:marRight w:val="0"/>
      <w:marTop w:val="0"/>
      <w:marBottom w:val="0"/>
      <w:divBdr>
        <w:top w:val="none" w:sz="0" w:space="0" w:color="auto"/>
        <w:left w:val="none" w:sz="0" w:space="0" w:color="auto"/>
        <w:bottom w:val="none" w:sz="0" w:space="0" w:color="auto"/>
        <w:right w:val="none" w:sz="0" w:space="0" w:color="auto"/>
      </w:divBdr>
      <w:divsChild>
        <w:div w:id="2120759495">
          <w:marLeft w:val="0"/>
          <w:marRight w:val="0"/>
          <w:marTop w:val="0"/>
          <w:marBottom w:val="0"/>
          <w:divBdr>
            <w:top w:val="none" w:sz="0" w:space="0" w:color="auto"/>
            <w:left w:val="none" w:sz="0" w:space="0" w:color="auto"/>
            <w:bottom w:val="none" w:sz="0" w:space="0" w:color="auto"/>
            <w:right w:val="none" w:sz="0" w:space="0" w:color="auto"/>
          </w:divBdr>
        </w:div>
        <w:div w:id="1107120726">
          <w:marLeft w:val="0"/>
          <w:marRight w:val="0"/>
          <w:marTop w:val="0"/>
          <w:marBottom w:val="0"/>
          <w:divBdr>
            <w:top w:val="none" w:sz="0" w:space="0" w:color="auto"/>
            <w:left w:val="none" w:sz="0" w:space="0" w:color="auto"/>
            <w:bottom w:val="none" w:sz="0" w:space="0" w:color="auto"/>
            <w:right w:val="none" w:sz="0" w:space="0" w:color="auto"/>
          </w:divBdr>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52903">
      <w:bodyDiv w:val="1"/>
      <w:marLeft w:val="0"/>
      <w:marRight w:val="0"/>
      <w:marTop w:val="0"/>
      <w:marBottom w:val="0"/>
      <w:divBdr>
        <w:top w:val="none" w:sz="0" w:space="0" w:color="auto"/>
        <w:left w:val="none" w:sz="0" w:space="0" w:color="auto"/>
        <w:bottom w:val="none" w:sz="0" w:space="0" w:color="auto"/>
        <w:right w:val="none" w:sz="0" w:space="0" w:color="auto"/>
      </w:divBdr>
      <w:divsChild>
        <w:div w:id="608854477">
          <w:marLeft w:val="0"/>
          <w:marRight w:val="0"/>
          <w:marTop w:val="0"/>
          <w:marBottom w:val="0"/>
          <w:divBdr>
            <w:top w:val="none" w:sz="0" w:space="0" w:color="auto"/>
            <w:left w:val="none" w:sz="0" w:space="0" w:color="auto"/>
            <w:bottom w:val="none" w:sz="0" w:space="0" w:color="auto"/>
            <w:right w:val="none" w:sz="0" w:space="0" w:color="auto"/>
          </w:divBdr>
          <w:divsChild>
            <w:div w:id="295068897">
              <w:marLeft w:val="0"/>
              <w:marRight w:val="0"/>
              <w:marTop w:val="0"/>
              <w:marBottom w:val="0"/>
              <w:divBdr>
                <w:top w:val="none" w:sz="0" w:space="0" w:color="auto"/>
                <w:left w:val="none" w:sz="0" w:space="0" w:color="auto"/>
                <w:bottom w:val="none" w:sz="0" w:space="0" w:color="auto"/>
                <w:right w:val="none" w:sz="0" w:space="0" w:color="auto"/>
              </w:divBdr>
              <w:divsChild>
                <w:div w:id="112330691">
                  <w:marLeft w:val="0"/>
                  <w:marRight w:val="0"/>
                  <w:marTop w:val="0"/>
                  <w:marBottom w:val="0"/>
                  <w:divBdr>
                    <w:top w:val="none" w:sz="0" w:space="0" w:color="auto"/>
                    <w:left w:val="none" w:sz="0" w:space="0" w:color="auto"/>
                    <w:bottom w:val="none" w:sz="0" w:space="0" w:color="auto"/>
                    <w:right w:val="none" w:sz="0" w:space="0" w:color="auto"/>
                  </w:divBdr>
                </w:div>
                <w:div w:id="41222437">
                  <w:marLeft w:val="0"/>
                  <w:marRight w:val="0"/>
                  <w:marTop w:val="0"/>
                  <w:marBottom w:val="0"/>
                  <w:divBdr>
                    <w:top w:val="none" w:sz="0" w:space="0" w:color="auto"/>
                    <w:left w:val="none" w:sz="0" w:space="0" w:color="auto"/>
                    <w:bottom w:val="none" w:sz="0" w:space="0" w:color="auto"/>
                    <w:right w:val="none" w:sz="0" w:space="0" w:color="auto"/>
                  </w:divBdr>
                </w:div>
                <w:div w:id="3462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7850457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070706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92596145">
      <w:bodyDiv w:val="1"/>
      <w:marLeft w:val="0"/>
      <w:marRight w:val="0"/>
      <w:marTop w:val="0"/>
      <w:marBottom w:val="0"/>
      <w:divBdr>
        <w:top w:val="none" w:sz="0" w:space="0" w:color="auto"/>
        <w:left w:val="none" w:sz="0" w:space="0" w:color="auto"/>
        <w:bottom w:val="none" w:sz="0" w:space="0" w:color="auto"/>
        <w:right w:val="none" w:sz="0" w:space="0" w:color="auto"/>
      </w:divBdr>
    </w:div>
    <w:div w:id="839543398">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864829296">
      <w:bodyDiv w:val="1"/>
      <w:marLeft w:val="0"/>
      <w:marRight w:val="0"/>
      <w:marTop w:val="0"/>
      <w:marBottom w:val="0"/>
      <w:divBdr>
        <w:top w:val="none" w:sz="0" w:space="0" w:color="auto"/>
        <w:left w:val="none" w:sz="0" w:space="0" w:color="auto"/>
        <w:bottom w:val="none" w:sz="0" w:space="0" w:color="auto"/>
        <w:right w:val="none" w:sz="0" w:space="0" w:color="auto"/>
      </w:divBdr>
    </w:div>
    <w:div w:id="86864292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2203935">
      <w:bodyDiv w:val="1"/>
      <w:marLeft w:val="0"/>
      <w:marRight w:val="0"/>
      <w:marTop w:val="0"/>
      <w:marBottom w:val="0"/>
      <w:divBdr>
        <w:top w:val="none" w:sz="0" w:space="0" w:color="auto"/>
        <w:left w:val="none" w:sz="0" w:space="0" w:color="auto"/>
        <w:bottom w:val="none" w:sz="0" w:space="0" w:color="auto"/>
        <w:right w:val="none" w:sz="0" w:space="0" w:color="auto"/>
      </w:divBdr>
    </w:div>
    <w:div w:id="968165515">
      <w:bodyDiv w:val="1"/>
      <w:marLeft w:val="0"/>
      <w:marRight w:val="0"/>
      <w:marTop w:val="0"/>
      <w:marBottom w:val="0"/>
      <w:divBdr>
        <w:top w:val="none" w:sz="0" w:space="0" w:color="auto"/>
        <w:left w:val="none" w:sz="0" w:space="0" w:color="auto"/>
        <w:bottom w:val="none" w:sz="0" w:space="0" w:color="auto"/>
        <w:right w:val="none" w:sz="0" w:space="0" w:color="auto"/>
      </w:divBdr>
    </w:div>
    <w:div w:id="976836829">
      <w:bodyDiv w:val="1"/>
      <w:marLeft w:val="0"/>
      <w:marRight w:val="0"/>
      <w:marTop w:val="0"/>
      <w:marBottom w:val="0"/>
      <w:divBdr>
        <w:top w:val="none" w:sz="0" w:space="0" w:color="auto"/>
        <w:left w:val="none" w:sz="0" w:space="0" w:color="auto"/>
        <w:bottom w:val="none" w:sz="0" w:space="0" w:color="auto"/>
        <w:right w:val="none" w:sz="0" w:space="0" w:color="auto"/>
      </w:divBdr>
    </w:div>
    <w:div w:id="985207857">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925542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404118">
      <w:bodyDiv w:val="1"/>
      <w:marLeft w:val="0"/>
      <w:marRight w:val="0"/>
      <w:marTop w:val="0"/>
      <w:marBottom w:val="0"/>
      <w:divBdr>
        <w:top w:val="none" w:sz="0" w:space="0" w:color="auto"/>
        <w:left w:val="none" w:sz="0" w:space="0" w:color="auto"/>
        <w:bottom w:val="none" w:sz="0" w:space="0" w:color="auto"/>
        <w:right w:val="none" w:sz="0" w:space="0" w:color="auto"/>
      </w:divBdr>
    </w:div>
    <w:div w:id="1087312631">
      <w:bodyDiv w:val="1"/>
      <w:marLeft w:val="0"/>
      <w:marRight w:val="0"/>
      <w:marTop w:val="0"/>
      <w:marBottom w:val="0"/>
      <w:divBdr>
        <w:top w:val="none" w:sz="0" w:space="0" w:color="auto"/>
        <w:left w:val="none" w:sz="0" w:space="0" w:color="auto"/>
        <w:bottom w:val="none" w:sz="0" w:space="0" w:color="auto"/>
        <w:right w:val="none" w:sz="0" w:space="0" w:color="auto"/>
      </w:divBdr>
    </w:div>
    <w:div w:id="1091002996">
      <w:bodyDiv w:val="1"/>
      <w:marLeft w:val="0"/>
      <w:marRight w:val="0"/>
      <w:marTop w:val="0"/>
      <w:marBottom w:val="0"/>
      <w:divBdr>
        <w:top w:val="none" w:sz="0" w:space="0" w:color="auto"/>
        <w:left w:val="none" w:sz="0" w:space="0" w:color="auto"/>
        <w:bottom w:val="none" w:sz="0" w:space="0" w:color="auto"/>
        <w:right w:val="none" w:sz="0" w:space="0" w:color="auto"/>
      </w:divBdr>
      <w:divsChild>
        <w:div w:id="1163398337">
          <w:marLeft w:val="0"/>
          <w:marRight w:val="0"/>
          <w:marTop w:val="230"/>
          <w:marBottom w:val="0"/>
          <w:divBdr>
            <w:top w:val="none" w:sz="0" w:space="0" w:color="auto"/>
            <w:left w:val="none" w:sz="0" w:space="0" w:color="auto"/>
            <w:bottom w:val="none" w:sz="0" w:space="0" w:color="auto"/>
            <w:right w:val="none" w:sz="0" w:space="0" w:color="auto"/>
          </w:divBdr>
          <w:divsChild>
            <w:div w:id="2120683926">
              <w:marLeft w:val="0"/>
              <w:marRight w:val="0"/>
              <w:marTop w:val="77"/>
              <w:marBottom w:val="0"/>
              <w:divBdr>
                <w:top w:val="none" w:sz="0" w:space="0" w:color="auto"/>
                <w:left w:val="none" w:sz="0" w:space="0" w:color="auto"/>
                <w:bottom w:val="none" w:sz="0" w:space="0" w:color="auto"/>
                <w:right w:val="none" w:sz="0" w:space="0" w:color="auto"/>
              </w:divBdr>
              <w:divsChild>
                <w:div w:id="114288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88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2436773">
      <w:bodyDiv w:val="1"/>
      <w:marLeft w:val="0"/>
      <w:marRight w:val="0"/>
      <w:marTop w:val="0"/>
      <w:marBottom w:val="0"/>
      <w:divBdr>
        <w:top w:val="none" w:sz="0" w:space="0" w:color="auto"/>
        <w:left w:val="none" w:sz="0" w:space="0" w:color="auto"/>
        <w:bottom w:val="none" w:sz="0" w:space="0" w:color="auto"/>
        <w:right w:val="none" w:sz="0" w:space="0" w:color="auto"/>
      </w:divBdr>
    </w:div>
    <w:div w:id="1152016033">
      <w:bodyDiv w:val="1"/>
      <w:marLeft w:val="0"/>
      <w:marRight w:val="0"/>
      <w:marTop w:val="0"/>
      <w:marBottom w:val="0"/>
      <w:divBdr>
        <w:top w:val="none" w:sz="0" w:space="0" w:color="auto"/>
        <w:left w:val="none" w:sz="0" w:space="0" w:color="auto"/>
        <w:bottom w:val="none" w:sz="0" w:space="0" w:color="auto"/>
        <w:right w:val="none" w:sz="0" w:space="0" w:color="auto"/>
      </w:divBdr>
    </w:div>
    <w:div w:id="1155609473">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84132310">
      <w:bodyDiv w:val="1"/>
      <w:marLeft w:val="0"/>
      <w:marRight w:val="0"/>
      <w:marTop w:val="0"/>
      <w:marBottom w:val="0"/>
      <w:divBdr>
        <w:top w:val="none" w:sz="0" w:space="0" w:color="auto"/>
        <w:left w:val="none" w:sz="0" w:space="0" w:color="auto"/>
        <w:bottom w:val="none" w:sz="0" w:space="0" w:color="auto"/>
        <w:right w:val="none" w:sz="0" w:space="0" w:color="auto"/>
      </w:divBdr>
    </w:div>
    <w:div w:id="1193107577">
      <w:bodyDiv w:val="1"/>
      <w:marLeft w:val="0"/>
      <w:marRight w:val="0"/>
      <w:marTop w:val="0"/>
      <w:marBottom w:val="0"/>
      <w:divBdr>
        <w:top w:val="none" w:sz="0" w:space="0" w:color="auto"/>
        <w:left w:val="none" w:sz="0" w:space="0" w:color="auto"/>
        <w:bottom w:val="none" w:sz="0" w:space="0" w:color="auto"/>
        <w:right w:val="none" w:sz="0" w:space="0" w:color="auto"/>
      </w:divBdr>
    </w:div>
    <w:div w:id="1232352593">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274749101">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2564468">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6832658">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282477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7504179">
      <w:bodyDiv w:val="1"/>
      <w:marLeft w:val="0"/>
      <w:marRight w:val="0"/>
      <w:marTop w:val="0"/>
      <w:marBottom w:val="0"/>
      <w:divBdr>
        <w:top w:val="none" w:sz="0" w:space="0" w:color="auto"/>
        <w:left w:val="none" w:sz="0" w:space="0" w:color="auto"/>
        <w:bottom w:val="none" w:sz="0" w:space="0" w:color="auto"/>
        <w:right w:val="none" w:sz="0" w:space="0" w:color="auto"/>
      </w:divBdr>
    </w:div>
    <w:div w:id="1453671670">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22621229">
      <w:bodyDiv w:val="1"/>
      <w:marLeft w:val="0"/>
      <w:marRight w:val="0"/>
      <w:marTop w:val="0"/>
      <w:marBottom w:val="0"/>
      <w:divBdr>
        <w:top w:val="none" w:sz="0" w:space="0" w:color="auto"/>
        <w:left w:val="none" w:sz="0" w:space="0" w:color="auto"/>
        <w:bottom w:val="none" w:sz="0" w:space="0" w:color="auto"/>
        <w:right w:val="none" w:sz="0" w:space="0" w:color="auto"/>
      </w:divBdr>
    </w:div>
    <w:div w:id="1524318052">
      <w:bodyDiv w:val="1"/>
      <w:marLeft w:val="0"/>
      <w:marRight w:val="0"/>
      <w:marTop w:val="0"/>
      <w:marBottom w:val="0"/>
      <w:divBdr>
        <w:top w:val="none" w:sz="0" w:space="0" w:color="auto"/>
        <w:left w:val="none" w:sz="0" w:space="0" w:color="auto"/>
        <w:bottom w:val="none" w:sz="0" w:space="0" w:color="auto"/>
        <w:right w:val="none" w:sz="0" w:space="0" w:color="auto"/>
      </w:divBdr>
    </w:div>
    <w:div w:id="1524441470">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5551908">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3318154">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9641967">
      <w:bodyDiv w:val="1"/>
      <w:marLeft w:val="0"/>
      <w:marRight w:val="0"/>
      <w:marTop w:val="0"/>
      <w:marBottom w:val="0"/>
      <w:divBdr>
        <w:top w:val="none" w:sz="0" w:space="0" w:color="auto"/>
        <w:left w:val="none" w:sz="0" w:space="0" w:color="auto"/>
        <w:bottom w:val="none" w:sz="0" w:space="0" w:color="auto"/>
        <w:right w:val="none" w:sz="0" w:space="0" w:color="auto"/>
      </w:divBdr>
    </w:div>
    <w:div w:id="1740709366">
      <w:bodyDiv w:val="1"/>
      <w:marLeft w:val="0"/>
      <w:marRight w:val="0"/>
      <w:marTop w:val="0"/>
      <w:marBottom w:val="0"/>
      <w:divBdr>
        <w:top w:val="none" w:sz="0" w:space="0" w:color="auto"/>
        <w:left w:val="none" w:sz="0" w:space="0" w:color="auto"/>
        <w:bottom w:val="none" w:sz="0" w:space="0" w:color="auto"/>
        <w:right w:val="none" w:sz="0" w:space="0" w:color="auto"/>
      </w:divBdr>
    </w:div>
    <w:div w:id="1755055176">
      <w:bodyDiv w:val="1"/>
      <w:marLeft w:val="0"/>
      <w:marRight w:val="0"/>
      <w:marTop w:val="0"/>
      <w:marBottom w:val="0"/>
      <w:divBdr>
        <w:top w:val="none" w:sz="0" w:space="0" w:color="auto"/>
        <w:left w:val="none" w:sz="0" w:space="0" w:color="auto"/>
        <w:bottom w:val="none" w:sz="0" w:space="0" w:color="auto"/>
        <w:right w:val="none" w:sz="0" w:space="0" w:color="auto"/>
      </w:divBdr>
    </w:div>
    <w:div w:id="1780178090">
      <w:bodyDiv w:val="1"/>
      <w:marLeft w:val="0"/>
      <w:marRight w:val="0"/>
      <w:marTop w:val="0"/>
      <w:marBottom w:val="0"/>
      <w:divBdr>
        <w:top w:val="none" w:sz="0" w:space="0" w:color="auto"/>
        <w:left w:val="none" w:sz="0" w:space="0" w:color="auto"/>
        <w:bottom w:val="none" w:sz="0" w:space="0" w:color="auto"/>
        <w:right w:val="none" w:sz="0" w:space="0" w:color="auto"/>
      </w:divBdr>
    </w:div>
    <w:div w:id="1795096750">
      <w:bodyDiv w:val="1"/>
      <w:marLeft w:val="0"/>
      <w:marRight w:val="0"/>
      <w:marTop w:val="0"/>
      <w:marBottom w:val="0"/>
      <w:divBdr>
        <w:top w:val="none" w:sz="0" w:space="0" w:color="auto"/>
        <w:left w:val="none" w:sz="0" w:space="0" w:color="auto"/>
        <w:bottom w:val="none" w:sz="0" w:space="0" w:color="auto"/>
        <w:right w:val="none" w:sz="0" w:space="0" w:color="auto"/>
      </w:divBdr>
    </w:div>
    <w:div w:id="1801461837">
      <w:bodyDiv w:val="1"/>
      <w:marLeft w:val="0"/>
      <w:marRight w:val="0"/>
      <w:marTop w:val="0"/>
      <w:marBottom w:val="0"/>
      <w:divBdr>
        <w:top w:val="none" w:sz="0" w:space="0" w:color="auto"/>
        <w:left w:val="none" w:sz="0" w:space="0" w:color="auto"/>
        <w:bottom w:val="none" w:sz="0" w:space="0" w:color="auto"/>
        <w:right w:val="none" w:sz="0" w:space="0" w:color="auto"/>
      </w:divBdr>
    </w:div>
    <w:div w:id="1819613731">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19122815">
      <w:bodyDiv w:val="1"/>
      <w:marLeft w:val="0"/>
      <w:marRight w:val="0"/>
      <w:marTop w:val="0"/>
      <w:marBottom w:val="0"/>
      <w:divBdr>
        <w:top w:val="none" w:sz="0" w:space="0" w:color="auto"/>
        <w:left w:val="none" w:sz="0" w:space="0" w:color="auto"/>
        <w:bottom w:val="none" w:sz="0" w:space="0" w:color="auto"/>
        <w:right w:val="none" w:sz="0" w:space="0" w:color="auto"/>
      </w:divBdr>
    </w:div>
    <w:div w:id="1955861239">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0474213">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7777299">
      <w:bodyDiv w:val="1"/>
      <w:marLeft w:val="0"/>
      <w:marRight w:val="0"/>
      <w:marTop w:val="0"/>
      <w:marBottom w:val="0"/>
      <w:divBdr>
        <w:top w:val="none" w:sz="0" w:space="0" w:color="auto"/>
        <w:left w:val="none" w:sz="0" w:space="0" w:color="auto"/>
        <w:bottom w:val="none" w:sz="0" w:space="0" w:color="auto"/>
        <w:right w:val="none" w:sz="0" w:space="0" w:color="auto"/>
      </w:divBdr>
    </w:div>
    <w:div w:id="2088992048">
      <w:bodyDiv w:val="1"/>
      <w:marLeft w:val="0"/>
      <w:marRight w:val="0"/>
      <w:marTop w:val="0"/>
      <w:marBottom w:val="0"/>
      <w:divBdr>
        <w:top w:val="none" w:sz="0" w:space="0" w:color="auto"/>
        <w:left w:val="none" w:sz="0" w:space="0" w:color="auto"/>
        <w:bottom w:val="none" w:sz="0" w:space="0" w:color="auto"/>
        <w:right w:val="none" w:sz="0" w:space="0" w:color="auto"/>
      </w:divBdr>
    </w:div>
    <w:div w:id="2108573762">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7314373">
      <w:bodyDiv w:val="1"/>
      <w:marLeft w:val="0"/>
      <w:marRight w:val="0"/>
      <w:marTop w:val="0"/>
      <w:marBottom w:val="0"/>
      <w:divBdr>
        <w:top w:val="none" w:sz="0" w:space="0" w:color="auto"/>
        <w:left w:val="none" w:sz="0" w:space="0" w:color="auto"/>
        <w:bottom w:val="none" w:sz="0" w:space="0" w:color="auto"/>
        <w:right w:val="none" w:sz="0" w:space="0" w:color="auto"/>
      </w:divBdr>
    </w:div>
    <w:div w:id="214638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796086-A6B0-4F54-8AB0-A3004C65D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5</Pages>
  <Words>1963</Words>
  <Characters>11190</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Игорь Дмитриевич Макаров</cp:lastModifiedBy>
  <cp:revision>36</cp:revision>
  <cp:lastPrinted>2020-07-10T15:51:00Z</cp:lastPrinted>
  <dcterms:created xsi:type="dcterms:W3CDTF">2020-05-28T12:48:00Z</dcterms:created>
  <dcterms:modified xsi:type="dcterms:W3CDTF">2020-08-05T14:56:00Z</dcterms:modified>
</cp:coreProperties>
</file>