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 xml:space="preserve">Заказчик: </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Администрация муниципального образования «Агалатовское сельское поселение» Всеволожского муниципально</w:t>
      </w:r>
      <w:r>
        <w:rPr>
          <w:rFonts w:ascii="Times New Roman" w:hAnsi="Times New Roman" w:cs="Times New Roman"/>
          <w:iCs/>
          <w:sz w:val="26"/>
          <w:szCs w:val="26"/>
        </w:rPr>
        <w:t>го района Ленинградской области</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188653, Ленинградская обл</w:t>
      </w:r>
      <w:r>
        <w:rPr>
          <w:rFonts w:ascii="Times New Roman" w:hAnsi="Times New Roman" w:cs="Times New Roman"/>
          <w:iCs/>
          <w:sz w:val="26"/>
          <w:szCs w:val="26"/>
        </w:rPr>
        <w:t>.</w:t>
      </w:r>
      <w:r w:rsidRPr="005A76BE">
        <w:rPr>
          <w:rFonts w:ascii="Times New Roman" w:hAnsi="Times New Roman" w:cs="Times New Roman"/>
          <w:iCs/>
          <w:sz w:val="26"/>
          <w:szCs w:val="26"/>
        </w:rPr>
        <w:t>, Всеволожский р-н, д. Агалатово, д. 158</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Телефон: (921) 423 90 17</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e-langinen@mail.ru</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agalatovo-adm@mail.ru</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Заявитель:</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ООО «МД-КОНСАЛТИНГ»</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445051, Тольятт</w:t>
      </w:r>
      <w:r>
        <w:rPr>
          <w:rFonts w:ascii="Times New Roman" w:hAnsi="Times New Roman" w:cs="Times New Roman"/>
          <w:iCs/>
          <w:sz w:val="26"/>
          <w:szCs w:val="26"/>
        </w:rPr>
        <w:t>и, Приморский б-р, д. 2б, оф. 5</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rPr>
        <w:t xml:space="preserve">Телефон: </w:t>
      </w:r>
      <w:r>
        <w:rPr>
          <w:rFonts w:ascii="Times New Roman" w:hAnsi="Times New Roman" w:cs="Times New Roman"/>
          <w:iCs/>
          <w:sz w:val="26"/>
          <w:szCs w:val="26"/>
        </w:rPr>
        <w:t>(917) 109-36-80</w:t>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A76BE">
        <w:rPr>
          <w:rFonts w:ascii="Times New Roman" w:hAnsi="Times New Roman" w:cs="Times New Roman"/>
          <w:iCs/>
          <w:sz w:val="26"/>
          <w:szCs w:val="26"/>
          <w:lang w:val="en-US"/>
        </w:rPr>
        <w:t>md</w:t>
      </w:r>
      <w:r w:rsidRPr="005A76BE">
        <w:rPr>
          <w:rFonts w:ascii="Times New Roman" w:hAnsi="Times New Roman" w:cs="Times New Roman"/>
          <w:iCs/>
          <w:sz w:val="26"/>
          <w:szCs w:val="26"/>
        </w:rPr>
        <w:t>-</w:t>
      </w:r>
      <w:r w:rsidRPr="005A76BE">
        <w:rPr>
          <w:rFonts w:ascii="Times New Roman" w:hAnsi="Times New Roman" w:cs="Times New Roman"/>
          <w:iCs/>
          <w:sz w:val="26"/>
          <w:szCs w:val="26"/>
          <w:lang w:val="en-US"/>
        </w:rPr>
        <w:t>consulting</w:t>
      </w:r>
      <w:r w:rsidRPr="005A76BE">
        <w:rPr>
          <w:rFonts w:ascii="Times New Roman" w:hAnsi="Times New Roman" w:cs="Times New Roman"/>
          <w:iCs/>
          <w:sz w:val="26"/>
          <w:szCs w:val="26"/>
        </w:rPr>
        <w:t>63@</w:t>
      </w:r>
      <w:r w:rsidRPr="005A76BE">
        <w:rPr>
          <w:rFonts w:ascii="Times New Roman" w:hAnsi="Times New Roman" w:cs="Times New Roman"/>
          <w:iCs/>
          <w:sz w:val="26"/>
          <w:szCs w:val="26"/>
          <w:lang w:val="en-US"/>
        </w:rPr>
        <w:t>mail</w:t>
      </w:r>
      <w:r w:rsidRPr="005A76BE">
        <w:rPr>
          <w:rFonts w:ascii="Times New Roman" w:hAnsi="Times New Roman" w:cs="Times New Roman"/>
          <w:iCs/>
          <w:sz w:val="26"/>
          <w:szCs w:val="26"/>
        </w:rPr>
        <w:t>.</w:t>
      </w:r>
      <w:r w:rsidRPr="005A76BE">
        <w:rPr>
          <w:rFonts w:ascii="Times New Roman" w:hAnsi="Times New Roman" w:cs="Times New Roman"/>
          <w:iCs/>
          <w:sz w:val="26"/>
          <w:szCs w:val="26"/>
          <w:lang w:val="en-US"/>
        </w:rPr>
        <w:t>ru</w:t>
      </w:r>
      <w:r>
        <w:rPr>
          <w:rFonts w:ascii="Times New Roman" w:hAnsi="Times New Roman" w:cs="Times New Roman"/>
          <w:iCs/>
          <w:sz w:val="26"/>
          <w:szCs w:val="26"/>
        </w:rPr>
        <w:tab/>
      </w:r>
    </w:p>
    <w:p w:rsidR="005A76BE"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416E6" w:rsidRPr="005A76BE" w:rsidRDefault="005A76BE" w:rsidP="005A76BE">
      <w:pPr>
        <w:tabs>
          <w:tab w:val="left" w:pos="4820"/>
          <w:tab w:val="left" w:pos="5529"/>
          <w:tab w:val="right" w:pos="10347"/>
        </w:tabs>
        <w:suppressAutoHyphens/>
        <w:spacing w:after="0" w:line="240" w:lineRule="auto"/>
        <w:ind w:left="4962" w:right="-142"/>
        <w:rPr>
          <w:rFonts w:ascii="Times New Roman" w:hAnsi="Times New Roman" w:cs="Times New Roman"/>
          <w:i/>
          <w:iCs/>
          <w:sz w:val="26"/>
          <w:szCs w:val="26"/>
        </w:rPr>
      </w:pPr>
      <w:r w:rsidRPr="005A76BE">
        <w:rPr>
          <w:rFonts w:ascii="Times New Roman" w:hAnsi="Times New Roman" w:cs="Times New Roman"/>
          <w:iCs/>
          <w:sz w:val="26"/>
          <w:szCs w:val="26"/>
        </w:rPr>
        <w:t>Извещение № 0145300018320000006</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A724DB" w:rsidRPr="00A724DB">
        <w:rPr>
          <w:rFonts w:ascii="Times New Roman" w:hAnsi="Times New Roman" w:cs="Times New Roman"/>
          <w:bCs/>
          <w:sz w:val="26"/>
          <w:szCs w:val="26"/>
        </w:rPr>
        <w:t>047/06/64-2046/2020</w:t>
      </w:r>
      <w:r w:rsidR="00A724DB" w:rsidRPr="00A724DB">
        <w:rPr>
          <w:rFonts w:ascii="Times New Roman" w:hAnsi="Times New Roman" w:cs="Times New Roman"/>
          <w:bCs/>
          <w:sz w:val="26"/>
          <w:szCs w:val="26"/>
        </w:rPr>
        <w:cr/>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A40E4"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5A76BE">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DA40E4" w:rsidRPr="00F416E6" w:rsidRDefault="005A76BE" w:rsidP="00DA40E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w:t>
      </w:r>
      <w:r w:rsidR="00DA40E4">
        <w:rPr>
          <w:rFonts w:ascii="Times New Roman" w:eastAsiaTheme="minorHAnsi" w:hAnsi="Times New Roman" w:cs="Times New Roman"/>
          <w:sz w:val="26"/>
          <w:szCs w:val="26"/>
          <w:lang w:eastAsia="en-US"/>
        </w:rPr>
        <w:t xml:space="preserve">Заказчика – </w:t>
      </w:r>
      <w:r w:rsidRPr="005A76BE">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5A76BE">
        <w:rPr>
          <w:rFonts w:ascii="Times New Roman" w:eastAsiaTheme="minorHAnsi" w:hAnsi="Times New Roman" w:cs="Times New Roman"/>
          <w:sz w:val="26"/>
          <w:szCs w:val="26"/>
          <w:lang w:eastAsia="en-US"/>
        </w:rPr>
        <w:t xml:space="preserve"> муниципального образования «Агалатовское сельское поселение» Всеволожского муниципального района Ленинградской области</w:t>
      </w:r>
      <w:r w:rsidR="00DA40E4">
        <w:rPr>
          <w:rFonts w:ascii="Times New Roman" w:eastAsiaTheme="minorHAnsi" w:hAnsi="Times New Roman" w:cs="Times New Roman"/>
          <w:sz w:val="26"/>
          <w:szCs w:val="26"/>
          <w:lang w:eastAsia="en-US"/>
        </w:rPr>
        <w:t xml:space="preserve">, </w:t>
      </w:r>
      <w:r w:rsidR="00DA40E4" w:rsidRPr="003C64BD">
        <w:rPr>
          <w:rFonts w:ascii="Times New Roman" w:hAnsi="Times New Roman" w:cs="Times New Roman"/>
          <w:sz w:val="26"/>
          <w:szCs w:val="26"/>
        </w:rPr>
        <w:t>извещенного о времени и месте заседа</w:t>
      </w:r>
      <w:r>
        <w:rPr>
          <w:rFonts w:ascii="Times New Roman" w:hAnsi="Times New Roman" w:cs="Times New Roman"/>
          <w:sz w:val="26"/>
          <w:szCs w:val="26"/>
        </w:rPr>
        <w:t xml:space="preserve">ния Комиссии надлежащим образом: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w:t>
      </w:r>
      <w:r w:rsidR="00DA40E4">
        <w:rPr>
          <w:rFonts w:ascii="Times New Roman" w:hAnsi="Times New Roman" w:cs="Times New Roman"/>
          <w:iCs/>
          <w:sz w:val="26"/>
          <w:szCs w:val="26"/>
        </w:rPr>
        <w:t>МД-КОНСАЛТИНГ</w:t>
      </w:r>
      <w:r w:rsidRPr="00A10EDE">
        <w:rPr>
          <w:rFonts w:ascii="Times New Roman" w:hAnsi="Times New Roman" w:cs="Times New Roman"/>
          <w:sz w:val="26"/>
          <w:szCs w:val="26"/>
        </w:rPr>
        <w:t>»</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5A76BE" w:rsidRPr="005A76BE">
        <w:rPr>
          <w:rFonts w:ascii="Times New Roman" w:hAnsi="Times New Roman" w:cs="Times New Roman"/>
          <w:sz w:val="26"/>
          <w:szCs w:val="26"/>
        </w:rPr>
        <w:t>(вх. 9348 от 24.07.2020) на действия заказчика при проведении электронного аукциона на выполнение работ по благоустройству общественной территории по адресу: Ленинградская область, Всеволожский муниципальный район, Агалатовское сельское поселение, Парк Авиаторов, 1 этап</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5A76BE">
        <w:rPr>
          <w:rFonts w:ascii="Times New Roman" w:hAnsi="Times New Roman" w:cs="Times New Roman"/>
          <w:sz w:val="26"/>
          <w:szCs w:val="26"/>
        </w:rPr>
        <w:t>16</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A76BE" w:rsidRPr="005A76BE">
        <w:rPr>
          <w:rFonts w:ascii="Times New Roman" w:hAnsi="Times New Roman" w:cs="Times New Roman"/>
          <w:sz w:val="26"/>
          <w:szCs w:val="26"/>
        </w:rPr>
        <w:t xml:space="preserve">5 310 810,25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lastRenderedPageBreak/>
        <w:t>Согласно доводам жалобы Заявитель указывает, что Заказчиком в аукционной документации неправомерно, по его мнению, не установлены дополнительные требования к участникам электронного аукциона о наличии опыта выполнения аналогичных работ.</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1) финансовых ресурсов для исполнения контракта;</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 xml:space="preserve">Пунктом 2.2 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на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 </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 xml:space="preserve">Комиссия установила, что начальная (максимальная) цена контракта превышает </w:t>
      </w:r>
      <w:r>
        <w:rPr>
          <w:rFonts w:ascii="Times New Roman" w:hAnsi="Times New Roman" w:cs="Times New Roman"/>
          <w:sz w:val="26"/>
          <w:szCs w:val="26"/>
          <w:shd w:val="clear" w:color="auto" w:fill="FFFFFF"/>
        </w:rPr>
        <w:t>5</w:t>
      </w:r>
      <w:r w:rsidRPr="00192893">
        <w:rPr>
          <w:rFonts w:ascii="Times New Roman" w:hAnsi="Times New Roman" w:cs="Times New Roman"/>
          <w:sz w:val="26"/>
          <w:szCs w:val="26"/>
          <w:shd w:val="clear" w:color="auto" w:fill="FFFFFF"/>
        </w:rPr>
        <w:t xml:space="preserve"> млн. рублей, объектом закупки является выполнение работ по благоустройству </w:t>
      </w:r>
      <w:r>
        <w:rPr>
          <w:rFonts w:ascii="Times New Roman" w:hAnsi="Times New Roman" w:cs="Times New Roman"/>
          <w:sz w:val="26"/>
          <w:szCs w:val="26"/>
          <w:shd w:val="clear" w:color="auto" w:fill="FFFFFF"/>
        </w:rPr>
        <w:t>общественной</w:t>
      </w:r>
      <w:r w:rsidRPr="00192893">
        <w:rPr>
          <w:rFonts w:ascii="Times New Roman" w:hAnsi="Times New Roman" w:cs="Times New Roman"/>
          <w:sz w:val="26"/>
          <w:szCs w:val="26"/>
          <w:shd w:val="clear" w:color="auto" w:fill="FFFFFF"/>
        </w:rPr>
        <w:t xml:space="preserve"> территории.</w:t>
      </w:r>
    </w:p>
    <w:p w:rsidR="00192893" w:rsidRPr="00192893" w:rsidRDefault="00192893" w:rsidP="00085CD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 xml:space="preserve">Заказчиком в </w:t>
      </w:r>
      <w:r w:rsidR="00085CD7">
        <w:rPr>
          <w:rFonts w:ascii="Times New Roman" w:hAnsi="Times New Roman" w:cs="Times New Roman"/>
          <w:sz w:val="26"/>
          <w:szCs w:val="26"/>
          <w:shd w:val="clear" w:color="auto" w:fill="FFFFFF"/>
        </w:rPr>
        <w:t>аукционной документации</w:t>
      </w:r>
      <w:r w:rsidR="005957FA">
        <w:rPr>
          <w:rFonts w:ascii="Times New Roman" w:hAnsi="Times New Roman" w:cs="Times New Roman"/>
          <w:sz w:val="26"/>
          <w:szCs w:val="26"/>
          <w:shd w:val="clear" w:color="auto" w:fill="FFFFFF"/>
        </w:rPr>
        <w:t xml:space="preserve"> в соответствии с положением «</w:t>
      </w:r>
      <w:r w:rsidR="005957FA" w:rsidRPr="005957FA">
        <w:rPr>
          <w:rFonts w:ascii="Times New Roman" w:hAnsi="Times New Roman" w:cs="Times New Roman"/>
          <w:sz w:val="26"/>
          <w:szCs w:val="26"/>
          <w:shd w:val="clear" w:color="auto" w:fill="FFFFFF"/>
        </w:rPr>
        <w:t>1.6.4.1, 1.6.4.3, 3.1.9 части I</w:t>
      </w:r>
      <w:r w:rsidR="005957FA">
        <w:rPr>
          <w:rFonts w:ascii="Times New Roman" w:hAnsi="Times New Roman" w:cs="Times New Roman"/>
          <w:sz w:val="26"/>
          <w:szCs w:val="26"/>
          <w:shd w:val="clear" w:color="auto" w:fill="FFFFFF"/>
        </w:rPr>
        <w:t>»</w:t>
      </w:r>
      <w:r w:rsidR="00085CD7">
        <w:rPr>
          <w:rFonts w:ascii="Times New Roman" w:hAnsi="Times New Roman" w:cs="Times New Roman"/>
          <w:sz w:val="26"/>
          <w:szCs w:val="26"/>
          <w:shd w:val="clear" w:color="auto" w:fill="FFFFFF"/>
        </w:rPr>
        <w:t xml:space="preserve">, извещении о проведении электронного аукциона не установлены </w:t>
      </w:r>
      <w:r w:rsidRPr="00192893">
        <w:rPr>
          <w:rFonts w:ascii="Times New Roman" w:hAnsi="Times New Roman" w:cs="Times New Roman"/>
          <w:sz w:val="26"/>
          <w:szCs w:val="26"/>
          <w:shd w:val="clear" w:color="auto" w:fill="FFFFFF"/>
        </w:rPr>
        <w:t>дополнительные требования к участникам о наличии опыта выполнения работ по благоустройству территории.</w:t>
      </w:r>
    </w:p>
    <w:p w:rsidR="00192893" w:rsidRPr="00192893"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lastRenderedPageBreak/>
        <w:t>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329A9" w:rsidRDefault="00192893"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92893">
        <w:rPr>
          <w:rFonts w:ascii="Times New Roman" w:hAnsi="Times New Roman" w:cs="Times New Roman"/>
          <w:sz w:val="26"/>
          <w:szCs w:val="26"/>
          <w:shd w:val="clear" w:color="auto" w:fill="FFFFFF"/>
        </w:rPr>
        <w:t>Таким образом, Комиссия пришла к выводу, что Заказчиком допущено нарушение части 6 статьи 31 Закона о контрактной системе.</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085CD7" w:rsidRPr="00107A41" w:rsidRDefault="00085CD7"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1. Признать жалобу ООО «</w:t>
      </w:r>
      <w:r w:rsidRPr="005A76BE">
        <w:rPr>
          <w:rFonts w:ascii="Times New Roman" w:hAnsi="Times New Roman" w:cs="Times New Roman"/>
          <w:iCs/>
          <w:sz w:val="26"/>
          <w:szCs w:val="26"/>
        </w:rPr>
        <w:t>МД-КОНСАЛТИНГ</w:t>
      </w:r>
      <w:r w:rsidRPr="008E115D">
        <w:rPr>
          <w:rFonts w:ascii="Times New Roman" w:hAnsi="Times New Roman" w:cs="Times New Roman"/>
          <w:bCs/>
          <w:sz w:val="26"/>
          <w:szCs w:val="26"/>
        </w:rPr>
        <w:t>» обоснованной.</w:t>
      </w: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е</w:t>
      </w:r>
      <w:r w:rsidRPr="008E115D">
        <w:rPr>
          <w:rFonts w:ascii="Times New Roman" w:hAnsi="Times New Roman" w:cs="Times New Roman"/>
          <w:bCs/>
          <w:sz w:val="26"/>
          <w:szCs w:val="26"/>
        </w:rPr>
        <w:t xml:space="preserve"> части </w:t>
      </w:r>
      <w:r>
        <w:rPr>
          <w:rFonts w:ascii="Times New Roman" w:hAnsi="Times New Roman" w:cs="Times New Roman"/>
          <w:bCs/>
          <w:sz w:val="26"/>
          <w:szCs w:val="26"/>
        </w:rPr>
        <w:t>6 статьи 31</w:t>
      </w:r>
      <w:r w:rsidRPr="008E115D">
        <w:rPr>
          <w:rFonts w:ascii="Times New Roman" w:hAnsi="Times New Roman" w:cs="Times New Roman"/>
          <w:bCs/>
          <w:sz w:val="26"/>
          <w:szCs w:val="26"/>
        </w:rPr>
        <w:t xml:space="preserve"> Закона о контрактной системе.</w:t>
      </w: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Pr="00085CD7">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085CD7" w:rsidP="00835FA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bookmarkStart w:id="1" w:name="_GoBack"/>
      <w:bookmarkEnd w:id="1"/>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835FA4" w:rsidRPr="00EF7F4E" w:rsidRDefault="005F0925" w:rsidP="00835FA4">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35FA4">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5CD7"/>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2893"/>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57FA"/>
    <w:rsid w:val="0059752B"/>
    <w:rsid w:val="005A176E"/>
    <w:rsid w:val="005A1959"/>
    <w:rsid w:val="005A1E9D"/>
    <w:rsid w:val="005A2535"/>
    <w:rsid w:val="005A297D"/>
    <w:rsid w:val="005A3E88"/>
    <w:rsid w:val="005A5885"/>
    <w:rsid w:val="005A5A3E"/>
    <w:rsid w:val="005A76B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5FA4"/>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4DB"/>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1800"/>
    <w:rsid w:val="00D8323A"/>
    <w:rsid w:val="00D84D11"/>
    <w:rsid w:val="00D85589"/>
    <w:rsid w:val="00D87813"/>
    <w:rsid w:val="00D974FF"/>
    <w:rsid w:val="00D976B6"/>
    <w:rsid w:val="00D97A30"/>
    <w:rsid w:val="00DA0DEB"/>
    <w:rsid w:val="00DA25F2"/>
    <w:rsid w:val="00DA3E64"/>
    <w:rsid w:val="00DA40E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9133013">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09965-6145-43F8-B3FF-1DD020C23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1872</Words>
  <Characters>10677</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2020-08-05T15:54:00Z</dcterms:modified>
</cp:coreProperties>
</file>