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AB" w:rsidRPr="002E4AAB" w:rsidRDefault="002E4AAB" w:rsidP="002E4AAB">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2E4AAB">
        <w:rPr>
          <w:rFonts w:ascii="Times New Roman" w:hAnsi="Times New Roman" w:cs="Times New Roman"/>
          <w:iCs/>
          <w:sz w:val="26"/>
          <w:szCs w:val="26"/>
        </w:rPr>
        <w:t xml:space="preserve">Заказчик: </w:t>
      </w:r>
    </w:p>
    <w:p w:rsidR="00B95FF8" w:rsidRPr="00B95FF8" w:rsidRDefault="00B95FF8" w:rsidP="00B95FF8">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roofErr w:type="spellStart"/>
      <w:r w:rsidRPr="00B95FF8">
        <w:rPr>
          <w:rFonts w:ascii="Times New Roman" w:hAnsi="Times New Roman" w:cs="Times New Roman"/>
          <w:iCs/>
          <w:sz w:val="26"/>
          <w:szCs w:val="26"/>
        </w:rPr>
        <w:t>Сертоловское</w:t>
      </w:r>
      <w:proofErr w:type="spellEnd"/>
      <w:r w:rsidRPr="00B95FF8">
        <w:rPr>
          <w:rFonts w:ascii="Times New Roman" w:hAnsi="Times New Roman" w:cs="Times New Roman"/>
          <w:iCs/>
          <w:sz w:val="26"/>
          <w:szCs w:val="26"/>
        </w:rPr>
        <w:t xml:space="preserve"> муниципальное учреждение</w:t>
      </w:r>
    </w:p>
    <w:p w:rsidR="00B95FF8" w:rsidRPr="00B95FF8" w:rsidRDefault="00B95FF8" w:rsidP="00B95FF8">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B95FF8">
        <w:rPr>
          <w:rFonts w:ascii="Times New Roman" w:hAnsi="Times New Roman" w:cs="Times New Roman"/>
          <w:iCs/>
          <w:sz w:val="26"/>
          <w:szCs w:val="26"/>
        </w:rPr>
        <w:t>«Оказание услуг «Развитие»</w:t>
      </w:r>
    </w:p>
    <w:p w:rsidR="00B95FF8" w:rsidRPr="00B95FF8" w:rsidRDefault="00B95FF8" w:rsidP="00B95FF8">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B95FF8">
        <w:rPr>
          <w:rFonts w:ascii="Times New Roman" w:hAnsi="Times New Roman" w:cs="Times New Roman"/>
          <w:iCs/>
          <w:sz w:val="26"/>
          <w:szCs w:val="26"/>
        </w:rPr>
        <w:t xml:space="preserve">188650, Ленинградская обл., Всеволожский р-н, </w:t>
      </w:r>
    </w:p>
    <w:p w:rsidR="00B95FF8" w:rsidRDefault="00B95FF8" w:rsidP="00B95FF8">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B95FF8">
        <w:rPr>
          <w:rFonts w:ascii="Times New Roman" w:hAnsi="Times New Roman" w:cs="Times New Roman"/>
          <w:iCs/>
          <w:sz w:val="26"/>
          <w:szCs w:val="26"/>
        </w:rPr>
        <w:t xml:space="preserve">Сертолово г., ул. </w:t>
      </w:r>
      <w:proofErr w:type="spellStart"/>
      <w:r w:rsidRPr="00B95FF8">
        <w:rPr>
          <w:rFonts w:ascii="Times New Roman" w:hAnsi="Times New Roman" w:cs="Times New Roman"/>
          <w:iCs/>
          <w:sz w:val="26"/>
          <w:szCs w:val="26"/>
        </w:rPr>
        <w:t>Молодцова</w:t>
      </w:r>
      <w:proofErr w:type="spellEnd"/>
      <w:r w:rsidRPr="00B95FF8">
        <w:rPr>
          <w:rFonts w:ascii="Times New Roman" w:hAnsi="Times New Roman" w:cs="Times New Roman"/>
          <w:iCs/>
          <w:sz w:val="26"/>
          <w:szCs w:val="26"/>
        </w:rPr>
        <w:t>,</w:t>
      </w:r>
      <w:r>
        <w:rPr>
          <w:rFonts w:ascii="Times New Roman" w:hAnsi="Times New Roman" w:cs="Times New Roman"/>
          <w:iCs/>
          <w:sz w:val="26"/>
          <w:szCs w:val="26"/>
        </w:rPr>
        <w:t xml:space="preserve"> д.</w:t>
      </w:r>
      <w:r w:rsidRPr="00B95FF8">
        <w:rPr>
          <w:rFonts w:ascii="Times New Roman" w:hAnsi="Times New Roman" w:cs="Times New Roman"/>
          <w:iCs/>
          <w:sz w:val="26"/>
          <w:szCs w:val="26"/>
        </w:rPr>
        <w:t xml:space="preserve"> 7/2  </w:t>
      </w:r>
    </w:p>
    <w:p w:rsidR="00B95FF8" w:rsidRDefault="00B95FF8" w:rsidP="00B95FF8">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B95FF8">
        <w:rPr>
          <w:rFonts w:ascii="Times New Roman" w:hAnsi="Times New Roman" w:cs="Times New Roman"/>
          <w:iCs/>
          <w:sz w:val="26"/>
          <w:szCs w:val="26"/>
        </w:rPr>
        <w:t xml:space="preserve">Телефон: (812) 593-03-00 </w:t>
      </w:r>
    </w:p>
    <w:p w:rsidR="00327109" w:rsidRPr="00327109" w:rsidRDefault="00B95FF8" w:rsidP="00B95FF8">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B95FF8">
        <w:rPr>
          <w:rFonts w:ascii="Times New Roman" w:hAnsi="Times New Roman" w:cs="Times New Roman"/>
          <w:iCs/>
          <w:sz w:val="26"/>
          <w:szCs w:val="26"/>
        </w:rPr>
        <w:t>murazvitie@mail.ru</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Заявитель:</w:t>
      </w:r>
    </w:p>
    <w:p w:rsidR="00327109" w:rsidRPr="00327109" w:rsidRDefault="00E84DDA"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ИП Соколов А.И.</w:t>
      </w:r>
    </w:p>
    <w:p w:rsidR="00E84DDA" w:rsidRDefault="00E84DDA" w:rsidP="00E84DDA">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84DDA">
        <w:rPr>
          <w:rFonts w:ascii="Times New Roman" w:hAnsi="Times New Roman" w:cs="Times New Roman"/>
          <w:iCs/>
          <w:sz w:val="26"/>
          <w:szCs w:val="26"/>
        </w:rPr>
        <w:t>194358</w:t>
      </w:r>
      <w:r>
        <w:rPr>
          <w:rFonts w:ascii="Times New Roman" w:hAnsi="Times New Roman" w:cs="Times New Roman"/>
          <w:iCs/>
          <w:sz w:val="26"/>
          <w:szCs w:val="26"/>
        </w:rPr>
        <w:t xml:space="preserve">, </w:t>
      </w:r>
      <w:r w:rsidRPr="00E84DDA">
        <w:rPr>
          <w:rFonts w:ascii="Times New Roman" w:hAnsi="Times New Roman" w:cs="Times New Roman"/>
          <w:iCs/>
          <w:sz w:val="26"/>
          <w:szCs w:val="26"/>
        </w:rPr>
        <w:t>Санкт-Петербург, ул. Михаила Дудина</w:t>
      </w:r>
      <w:r>
        <w:rPr>
          <w:rFonts w:ascii="Times New Roman" w:hAnsi="Times New Roman" w:cs="Times New Roman"/>
          <w:iCs/>
          <w:sz w:val="26"/>
          <w:szCs w:val="26"/>
        </w:rPr>
        <w:t>,</w:t>
      </w:r>
      <w:r w:rsidRPr="00E84DDA">
        <w:rPr>
          <w:rFonts w:ascii="Times New Roman" w:hAnsi="Times New Roman" w:cs="Times New Roman"/>
          <w:iCs/>
          <w:sz w:val="26"/>
          <w:szCs w:val="26"/>
        </w:rPr>
        <w:t xml:space="preserve"> д. 25</w:t>
      </w:r>
      <w:r>
        <w:rPr>
          <w:rFonts w:ascii="Times New Roman" w:hAnsi="Times New Roman" w:cs="Times New Roman"/>
          <w:iCs/>
          <w:sz w:val="26"/>
          <w:szCs w:val="26"/>
        </w:rPr>
        <w:t>,</w:t>
      </w:r>
      <w:r w:rsidRPr="00E84DDA">
        <w:rPr>
          <w:rFonts w:ascii="Times New Roman" w:hAnsi="Times New Roman" w:cs="Times New Roman"/>
          <w:iCs/>
          <w:sz w:val="26"/>
          <w:szCs w:val="26"/>
        </w:rPr>
        <w:t xml:space="preserve"> к.1</w:t>
      </w:r>
      <w:r>
        <w:rPr>
          <w:rFonts w:ascii="Times New Roman" w:hAnsi="Times New Roman" w:cs="Times New Roman"/>
          <w:iCs/>
          <w:sz w:val="26"/>
          <w:szCs w:val="26"/>
        </w:rPr>
        <w:t>,</w:t>
      </w:r>
      <w:r w:rsidRPr="00E84DDA">
        <w:rPr>
          <w:rFonts w:ascii="Times New Roman" w:hAnsi="Times New Roman" w:cs="Times New Roman"/>
          <w:iCs/>
          <w:sz w:val="26"/>
          <w:szCs w:val="26"/>
        </w:rPr>
        <w:t xml:space="preserve"> кв. 764 </w:t>
      </w:r>
    </w:p>
    <w:p w:rsidR="00E84DDA" w:rsidRDefault="00E84DDA"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84DDA">
        <w:rPr>
          <w:rFonts w:ascii="Times New Roman" w:hAnsi="Times New Roman" w:cs="Times New Roman"/>
          <w:iCs/>
          <w:sz w:val="26"/>
          <w:szCs w:val="26"/>
        </w:rPr>
        <w:t>Телефон: (988) 186</w:t>
      </w:r>
      <w:r>
        <w:rPr>
          <w:rFonts w:ascii="Times New Roman" w:hAnsi="Times New Roman" w:cs="Times New Roman"/>
          <w:iCs/>
          <w:sz w:val="26"/>
          <w:szCs w:val="26"/>
        </w:rPr>
        <w:t>-</w:t>
      </w:r>
      <w:r w:rsidRPr="00E84DDA">
        <w:rPr>
          <w:rFonts w:ascii="Times New Roman" w:hAnsi="Times New Roman" w:cs="Times New Roman"/>
          <w:iCs/>
          <w:sz w:val="26"/>
          <w:szCs w:val="26"/>
        </w:rPr>
        <w:t>01</w:t>
      </w:r>
      <w:r>
        <w:rPr>
          <w:rFonts w:ascii="Times New Roman" w:hAnsi="Times New Roman" w:cs="Times New Roman"/>
          <w:iCs/>
          <w:sz w:val="26"/>
          <w:szCs w:val="26"/>
        </w:rPr>
        <w:t>-</w:t>
      </w:r>
      <w:r w:rsidRPr="00E84DDA">
        <w:rPr>
          <w:rFonts w:ascii="Times New Roman" w:hAnsi="Times New Roman" w:cs="Times New Roman"/>
          <w:iCs/>
          <w:sz w:val="26"/>
          <w:szCs w:val="26"/>
        </w:rPr>
        <w:t xml:space="preserve">33  </w:t>
      </w:r>
    </w:p>
    <w:p w:rsidR="00327109" w:rsidRPr="00327109" w:rsidRDefault="00E84DDA"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84DDA">
        <w:rPr>
          <w:rFonts w:ascii="Times New Roman" w:hAnsi="Times New Roman" w:cs="Times New Roman"/>
          <w:iCs/>
          <w:sz w:val="26"/>
          <w:szCs w:val="26"/>
        </w:rPr>
        <w:t>sokolov_i1982@mail.ru</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E8083B" w:rsidRPr="00FC3A2B"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 xml:space="preserve">Извещение № </w:t>
      </w:r>
      <w:r w:rsidR="00B95FF8">
        <w:rPr>
          <w:rFonts w:ascii="Times New Roman" w:eastAsia="Times New Roman" w:hAnsi="Times New Roman" w:cs="Times New Roman"/>
          <w:sz w:val="26"/>
        </w:rPr>
        <w:t>0845300009620000034</w:t>
      </w:r>
    </w:p>
    <w:p w:rsidR="005A54BF" w:rsidRDefault="00E8083B" w:rsidP="00D618F3">
      <w:pPr>
        <w:tabs>
          <w:tab w:val="right" w:pos="9781"/>
        </w:tabs>
        <w:spacing w:after="0" w:line="240" w:lineRule="auto"/>
        <w:ind w:left="4820" w:right="282" w:firstLine="709"/>
        <w:rPr>
          <w:rFonts w:ascii="Times New Roman" w:hAnsi="Times New Roman" w:cs="Times New Roman"/>
          <w:sz w:val="26"/>
          <w:szCs w:val="26"/>
        </w:rPr>
      </w:pPr>
      <w:r>
        <w:rPr>
          <w:rFonts w:ascii="Times New Roman" w:hAnsi="Times New Roman" w:cs="Times New Roman"/>
          <w:sz w:val="26"/>
          <w:szCs w:val="26"/>
        </w:rPr>
        <w:t xml:space="preserve"> </w:t>
      </w:r>
    </w:p>
    <w:p w:rsidR="00206792" w:rsidRPr="005F6952" w:rsidRDefault="00206792" w:rsidP="001858DB">
      <w:pPr>
        <w:tabs>
          <w:tab w:val="right" w:pos="9781"/>
        </w:tabs>
        <w:spacing w:after="0" w:line="240" w:lineRule="auto"/>
        <w:ind w:left="4820" w:right="282" w:firstLine="709"/>
        <w:rPr>
          <w:rFonts w:ascii="Times New Roman" w:hAnsi="Times New Roman" w:cs="Times New Roman"/>
          <w:sz w:val="26"/>
          <w:szCs w:val="26"/>
        </w:rPr>
      </w:pPr>
    </w:p>
    <w:p w:rsidR="00314032" w:rsidRPr="005F6952"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5F6952">
        <w:rPr>
          <w:rFonts w:ascii="Times New Roman" w:hAnsi="Times New Roman" w:cs="Times New Roman"/>
          <w:bCs/>
          <w:sz w:val="26"/>
          <w:szCs w:val="26"/>
        </w:rPr>
        <w:t>РЕШЕНИЕ</w:t>
      </w:r>
    </w:p>
    <w:p w:rsidR="00314032" w:rsidRPr="005F6952"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5F6952">
        <w:rPr>
          <w:rFonts w:ascii="Times New Roman" w:hAnsi="Times New Roman" w:cs="Times New Roman"/>
          <w:bCs/>
          <w:sz w:val="26"/>
          <w:szCs w:val="26"/>
        </w:rPr>
        <w:t>Комиссии Ленинградского УФАС России</w:t>
      </w:r>
    </w:p>
    <w:p w:rsidR="00617499" w:rsidRPr="005F6952"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5F6952">
        <w:rPr>
          <w:rFonts w:ascii="Times New Roman" w:hAnsi="Times New Roman" w:cs="Times New Roman"/>
          <w:bCs/>
          <w:sz w:val="26"/>
          <w:szCs w:val="26"/>
        </w:rPr>
        <w:t>по контролю в сфере закупок</w:t>
      </w:r>
      <w:r w:rsidR="00962391" w:rsidRPr="005F6952">
        <w:rPr>
          <w:rFonts w:ascii="Times New Roman" w:hAnsi="Times New Roman" w:cs="Times New Roman"/>
          <w:bCs/>
          <w:sz w:val="26"/>
          <w:szCs w:val="26"/>
        </w:rPr>
        <w:t xml:space="preserve"> </w:t>
      </w:r>
      <w:r w:rsidRPr="005F6952">
        <w:rPr>
          <w:rFonts w:ascii="Times New Roman" w:hAnsi="Times New Roman" w:cs="Times New Roman"/>
          <w:bCs/>
          <w:sz w:val="26"/>
          <w:szCs w:val="26"/>
        </w:rPr>
        <w:t xml:space="preserve">по делу </w:t>
      </w:r>
    </w:p>
    <w:p w:rsidR="00314032" w:rsidRPr="00D618F3"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D618F3">
        <w:rPr>
          <w:rFonts w:ascii="Times New Roman" w:hAnsi="Times New Roman" w:cs="Times New Roman"/>
          <w:bCs/>
          <w:sz w:val="26"/>
          <w:szCs w:val="26"/>
        </w:rPr>
        <w:t xml:space="preserve">№ </w:t>
      </w:r>
      <w:r w:rsidR="00E84DDA" w:rsidRPr="00E84DDA">
        <w:rPr>
          <w:rFonts w:ascii="Times New Roman" w:hAnsi="Times New Roman" w:cs="Times New Roman"/>
          <w:bCs/>
          <w:sz w:val="26"/>
          <w:szCs w:val="26"/>
        </w:rPr>
        <w:t>047/06/64-2052/2020</w:t>
      </w:r>
    </w:p>
    <w:p w:rsidR="00314032" w:rsidRPr="005F6952" w:rsidRDefault="00962391" w:rsidP="001858DB">
      <w:pPr>
        <w:widowControl w:val="0"/>
        <w:tabs>
          <w:tab w:val="left" w:pos="7331"/>
          <w:tab w:val="right" w:pos="9781"/>
        </w:tabs>
        <w:autoSpaceDE w:val="0"/>
        <w:autoSpaceDN w:val="0"/>
        <w:adjustRightInd w:val="0"/>
        <w:spacing w:after="0" w:line="240" w:lineRule="auto"/>
        <w:ind w:right="282" w:firstLine="709"/>
        <w:rPr>
          <w:rFonts w:ascii="Times New Roman" w:hAnsi="Times New Roman" w:cs="Times New Roman"/>
          <w:sz w:val="26"/>
          <w:szCs w:val="26"/>
        </w:rPr>
      </w:pPr>
      <w:r w:rsidRPr="005F6952">
        <w:rPr>
          <w:rFonts w:ascii="Times New Roman" w:hAnsi="Times New Roman" w:cs="Times New Roman"/>
          <w:sz w:val="26"/>
          <w:szCs w:val="26"/>
        </w:rPr>
        <w:tab/>
      </w:r>
    </w:p>
    <w:p w:rsidR="00314032" w:rsidRPr="005F6952" w:rsidRDefault="00E84DDA" w:rsidP="001858DB">
      <w:pPr>
        <w:widowControl w:val="0"/>
        <w:tabs>
          <w:tab w:val="right" w:pos="9781"/>
        </w:tabs>
        <w:autoSpaceDE w:val="0"/>
        <w:autoSpaceDN w:val="0"/>
        <w:adjustRightInd w:val="0"/>
        <w:spacing w:after="0" w:line="240" w:lineRule="auto"/>
        <w:ind w:right="282" w:firstLine="709"/>
        <w:rPr>
          <w:rFonts w:ascii="Times New Roman" w:hAnsi="Times New Roman" w:cs="Times New Roman"/>
          <w:sz w:val="26"/>
          <w:szCs w:val="26"/>
        </w:rPr>
      </w:pPr>
      <w:r>
        <w:rPr>
          <w:rFonts w:ascii="Times New Roman" w:hAnsi="Times New Roman" w:cs="Times New Roman"/>
          <w:sz w:val="26"/>
          <w:szCs w:val="26"/>
        </w:rPr>
        <w:t>31</w:t>
      </w:r>
      <w:r w:rsidR="00F81ECB">
        <w:rPr>
          <w:rFonts w:ascii="Times New Roman" w:hAnsi="Times New Roman" w:cs="Times New Roman"/>
          <w:sz w:val="26"/>
          <w:szCs w:val="26"/>
        </w:rPr>
        <w:t xml:space="preserve"> июл</w:t>
      </w:r>
      <w:r w:rsidR="00927FD9">
        <w:rPr>
          <w:rFonts w:ascii="Times New Roman" w:hAnsi="Times New Roman" w:cs="Times New Roman"/>
          <w:sz w:val="26"/>
          <w:szCs w:val="26"/>
        </w:rPr>
        <w:t>я</w:t>
      </w:r>
      <w:r w:rsidR="00617499" w:rsidRPr="005F6952">
        <w:rPr>
          <w:rFonts w:ascii="Times New Roman" w:hAnsi="Times New Roman" w:cs="Times New Roman"/>
          <w:sz w:val="26"/>
          <w:szCs w:val="26"/>
        </w:rPr>
        <w:t xml:space="preserve"> </w:t>
      </w:r>
      <w:r w:rsidR="00446620" w:rsidRPr="005F6952">
        <w:rPr>
          <w:rFonts w:ascii="Times New Roman" w:hAnsi="Times New Roman" w:cs="Times New Roman"/>
          <w:sz w:val="26"/>
          <w:szCs w:val="26"/>
        </w:rPr>
        <w:t>2020</w:t>
      </w:r>
      <w:r w:rsidR="001D45CA">
        <w:rPr>
          <w:rFonts w:ascii="Times New Roman" w:hAnsi="Times New Roman" w:cs="Times New Roman"/>
          <w:sz w:val="26"/>
          <w:szCs w:val="26"/>
        </w:rPr>
        <w:t xml:space="preserve"> года                                                                        </w:t>
      </w:r>
      <w:r w:rsidR="00927FD9">
        <w:rPr>
          <w:rFonts w:ascii="Times New Roman" w:hAnsi="Times New Roman" w:cs="Times New Roman"/>
          <w:sz w:val="26"/>
          <w:szCs w:val="26"/>
        </w:rPr>
        <w:t xml:space="preserve">         </w:t>
      </w:r>
      <w:r w:rsidR="00BD7E9C">
        <w:rPr>
          <w:rFonts w:ascii="Times New Roman" w:hAnsi="Times New Roman" w:cs="Times New Roman"/>
          <w:sz w:val="26"/>
          <w:szCs w:val="26"/>
        </w:rPr>
        <w:t xml:space="preserve"> </w:t>
      </w:r>
      <w:r w:rsidR="00314032" w:rsidRPr="005F6952">
        <w:rPr>
          <w:rFonts w:ascii="Times New Roman" w:hAnsi="Times New Roman" w:cs="Times New Roman"/>
          <w:sz w:val="26"/>
          <w:szCs w:val="26"/>
        </w:rPr>
        <w:t>Санкт-Петербург</w:t>
      </w:r>
    </w:p>
    <w:p w:rsidR="00314032" w:rsidRPr="005F6952" w:rsidRDefault="00314032" w:rsidP="001858DB">
      <w:pPr>
        <w:widowControl w:val="0"/>
        <w:tabs>
          <w:tab w:val="right" w:pos="9781"/>
        </w:tabs>
        <w:autoSpaceDE w:val="0"/>
        <w:autoSpaceDN w:val="0"/>
        <w:adjustRightInd w:val="0"/>
        <w:spacing w:after="0" w:line="240" w:lineRule="auto"/>
        <w:ind w:right="282" w:firstLine="709"/>
        <w:rPr>
          <w:rFonts w:ascii="Times New Roman" w:hAnsi="Times New Roman" w:cs="Times New Roman"/>
          <w:sz w:val="26"/>
          <w:szCs w:val="26"/>
        </w:rPr>
      </w:pPr>
    </w:p>
    <w:p w:rsidR="00314032" w:rsidRPr="005F6952" w:rsidRDefault="00314032" w:rsidP="001858DB">
      <w:pPr>
        <w:widowControl w:val="0"/>
        <w:tabs>
          <w:tab w:val="right" w:pos="9781"/>
        </w:tabs>
        <w:autoSpaceDE w:val="0"/>
        <w:autoSpaceDN w:val="0"/>
        <w:adjustRightInd w:val="0"/>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BD7346" w:rsidRDefault="00BD7346" w:rsidP="003809E0">
      <w:pPr>
        <w:pStyle w:val="HTML"/>
        <w:tabs>
          <w:tab w:val="right" w:pos="9781"/>
        </w:tabs>
        <w:ind w:right="282" w:firstLine="709"/>
        <w:jc w:val="both"/>
        <w:rPr>
          <w:rFonts w:ascii="Times New Roman" w:eastAsiaTheme="minorHAnsi" w:hAnsi="Times New Roman" w:cs="Times New Roman"/>
          <w:sz w:val="26"/>
          <w:szCs w:val="26"/>
          <w:lang w:eastAsia="en-US"/>
        </w:rPr>
      </w:pPr>
    </w:p>
    <w:p w:rsidR="001E5547" w:rsidRDefault="001E5547" w:rsidP="00B95FF8">
      <w:pPr>
        <w:pStyle w:val="HTML"/>
        <w:tabs>
          <w:tab w:val="right" w:pos="9781"/>
        </w:tabs>
        <w:ind w:right="282" w:firstLine="709"/>
        <w:jc w:val="both"/>
        <w:rPr>
          <w:rFonts w:ascii="Times New Roman" w:hAnsi="Times New Roman" w:cs="Times New Roman"/>
          <w:iCs/>
          <w:sz w:val="26"/>
          <w:szCs w:val="26"/>
        </w:rPr>
      </w:pPr>
      <w:r>
        <w:rPr>
          <w:rFonts w:ascii="Times New Roman" w:eastAsiaTheme="minorHAnsi" w:hAnsi="Times New Roman" w:cs="Times New Roman"/>
          <w:sz w:val="26"/>
          <w:szCs w:val="26"/>
          <w:lang w:eastAsia="en-US"/>
        </w:rPr>
        <w:t>в отсутствии представителей</w:t>
      </w:r>
      <w:r w:rsidR="00327109">
        <w:rPr>
          <w:rFonts w:ascii="Times New Roman" w:eastAsiaTheme="minorHAnsi" w:hAnsi="Times New Roman" w:cs="Times New Roman"/>
          <w:sz w:val="26"/>
          <w:szCs w:val="26"/>
          <w:lang w:eastAsia="en-US"/>
        </w:rPr>
        <w:t xml:space="preserve"> Заказчика – </w:t>
      </w:r>
      <w:proofErr w:type="spellStart"/>
      <w:r w:rsidR="00B95FF8" w:rsidRPr="00B95FF8">
        <w:rPr>
          <w:rFonts w:ascii="Times New Roman" w:hAnsi="Times New Roman" w:cs="Times New Roman"/>
          <w:iCs/>
          <w:sz w:val="26"/>
          <w:szCs w:val="26"/>
        </w:rPr>
        <w:t>Сертол</w:t>
      </w:r>
      <w:r w:rsidR="00B95FF8">
        <w:rPr>
          <w:rFonts w:ascii="Times New Roman" w:hAnsi="Times New Roman" w:cs="Times New Roman"/>
          <w:iCs/>
          <w:sz w:val="26"/>
          <w:szCs w:val="26"/>
        </w:rPr>
        <w:t>овского</w:t>
      </w:r>
      <w:proofErr w:type="spellEnd"/>
      <w:r w:rsidR="00B95FF8">
        <w:rPr>
          <w:rFonts w:ascii="Times New Roman" w:hAnsi="Times New Roman" w:cs="Times New Roman"/>
          <w:iCs/>
          <w:sz w:val="26"/>
          <w:szCs w:val="26"/>
        </w:rPr>
        <w:t xml:space="preserve"> муниципального учреждения </w:t>
      </w:r>
      <w:r w:rsidR="00B95FF8" w:rsidRPr="00B95FF8">
        <w:rPr>
          <w:rFonts w:ascii="Times New Roman" w:hAnsi="Times New Roman" w:cs="Times New Roman"/>
          <w:iCs/>
          <w:sz w:val="26"/>
          <w:szCs w:val="26"/>
        </w:rPr>
        <w:t>«Оказание услуг «Развитие»</w:t>
      </w:r>
      <w:r w:rsidR="00327109">
        <w:rPr>
          <w:rFonts w:ascii="Times New Roman" w:hAnsi="Times New Roman" w:cs="Times New Roman"/>
          <w:iCs/>
          <w:sz w:val="26"/>
          <w:szCs w:val="26"/>
        </w:rPr>
        <w:t>,</w:t>
      </w:r>
      <w:r>
        <w:rPr>
          <w:rFonts w:ascii="Times New Roman" w:eastAsiaTheme="minorHAnsi" w:hAnsi="Times New Roman" w:cs="Times New Roman"/>
          <w:sz w:val="26"/>
          <w:szCs w:val="26"/>
          <w:lang w:eastAsia="en-US"/>
        </w:rPr>
        <w:t xml:space="preserve"> </w:t>
      </w:r>
      <w:r w:rsidR="003E5240">
        <w:rPr>
          <w:rFonts w:ascii="Times New Roman" w:hAnsi="Times New Roman" w:cs="Times New Roman"/>
          <w:iCs/>
          <w:sz w:val="26"/>
          <w:szCs w:val="26"/>
        </w:rPr>
        <w:t>Заявителя</w:t>
      </w:r>
      <w:r>
        <w:rPr>
          <w:rFonts w:ascii="Times New Roman" w:eastAsiaTheme="minorHAnsi" w:hAnsi="Times New Roman" w:cs="Times New Roman"/>
          <w:sz w:val="26"/>
          <w:szCs w:val="26"/>
          <w:lang w:eastAsia="en-US"/>
        </w:rPr>
        <w:t xml:space="preserve"> – </w:t>
      </w:r>
      <w:r w:rsidR="0056012E">
        <w:rPr>
          <w:rFonts w:ascii="Times New Roman" w:hAnsi="Times New Roman" w:cs="Times New Roman"/>
          <w:iCs/>
          <w:sz w:val="26"/>
          <w:szCs w:val="26"/>
        </w:rPr>
        <w:t>ИП Соколов А.И.</w:t>
      </w:r>
      <w:r>
        <w:rPr>
          <w:rFonts w:ascii="Times New Roman" w:hAnsi="Times New Roman" w:cs="Times New Roman"/>
          <w:iCs/>
          <w:sz w:val="26"/>
          <w:szCs w:val="26"/>
        </w:rPr>
        <w:t>, извещённых о времени и месте заседания Комиссии надлежащим образом,</w:t>
      </w:r>
    </w:p>
    <w:p w:rsidR="00D45CF9" w:rsidRDefault="00D45CF9" w:rsidP="001E5547">
      <w:pPr>
        <w:pStyle w:val="HTML"/>
        <w:tabs>
          <w:tab w:val="right" w:pos="9781"/>
        </w:tabs>
        <w:ind w:right="282"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sidRPr="00915E17">
        <w:rPr>
          <w:rFonts w:ascii="Times New Roman" w:eastAsiaTheme="minorHAnsi" w:hAnsi="Times New Roman" w:cs="Times New Roman"/>
          <w:sz w:val="26"/>
          <w:szCs w:val="26"/>
          <w:lang w:eastAsia="en-US"/>
        </w:rPr>
        <w:t>коронавирусной</w:t>
      </w:r>
      <w:proofErr w:type="spellEnd"/>
      <w:r w:rsidRPr="00915E17">
        <w:rPr>
          <w:rFonts w:ascii="Times New Roman" w:eastAsiaTheme="minorHAnsi" w:hAnsi="Times New Roman" w:cs="Times New Roman"/>
          <w:sz w:val="26"/>
          <w:szCs w:val="26"/>
          <w:lang w:eastAsia="en-US"/>
        </w:rPr>
        <w:t xml:space="preserve"> инфекции»,</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5F6952">
        <w:rPr>
          <w:rFonts w:ascii="Times New Roman" w:hAnsi="Times New Roman" w:cs="Times New Roman"/>
          <w:sz w:val="26"/>
          <w:szCs w:val="26"/>
        </w:rPr>
        <w:t>п.п</w:t>
      </w:r>
      <w:proofErr w:type="spellEnd"/>
      <w:r w:rsidRPr="005F6952">
        <w:rPr>
          <w:rFonts w:ascii="Times New Roman" w:hAnsi="Times New Roman" w:cs="Times New Roman"/>
          <w:sz w:val="26"/>
          <w:szCs w:val="26"/>
        </w:rPr>
        <w:t xml:space="preserve">. 5.4-5.6. Положения о территориальном органе </w:t>
      </w:r>
      <w:r w:rsidRPr="005F6952">
        <w:rPr>
          <w:rFonts w:ascii="Times New Roman" w:hAnsi="Times New Roman" w:cs="Times New Roman"/>
          <w:sz w:val="26"/>
          <w:szCs w:val="26"/>
        </w:rPr>
        <w:lastRenderedPageBreak/>
        <w:t>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p>
    <w:p w:rsidR="000A6834" w:rsidRPr="005F6952" w:rsidRDefault="000A6834" w:rsidP="001858DB">
      <w:pPr>
        <w:tabs>
          <w:tab w:val="right" w:pos="9781"/>
        </w:tabs>
        <w:spacing w:after="0" w:line="240" w:lineRule="auto"/>
        <w:ind w:right="282" w:firstLine="709"/>
        <w:jc w:val="center"/>
        <w:rPr>
          <w:rFonts w:ascii="Times New Roman" w:hAnsi="Times New Roman" w:cs="Times New Roman"/>
          <w:sz w:val="26"/>
          <w:szCs w:val="26"/>
        </w:rPr>
      </w:pPr>
      <w:r w:rsidRPr="005F6952">
        <w:rPr>
          <w:rFonts w:ascii="Times New Roman" w:hAnsi="Times New Roman" w:cs="Times New Roman"/>
          <w:sz w:val="26"/>
          <w:szCs w:val="26"/>
        </w:rPr>
        <w:t>УСТАНОВИЛА:</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p>
    <w:p w:rsidR="000A6834" w:rsidRPr="005F6952" w:rsidRDefault="000A6834" w:rsidP="0098718C">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В Ленинградское УФАС России поступила жалоба </w:t>
      </w:r>
      <w:r w:rsidR="00C75B41" w:rsidRPr="00C75B41">
        <w:rPr>
          <w:rFonts w:ascii="Times New Roman" w:hAnsi="Times New Roman" w:cs="Times New Roman"/>
          <w:iCs/>
          <w:sz w:val="26"/>
          <w:szCs w:val="26"/>
        </w:rPr>
        <w:t>ИП Соколова А.И (</w:t>
      </w:r>
      <w:proofErr w:type="spellStart"/>
      <w:r w:rsidR="00C75B41" w:rsidRPr="00C75B41">
        <w:rPr>
          <w:rFonts w:ascii="Times New Roman" w:hAnsi="Times New Roman" w:cs="Times New Roman"/>
          <w:iCs/>
          <w:sz w:val="26"/>
          <w:szCs w:val="26"/>
        </w:rPr>
        <w:t>вх</w:t>
      </w:r>
      <w:proofErr w:type="spellEnd"/>
      <w:r w:rsidR="00C75B41" w:rsidRPr="00C75B41">
        <w:rPr>
          <w:rFonts w:ascii="Times New Roman" w:hAnsi="Times New Roman" w:cs="Times New Roman"/>
          <w:iCs/>
          <w:sz w:val="26"/>
          <w:szCs w:val="26"/>
        </w:rPr>
        <w:t>. 9319 от 24.07.2020)</w:t>
      </w:r>
      <w:r w:rsidR="00327109" w:rsidRPr="00327109">
        <w:rPr>
          <w:rFonts w:ascii="Times New Roman" w:hAnsi="Times New Roman" w:cs="Times New Roman"/>
          <w:iCs/>
          <w:sz w:val="26"/>
          <w:szCs w:val="26"/>
        </w:rPr>
        <w:t xml:space="preserve"> </w:t>
      </w:r>
      <w:r w:rsidR="00B95FF8">
        <w:rPr>
          <w:rFonts w:ascii="Times New Roman" w:eastAsia="Times New Roman" w:hAnsi="Times New Roman" w:cs="Times New Roman"/>
          <w:sz w:val="26"/>
        </w:rPr>
        <w:t>на действия заказчика при проведении электронного аукциона на выполнение работ по ремонту проездов к дворовым территориям многоквартирных домов.</w:t>
      </w:r>
      <w:r w:rsidR="00F81ECB" w:rsidRPr="00F81ECB">
        <w:rPr>
          <w:rFonts w:ascii="Times New Roman" w:hAnsi="Times New Roman" w:cs="Times New Roman"/>
          <w:sz w:val="26"/>
          <w:szCs w:val="26"/>
        </w:rPr>
        <w:t xml:space="preserve"> </w:t>
      </w:r>
      <w:r w:rsidR="007158F0">
        <w:rPr>
          <w:rFonts w:ascii="Times New Roman" w:hAnsi="Times New Roman" w:cs="Times New Roman"/>
          <w:sz w:val="26"/>
          <w:szCs w:val="26"/>
        </w:rPr>
        <w:t>(далее – электронный аукцион)</w:t>
      </w:r>
      <w:r w:rsidR="008E1127" w:rsidRPr="008E1127">
        <w:rPr>
          <w:rFonts w:ascii="Times New Roman" w:hAnsi="Times New Roman" w:cs="Times New Roman"/>
          <w:sz w:val="26"/>
          <w:szCs w:val="26"/>
        </w:rPr>
        <w:t>.</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Извещение о проведении электронного аукциона, документация об аукционе размещены Заказчиком </w:t>
      </w:r>
      <w:r w:rsidR="00556A62">
        <w:rPr>
          <w:rFonts w:ascii="Times New Roman" w:hAnsi="Times New Roman" w:cs="Times New Roman"/>
          <w:sz w:val="26"/>
          <w:szCs w:val="26"/>
        </w:rPr>
        <w:t>16</w:t>
      </w:r>
      <w:r w:rsidR="00F81ECB" w:rsidRPr="00F81ECB">
        <w:rPr>
          <w:rFonts w:ascii="Times New Roman" w:hAnsi="Times New Roman" w:cs="Times New Roman"/>
          <w:sz w:val="26"/>
          <w:szCs w:val="26"/>
        </w:rPr>
        <w:t>.07.2020</w:t>
      </w:r>
      <w:r w:rsidR="00387D23" w:rsidRPr="00387D23">
        <w:rPr>
          <w:rFonts w:ascii="Times New Roman" w:hAnsi="Times New Roman" w:cs="Times New Roman"/>
          <w:sz w:val="26"/>
          <w:szCs w:val="26"/>
        </w:rPr>
        <w:t xml:space="preserve"> </w:t>
      </w:r>
      <w:r w:rsidR="00A77CEE" w:rsidRPr="005F6952">
        <w:rPr>
          <w:rFonts w:ascii="Times New Roman" w:hAnsi="Times New Roman" w:cs="Times New Roman"/>
          <w:sz w:val="26"/>
          <w:szCs w:val="26"/>
        </w:rPr>
        <w:t xml:space="preserve">на </w:t>
      </w:r>
      <w:r w:rsidRPr="005F6952">
        <w:rPr>
          <w:rFonts w:ascii="Times New Roman" w:hAnsi="Times New Roman" w:cs="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F6952">
          <w:rPr>
            <w:rFonts w:ascii="Times New Roman" w:hAnsi="Times New Roman" w:cs="Times New Roman"/>
            <w:sz w:val="26"/>
            <w:szCs w:val="26"/>
          </w:rPr>
          <w:t>www.zakupki.gov.ru</w:t>
        </w:r>
      </w:hyperlink>
      <w:r w:rsidRPr="005F6952">
        <w:rPr>
          <w:rFonts w:ascii="Times New Roman" w:hAnsi="Times New Roman" w:cs="Times New Roman"/>
          <w:sz w:val="26"/>
          <w:szCs w:val="26"/>
        </w:rPr>
        <w:t xml:space="preserve"> (далее – официальный сайт).</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Начальная (</w:t>
      </w:r>
      <w:r w:rsidR="00BD4E58" w:rsidRPr="005F6952">
        <w:rPr>
          <w:rFonts w:ascii="Times New Roman" w:hAnsi="Times New Roman" w:cs="Times New Roman"/>
          <w:sz w:val="26"/>
          <w:szCs w:val="26"/>
        </w:rPr>
        <w:t xml:space="preserve">максимальная) цена контракта – </w:t>
      </w:r>
      <w:r w:rsidR="00556A62" w:rsidRPr="00556A62">
        <w:rPr>
          <w:rFonts w:ascii="Times New Roman" w:hAnsi="Times New Roman" w:cs="Times New Roman"/>
          <w:sz w:val="26"/>
          <w:szCs w:val="26"/>
        </w:rPr>
        <w:t>11 579 000,00</w:t>
      </w:r>
      <w:r w:rsidR="003870D9" w:rsidRPr="003870D9">
        <w:rPr>
          <w:rFonts w:ascii="Times New Roman" w:hAnsi="Times New Roman" w:cs="Times New Roman"/>
          <w:sz w:val="26"/>
          <w:szCs w:val="26"/>
        </w:rPr>
        <w:t xml:space="preserve"> </w:t>
      </w:r>
      <w:r w:rsidR="00461E3E" w:rsidRPr="005F6952">
        <w:rPr>
          <w:rFonts w:ascii="Times New Roman" w:hAnsi="Times New Roman" w:cs="Times New Roman"/>
          <w:sz w:val="26"/>
          <w:szCs w:val="26"/>
        </w:rPr>
        <w:t>рублей.</w:t>
      </w:r>
    </w:p>
    <w:p w:rsidR="003B5C1D" w:rsidRPr="005F6952" w:rsidRDefault="003B5C1D" w:rsidP="001858DB">
      <w:pPr>
        <w:tabs>
          <w:tab w:val="right" w:pos="9781"/>
        </w:tabs>
        <w:spacing w:after="0" w:line="240" w:lineRule="auto"/>
        <w:ind w:right="282" w:firstLine="709"/>
        <w:jc w:val="both"/>
        <w:rPr>
          <w:rFonts w:ascii="Times New Roman" w:hAnsi="Times New Roman" w:cs="Times New Roman"/>
          <w:sz w:val="26"/>
          <w:szCs w:val="26"/>
        </w:rPr>
      </w:pPr>
    </w:p>
    <w:p w:rsidR="00653DE8"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Как следует из жалобы, Заявитель</w:t>
      </w:r>
      <w:r w:rsidR="00713A22" w:rsidRPr="005F6952">
        <w:rPr>
          <w:rFonts w:ascii="Times New Roman" w:hAnsi="Times New Roman" w:cs="Times New Roman"/>
          <w:sz w:val="26"/>
          <w:szCs w:val="26"/>
        </w:rPr>
        <w:t xml:space="preserve"> оспаривает</w:t>
      </w:r>
      <w:r w:rsidRPr="005F6952">
        <w:rPr>
          <w:rFonts w:ascii="Times New Roman" w:hAnsi="Times New Roman" w:cs="Times New Roman"/>
          <w:sz w:val="26"/>
          <w:szCs w:val="26"/>
        </w:rPr>
        <w:t xml:space="preserve"> </w:t>
      </w:r>
      <w:r w:rsidR="005A125D">
        <w:rPr>
          <w:rFonts w:ascii="Times New Roman" w:hAnsi="Times New Roman" w:cs="Times New Roman"/>
          <w:sz w:val="26"/>
          <w:szCs w:val="26"/>
        </w:rPr>
        <w:t>положения аукционной документации</w:t>
      </w:r>
      <w:r w:rsidR="00F31124" w:rsidRPr="005F6952">
        <w:rPr>
          <w:rFonts w:ascii="Times New Roman" w:hAnsi="Times New Roman" w:cs="Times New Roman"/>
          <w:sz w:val="26"/>
          <w:szCs w:val="26"/>
        </w:rPr>
        <w:t>.</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На момент рассмотрения жалобы контракт Заказчиком не заключен. </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Рассмотрев представленные документы, заслушав доводы сторон, Комиссия пришла к следующим выводам.</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p>
    <w:p w:rsidR="00741AC5" w:rsidRPr="005F6952" w:rsidRDefault="00741AC5"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В силу части 1 статьи 2</w:t>
      </w:r>
      <w:r w:rsidR="00D207A7" w:rsidRPr="005F6952">
        <w:rPr>
          <w:rFonts w:ascii="Times New Roman" w:hAnsi="Times New Roman" w:cs="Times New Roman"/>
          <w:sz w:val="26"/>
          <w:szCs w:val="26"/>
          <w:shd w:val="clear" w:color="auto" w:fill="FFFFFF"/>
        </w:rPr>
        <w:t xml:space="preserve"> Федерального закона от 05.04.2013 N 44-ФЗ (ред. от 27.12.2018)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F6952">
        <w:rPr>
          <w:rFonts w:ascii="Times New Roman" w:hAnsi="Times New Roman" w:cs="Times New Roman"/>
          <w:sz w:val="26"/>
          <w:szCs w:val="26"/>
          <w:shd w:val="clear" w:color="auto" w:fill="FFFFFF"/>
        </w:rPr>
        <w:t xml:space="preserve">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D6A7F" w:rsidRPr="005F6952" w:rsidRDefault="005D6A7F"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7777E" w:rsidRPr="005F6952" w:rsidRDefault="005D6A7F"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При этом в соответствии с часть</w:t>
      </w:r>
      <w:r w:rsidR="001E5B6D" w:rsidRPr="005F6952">
        <w:rPr>
          <w:rFonts w:ascii="Times New Roman" w:hAnsi="Times New Roman" w:cs="Times New Roman"/>
          <w:sz w:val="26"/>
          <w:szCs w:val="26"/>
          <w:shd w:val="clear" w:color="auto" w:fill="FFFFFF"/>
        </w:rPr>
        <w:t>ю</w:t>
      </w:r>
      <w:r w:rsidRPr="005F6952">
        <w:rPr>
          <w:rFonts w:ascii="Times New Roman" w:hAnsi="Times New Roman" w:cs="Times New Roman"/>
          <w:sz w:val="26"/>
          <w:szCs w:val="26"/>
          <w:shd w:val="clear" w:color="auto" w:fill="FFFFFF"/>
        </w:rPr>
        <w:t xml:space="preserve">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w:t>
      </w:r>
      <w:r w:rsidRPr="005F6952">
        <w:rPr>
          <w:rFonts w:ascii="Times New Roman" w:hAnsi="Times New Roman" w:cs="Times New Roman"/>
          <w:sz w:val="26"/>
          <w:szCs w:val="26"/>
          <w:shd w:val="clear" w:color="auto" w:fill="FFFFFF"/>
        </w:rPr>
        <w:lastRenderedPageBreak/>
        <w:t>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r w:rsidR="00741AC5" w:rsidRPr="005F6952">
        <w:rPr>
          <w:rFonts w:ascii="Times New Roman" w:hAnsi="Times New Roman" w:cs="Times New Roman"/>
          <w:sz w:val="26"/>
          <w:szCs w:val="26"/>
          <w:shd w:val="clear" w:color="auto" w:fill="FFFFFF"/>
        </w:rPr>
        <w:t xml:space="preserve">  </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7777E" w:rsidRDefault="000A6834" w:rsidP="001858DB">
      <w:pPr>
        <w:widowControl w:val="0"/>
        <w:tabs>
          <w:tab w:val="left" w:pos="2977"/>
          <w:tab w:val="right" w:pos="9781"/>
        </w:tabs>
        <w:autoSpaceDE w:val="0"/>
        <w:autoSpaceDN w:val="0"/>
        <w:adjustRightInd w:val="0"/>
        <w:spacing w:after="0" w:line="240" w:lineRule="auto"/>
        <w:ind w:right="282" w:firstLine="709"/>
        <w:jc w:val="both"/>
        <w:rPr>
          <w:rFonts w:ascii="Times New Roman" w:hAnsi="Times New Roman" w:cs="Times New Roman"/>
          <w:bCs/>
          <w:sz w:val="26"/>
          <w:szCs w:val="26"/>
        </w:rPr>
      </w:pPr>
      <w:r w:rsidRPr="005F6952">
        <w:rPr>
          <w:rFonts w:ascii="Times New Roman" w:hAnsi="Times New Roman" w:cs="Times New Roman"/>
          <w:bCs/>
          <w:sz w:val="26"/>
          <w:szCs w:val="26"/>
        </w:rPr>
        <w:t>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5A125D" w:rsidRDefault="005A125D" w:rsidP="001858DB">
      <w:pPr>
        <w:widowControl w:val="0"/>
        <w:tabs>
          <w:tab w:val="left" w:pos="2977"/>
          <w:tab w:val="right" w:pos="9781"/>
        </w:tabs>
        <w:autoSpaceDE w:val="0"/>
        <w:autoSpaceDN w:val="0"/>
        <w:adjustRightInd w:val="0"/>
        <w:spacing w:after="0" w:line="240" w:lineRule="auto"/>
        <w:ind w:right="282" w:firstLine="709"/>
        <w:jc w:val="both"/>
        <w:rPr>
          <w:rFonts w:ascii="Times New Roman" w:hAnsi="Times New Roman" w:cs="Times New Roman"/>
          <w:bCs/>
          <w:sz w:val="26"/>
          <w:szCs w:val="26"/>
        </w:rPr>
      </w:pPr>
    </w:p>
    <w:p w:rsidR="00B95FF8" w:rsidRDefault="00872399" w:rsidP="00B95FF8">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E608F7">
        <w:rPr>
          <w:rFonts w:ascii="Times New Roman" w:hAnsi="Times New Roman" w:cs="Times New Roman"/>
          <w:sz w:val="26"/>
          <w:szCs w:val="26"/>
          <w:shd w:val="clear" w:color="auto" w:fill="FFFFFF"/>
        </w:rPr>
        <w:t xml:space="preserve">Согласно </w:t>
      </w:r>
      <w:r w:rsidR="00E84DDA">
        <w:rPr>
          <w:rFonts w:ascii="Times New Roman" w:hAnsi="Times New Roman" w:cs="Times New Roman"/>
          <w:sz w:val="26"/>
          <w:szCs w:val="26"/>
          <w:shd w:val="clear" w:color="auto" w:fill="FFFFFF"/>
        </w:rPr>
        <w:t>доводам</w:t>
      </w:r>
      <w:r w:rsidR="00B95FF8">
        <w:rPr>
          <w:rFonts w:ascii="Times New Roman" w:hAnsi="Times New Roman" w:cs="Times New Roman"/>
          <w:sz w:val="26"/>
          <w:szCs w:val="26"/>
          <w:shd w:val="clear" w:color="auto" w:fill="FFFFFF"/>
        </w:rPr>
        <w:t xml:space="preserve"> жалобы, </w:t>
      </w:r>
      <w:r w:rsidR="00B95FF8" w:rsidRPr="00E608F7">
        <w:rPr>
          <w:rFonts w:ascii="Times New Roman" w:hAnsi="Times New Roman" w:cs="Times New Roman"/>
          <w:sz w:val="26"/>
          <w:szCs w:val="26"/>
          <w:shd w:val="clear" w:color="auto" w:fill="FFFFFF"/>
        </w:rPr>
        <w:t xml:space="preserve">Заявитель указывает, что Заказчиком в аукционной документации </w:t>
      </w:r>
      <w:r w:rsidR="00E84DDA">
        <w:rPr>
          <w:rFonts w:ascii="Times New Roman" w:hAnsi="Times New Roman" w:cs="Times New Roman"/>
          <w:sz w:val="26"/>
          <w:szCs w:val="26"/>
          <w:shd w:val="clear" w:color="auto" w:fill="FFFFFF"/>
        </w:rPr>
        <w:t>установлены требования, которые</w:t>
      </w:r>
      <w:r w:rsidR="00B95FF8" w:rsidRPr="00E608F7">
        <w:rPr>
          <w:rFonts w:ascii="Times New Roman" w:hAnsi="Times New Roman" w:cs="Times New Roman"/>
          <w:sz w:val="26"/>
          <w:szCs w:val="26"/>
          <w:shd w:val="clear" w:color="auto" w:fill="FFFFFF"/>
        </w:rPr>
        <w:t xml:space="preserve">, по его мнению, </w:t>
      </w:r>
      <w:r w:rsidR="00E84DDA">
        <w:rPr>
          <w:rFonts w:ascii="Times New Roman" w:hAnsi="Times New Roman" w:cs="Times New Roman"/>
          <w:sz w:val="26"/>
          <w:szCs w:val="26"/>
          <w:shd w:val="clear" w:color="auto" w:fill="FFFFFF"/>
        </w:rPr>
        <w:t>не отображают действительных потребностей Заказчика</w:t>
      </w:r>
      <w:r w:rsidR="00B95FF8" w:rsidRPr="00E608F7">
        <w:rPr>
          <w:rFonts w:ascii="Times New Roman" w:hAnsi="Times New Roman" w:cs="Times New Roman"/>
          <w:sz w:val="26"/>
          <w:szCs w:val="26"/>
          <w:shd w:val="clear" w:color="auto" w:fill="FFFFFF"/>
        </w:rPr>
        <w:t>.</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84432">
        <w:rPr>
          <w:rFonts w:ascii="Times New Roman" w:hAnsi="Times New Roman" w:cs="Times New Roman"/>
          <w:sz w:val="26"/>
          <w:szCs w:val="26"/>
          <w:shd w:val="clear" w:color="auto" w:fill="FFFFFF"/>
        </w:rPr>
        <w:t>Так,</w:t>
      </w:r>
      <w:r>
        <w:rPr>
          <w:rFonts w:ascii="Times New Roman" w:hAnsi="Times New Roman" w:cs="Times New Roman"/>
          <w:sz w:val="26"/>
          <w:szCs w:val="26"/>
          <w:shd w:val="clear" w:color="auto" w:fill="FFFFFF"/>
        </w:rPr>
        <w:t xml:space="preserve"> в доводах жалобы Заявитель указывает, что</w:t>
      </w:r>
      <w:r w:rsidRPr="00484432">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согласно Инструкции по заполнению первой части заявки</w:t>
      </w:r>
      <w:r w:rsidRPr="00484432">
        <w:rPr>
          <w:rFonts w:ascii="Times New Roman" w:hAnsi="Times New Roman" w:cs="Times New Roman"/>
          <w:sz w:val="26"/>
          <w:szCs w:val="26"/>
          <w:shd w:val="clear" w:color="auto" w:fill="FFFFFF"/>
        </w:rPr>
        <w:t>:</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6"/>
          <w:szCs w:val="26"/>
          <w:shd w:val="clear" w:color="auto" w:fill="FFFFFF"/>
        </w:rPr>
      </w:pPr>
      <w:r w:rsidRPr="00484432">
        <w:rPr>
          <w:rFonts w:ascii="Times New Roman" w:hAnsi="Times New Roman" w:cs="Times New Roman"/>
          <w:i/>
          <w:sz w:val="26"/>
          <w:szCs w:val="26"/>
          <w:shd w:val="clear" w:color="auto" w:fill="FFFFFF"/>
        </w:rPr>
        <w:t>«3.2.3 По второму виду показателей при указании Заказчиком в Таблице 2 Технического задания требования к значению показателя в виде слов («иди», «либо»), символа «/» и словосочетания «не Должен (-на, -но, -</w:t>
      </w:r>
      <w:proofErr w:type="spellStart"/>
      <w:r w:rsidRPr="00484432">
        <w:rPr>
          <w:rFonts w:ascii="Times New Roman" w:hAnsi="Times New Roman" w:cs="Times New Roman"/>
          <w:i/>
          <w:sz w:val="26"/>
          <w:szCs w:val="26"/>
          <w:shd w:val="clear" w:color="auto" w:fill="FFFFFF"/>
        </w:rPr>
        <w:t>ны</w:t>
      </w:r>
      <w:proofErr w:type="spellEnd"/>
      <w:r w:rsidRPr="00484432">
        <w:rPr>
          <w:rFonts w:ascii="Times New Roman" w:hAnsi="Times New Roman" w:cs="Times New Roman"/>
          <w:i/>
          <w:sz w:val="26"/>
          <w:szCs w:val="26"/>
          <w:shd w:val="clear" w:color="auto" w:fill="FFFFFF"/>
        </w:rPr>
        <w:t xml:space="preserve">) быть», или при указании требования к значению показателя в виде словосочетания «не Должен (-на, -но, </w:t>
      </w:r>
      <w:proofErr w:type="spellStart"/>
      <w:r w:rsidRPr="00484432">
        <w:rPr>
          <w:rFonts w:ascii="Times New Roman" w:hAnsi="Times New Roman" w:cs="Times New Roman"/>
          <w:i/>
          <w:sz w:val="26"/>
          <w:szCs w:val="26"/>
          <w:shd w:val="clear" w:color="auto" w:fill="FFFFFF"/>
        </w:rPr>
        <w:t>ны</w:t>
      </w:r>
      <w:proofErr w:type="spellEnd"/>
      <w:r w:rsidRPr="00484432">
        <w:rPr>
          <w:rFonts w:ascii="Times New Roman" w:hAnsi="Times New Roman" w:cs="Times New Roman"/>
          <w:i/>
          <w:sz w:val="26"/>
          <w:szCs w:val="26"/>
          <w:shd w:val="clear" w:color="auto" w:fill="FFFFFF"/>
        </w:rPr>
        <w:t xml:space="preserve">) быть», с указанием на соответствие характеристик товара Нормативно-технической Документации (ГОСТ, СНиП, ОДН, СП), участник закупки указывает любое конкретное значение показателя из соответствующей нормативно-технической Документации, за исключением вариантов, </w:t>
      </w:r>
      <w:r w:rsidRPr="00484432">
        <w:rPr>
          <w:rFonts w:ascii="Times New Roman" w:hAnsi="Times New Roman" w:cs="Times New Roman"/>
          <w:i/>
          <w:sz w:val="26"/>
          <w:szCs w:val="26"/>
          <w:shd w:val="clear" w:color="auto" w:fill="FFFFFF"/>
        </w:rPr>
        <w:lastRenderedPageBreak/>
        <w:t>установленных Заказчиком в Документации. Выбрав при заполнении первой части заявки одно из альтернативных значений показателей товара, Участнику закупки необходимо указать остальные значения показателей товара, характерные именно для выбранного одного из альтернативных значений показателей</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6"/>
          <w:szCs w:val="26"/>
          <w:shd w:val="clear" w:color="auto" w:fill="FFFFFF"/>
        </w:rPr>
      </w:pPr>
      <w:r w:rsidRPr="00484432">
        <w:rPr>
          <w:rFonts w:ascii="Times New Roman" w:hAnsi="Times New Roman" w:cs="Times New Roman"/>
          <w:i/>
          <w:sz w:val="26"/>
          <w:szCs w:val="26"/>
          <w:shd w:val="clear" w:color="auto" w:fill="FFFFFF"/>
        </w:rPr>
        <w:t>Во всех остальных случаях, прямо не перечисленных в настоящей инструкции, значения показ</w:t>
      </w:r>
      <w:r>
        <w:rPr>
          <w:rFonts w:ascii="Times New Roman" w:hAnsi="Times New Roman" w:cs="Times New Roman"/>
          <w:i/>
          <w:sz w:val="26"/>
          <w:szCs w:val="26"/>
          <w:shd w:val="clear" w:color="auto" w:fill="FFFFFF"/>
        </w:rPr>
        <w:t xml:space="preserve">ателей считать неизменяемыми». </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84432">
        <w:rPr>
          <w:rFonts w:ascii="Times New Roman" w:hAnsi="Times New Roman" w:cs="Times New Roman"/>
          <w:sz w:val="26"/>
          <w:szCs w:val="26"/>
          <w:shd w:val="clear" w:color="auto" w:fill="FFFFFF"/>
        </w:rPr>
        <w:t xml:space="preserve"> При этом, </w:t>
      </w:r>
      <w:r>
        <w:rPr>
          <w:rFonts w:ascii="Times New Roman" w:hAnsi="Times New Roman" w:cs="Times New Roman"/>
          <w:sz w:val="26"/>
          <w:szCs w:val="26"/>
          <w:shd w:val="clear" w:color="auto" w:fill="FFFFFF"/>
        </w:rPr>
        <w:t>п</w:t>
      </w:r>
      <w:r w:rsidRPr="00484432">
        <w:rPr>
          <w:rFonts w:ascii="Times New Roman" w:hAnsi="Times New Roman" w:cs="Times New Roman"/>
          <w:sz w:val="26"/>
          <w:szCs w:val="26"/>
          <w:shd w:val="clear" w:color="auto" w:fill="FFFFFF"/>
        </w:rPr>
        <w:t xml:space="preserve">о товару </w:t>
      </w:r>
      <w:r>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Щебень тип 1</w:t>
      </w:r>
      <w:r>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который </w:t>
      </w:r>
      <w:r w:rsidRPr="00484432">
        <w:rPr>
          <w:rFonts w:ascii="Times New Roman" w:hAnsi="Times New Roman" w:cs="Times New Roman"/>
          <w:sz w:val="26"/>
          <w:szCs w:val="26"/>
          <w:shd w:val="clear" w:color="auto" w:fill="FFFFFF"/>
        </w:rPr>
        <w:t xml:space="preserve">поставляется при выполнении работы </w:t>
      </w:r>
      <w:r>
        <w:rPr>
          <w:rFonts w:ascii="Times New Roman" w:hAnsi="Times New Roman" w:cs="Times New Roman"/>
          <w:sz w:val="26"/>
          <w:szCs w:val="26"/>
          <w:shd w:val="clear" w:color="auto" w:fill="FFFFFF"/>
        </w:rPr>
        <w:t>согласно</w:t>
      </w:r>
      <w:r w:rsidRPr="00484432">
        <w:rPr>
          <w:rFonts w:ascii="Times New Roman" w:hAnsi="Times New Roman" w:cs="Times New Roman"/>
          <w:sz w:val="26"/>
          <w:szCs w:val="26"/>
          <w:shd w:val="clear" w:color="auto" w:fill="FFFFFF"/>
        </w:rPr>
        <w:t xml:space="preserve"> строке 7 </w:t>
      </w:r>
      <w:r>
        <w:rPr>
          <w:rFonts w:ascii="Times New Roman" w:hAnsi="Times New Roman" w:cs="Times New Roman"/>
          <w:sz w:val="26"/>
          <w:szCs w:val="26"/>
          <w:shd w:val="clear" w:color="auto" w:fill="FFFFFF"/>
        </w:rPr>
        <w:t>локальной сметы №01-47/06-19,</w:t>
      </w:r>
      <w:r w:rsidRPr="00484432">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установлены требования к показателю по товару «Марка по </w:t>
      </w:r>
      <w:proofErr w:type="spellStart"/>
      <w:r>
        <w:rPr>
          <w:rFonts w:ascii="Times New Roman" w:hAnsi="Times New Roman" w:cs="Times New Roman"/>
          <w:sz w:val="26"/>
          <w:szCs w:val="26"/>
          <w:shd w:val="clear" w:color="auto" w:fill="FFFFFF"/>
        </w:rPr>
        <w:t>истираемости</w:t>
      </w:r>
      <w:proofErr w:type="spellEnd"/>
      <w:r>
        <w:rPr>
          <w:rFonts w:ascii="Times New Roman" w:hAnsi="Times New Roman" w:cs="Times New Roman"/>
          <w:sz w:val="26"/>
          <w:szCs w:val="26"/>
          <w:shd w:val="clear" w:color="auto" w:fill="FFFFFF"/>
        </w:rPr>
        <w:t xml:space="preserve"> щебня» - «</w:t>
      </w:r>
      <w:r w:rsidRPr="00484432">
        <w:rPr>
          <w:rFonts w:ascii="Times New Roman" w:hAnsi="Times New Roman" w:cs="Times New Roman"/>
          <w:sz w:val="26"/>
          <w:szCs w:val="26"/>
          <w:shd w:val="clear" w:color="auto" w:fill="FFFFFF"/>
        </w:rPr>
        <w:t>Должна не быть ИЗ/И4»</w:t>
      </w:r>
      <w:r>
        <w:rPr>
          <w:rFonts w:ascii="Times New Roman" w:hAnsi="Times New Roman" w:cs="Times New Roman"/>
          <w:sz w:val="26"/>
          <w:szCs w:val="26"/>
          <w:shd w:val="clear" w:color="auto" w:fill="FFFFFF"/>
        </w:rPr>
        <w:t>.</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Согласно пункту</w:t>
      </w:r>
      <w:r w:rsidRPr="00484432">
        <w:rPr>
          <w:rFonts w:ascii="Times New Roman" w:hAnsi="Times New Roman" w:cs="Times New Roman"/>
          <w:sz w:val="26"/>
          <w:szCs w:val="26"/>
          <w:shd w:val="clear" w:color="auto" w:fill="FFFFFF"/>
        </w:rPr>
        <w:t xml:space="preserve"> 3.2.3</w:t>
      </w:r>
      <w:r>
        <w:rPr>
          <w:rFonts w:ascii="Times New Roman" w:hAnsi="Times New Roman" w:cs="Times New Roman"/>
          <w:sz w:val="26"/>
          <w:szCs w:val="26"/>
          <w:shd w:val="clear" w:color="auto" w:fill="FFFFFF"/>
        </w:rPr>
        <w:t xml:space="preserve"> Инструкции данное правило </w:t>
      </w:r>
      <w:r w:rsidRPr="00484432">
        <w:rPr>
          <w:rFonts w:ascii="Times New Roman" w:hAnsi="Times New Roman" w:cs="Times New Roman"/>
          <w:sz w:val="26"/>
          <w:szCs w:val="26"/>
          <w:shd w:val="clear" w:color="auto" w:fill="FFFFFF"/>
        </w:rPr>
        <w:t>не п</w:t>
      </w:r>
      <w:r>
        <w:rPr>
          <w:rFonts w:ascii="Times New Roman" w:hAnsi="Times New Roman" w:cs="Times New Roman"/>
          <w:sz w:val="26"/>
          <w:szCs w:val="26"/>
          <w:shd w:val="clear" w:color="auto" w:fill="FFFFFF"/>
        </w:rPr>
        <w:t>рименимо к данному описанию поскольку</w:t>
      </w:r>
      <w:r w:rsidRPr="00484432">
        <w:rPr>
          <w:rFonts w:ascii="Times New Roman" w:hAnsi="Times New Roman" w:cs="Times New Roman"/>
          <w:sz w:val="26"/>
          <w:szCs w:val="26"/>
          <w:shd w:val="clear" w:color="auto" w:fill="FFFFFF"/>
        </w:rPr>
        <w:t xml:space="preserve"> предусматривает наличие словосочетания «не должен (-на, -но, -</w:t>
      </w:r>
      <w:proofErr w:type="spellStart"/>
      <w:r w:rsidRPr="00484432">
        <w:rPr>
          <w:rFonts w:ascii="Times New Roman" w:hAnsi="Times New Roman" w:cs="Times New Roman"/>
          <w:sz w:val="26"/>
          <w:szCs w:val="26"/>
          <w:shd w:val="clear" w:color="auto" w:fill="FFFFFF"/>
        </w:rPr>
        <w:t>ны</w:t>
      </w:r>
      <w:proofErr w:type="spellEnd"/>
      <w:r w:rsidRPr="00484432">
        <w:rPr>
          <w:rFonts w:ascii="Times New Roman" w:hAnsi="Times New Roman" w:cs="Times New Roman"/>
          <w:sz w:val="26"/>
          <w:szCs w:val="26"/>
          <w:shd w:val="clear" w:color="auto" w:fill="FFFFFF"/>
        </w:rPr>
        <w:t xml:space="preserve">) быть», однако </w:t>
      </w:r>
      <w:r>
        <w:rPr>
          <w:rFonts w:ascii="Times New Roman" w:hAnsi="Times New Roman" w:cs="Times New Roman"/>
          <w:sz w:val="26"/>
          <w:szCs w:val="26"/>
          <w:shd w:val="clear" w:color="auto" w:fill="FFFFFF"/>
        </w:rPr>
        <w:t>в данном случае требование задано с использованием словосочетания</w:t>
      </w:r>
      <w:r w:rsidRPr="00484432">
        <w:rPr>
          <w:rFonts w:ascii="Times New Roman" w:hAnsi="Times New Roman" w:cs="Times New Roman"/>
          <w:sz w:val="26"/>
          <w:szCs w:val="26"/>
          <w:shd w:val="clear" w:color="auto" w:fill="FFFFFF"/>
        </w:rPr>
        <w:t xml:space="preserve"> «должна не быть».</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84432">
        <w:rPr>
          <w:rFonts w:ascii="Times New Roman" w:hAnsi="Times New Roman" w:cs="Times New Roman"/>
          <w:sz w:val="26"/>
          <w:szCs w:val="26"/>
          <w:shd w:val="clear" w:color="auto" w:fill="FFFFFF"/>
        </w:rPr>
        <w:t xml:space="preserve"> По товару </w:t>
      </w:r>
      <w:r>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Смесь асфальтобетонная</w:t>
      </w:r>
      <w:r>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которая </w:t>
      </w:r>
      <w:r w:rsidRPr="00484432">
        <w:rPr>
          <w:rFonts w:ascii="Times New Roman" w:hAnsi="Times New Roman" w:cs="Times New Roman"/>
          <w:sz w:val="26"/>
          <w:szCs w:val="26"/>
          <w:shd w:val="clear" w:color="auto" w:fill="FFFFFF"/>
        </w:rPr>
        <w:t>поставляется при вы</w:t>
      </w:r>
      <w:r>
        <w:rPr>
          <w:rFonts w:ascii="Times New Roman" w:hAnsi="Times New Roman" w:cs="Times New Roman"/>
          <w:sz w:val="26"/>
          <w:szCs w:val="26"/>
          <w:shd w:val="clear" w:color="auto" w:fill="FFFFFF"/>
        </w:rPr>
        <w:t xml:space="preserve">полнении работы по строке 9 локальной сметы </w:t>
      </w:r>
      <w:r w:rsidRPr="00484432">
        <w:rPr>
          <w:rFonts w:ascii="Times New Roman" w:hAnsi="Times New Roman" w:cs="Times New Roman"/>
          <w:sz w:val="26"/>
          <w:szCs w:val="26"/>
          <w:shd w:val="clear" w:color="auto" w:fill="FFFFFF"/>
        </w:rPr>
        <w:t>№01-47/06-19</w:t>
      </w:r>
      <w:r>
        <w:rPr>
          <w:rFonts w:ascii="Times New Roman" w:hAnsi="Times New Roman" w:cs="Times New Roman"/>
          <w:sz w:val="26"/>
          <w:szCs w:val="26"/>
          <w:shd w:val="clear" w:color="auto" w:fill="FFFFFF"/>
        </w:rPr>
        <w:t>, Заказчиком</w:t>
      </w:r>
      <w:r w:rsidRPr="00484432">
        <w:rPr>
          <w:rFonts w:ascii="Times New Roman" w:hAnsi="Times New Roman" w:cs="Times New Roman"/>
          <w:sz w:val="26"/>
          <w:szCs w:val="26"/>
          <w:shd w:val="clear" w:color="auto" w:fill="FFFFFF"/>
        </w:rPr>
        <w:t xml:space="preserve"> установлено требование к показателю</w:t>
      </w:r>
      <w:r>
        <w:rPr>
          <w:rFonts w:ascii="Times New Roman" w:hAnsi="Times New Roman" w:cs="Times New Roman"/>
          <w:sz w:val="26"/>
          <w:szCs w:val="26"/>
          <w:shd w:val="clear" w:color="auto" w:fill="FFFFFF"/>
        </w:rPr>
        <w:t xml:space="preserve"> «Класс опасности материалов для приготовления смеси асфаль</w:t>
      </w:r>
      <w:r w:rsidRPr="00484432">
        <w:rPr>
          <w:rFonts w:ascii="Times New Roman" w:hAnsi="Times New Roman" w:cs="Times New Roman"/>
          <w:sz w:val="26"/>
          <w:szCs w:val="26"/>
          <w:shd w:val="clear" w:color="auto" w:fill="FFFFFF"/>
        </w:rPr>
        <w:t>тобетонной</w:t>
      </w:r>
      <w:r>
        <w:rPr>
          <w:rFonts w:ascii="Times New Roman" w:hAnsi="Times New Roman" w:cs="Times New Roman"/>
          <w:sz w:val="26"/>
          <w:szCs w:val="26"/>
          <w:shd w:val="clear" w:color="auto" w:fill="FFFFFF"/>
        </w:rPr>
        <w:t xml:space="preserve"> по характеру вред</w:t>
      </w:r>
      <w:r w:rsidRPr="00484432">
        <w:rPr>
          <w:rFonts w:ascii="Times New Roman" w:hAnsi="Times New Roman" w:cs="Times New Roman"/>
          <w:sz w:val="26"/>
          <w:szCs w:val="26"/>
          <w:shd w:val="clear" w:color="auto" w:fill="FFFFFF"/>
        </w:rPr>
        <w:t>ности и по степени в</w:t>
      </w:r>
      <w:r>
        <w:rPr>
          <w:rFonts w:ascii="Times New Roman" w:hAnsi="Times New Roman" w:cs="Times New Roman"/>
          <w:sz w:val="26"/>
          <w:szCs w:val="26"/>
          <w:shd w:val="clear" w:color="auto" w:fill="FFFFFF"/>
        </w:rPr>
        <w:t>оздействия на организм человека»</w:t>
      </w:r>
      <w:r w:rsidRPr="00484432">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w:t>
      </w:r>
      <w:r w:rsidRPr="00484432">
        <w:rPr>
          <w:rFonts w:ascii="Times New Roman" w:hAnsi="Times New Roman" w:cs="Times New Roman"/>
          <w:sz w:val="26"/>
          <w:szCs w:val="26"/>
          <w:shd w:val="clear" w:color="auto" w:fill="FFFFFF"/>
        </w:rPr>
        <w:t>Должен быть IV».</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84432">
        <w:rPr>
          <w:rFonts w:ascii="Times New Roman" w:hAnsi="Times New Roman" w:cs="Times New Roman"/>
          <w:sz w:val="26"/>
          <w:szCs w:val="26"/>
          <w:shd w:val="clear" w:color="auto" w:fill="FFFFFF"/>
        </w:rPr>
        <w:t>Характеристики товара согласно Таблице 1 должны</w:t>
      </w:r>
      <w:r>
        <w:rPr>
          <w:rFonts w:ascii="Times New Roman" w:hAnsi="Times New Roman" w:cs="Times New Roman"/>
          <w:sz w:val="26"/>
          <w:szCs w:val="26"/>
          <w:shd w:val="clear" w:color="auto" w:fill="FFFFFF"/>
        </w:rPr>
        <w:t xml:space="preserve"> соответствовать гост 9128-2013.</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При этом согласно Инструкции</w:t>
      </w:r>
      <w:r w:rsidRPr="00484432">
        <w:rPr>
          <w:rFonts w:ascii="Times New Roman" w:hAnsi="Times New Roman" w:cs="Times New Roman"/>
          <w:sz w:val="26"/>
          <w:szCs w:val="26"/>
          <w:shd w:val="clear" w:color="auto" w:fill="FFFFFF"/>
        </w:rPr>
        <w:t>:</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84432">
        <w:rPr>
          <w:rFonts w:ascii="Times New Roman" w:hAnsi="Times New Roman" w:cs="Times New Roman"/>
          <w:sz w:val="26"/>
          <w:szCs w:val="26"/>
          <w:shd w:val="clear" w:color="auto" w:fill="FFFFFF"/>
        </w:rPr>
        <w:t xml:space="preserve"> «В случае, когда Заказчиком установлено требование о соответствии характеристик товара нормативно-технической Документации (СНиП, ГОСТ, СП ОДН и т.д.), Участник закупки при указании в первой части заявки показателя (характеристики), соответствующего в установленной нормативно-технической Документации показателю (характеристике) характеризующего </w:t>
      </w:r>
      <w:r>
        <w:rPr>
          <w:rFonts w:ascii="Times New Roman" w:hAnsi="Times New Roman" w:cs="Times New Roman"/>
          <w:sz w:val="26"/>
          <w:szCs w:val="26"/>
          <w:shd w:val="clear" w:color="auto" w:fill="FFFFFF"/>
        </w:rPr>
        <w:t>безопасность товара, обязан пред</w:t>
      </w:r>
      <w:r w:rsidRPr="00484432">
        <w:rPr>
          <w:rFonts w:ascii="Times New Roman" w:hAnsi="Times New Roman" w:cs="Times New Roman"/>
          <w:sz w:val="26"/>
          <w:szCs w:val="26"/>
          <w:shd w:val="clear" w:color="auto" w:fill="FFFFFF"/>
        </w:rPr>
        <w:t>ставить в первой части заявки конкретный показатель в виде показателя, значение которого не может изменяться».</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Вместе с тем, с</w:t>
      </w:r>
      <w:r w:rsidRPr="00484432">
        <w:rPr>
          <w:rFonts w:ascii="Times New Roman" w:hAnsi="Times New Roman" w:cs="Times New Roman"/>
          <w:sz w:val="26"/>
          <w:szCs w:val="26"/>
          <w:shd w:val="clear" w:color="auto" w:fill="FFFFFF"/>
        </w:rPr>
        <w:t>огласно ГОСТ 91284013</w:t>
      </w:r>
      <w:r>
        <w:rPr>
          <w:rFonts w:ascii="Times New Roman" w:hAnsi="Times New Roman" w:cs="Times New Roman"/>
          <w:sz w:val="26"/>
          <w:szCs w:val="26"/>
          <w:shd w:val="clear" w:color="auto" w:fill="FFFFFF"/>
        </w:rPr>
        <w:t xml:space="preserve"> указано:</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5</w:t>
      </w:r>
      <w:r>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ab/>
        <w:t xml:space="preserve">Требования безопасности и охраны окружающей среды </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5.1</w:t>
      </w:r>
      <w:r>
        <w:rPr>
          <w:rFonts w:ascii="Times New Roman" w:hAnsi="Times New Roman" w:cs="Times New Roman"/>
          <w:sz w:val="26"/>
          <w:szCs w:val="26"/>
          <w:shd w:val="clear" w:color="auto" w:fill="FFFFFF"/>
        </w:rPr>
        <w:tab/>
        <w:t>При приготов</w:t>
      </w:r>
      <w:r w:rsidRPr="00484432">
        <w:rPr>
          <w:rFonts w:ascii="Times New Roman" w:hAnsi="Times New Roman" w:cs="Times New Roman"/>
          <w:sz w:val="26"/>
          <w:szCs w:val="26"/>
          <w:shd w:val="clear" w:color="auto" w:fill="FFFFFF"/>
        </w:rPr>
        <w:t xml:space="preserve">лении и укладке смесей соблюдают общие требования безопасности по ГОСТ 12.3222 и требования </w:t>
      </w:r>
      <w:r>
        <w:rPr>
          <w:rFonts w:ascii="Times New Roman" w:hAnsi="Times New Roman" w:cs="Times New Roman"/>
          <w:sz w:val="26"/>
          <w:szCs w:val="26"/>
          <w:shd w:val="clear" w:color="auto" w:fill="FFFFFF"/>
        </w:rPr>
        <w:t>ГОСТ 12.1.004.</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84432">
        <w:rPr>
          <w:rFonts w:ascii="Times New Roman" w:hAnsi="Times New Roman" w:cs="Times New Roman"/>
          <w:sz w:val="26"/>
          <w:szCs w:val="26"/>
          <w:shd w:val="clear" w:color="auto" w:fill="FFFFFF"/>
        </w:rPr>
        <w:t>5.2</w:t>
      </w:r>
      <w:r w:rsidRPr="00484432">
        <w:rPr>
          <w:rFonts w:ascii="Times New Roman" w:hAnsi="Times New Roman" w:cs="Times New Roman"/>
          <w:sz w:val="26"/>
          <w:szCs w:val="26"/>
          <w:shd w:val="clear" w:color="auto" w:fill="FFFFFF"/>
        </w:rPr>
        <w:tab/>
        <w:t xml:space="preserve">Материалы для приготовления асфальтобетонных и </w:t>
      </w:r>
      <w:proofErr w:type="spellStart"/>
      <w:r>
        <w:rPr>
          <w:rFonts w:ascii="Times New Roman" w:hAnsi="Times New Roman" w:cs="Times New Roman"/>
          <w:sz w:val="26"/>
          <w:szCs w:val="26"/>
          <w:shd w:val="clear" w:color="auto" w:fill="FFFFFF"/>
        </w:rPr>
        <w:t>полимероасфальто</w:t>
      </w:r>
      <w:r w:rsidRPr="00484432">
        <w:rPr>
          <w:rFonts w:ascii="Times New Roman" w:hAnsi="Times New Roman" w:cs="Times New Roman"/>
          <w:sz w:val="26"/>
          <w:szCs w:val="26"/>
          <w:shd w:val="clear" w:color="auto" w:fill="FFFFFF"/>
        </w:rPr>
        <w:t>бетонных</w:t>
      </w:r>
      <w:proofErr w:type="spellEnd"/>
      <w:r w:rsidRPr="00484432">
        <w:rPr>
          <w:rFonts w:ascii="Times New Roman" w:hAnsi="Times New Roman" w:cs="Times New Roman"/>
          <w:sz w:val="26"/>
          <w:szCs w:val="26"/>
          <w:shd w:val="clear" w:color="auto" w:fill="FFFFFF"/>
        </w:rPr>
        <w:t xml:space="preserve"> смесей (щебень, песок, минеральный </w:t>
      </w:r>
      <w:r>
        <w:rPr>
          <w:rFonts w:ascii="Times New Roman" w:hAnsi="Times New Roman" w:cs="Times New Roman"/>
          <w:sz w:val="26"/>
          <w:szCs w:val="26"/>
          <w:shd w:val="clear" w:color="auto" w:fill="FFFFFF"/>
        </w:rPr>
        <w:t>порошок, битумное вяжущее, ПБВ) по характеру в</w:t>
      </w:r>
      <w:r w:rsidRPr="00484432">
        <w:rPr>
          <w:rFonts w:ascii="Times New Roman" w:hAnsi="Times New Roman" w:cs="Times New Roman"/>
          <w:sz w:val="26"/>
          <w:szCs w:val="26"/>
          <w:shd w:val="clear" w:color="auto" w:fill="FFFFFF"/>
        </w:rPr>
        <w:t xml:space="preserve">редности и по степени </w:t>
      </w:r>
      <w:r>
        <w:rPr>
          <w:rFonts w:ascii="Times New Roman" w:hAnsi="Times New Roman" w:cs="Times New Roman"/>
          <w:sz w:val="26"/>
          <w:szCs w:val="26"/>
          <w:shd w:val="clear" w:color="auto" w:fill="FFFFFF"/>
        </w:rPr>
        <w:t>воздейств</w:t>
      </w:r>
      <w:r w:rsidRPr="00484432">
        <w:rPr>
          <w:rFonts w:ascii="Times New Roman" w:hAnsi="Times New Roman" w:cs="Times New Roman"/>
          <w:sz w:val="26"/>
          <w:szCs w:val="26"/>
          <w:shd w:val="clear" w:color="auto" w:fill="FFFFFF"/>
        </w:rPr>
        <w:t xml:space="preserve">ия на организм </w:t>
      </w:r>
      <w:r>
        <w:rPr>
          <w:rFonts w:ascii="Times New Roman" w:hAnsi="Times New Roman" w:cs="Times New Roman"/>
          <w:sz w:val="26"/>
          <w:szCs w:val="26"/>
          <w:shd w:val="clear" w:color="auto" w:fill="FFFFFF"/>
        </w:rPr>
        <w:t>относятся</w:t>
      </w:r>
      <w:r w:rsidRPr="00484432">
        <w:rPr>
          <w:rFonts w:ascii="Times New Roman" w:hAnsi="Times New Roman" w:cs="Times New Roman"/>
          <w:sz w:val="26"/>
          <w:szCs w:val="26"/>
          <w:shd w:val="clear" w:color="auto" w:fill="FFFFFF"/>
        </w:rPr>
        <w:t xml:space="preserve"> к малоопасны</w:t>
      </w:r>
      <w:r>
        <w:rPr>
          <w:rFonts w:ascii="Times New Roman" w:hAnsi="Times New Roman" w:cs="Times New Roman"/>
          <w:sz w:val="26"/>
          <w:szCs w:val="26"/>
          <w:shd w:val="clear" w:color="auto" w:fill="FFFFFF"/>
        </w:rPr>
        <w:t>м</w:t>
      </w:r>
      <w:r w:rsidRPr="00484432">
        <w:rPr>
          <w:rFonts w:ascii="Times New Roman" w:hAnsi="Times New Roman" w:cs="Times New Roman"/>
          <w:sz w:val="26"/>
          <w:szCs w:val="26"/>
          <w:shd w:val="clear" w:color="auto" w:fill="FFFFFF"/>
        </w:rPr>
        <w:t xml:space="preserve"> веществам, соответствуя классу </w:t>
      </w:r>
      <w:r>
        <w:rPr>
          <w:rFonts w:ascii="Times New Roman" w:hAnsi="Times New Roman" w:cs="Times New Roman"/>
          <w:sz w:val="26"/>
          <w:szCs w:val="26"/>
          <w:shd w:val="clear" w:color="auto" w:fill="FFFFFF"/>
        </w:rPr>
        <w:t>опасности</w:t>
      </w:r>
      <w:r w:rsidR="000F7471">
        <w:rPr>
          <w:rFonts w:ascii="Times New Roman" w:hAnsi="Times New Roman" w:cs="Times New Roman"/>
          <w:sz w:val="26"/>
          <w:szCs w:val="26"/>
          <w:shd w:val="clear" w:color="auto" w:fill="FFFFFF"/>
        </w:rPr>
        <w:t xml:space="preserve"> </w:t>
      </w:r>
      <w:r w:rsidR="000F7471">
        <w:rPr>
          <w:rFonts w:ascii="Times New Roman" w:hAnsi="Times New Roman" w:cs="Times New Roman"/>
          <w:sz w:val="26"/>
          <w:szCs w:val="26"/>
          <w:shd w:val="clear" w:color="auto" w:fill="FFFFFF"/>
          <w:lang w:val="en-US"/>
        </w:rPr>
        <w:t>I</w:t>
      </w:r>
      <w:r w:rsidRPr="00484432">
        <w:rPr>
          <w:rFonts w:ascii="Times New Roman" w:hAnsi="Times New Roman" w:cs="Times New Roman"/>
          <w:sz w:val="26"/>
          <w:szCs w:val="26"/>
          <w:shd w:val="clear" w:color="auto" w:fill="FFFFFF"/>
        </w:rPr>
        <w:t>V по ГОСТ 12.1.0</w:t>
      </w:r>
      <w:r w:rsidR="000F7471">
        <w:rPr>
          <w:rFonts w:ascii="Times New Roman" w:hAnsi="Times New Roman" w:cs="Times New Roman"/>
          <w:sz w:val="26"/>
          <w:szCs w:val="26"/>
          <w:shd w:val="clear" w:color="auto" w:fill="FFFFFF"/>
        </w:rPr>
        <w:t>0</w:t>
      </w:r>
      <w:r w:rsidRPr="00484432">
        <w:rPr>
          <w:rFonts w:ascii="Times New Roman" w:hAnsi="Times New Roman" w:cs="Times New Roman"/>
          <w:sz w:val="26"/>
          <w:szCs w:val="26"/>
          <w:shd w:val="clear" w:color="auto" w:fill="FFFFFF"/>
        </w:rPr>
        <w:t>7. Нормы предельно допустимых выбр</w:t>
      </w:r>
      <w:r w:rsidR="000F7471">
        <w:rPr>
          <w:rFonts w:ascii="Times New Roman" w:hAnsi="Times New Roman" w:cs="Times New Roman"/>
          <w:sz w:val="26"/>
          <w:szCs w:val="26"/>
          <w:shd w:val="clear" w:color="auto" w:fill="FFFFFF"/>
        </w:rPr>
        <w:t>осов (ПДВ) загрязняющ</w:t>
      </w:r>
      <w:r w:rsidRPr="00484432">
        <w:rPr>
          <w:rFonts w:ascii="Times New Roman" w:hAnsi="Times New Roman" w:cs="Times New Roman"/>
          <w:sz w:val="26"/>
          <w:szCs w:val="26"/>
          <w:shd w:val="clear" w:color="auto" w:fill="FFFFFF"/>
        </w:rPr>
        <w:t>их в</w:t>
      </w:r>
      <w:r w:rsidR="000F7471">
        <w:rPr>
          <w:rFonts w:ascii="Times New Roman" w:hAnsi="Times New Roman" w:cs="Times New Roman"/>
          <w:sz w:val="26"/>
          <w:szCs w:val="26"/>
          <w:shd w:val="clear" w:color="auto" w:fill="FFFFFF"/>
        </w:rPr>
        <w:t>еществ в</w:t>
      </w:r>
      <w:r w:rsidRPr="00484432">
        <w:rPr>
          <w:rFonts w:ascii="Times New Roman" w:hAnsi="Times New Roman" w:cs="Times New Roman"/>
          <w:sz w:val="26"/>
          <w:szCs w:val="26"/>
          <w:shd w:val="clear" w:color="auto" w:fill="FFFFFF"/>
        </w:rPr>
        <w:t xml:space="preserve"> атм</w:t>
      </w:r>
      <w:r w:rsidR="000F7471">
        <w:rPr>
          <w:rFonts w:ascii="Times New Roman" w:hAnsi="Times New Roman" w:cs="Times New Roman"/>
          <w:sz w:val="26"/>
          <w:szCs w:val="26"/>
          <w:shd w:val="clear" w:color="auto" w:fill="FFFFFF"/>
        </w:rPr>
        <w:t xml:space="preserve">осферу </w:t>
      </w:r>
      <w:r w:rsidRPr="00484432">
        <w:rPr>
          <w:rFonts w:ascii="Times New Roman" w:hAnsi="Times New Roman" w:cs="Times New Roman"/>
          <w:sz w:val="26"/>
          <w:szCs w:val="26"/>
          <w:shd w:val="clear" w:color="auto" w:fill="FFFFFF"/>
        </w:rPr>
        <w:t xml:space="preserve">не </w:t>
      </w:r>
      <w:r w:rsidR="000F7471">
        <w:rPr>
          <w:rFonts w:ascii="Times New Roman" w:hAnsi="Times New Roman" w:cs="Times New Roman"/>
          <w:sz w:val="26"/>
          <w:szCs w:val="26"/>
          <w:shd w:val="clear" w:color="auto" w:fill="FFFFFF"/>
        </w:rPr>
        <w:t xml:space="preserve">должны </w:t>
      </w:r>
      <w:r w:rsidRPr="00484432">
        <w:rPr>
          <w:rFonts w:ascii="Times New Roman" w:hAnsi="Times New Roman" w:cs="Times New Roman"/>
          <w:sz w:val="26"/>
          <w:szCs w:val="26"/>
          <w:shd w:val="clear" w:color="auto" w:fill="FFFFFF"/>
        </w:rPr>
        <w:t>превышать устан</w:t>
      </w:r>
      <w:r w:rsidR="000F7471">
        <w:rPr>
          <w:rFonts w:ascii="Times New Roman" w:hAnsi="Times New Roman" w:cs="Times New Roman"/>
          <w:sz w:val="26"/>
          <w:szCs w:val="26"/>
          <w:shd w:val="clear" w:color="auto" w:fill="FFFFFF"/>
        </w:rPr>
        <w:t>овл</w:t>
      </w:r>
      <w:r w:rsidRPr="00484432">
        <w:rPr>
          <w:rFonts w:ascii="Times New Roman" w:hAnsi="Times New Roman" w:cs="Times New Roman"/>
          <w:sz w:val="26"/>
          <w:szCs w:val="26"/>
          <w:shd w:val="clear" w:color="auto" w:fill="FFFFFF"/>
        </w:rPr>
        <w:t>енных ГОСТ 17</w:t>
      </w:r>
      <w:r w:rsidR="000F7471">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2</w:t>
      </w:r>
      <w:r w:rsidR="000F7471">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3</w:t>
      </w:r>
      <w:r w:rsidR="000F7471">
        <w:rPr>
          <w:rFonts w:ascii="Times New Roman" w:hAnsi="Times New Roman" w:cs="Times New Roman"/>
          <w:sz w:val="26"/>
          <w:szCs w:val="26"/>
          <w:shd w:val="clear" w:color="auto" w:fill="FFFFFF"/>
        </w:rPr>
        <w:t>.</w:t>
      </w:r>
      <w:r w:rsidRPr="00484432">
        <w:rPr>
          <w:rFonts w:ascii="Times New Roman" w:hAnsi="Times New Roman" w:cs="Times New Roman"/>
          <w:sz w:val="26"/>
          <w:szCs w:val="26"/>
          <w:shd w:val="clear" w:color="auto" w:fill="FFFFFF"/>
        </w:rPr>
        <w:t>02</w:t>
      </w:r>
      <w:r w:rsidR="000F7471">
        <w:rPr>
          <w:rFonts w:ascii="Times New Roman" w:hAnsi="Times New Roman" w:cs="Times New Roman"/>
          <w:sz w:val="26"/>
          <w:szCs w:val="26"/>
          <w:shd w:val="clear" w:color="auto" w:fill="FFFFFF"/>
        </w:rPr>
        <w:t>.</w:t>
      </w:r>
    </w:p>
    <w:p w:rsidR="00484432" w:rsidRPr="00484432" w:rsidRDefault="00484432"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84432">
        <w:rPr>
          <w:rFonts w:ascii="Times New Roman" w:hAnsi="Times New Roman" w:cs="Times New Roman"/>
          <w:sz w:val="26"/>
          <w:szCs w:val="26"/>
          <w:shd w:val="clear" w:color="auto" w:fill="FFFFFF"/>
        </w:rPr>
        <w:t>Таким образом, вышеуказанное требование</w:t>
      </w:r>
      <w:r w:rsidR="000F7471">
        <w:rPr>
          <w:rFonts w:ascii="Times New Roman" w:hAnsi="Times New Roman" w:cs="Times New Roman"/>
          <w:sz w:val="26"/>
          <w:szCs w:val="26"/>
          <w:shd w:val="clear" w:color="auto" w:fill="FFFFFF"/>
        </w:rPr>
        <w:t>, по мнению Заявителя,</w:t>
      </w:r>
      <w:r w:rsidRPr="00484432">
        <w:rPr>
          <w:rFonts w:ascii="Times New Roman" w:hAnsi="Times New Roman" w:cs="Times New Roman"/>
          <w:sz w:val="26"/>
          <w:szCs w:val="26"/>
          <w:shd w:val="clear" w:color="auto" w:fill="FFFFFF"/>
        </w:rPr>
        <w:t xml:space="preserve"> относится к безопасности </w:t>
      </w:r>
      <w:proofErr w:type="gramStart"/>
      <w:r w:rsidRPr="00484432">
        <w:rPr>
          <w:rFonts w:ascii="Times New Roman" w:hAnsi="Times New Roman" w:cs="Times New Roman"/>
          <w:sz w:val="26"/>
          <w:szCs w:val="26"/>
          <w:shd w:val="clear" w:color="auto" w:fill="FFFFFF"/>
        </w:rPr>
        <w:t>товара</w:t>
      </w:r>
      <w:proofErr w:type="gramEnd"/>
      <w:r w:rsidRPr="00484432">
        <w:rPr>
          <w:rFonts w:ascii="Times New Roman" w:hAnsi="Times New Roman" w:cs="Times New Roman"/>
          <w:sz w:val="26"/>
          <w:szCs w:val="26"/>
          <w:shd w:val="clear" w:color="auto" w:fill="FFFFFF"/>
        </w:rPr>
        <w:t xml:space="preserve"> и участник</w:t>
      </w:r>
      <w:r w:rsidR="000F7471">
        <w:rPr>
          <w:rFonts w:ascii="Times New Roman" w:hAnsi="Times New Roman" w:cs="Times New Roman"/>
          <w:sz w:val="26"/>
          <w:szCs w:val="26"/>
          <w:shd w:val="clear" w:color="auto" w:fill="FFFFFF"/>
        </w:rPr>
        <w:t xml:space="preserve"> должен оставить его неизменным.</w:t>
      </w:r>
    </w:p>
    <w:p w:rsidR="00484432" w:rsidRPr="00484432" w:rsidRDefault="000F7471"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При этом, согласно Инструкции</w:t>
      </w:r>
      <w:r w:rsidR="00484432" w:rsidRPr="00484432">
        <w:rPr>
          <w:rFonts w:ascii="Times New Roman" w:hAnsi="Times New Roman" w:cs="Times New Roman"/>
          <w:sz w:val="26"/>
          <w:szCs w:val="26"/>
          <w:shd w:val="clear" w:color="auto" w:fill="FFFFFF"/>
        </w:rPr>
        <w:t>:</w:t>
      </w:r>
    </w:p>
    <w:p w:rsidR="00484432" w:rsidRPr="000F7471" w:rsidRDefault="00484432" w:rsidP="000F7471">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6"/>
          <w:szCs w:val="26"/>
          <w:shd w:val="clear" w:color="auto" w:fill="FFFFFF"/>
        </w:rPr>
      </w:pPr>
      <w:r w:rsidRPr="000F7471">
        <w:rPr>
          <w:rFonts w:ascii="Times New Roman" w:hAnsi="Times New Roman" w:cs="Times New Roman"/>
          <w:i/>
          <w:sz w:val="26"/>
          <w:szCs w:val="26"/>
          <w:shd w:val="clear" w:color="auto" w:fill="FFFFFF"/>
        </w:rPr>
        <w:t>«Участник закупки не должен включать в соста</w:t>
      </w:r>
      <w:r w:rsidR="000F7471" w:rsidRPr="000F7471">
        <w:rPr>
          <w:rFonts w:ascii="Times New Roman" w:hAnsi="Times New Roman" w:cs="Times New Roman"/>
          <w:i/>
          <w:sz w:val="26"/>
          <w:szCs w:val="26"/>
          <w:shd w:val="clear" w:color="auto" w:fill="FFFFFF"/>
        </w:rPr>
        <w:t xml:space="preserve">в заявки слова и словосочетания </w:t>
      </w:r>
      <w:r w:rsidRPr="000F7471">
        <w:rPr>
          <w:rFonts w:ascii="Times New Roman" w:hAnsi="Times New Roman" w:cs="Times New Roman"/>
          <w:i/>
          <w:sz w:val="26"/>
          <w:szCs w:val="26"/>
          <w:shd w:val="clear" w:color="auto" w:fill="FFFFFF"/>
        </w:rPr>
        <w:t>«должен быть», «должен», «не должен быть», «должен не быть» или их производные, «требуется», «установлено требование», являющиеся частью требования к значению показателя; менять или не указывать единицы измерения конкретных значений показателей, сокращать или иным образом редактировать, пропускать (не включать в состав заявки) наименования товаров, поставляемых при выполнении работ (оказании услуг) и наименования показателей товаров, поставляемых при выполнении работ  (оказании услуг)»</w:t>
      </w:r>
      <w:r w:rsidR="000F7471">
        <w:rPr>
          <w:rFonts w:ascii="Times New Roman" w:hAnsi="Times New Roman" w:cs="Times New Roman"/>
          <w:i/>
          <w:sz w:val="26"/>
          <w:szCs w:val="26"/>
          <w:shd w:val="clear" w:color="auto" w:fill="FFFFFF"/>
        </w:rPr>
        <w:t>.</w:t>
      </w:r>
    </w:p>
    <w:p w:rsidR="00E84DDA" w:rsidRDefault="000F7471" w:rsidP="004844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По мнению Заявителя,</w:t>
      </w:r>
      <w:r w:rsidR="00484432" w:rsidRPr="00484432">
        <w:rPr>
          <w:rFonts w:ascii="Times New Roman" w:hAnsi="Times New Roman" w:cs="Times New Roman"/>
          <w:sz w:val="26"/>
          <w:szCs w:val="26"/>
          <w:shd w:val="clear" w:color="auto" w:fill="FFFFFF"/>
        </w:rPr>
        <w:t xml:space="preserve"> требования к вышеуказанным товарам установлены Заказчиком </w:t>
      </w:r>
      <w:r>
        <w:rPr>
          <w:rFonts w:ascii="Times New Roman" w:hAnsi="Times New Roman" w:cs="Times New Roman"/>
          <w:sz w:val="26"/>
          <w:szCs w:val="26"/>
          <w:shd w:val="clear" w:color="auto" w:fill="FFFFFF"/>
        </w:rPr>
        <w:t xml:space="preserve">с нарушением требований статьи </w:t>
      </w:r>
      <w:r w:rsidR="00484432" w:rsidRPr="00484432">
        <w:rPr>
          <w:rFonts w:ascii="Times New Roman" w:hAnsi="Times New Roman" w:cs="Times New Roman"/>
          <w:sz w:val="26"/>
          <w:szCs w:val="26"/>
          <w:shd w:val="clear" w:color="auto" w:fill="FFFFFF"/>
        </w:rPr>
        <w:t>64 Закона о контрактной системе.</w:t>
      </w:r>
    </w:p>
    <w:p w:rsidR="00B95FF8" w:rsidRPr="005C1707" w:rsidRDefault="000F7471" w:rsidP="000F74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 xml:space="preserve">Ознакомившись с аукционной документацией, Комиссия пришла к выводу об </w:t>
      </w:r>
      <w:r>
        <w:rPr>
          <w:rFonts w:ascii="Times New Roman" w:hAnsi="Times New Roman" w:cs="Times New Roman"/>
          <w:sz w:val="26"/>
          <w:szCs w:val="26"/>
          <w:shd w:val="clear" w:color="auto" w:fill="FFFFFF"/>
        </w:rPr>
        <w:lastRenderedPageBreak/>
        <w:t xml:space="preserve">обоснованности доводов Заявителя. При этом </w:t>
      </w:r>
      <w:r w:rsidR="00B95FF8">
        <w:rPr>
          <w:rFonts w:ascii="Times New Roman" w:hAnsi="Times New Roman" w:cs="Times New Roman"/>
          <w:bCs/>
          <w:sz w:val="26"/>
          <w:szCs w:val="26"/>
        </w:rPr>
        <w:t xml:space="preserve">Комиссией установлено, что </w:t>
      </w:r>
      <w:r w:rsidR="00B95FF8">
        <w:rPr>
          <w:rFonts w:ascii="Times New Roman" w:eastAsia="Times New Roman" w:hAnsi="Times New Roman" w:cs="Times New Roman"/>
          <w:sz w:val="26"/>
          <w:szCs w:val="26"/>
        </w:rPr>
        <w:t>п</w:t>
      </w:r>
      <w:r w:rsidR="00B95FF8" w:rsidRPr="005C1707">
        <w:rPr>
          <w:rFonts w:ascii="Times New Roman" w:eastAsia="Times New Roman" w:hAnsi="Times New Roman" w:cs="Times New Roman"/>
          <w:sz w:val="26"/>
          <w:szCs w:val="26"/>
        </w:rPr>
        <w:t>унктом 2 части 1 статьи 64 Закона о контрактной системе определено,</w:t>
      </w:r>
      <w:r w:rsidR="00B95FF8">
        <w:rPr>
          <w:rFonts w:ascii="Times New Roman" w:eastAsia="Times New Roman" w:hAnsi="Times New Roman" w:cs="Times New Roman"/>
          <w:sz w:val="26"/>
          <w:szCs w:val="26"/>
        </w:rPr>
        <w:t xml:space="preserve"> </w:t>
      </w:r>
      <w:r w:rsidR="00B95FF8" w:rsidRPr="005C1707">
        <w:rPr>
          <w:rFonts w:ascii="Times New Roman" w:eastAsia="Times New Roman" w:hAnsi="Times New Roman" w:cs="Times New Roman"/>
          <w:sz w:val="26"/>
          <w:szCs w:val="26"/>
        </w:rPr>
        <w:t xml:space="preserve">что </w:t>
      </w:r>
      <w:r w:rsidR="00B95FF8">
        <w:rPr>
          <w:rFonts w:ascii="Times New Roman" w:eastAsia="Times New Roman" w:hAnsi="Times New Roman" w:cs="Times New Roman"/>
          <w:sz w:val="26"/>
          <w:szCs w:val="26"/>
        </w:rPr>
        <w:t>д</w:t>
      </w:r>
      <w:r w:rsidR="00B95FF8" w:rsidRPr="005C1707">
        <w:rPr>
          <w:rFonts w:ascii="Times New Roman" w:eastAsia="Times New Roman" w:hAnsi="Times New Roman" w:cs="Times New Roman"/>
          <w:sz w:val="26"/>
          <w:szCs w:val="26"/>
        </w:rPr>
        <w:t xml:space="preserve">окументация об электронном аукционе наряду с информацией, указанной в извещении о проведении такого аукциона, должна содержать </w:t>
      </w:r>
      <w:r w:rsidR="00B95FF8" w:rsidRPr="006F30C4">
        <w:rPr>
          <w:rFonts w:ascii="Times New Roman" w:eastAsia="Times New Roman" w:hAnsi="Times New Roman" w:cs="Times New Roman"/>
          <w:sz w:val="26"/>
          <w:szCs w:val="26"/>
        </w:rPr>
        <w:t xml:space="preserve">требования к содержанию, составу заявки на участие в таком аукционе в соответствии с частями 3 - 6 статьи 66 </w:t>
      </w:r>
      <w:r w:rsidR="00B95FF8">
        <w:rPr>
          <w:rFonts w:ascii="Times New Roman" w:eastAsia="Times New Roman" w:hAnsi="Times New Roman" w:cs="Times New Roman"/>
          <w:sz w:val="26"/>
          <w:szCs w:val="26"/>
        </w:rPr>
        <w:t>Закона о контрактной системе</w:t>
      </w:r>
      <w:r w:rsidR="00B95FF8" w:rsidRPr="006F30C4">
        <w:rPr>
          <w:rFonts w:ascii="Times New Roman" w:eastAsia="Times New Roman" w:hAnsi="Times New Roman" w:cs="Times New Roman"/>
          <w:sz w:val="26"/>
          <w:szCs w:val="26"/>
        </w:rPr>
        <w:t xml:space="preserve"> и инструкци</w:t>
      </w:r>
      <w:r w:rsidR="00B95FF8">
        <w:rPr>
          <w:rFonts w:ascii="Times New Roman" w:eastAsia="Times New Roman" w:hAnsi="Times New Roman" w:cs="Times New Roman"/>
          <w:sz w:val="26"/>
          <w:szCs w:val="26"/>
        </w:rPr>
        <w:t>ю</w:t>
      </w:r>
      <w:r w:rsidR="00B95FF8" w:rsidRPr="006F30C4">
        <w:rPr>
          <w:rFonts w:ascii="Times New Roman" w:eastAsia="Times New Roman" w:hAnsi="Times New Roman" w:cs="Times New Roman"/>
          <w:sz w:val="26"/>
          <w:szCs w:val="26"/>
        </w:rPr>
        <w:t xml:space="preserve">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00B95FF8">
        <w:rPr>
          <w:rFonts w:ascii="Times New Roman" w:eastAsia="Times New Roman" w:hAnsi="Times New Roman" w:cs="Times New Roman"/>
          <w:sz w:val="26"/>
          <w:szCs w:val="26"/>
        </w:rPr>
        <w:t>.</w:t>
      </w:r>
    </w:p>
    <w:p w:rsidR="00B95FF8" w:rsidRPr="009F6916" w:rsidRDefault="00B95FF8" w:rsidP="00B95FF8">
      <w:pPr>
        <w:spacing w:after="0" w:line="240" w:lineRule="auto"/>
        <w:ind w:firstLine="709"/>
        <w:jc w:val="both"/>
        <w:rPr>
          <w:rFonts w:ascii="Times New Roman" w:eastAsia="Times New Roman" w:hAnsi="Times New Roman" w:cs="Times New Roman"/>
          <w:sz w:val="26"/>
          <w:szCs w:val="26"/>
        </w:rPr>
      </w:pPr>
      <w:r w:rsidRPr="005C1707">
        <w:rPr>
          <w:rFonts w:ascii="Times New Roman" w:eastAsia="Times New Roman" w:hAnsi="Times New Roman" w:cs="Times New Roman"/>
          <w:sz w:val="26"/>
          <w:szCs w:val="26"/>
        </w:rPr>
        <w:t>Согласно части 3 статьи 66 Закона о контрактной системе первая часть заявки</w:t>
      </w:r>
      <w:r w:rsidRPr="009F6916">
        <w:rPr>
          <w:rFonts w:ascii="Times New Roman" w:eastAsia="Times New Roman" w:hAnsi="Times New Roman" w:cs="Times New Roman"/>
          <w:sz w:val="26"/>
          <w:szCs w:val="26"/>
        </w:rPr>
        <w:t xml:space="preserve"> на участие в электронном аукционе, за исключением случая, предусмотренного частью 3.1 настоящей статьи, должна содержать:</w:t>
      </w:r>
    </w:p>
    <w:p w:rsidR="00B95FF8" w:rsidRPr="009F6916" w:rsidRDefault="00B95FF8" w:rsidP="00B95FF8">
      <w:pPr>
        <w:spacing w:after="0" w:line="240" w:lineRule="auto"/>
        <w:ind w:firstLine="709"/>
        <w:jc w:val="both"/>
        <w:rPr>
          <w:rFonts w:ascii="Times New Roman" w:eastAsia="Times New Roman" w:hAnsi="Times New Roman" w:cs="Times New Roman"/>
          <w:sz w:val="26"/>
          <w:szCs w:val="26"/>
        </w:rPr>
      </w:pPr>
      <w:r w:rsidRPr="009F6916">
        <w:rPr>
          <w:rFonts w:ascii="Times New Roman" w:eastAsia="Times New Roman" w:hAnsi="Times New Roman" w:cs="Times New Roman"/>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95FF8" w:rsidRPr="009F6916" w:rsidRDefault="00B95FF8" w:rsidP="00B95FF8">
      <w:pPr>
        <w:spacing w:after="0" w:line="240" w:lineRule="auto"/>
        <w:ind w:firstLine="709"/>
        <w:jc w:val="both"/>
        <w:rPr>
          <w:rFonts w:ascii="Times New Roman" w:eastAsia="Times New Roman" w:hAnsi="Times New Roman" w:cs="Times New Roman"/>
          <w:sz w:val="26"/>
          <w:szCs w:val="26"/>
        </w:rPr>
      </w:pPr>
      <w:r w:rsidRPr="009F6916">
        <w:rPr>
          <w:rFonts w:ascii="Times New Roman" w:eastAsia="Times New Roman" w:hAnsi="Times New Roman" w:cs="Times New Roman"/>
          <w:sz w:val="26"/>
          <w:szCs w:val="26"/>
        </w:rPr>
        <w:t xml:space="preserve">2) </w:t>
      </w:r>
      <w:r w:rsidRPr="009F6916">
        <w:rPr>
          <w:rFonts w:ascii="Times New Roman" w:eastAsia="Times New Roman" w:hAnsi="Times New Roman" w:cs="Times New Roman"/>
          <w:b/>
          <w:sz w:val="26"/>
          <w:szCs w:val="26"/>
        </w:rPr>
        <w:t>при осуществлении закупки товара, в том числе поставляемого заказчику при выполнении закупаемых работ, оказании закупаемых услуг</w:t>
      </w:r>
      <w:r w:rsidRPr="009F6916">
        <w:rPr>
          <w:rFonts w:ascii="Times New Roman" w:eastAsia="Times New Roman" w:hAnsi="Times New Roman" w:cs="Times New Roman"/>
          <w:sz w:val="26"/>
          <w:szCs w:val="26"/>
        </w:rPr>
        <w:t>:</w:t>
      </w:r>
    </w:p>
    <w:p w:rsidR="00B95FF8" w:rsidRPr="009F6916" w:rsidRDefault="00B95FF8" w:rsidP="00B95FF8">
      <w:pPr>
        <w:spacing w:after="0" w:line="240" w:lineRule="auto"/>
        <w:ind w:firstLine="709"/>
        <w:jc w:val="both"/>
        <w:rPr>
          <w:rFonts w:ascii="Times New Roman" w:eastAsia="Times New Roman" w:hAnsi="Times New Roman" w:cs="Times New Roman"/>
          <w:sz w:val="26"/>
          <w:szCs w:val="26"/>
        </w:rPr>
      </w:pPr>
      <w:r w:rsidRPr="009F6916">
        <w:rPr>
          <w:rFonts w:ascii="Times New Roman" w:eastAsia="Times New Roman" w:hAnsi="Times New Roman" w:cs="Times New Roman"/>
          <w:sz w:val="26"/>
          <w:szCs w:val="26"/>
        </w:rPr>
        <w:t>а) наименование страны происхождения товара;</w:t>
      </w:r>
    </w:p>
    <w:p w:rsidR="00B95FF8" w:rsidRDefault="00B95FF8" w:rsidP="00B95FF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6916">
        <w:rPr>
          <w:rFonts w:ascii="Times New Roman" w:eastAsia="Times New Roman" w:hAnsi="Times New Roman" w:cs="Times New Roman"/>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433A1" w:rsidRPr="00203E20" w:rsidRDefault="002433A1" w:rsidP="002433A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В соответствии с Письмом ФАС России от 25.06.2020 № ИА/53616/20 «По вопросу установления требований к составу заявки (поставляемый, используемый товар)» (далее – Письмо ФАС):</w:t>
      </w:r>
    </w:p>
    <w:p w:rsidR="002433A1" w:rsidRPr="00203E20" w:rsidRDefault="002433A1" w:rsidP="002433A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 в том числе:</w:t>
      </w:r>
    </w:p>
    <w:p w:rsidR="002433A1" w:rsidRPr="00203E20" w:rsidRDefault="002433A1" w:rsidP="002433A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3)</w:t>
      </w:r>
      <w:r w:rsidRPr="00203E20">
        <w:rPr>
          <w:rFonts w:ascii="Times New Roman" w:hAnsi="Times New Roman" w:cs="Times New Roman"/>
          <w:sz w:val="26"/>
          <w:szCs w:val="26"/>
        </w:rPr>
        <w:tab/>
        <w:t>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2433A1" w:rsidRPr="00A1055B" w:rsidRDefault="002433A1" w:rsidP="002433A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203E20">
        <w:rPr>
          <w:rFonts w:ascii="Times New Roman" w:hAnsi="Times New Roman" w:cs="Times New Roman"/>
          <w:sz w:val="26"/>
          <w:szCs w:val="26"/>
        </w:rPr>
        <w:t>Комиссия, ознакомившись с аукционной документацией, установила, что Заказчиком установлены требования к предоставлению в составе первой части заявки на участие в электронном аукционе конкретных показателей строительных товаров (используемых при выполнении работ (оказании услуг).</w:t>
      </w:r>
    </w:p>
    <w:p w:rsidR="002433A1" w:rsidRPr="005A7C3F" w:rsidRDefault="002433A1" w:rsidP="002433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этом представителем Заказчика</w:t>
      </w:r>
      <w:r w:rsidRPr="005A7C3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ходе заседания Комиссии в материалы дела не представлено доказательств того, что товары, к показателям которых установлены требования, будут поставлены при выполнении работ (оказании услуг) в соответствии с документацией о закупке.</w:t>
      </w:r>
    </w:p>
    <w:p w:rsidR="002433A1" w:rsidRDefault="002433A1" w:rsidP="002433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Согласно части 6 статьи 66 Закона о контрактной системе т</w:t>
      </w:r>
      <w:r w:rsidRPr="00F037C8">
        <w:rPr>
          <w:rFonts w:ascii="Times New Roman" w:eastAsia="Times New Roman" w:hAnsi="Times New Roman" w:cs="Times New Roman"/>
          <w:sz w:val="26"/>
          <w:szCs w:val="26"/>
        </w:rPr>
        <w:t>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r>
        <w:rPr>
          <w:rFonts w:ascii="Times New Roman" w:eastAsia="Times New Roman" w:hAnsi="Times New Roman" w:cs="Times New Roman"/>
          <w:sz w:val="26"/>
          <w:szCs w:val="26"/>
        </w:rPr>
        <w:t>.</w:t>
      </w:r>
    </w:p>
    <w:p w:rsidR="00B95FF8" w:rsidRDefault="002433A1" w:rsidP="002433A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eastAsia="Times New Roman" w:hAnsi="Times New Roman" w:cs="Times New Roman"/>
          <w:sz w:val="26"/>
          <w:szCs w:val="26"/>
          <w:highlight w:val="white"/>
        </w:rPr>
        <w:t xml:space="preserve">Комиссия, ознакомившись с аукционной документацией, пришла к выводу о том, что </w:t>
      </w:r>
      <w:r>
        <w:rPr>
          <w:rFonts w:ascii="Times New Roman" w:eastAsia="Times New Roman" w:hAnsi="Times New Roman" w:cs="Times New Roman"/>
          <w:sz w:val="26"/>
          <w:szCs w:val="26"/>
          <w:highlight w:val="white"/>
        </w:rPr>
        <w:lastRenderedPageBreak/>
        <w:t xml:space="preserve">Заказчиком неправомерно установлены требования к </w:t>
      </w:r>
      <w:r>
        <w:rPr>
          <w:rFonts w:ascii="Times New Roman" w:eastAsia="Times New Roman" w:hAnsi="Times New Roman" w:cs="Times New Roman"/>
          <w:sz w:val="26"/>
          <w:szCs w:val="26"/>
        </w:rPr>
        <w:t>предоставлению в составе первой части заявки на участие в электронном аукционе конкретных показателей товаров.</w:t>
      </w:r>
    </w:p>
    <w:p w:rsidR="005B1E87" w:rsidRDefault="005B1E87" w:rsidP="00544213">
      <w:pPr>
        <w:tabs>
          <w:tab w:val="right" w:pos="9781"/>
        </w:tabs>
        <w:autoSpaceDE w:val="0"/>
        <w:autoSpaceDN w:val="0"/>
        <w:adjustRightInd w:val="0"/>
        <w:spacing w:after="0" w:line="240" w:lineRule="auto"/>
        <w:ind w:right="282"/>
        <w:jc w:val="both"/>
        <w:rPr>
          <w:rFonts w:ascii="Times New Roman" w:hAnsi="Times New Roman" w:cs="Times New Roman"/>
          <w:bCs/>
          <w:sz w:val="26"/>
          <w:szCs w:val="26"/>
        </w:rPr>
      </w:pPr>
    </w:p>
    <w:p w:rsidR="001C6032" w:rsidRPr="00CB274C" w:rsidRDefault="00CB274C" w:rsidP="00CB274C">
      <w:pPr>
        <w:tabs>
          <w:tab w:val="right" w:pos="9781"/>
        </w:tabs>
        <w:autoSpaceDE w:val="0"/>
        <w:autoSpaceDN w:val="0"/>
        <w:adjustRightInd w:val="0"/>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bCs/>
          <w:sz w:val="26"/>
          <w:szCs w:val="26"/>
        </w:rPr>
        <w:t>На основании изложенного и</w:t>
      </w:r>
      <w:r>
        <w:rPr>
          <w:rFonts w:ascii="Times New Roman" w:hAnsi="Times New Roman" w:cs="Times New Roman"/>
          <w:bCs/>
          <w:sz w:val="26"/>
          <w:szCs w:val="26"/>
        </w:rPr>
        <w:t>,</w:t>
      </w:r>
      <w:r w:rsidRPr="005F6952">
        <w:rPr>
          <w:rFonts w:ascii="Times New Roman" w:hAnsi="Times New Roman" w:cs="Times New Roman"/>
          <w:bCs/>
          <w:sz w:val="26"/>
          <w:szCs w:val="26"/>
        </w:rPr>
        <w:t xml:space="preserve"> руководствуясь</w:t>
      </w:r>
      <w:r>
        <w:rPr>
          <w:rFonts w:ascii="Times New Roman" w:hAnsi="Times New Roman" w:cs="Times New Roman"/>
          <w:bCs/>
          <w:sz w:val="26"/>
          <w:szCs w:val="26"/>
        </w:rPr>
        <w:t xml:space="preserve"> </w:t>
      </w:r>
      <w:r w:rsidRPr="005F6952">
        <w:rPr>
          <w:rFonts w:ascii="Times New Roman" w:eastAsia="Times New Roman" w:hAnsi="Times New Roman" w:cs="Times New Roman"/>
          <w:color w:val="000000"/>
          <w:sz w:val="26"/>
          <w:szCs w:val="26"/>
        </w:rPr>
        <w:t>частью 8 статьи 106 Закона о контрактной системе, Комиссия</w:t>
      </w:r>
    </w:p>
    <w:p w:rsidR="001A4924" w:rsidRPr="005F6952" w:rsidRDefault="001A4924" w:rsidP="001858DB">
      <w:pPr>
        <w:widowControl w:val="0"/>
        <w:tabs>
          <w:tab w:val="right" w:pos="9781"/>
        </w:tabs>
        <w:autoSpaceDE w:val="0"/>
        <w:autoSpaceDN w:val="0"/>
        <w:adjustRightInd w:val="0"/>
        <w:spacing w:after="0" w:line="240" w:lineRule="auto"/>
        <w:ind w:right="282" w:firstLine="709"/>
        <w:jc w:val="both"/>
        <w:rPr>
          <w:rFonts w:ascii="Times New Roman" w:eastAsia="Times New Roman" w:hAnsi="Times New Roman" w:cs="Times New Roman"/>
          <w:color w:val="000000"/>
          <w:sz w:val="26"/>
          <w:szCs w:val="26"/>
        </w:rPr>
      </w:pPr>
    </w:p>
    <w:p w:rsidR="006914FD" w:rsidRDefault="001C6032" w:rsidP="001858DB">
      <w:pPr>
        <w:widowControl w:val="0"/>
        <w:tabs>
          <w:tab w:val="right" w:pos="9781"/>
        </w:tabs>
        <w:autoSpaceDE w:val="0"/>
        <w:autoSpaceDN w:val="0"/>
        <w:adjustRightInd w:val="0"/>
        <w:spacing w:after="0" w:line="240" w:lineRule="auto"/>
        <w:ind w:right="282" w:firstLine="709"/>
        <w:jc w:val="center"/>
        <w:rPr>
          <w:rFonts w:ascii="Times New Roman" w:eastAsia="Times New Roman" w:hAnsi="Times New Roman" w:cs="Times New Roman"/>
          <w:color w:val="000000"/>
          <w:sz w:val="26"/>
          <w:szCs w:val="26"/>
        </w:rPr>
      </w:pPr>
      <w:r w:rsidRPr="006914FD">
        <w:rPr>
          <w:rFonts w:ascii="Times New Roman" w:eastAsia="Times New Roman" w:hAnsi="Times New Roman" w:cs="Times New Roman"/>
          <w:color w:val="000000"/>
          <w:sz w:val="26"/>
          <w:szCs w:val="26"/>
        </w:rPr>
        <w:t>РЕШИЛА:</w:t>
      </w:r>
    </w:p>
    <w:p w:rsidR="006914FD" w:rsidRDefault="006914FD" w:rsidP="001858DB">
      <w:pPr>
        <w:widowControl w:val="0"/>
        <w:tabs>
          <w:tab w:val="right" w:pos="9781"/>
        </w:tabs>
        <w:autoSpaceDE w:val="0"/>
        <w:autoSpaceDN w:val="0"/>
        <w:adjustRightInd w:val="0"/>
        <w:spacing w:after="0" w:line="240" w:lineRule="auto"/>
        <w:ind w:right="282" w:firstLine="709"/>
        <w:jc w:val="center"/>
        <w:rPr>
          <w:rFonts w:ascii="Times New Roman" w:eastAsia="Times New Roman" w:hAnsi="Times New Roman" w:cs="Times New Roman"/>
          <w:color w:val="000000"/>
          <w:sz w:val="26"/>
          <w:szCs w:val="26"/>
        </w:rPr>
      </w:pPr>
    </w:p>
    <w:p w:rsidR="00B71FC9" w:rsidRDefault="001C6032" w:rsidP="009D2832">
      <w:pPr>
        <w:pStyle w:val="a7"/>
        <w:widowControl w:val="0"/>
        <w:numPr>
          <w:ilvl w:val="0"/>
          <w:numId w:val="47"/>
        </w:numPr>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r w:rsidRPr="00CB274C">
        <w:rPr>
          <w:rFonts w:ascii="Times New Roman" w:eastAsia="Times New Roman" w:hAnsi="Times New Roman" w:cs="Times New Roman"/>
          <w:color w:val="000000"/>
          <w:sz w:val="26"/>
          <w:szCs w:val="26"/>
        </w:rPr>
        <w:t xml:space="preserve">Признать </w:t>
      </w:r>
      <w:r w:rsidR="00B71FC9" w:rsidRPr="00CB274C">
        <w:rPr>
          <w:rFonts w:ascii="Times New Roman" w:eastAsia="Times New Roman" w:hAnsi="Times New Roman" w:cs="Times New Roman"/>
          <w:color w:val="000000"/>
          <w:sz w:val="26"/>
          <w:szCs w:val="26"/>
        </w:rPr>
        <w:t xml:space="preserve">жалобу </w:t>
      </w:r>
      <w:r w:rsidR="000F7471">
        <w:rPr>
          <w:rFonts w:ascii="Times New Roman" w:hAnsi="Times New Roman" w:cs="Times New Roman"/>
          <w:iCs/>
          <w:sz w:val="26"/>
          <w:szCs w:val="26"/>
        </w:rPr>
        <w:t>ИП Соколов А.И.</w:t>
      </w:r>
      <w:r w:rsidR="004C24BD">
        <w:rPr>
          <w:rFonts w:ascii="Times New Roman" w:eastAsia="Times New Roman" w:hAnsi="Times New Roman" w:cs="Times New Roman"/>
          <w:color w:val="000000"/>
          <w:sz w:val="26"/>
          <w:szCs w:val="26"/>
        </w:rPr>
        <w:t xml:space="preserve"> обоснованной.</w:t>
      </w:r>
    </w:p>
    <w:p w:rsidR="00D45CF9" w:rsidRPr="00D45CF9" w:rsidRDefault="00D45CF9" w:rsidP="009D2832">
      <w:pPr>
        <w:pStyle w:val="a7"/>
        <w:widowControl w:val="0"/>
        <w:numPr>
          <w:ilvl w:val="0"/>
          <w:numId w:val="47"/>
        </w:numPr>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Признать в действиях Заказчика – </w:t>
      </w:r>
      <w:proofErr w:type="spellStart"/>
      <w:r w:rsidR="000010F7" w:rsidRPr="00B95FF8">
        <w:rPr>
          <w:rFonts w:ascii="Times New Roman" w:hAnsi="Times New Roman" w:cs="Times New Roman"/>
          <w:iCs/>
          <w:sz w:val="26"/>
          <w:szCs w:val="26"/>
        </w:rPr>
        <w:t>Сертол</w:t>
      </w:r>
      <w:r w:rsidR="000010F7">
        <w:rPr>
          <w:rFonts w:ascii="Times New Roman" w:hAnsi="Times New Roman" w:cs="Times New Roman"/>
          <w:iCs/>
          <w:sz w:val="26"/>
          <w:szCs w:val="26"/>
        </w:rPr>
        <w:t>овского</w:t>
      </w:r>
      <w:proofErr w:type="spellEnd"/>
      <w:r w:rsidR="000010F7">
        <w:rPr>
          <w:rFonts w:ascii="Times New Roman" w:hAnsi="Times New Roman" w:cs="Times New Roman"/>
          <w:iCs/>
          <w:sz w:val="26"/>
          <w:szCs w:val="26"/>
        </w:rPr>
        <w:t xml:space="preserve"> муниципального учреждения </w:t>
      </w:r>
      <w:r w:rsidR="000010F7" w:rsidRPr="00B95FF8">
        <w:rPr>
          <w:rFonts w:ascii="Times New Roman" w:hAnsi="Times New Roman" w:cs="Times New Roman"/>
          <w:iCs/>
          <w:sz w:val="26"/>
          <w:szCs w:val="26"/>
        </w:rPr>
        <w:t>«Оказание услуг «Развитие»</w:t>
      </w:r>
      <w:r w:rsidR="00D63B4D">
        <w:rPr>
          <w:rFonts w:ascii="Times New Roman" w:hAnsi="Times New Roman" w:cs="Times New Roman"/>
          <w:iCs/>
          <w:sz w:val="26"/>
          <w:szCs w:val="26"/>
        </w:rPr>
        <w:t xml:space="preserve"> нарушение части 2 статьи 33</w:t>
      </w:r>
      <w:r w:rsidR="002433A1">
        <w:rPr>
          <w:rFonts w:ascii="Times New Roman" w:hAnsi="Times New Roman" w:cs="Times New Roman"/>
          <w:iCs/>
          <w:sz w:val="26"/>
          <w:szCs w:val="26"/>
        </w:rPr>
        <w:t>, пункта 2 части 1 статьи 64</w:t>
      </w:r>
      <w:r>
        <w:rPr>
          <w:rFonts w:ascii="Times New Roman" w:hAnsi="Times New Roman" w:cs="Times New Roman"/>
          <w:iCs/>
          <w:sz w:val="26"/>
          <w:szCs w:val="26"/>
        </w:rPr>
        <w:t xml:space="preserve"> Закона о контрактной системе.</w:t>
      </w:r>
    </w:p>
    <w:p w:rsidR="00D45CF9" w:rsidRPr="009D2832" w:rsidRDefault="000F7471" w:rsidP="002433A1">
      <w:pPr>
        <w:pStyle w:val="a7"/>
        <w:widowControl w:val="0"/>
        <w:numPr>
          <w:ilvl w:val="0"/>
          <w:numId w:val="47"/>
        </w:numPr>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r>
        <w:rPr>
          <w:rFonts w:ascii="Times New Roman" w:hAnsi="Times New Roman" w:cs="Times New Roman"/>
          <w:iCs/>
          <w:sz w:val="26"/>
          <w:szCs w:val="26"/>
        </w:rPr>
        <w:t>Предписание об устранении выявленных нарушений не выдавать в связи с наличием ранее выданного предписания</w:t>
      </w:r>
      <w:r w:rsidR="00D45CF9">
        <w:rPr>
          <w:rFonts w:ascii="Times New Roman" w:hAnsi="Times New Roman" w:cs="Times New Roman"/>
          <w:iCs/>
          <w:sz w:val="26"/>
          <w:szCs w:val="26"/>
        </w:rPr>
        <w:t>.</w:t>
      </w:r>
    </w:p>
    <w:p w:rsidR="00A1055B" w:rsidRPr="005F6952" w:rsidRDefault="00A1055B" w:rsidP="001858DB">
      <w:pPr>
        <w:pStyle w:val="a7"/>
        <w:widowControl w:val="0"/>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p>
    <w:p w:rsidR="00992FD7" w:rsidRPr="005F6952" w:rsidRDefault="001C6032" w:rsidP="00992FD7">
      <w:pPr>
        <w:widowControl w:val="0"/>
        <w:tabs>
          <w:tab w:val="right" w:pos="9781"/>
        </w:tabs>
        <w:autoSpaceDE w:val="0"/>
        <w:autoSpaceDN w:val="0"/>
        <w:adjustRightInd w:val="0"/>
        <w:spacing w:after="0" w:line="240" w:lineRule="auto"/>
        <w:ind w:right="282" w:firstLine="709"/>
        <w:jc w:val="both"/>
        <w:rPr>
          <w:rFonts w:ascii="Times New Roman" w:hAnsi="Times New Roman" w:cs="Times New Roman"/>
          <w:sz w:val="26"/>
          <w:szCs w:val="26"/>
        </w:rPr>
      </w:pPr>
      <w:r w:rsidRPr="005F6952">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bookmarkStart w:id="0" w:name="_GoBack"/>
      <w:bookmarkEnd w:id="0"/>
    </w:p>
    <w:p w:rsidR="00012CCC" w:rsidRPr="005F6952" w:rsidRDefault="00B0485A" w:rsidP="009D2832">
      <w:pPr>
        <w:widowControl w:val="0"/>
        <w:tabs>
          <w:tab w:val="left" w:pos="7371"/>
          <w:tab w:val="right" w:pos="9781"/>
        </w:tabs>
        <w:autoSpaceDE w:val="0"/>
        <w:autoSpaceDN w:val="0"/>
        <w:adjustRightInd w:val="0"/>
        <w:spacing w:after="0" w:line="240" w:lineRule="auto"/>
        <w:ind w:right="282" w:firstLine="709"/>
        <w:jc w:val="right"/>
        <w:rPr>
          <w:rFonts w:ascii="Times New Roman" w:hAnsi="Times New Roman" w:cs="Times New Roman"/>
          <w:sz w:val="26"/>
          <w:szCs w:val="26"/>
        </w:rPr>
      </w:pPr>
      <w:r w:rsidRPr="005F6952">
        <w:rPr>
          <w:rFonts w:ascii="Times New Roman" w:hAnsi="Times New Roman" w:cs="Times New Roman"/>
          <w:sz w:val="26"/>
          <w:szCs w:val="26"/>
        </w:rPr>
        <w:t xml:space="preserve"> </w:t>
      </w:r>
    </w:p>
    <w:sectPr w:rsidR="00012CCC" w:rsidRPr="005F6952" w:rsidSect="00BD7E9C">
      <w:headerReference w:type="default" r:id="rId9"/>
      <w:pgSz w:w="11906" w:h="16838"/>
      <w:pgMar w:top="1134" w:right="4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1C" w:rsidRDefault="009A661C" w:rsidP="00CB05C2">
      <w:pPr>
        <w:spacing w:after="0" w:line="240" w:lineRule="auto"/>
      </w:pPr>
      <w:r>
        <w:separator/>
      </w:r>
    </w:p>
  </w:endnote>
  <w:endnote w:type="continuationSeparator" w:id="0">
    <w:p w:rsidR="009A661C" w:rsidRDefault="009A661C"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1C" w:rsidRDefault="009A661C" w:rsidP="00CB05C2">
      <w:pPr>
        <w:spacing w:after="0" w:line="240" w:lineRule="auto"/>
      </w:pPr>
      <w:r>
        <w:separator/>
      </w:r>
    </w:p>
  </w:footnote>
  <w:footnote w:type="continuationSeparator" w:id="0">
    <w:p w:rsidR="009A661C" w:rsidRDefault="009A661C"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6515812"/>
      <w:docPartObj>
        <w:docPartGallery w:val="Page Numbers (Top of Page)"/>
        <w:docPartUnique/>
      </w:docPartObj>
    </w:sdtPr>
    <w:sdtEndPr/>
    <w:sdtContent>
      <w:p w:rsidR="00962391" w:rsidRPr="00BD4F8A" w:rsidRDefault="00962391">
        <w:pPr>
          <w:pStyle w:val="ac"/>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992FD7">
          <w:rPr>
            <w:rFonts w:ascii="Times New Roman" w:hAnsi="Times New Roman" w:cs="Times New Roman"/>
            <w:noProof/>
          </w:rPr>
          <w:t>4</w:t>
        </w:r>
        <w:r w:rsidRPr="00BD4F8A">
          <w:rPr>
            <w:rFonts w:ascii="Times New Roman" w:hAnsi="Times New Roman" w:cs="Times New Roman"/>
            <w:noProof/>
          </w:rPr>
          <w:fldChar w:fldCharType="end"/>
        </w:r>
      </w:p>
    </w:sdtContent>
  </w:sdt>
  <w:p w:rsidR="00962391" w:rsidRPr="00BD4F8A" w:rsidRDefault="00962391">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FFC"/>
    <w:multiLevelType w:val="multilevel"/>
    <w:tmpl w:val="5D5055BC"/>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E4E4B"/>
    <w:multiLevelType w:val="hybridMultilevel"/>
    <w:tmpl w:val="51385AE0"/>
    <w:lvl w:ilvl="0" w:tplc="DFCA0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62A9D"/>
    <w:multiLevelType w:val="hybridMultilevel"/>
    <w:tmpl w:val="DEA0344E"/>
    <w:lvl w:ilvl="0" w:tplc="40404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902D44"/>
    <w:multiLevelType w:val="hybridMultilevel"/>
    <w:tmpl w:val="6128B728"/>
    <w:lvl w:ilvl="0" w:tplc="BE74F8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B7C5A"/>
    <w:multiLevelType w:val="hybridMultilevel"/>
    <w:tmpl w:val="6128B728"/>
    <w:lvl w:ilvl="0" w:tplc="BE74F8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827238"/>
    <w:multiLevelType w:val="hybridMultilevel"/>
    <w:tmpl w:val="8DDEDE5C"/>
    <w:lvl w:ilvl="0" w:tplc="251ADC48">
      <w:start w:val="1"/>
      <w:numFmt w:val="decimal"/>
      <w:lvlText w:val="%1."/>
      <w:lvlJc w:val="left"/>
      <w:pPr>
        <w:ind w:left="644"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CA86A86"/>
    <w:multiLevelType w:val="hybridMultilevel"/>
    <w:tmpl w:val="EFC0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55D9"/>
    <w:multiLevelType w:val="hybridMultilevel"/>
    <w:tmpl w:val="45040824"/>
    <w:lvl w:ilvl="0" w:tplc="49886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D46BC9"/>
    <w:multiLevelType w:val="hybridMultilevel"/>
    <w:tmpl w:val="DD14CA8A"/>
    <w:lvl w:ilvl="0" w:tplc="D8A26A8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1">
    <w:nsid w:val="5C502197"/>
    <w:multiLevelType w:val="hybridMultilevel"/>
    <w:tmpl w:val="B2DAF65A"/>
    <w:lvl w:ilvl="0" w:tplc="212C1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416C0B"/>
    <w:multiLevelType w:val="multilevel"/>
    <w:tmpl w:val="4AB6C0A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2979CC"/>
    <w:multiLevelType w:val="hybridMultilevel"/>
    <w:tmpl w:val="A0E050F0"/>
    <w:lvl w:ilvl="0" w:tplc="DCAAE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8A3471B"/>
    <w:multiLevelType w:val="hybridMultilevel"/>
    <w:tmpl w:val="DB3406C8"/>
    <w:lvl w:ilvl="0" w:tplc="D85E2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1"/>
  </w:num>
  <w:num w:numId="3">
    <w:abstractNumId w:val="19"/>
  </w:num>
  <w:num w:numId="4">
    <w:abstractNumId w:val="24"/>
  </w:num>
  <w:num w:numId="5">
    <w:abstractNumId w:val="25"/>
  </w:num>
  <w:num w:numId="6">
    <w:abstractNumId w:val="29"/>
  </w:num>
  <w:num w:numId="7">
    <w:abstractNumId w:val="38"/>
  </w:num>
  <w:num w:numId="8">
    <w:abstractNumId w:val="2"/>
  </w:num>
  <w:num w:numId="9">
    <w:abstractNumId w:val="9"/>
  </w:num>
  <w:num w:numId="10">
    <w:abstractNumId w:val="21"/>
  </w:num>
  <w:num w:numId="11">
    <w:abstractNumId w:val="1"/>
  </w:num>
  <w:num w:numId="12">
    <w:abstractNumId w:val="32"/>
  </w:num>
  <w:num w:numId="13">
    <w:abstractNumId w:val="27"/>
  </w:num>
  <w:num w:numId="14">
    <w:abstractNumId w:val="42"/>
  </w:num>
  <w:num w:numId="15">
    <w:abstractNumId w:val="33"/>
  </w:num>
  <w:num w:numId="16">
    <w:abstractNumId w:val="28"/>
  </w:num>
  <w:num w:numId="17">
    <w:abstractNumId w:val="26"/>
  </w:num>
  <w:num w:numId="18">
    <w:abstractNumId w:val="34"/>
  </w:num>
  <w:num w:numId="19">
    <w:abstractNumId w:val="17"/>
  </w:num>
  <w:num w:numId="20">
    <w:abstractNumId w:val="40"/>
  </w:num>
  <w:num w:numId="21">
    <w:abstractNumId w:val="43"/>
  </w:num>
  <w:num w:numId="22">
    <w:abstractNumId w:val="18"/>
  </w:num>
  <w:num w:numId="23">
    <w:abstractNumId w:val="46"/>
  </w:num>
  <w:num w:numId="24">
    <w:abstractNumId w:val="20"/>
  </w:num>
  <w:num w:numId="25">
    <w:abstractNumId w:val="11"/>
  </w:num>
  <w:num w:numId="26">
    <w:abstractNumId w:val="37"/>
  </w:num>
  <w:num w:numId="27">
    <w:abstractNumId w:val="5"/>
  </w:num>
  <w:num w:numId="28">
    <w:abstractNumId w:val="23"/>
  </w:num>
  <w:num w:numId="29">
    <w:abstractNumId w:val="13"/>
  </w:num>
  <w:num w:numId="30">
    <w:abstractNumId w:val="6"/>
  </w:num>
  <w:num w:numId="31">
    <w:abstractNumId w:val="15"/>
  </w:num>
  <w:num w:numId="32">
    <w:abstractNumId w:val="7"/>
  </w:num>
  <w:num w:numId="33">
    <w:abstractNumId w:val="44"/>
  </w:num>
  <w:num w:numId="34">
    <w:abstractNumId w:val="16"/>
  </w:num>
  <w:num w:numId="35">
    <w:abstractNumId w:val="45"/>
  </w:num>
  <w:num w:numId="36">
    <w:abstractNumId w:val="31"/>
  </w:num>
  <w:num w:numId="37">
    <w:abstractNumId w:val="14"/>
  </w:num>
  <w:num w:numId="38">
    <w:abstractNumId w:val="2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0"/>
  </w:num>
  <w:num w:numId="43">
    <w:abstractNumId w:val="35"/>
  </w:num>
  <w:num w:numId="44">
    <w:abstractNumId w:val="10"/>
  </w:num>
  <w:num w:numId="45">
    <w:abstractNumId w:val="3"/>
  </w:num>
  <w:num w:numId="46">
    <w:abstractNumId w:val="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06E8"/>
    <w:rsid w:val="000010F7"/>
    <w:rsid w:val="00002068"/>
    <w:rsid w:val="00006960"/>
    <w:rsid w:val="00012137"/>
    <w:rsid w:val="00012CCC"/>
    <w:rsid w:val="00015752"/>
    <w:rsid w:val="000258F3"/>
    <w:rsid w:val="0002792B"/>
    <w:rsid w:val="0003231A"/>
    <w:rsid w:val="00034FB2"/>
    <w:rsid w:val="00041856"/>
    <w:rsid w:val="00052142"/>
    <w:rsid w:val="000531D1"/>
    <w:rsid w:val="000532B3"/>
    <w:rsid w:val="0005403D"/>
    <w:rsid w:val="000540F6"/>
    <w:rsid w:val="00054299"/>
    <w:rsid w:val="00061261"/>
    <w:rsid w:val="000617CB"/>
    <w:rsid w:val="00062590"/>
    <w:rsid w:val="00062A26"/>
    <w:rsid w:val="00064552"/>
    <w:rsid w:val="000645BF"/>
    <w:rsid w:val="00065146"/>
    <w:rsid w:val="0006708E"/>
    <w:rsid w:val="000728DB"/>
    <w:rsid w:val="0008077A"/>
    <w:rsid w:val="00082DAC"/>
    <w:rsid w:val="0008743E"/>
    <w:rsid w:val="00090B6E"/>
    <w:rsid w:val="000914B7"/>
    <w:rsid w:val="00091F0F"/>
    <w:rsid w:val="000978B5"/>
    <w:rsid w:val="000A07F5"/>
    <w:rsid w:val="000A246E"/>
    <w:rsid w:val="000A3B7D"/>
    <w:rsid w:val="000A40B5"/>
    <w:rsid w:val="000A6834"/>
    <w:rsid w:val="000B1B8A"/>
    <w:rsid w:val="000B2190"/>
    <w:rsid w:val="000B2892"/>
    <w:rsid w:val="000B28F4"/>
    <w:rsid w:val="000B4614"/>
    <w:rsid w:val="000B4D84"/>
    <w:rsid w:val="000B780F"/>
    <w:rsid w:val="000C1EA2"/>
    <w:rsid w:val="000C377F"/>
    <w:rsid w:val="000C6F8B"/>
    <w:rsid w:val="000D553C"/>
    <w:rsid w:val="000D7589"/>
    <w:rsid w:val="000E517E"/>
    <w:rsid w:val="000E5623"/>
    <w:rsid w:val="000F02B2"/>
    <w:rsid w:val="000F18B6"/>
    <w:rsid w:val="000F283B"/>
    <w:rsid w:val="000F2AC7"/>
    <w:rsid w:val="000F4013"/>
    <w:rsid w:val="000F552D"/>
    <w:rsid w:val="000F582F"/>
    <w:rsid w:val="000F7471"/>
    <w:rsid w:val="00100AEA"/>
    <w:rsid w:val="00102850"/>
    <w:rsid w:val="00105108"/>
    <w:rsid w:val="00107263"/>
    <w:rsid w:val="00122268"/>
    <w:rsid w:val="00122AEA"/>
    <w:rsid w:val="0012467E"/>
    <w:rsid w:val="0013159D"/>
    <w:rsid w:val="00132853"/>
    <w:rsid w:val="001342A1"/>
    <w:rsid w:val="00134B59"/>
    <w:rsid w:val="001418CE"/>
    <w:rsid w:val="0014643A"/>
    <w:rsid w:val="00147008"/>
    <w:rsid w:val="00147429"/>
    <w:rsid w:val="0015043E"/>
    <w:rsid w:val="00154B03"/>
    <w:rsid w:val="00156AF3"/>
    <w:rsid w:val="00156EF7"/>
    <w:rsid w:val="001579A8"/>
    <w:rsid w:val="001632E7"/>
    <w:rsid w:val="0016414E"/>
    <w:rsid w:val="00165521"/>
    <w:rsid w:val="0017127C"/>
    <w:rsid w:val="0017482B"/>
    <w:rsid w:val="00174D59"/>
    <w:rsid w:val="0017777E"/>
    <w:rsid w:val="00180125"/>
    <w:rsid w:val="00180645"/>
    <w:rsid w:val="00181F75"/>
    <w:rsid w:val="00183647"/>
    <w:rsid w:val="001837DE"/>
    <w:rsid w:val="00183D04"/>
    <w:rsid w:val="0018462D"/>
    <w:rsid w:val="00184632"/>
    <w:rsid w:val="001858DB"/>
    <w:rsid w:val="00190A09"/>
    <w:rsid w:val="001950C9"/>
    <w:rsid w:val="00197C26"/>
    <w:rsid w:val="001A1835"/>
    <w:rsid w:val="001A2681"/>
    <w:rsid w:val="001A4924"/>
    <w:rsid w:val="001B2A2C"/>
    <w:rsid w:val="001B3DDB"/>
    <w:rsid w:val="001C3EE8"/>
    <w:rsid w:val="001C3FB1"/>
    <w:rsid w:val="001C6032"/>
    <w:rsid w:val="001C60B0"/>
    <w:rsid w:val="001C7CA7"/>
    <w:rsid w:val="001D0ABF"/>
    <w:rsid w:val="001D0EA2"/>
    <w:rsid w:val="001D1452"/>
    <w:rsid w:val="001D3A6C"/>
    <w:rsid w:val="001D45CA"/>
    <w:rsid w:val="001D6368"/>
    <w:rsid w:val="001D6BA8"/>
    <w:rsid w:val="001D73C8"/>
    <w:rsid w:val="001D7438"/>
    <w:rsid w:val="001E014D"/>
    <w:rsid w:val="001E09B1"/>
    <w:rsid w:val="001E2EFF"/>
    <w:rsid w:val="001E5519"/>
    <w:rsid w:val="001E5547"/>
    <w:rsid w:val="001E5B6D"/>
    <w:rsid w:val="001E7003"/>
    <w:rsid w:val="001E792B"/>
    <w:rsid w:val="001F0AAB"/>
    <w:rsid w:val="001F0E43"/>
    <w:rsid w:val="001F364B"/>
    <w:rsid w:val="001F737B"/>
    <w:rsid w:val="00206792"/>
    <w:rsid w:val="0020691F"/>
    <w:rsid w:val="00206BBB"/>
    <w:rsid w:val="00206D39"/>
    <w:rsid w:val="002077C2"/>
    <w:rsid w:val="002112EF"/>
    <w:rsid w:val="00213705"/>
    <w:rsid w:val="00213AAC"/>
    <w:rsid w:val="002143BA"/>
    <w:rsid w:val="0021605B"/>
    <w:rsid w:val="002203D1"/>
    <w:rsid w:val="00221C79"/>
    <w:rsid w:val="0022258A"/>
    <w:rsid w:val="00222D4C"/>
    <w:rsid w:val="00223402"/>
    <w:rsid w:val="002256DE"/>
    <w:rsid w:val="002265A1"/>
    <w:rsid w:val="0022683C"/>
    <w:rsid w:val="00226FA3"/>
    <w:rsid w:val="00227633"/>
    <w:rsid w:val="002278ED"/>
    <w:rsid w:val="00227FC2"/>
    <w:rsid w:val="00231262"/>
    <w:rsid w:val="00233995"/>
    <w:rsid w:val="00234CD0"/>
    <w:rsid w:val="00236F08"/>
    <w:rsid w:val="00242377"/>
    <w:rsid w:val="002433A1"/>
    <w:rsid w:val="00243D45"/>
    <w:rsid w:val="002441E1"/>
    <w:rsid w:val="002448A6"/>
    <w:rsid w:val="00244DAF"/>
    <w:rsid w:val="002456B2"/>
    <w:rsid w:val="00247B76"/>
    <w:rsid w:val="00250DE7"/>
    <w:rsid w:val="00254022"/>
    <w:rsid w:val="00260F28"/>
    <w:rsid w:val="00265C64"/>
    <w:rsid w:val="002715B8"/>
    <w:rsid w:val="00271BD3"/>
    <w:rsid w:val="0027213C"/>
    <w:rsid w:val="002740F0"/>
    <w:rsid w:val="00274BF2"/>
    <w:rsid w:val="00275E94"/>
    <w:rsid w:val="0028429E"/>
    <w:rsid w:val="00294EB9"/>
    <w:rsid w:val="00295D1F"/>
    <w:rsid w:val="002A0DDC"/>
    <w:rsid w:val="002A232C"/>
    <w:rsid w:val="002A2D97"/>
    <w:rsid w:val="002A5CD9"/>
    <w:rsid w:val="002A6696"/>
    <w:rsid w:val="002B16D5"/>
    <w:rsid w:val="002B17A5"/>
    <w:rsid w:val="002B297B"/>
    <w:rsid w:val="002B556C"/>
    <w:rsid w:val="002B7E40"/>
    <w:rsid w:val="002C123A"/>
    <w:rsid w:val="002C2397"/>
    <w:rsid w:val="002C2CEC"/>
    <w:rsid w:val="002C2DAA"/>
    <w:rsid w:val="002C6110"/>
    <w:rsid w:val="002C61BC"/>
    <w:rsid w:val="002C64C3"/>
    <w:rsid w:val="002C6BF5"/>
    <w:rsid w:val="002D06F3"/>
    <w:rsid w:val="002D23FA"/>
    <w:rsid w:val="002D4064"/>
    <w:rsid w:val="002D5890"/>
    <w:rsid w:val="002E000D"/>
    <w:rsid w:val="002E2557"/>
    <w:rsid w:val="002E2717"/>
    <w:rsid w:val="002E43B2"/>
    <w:rsid w:val="002E4AAB"/>
    <w:rsid w:val="002E5E0C"/>
    <w:rsid w:val="002F1054"/>
    <w:rsid w:val="002F2131"/>
    <w:rsid w:val="002F5BEA"/>
    <w:rsid w:val="003007F6"/>
    <w:rsid w:val="0030242A"/>
    <w:rsid w:val="00302D2E"/>
    <w:rsid w:val="0031032E"/>
    <w:rsid w:val="003106F7"/>
    <w:rsid w:val="00312676"/>
    <w:rsid w:val="00314032"/>
    <w:rsid w:val="00314244"/>
    <w:rsid w:val="0031546F"/>
    <w:rsid w:val="0031611F"/>
    <w:rsid w:val="00324577"/>
    <w:rsid w:val="00325126"/>
    <w:rsid w:val="00327109"/>
    <w:rsid w:val="00327273"/>
    <w:rsid w:val="00327C71"/>
    <w:rsid w:val="0033038B"/>
    <w:rsid w:val="003355D6"/>
    <w:rsid w:val="00337052"/>
    <w:rsid w:val="00340083"/>
    <w:rsid w:val="0034091A"/>
    <w:rsid w:val="00341A2D"/>
    <w:rsid w:val="00341A35"/>
    <w:rsid w:val="003435C8"/>
    <w:rsid w:val="003445CB"/>
    <w:rsid w:val="00345148"/>
    <w:rsid w:val="003453E9"/>
    <w:rsid w:val="003462E2"/>
    <w:rsid w:val="003467E7"/>
    <w:rsid w:val="003500B5"/>
    <w:rsid w:val="00350309"/>
    <w:rsid w:val="003525BB"/>
    <w:rsid w:val="00353475"/>
    <w:rsid w:val="0035488A"/>
    <w:rsid w:val="00354DF0"/>
    <w:rsid w:val="00356209"/>
    <w:rsid w:val="00361C5C"/>
    <w:rsid w:val="00361F86"/>
    <w:rsid w:val="00366260"/>
    <w:rsid w:val="00366CC9"/>
    <w:rsid w:val="00370A1E"/>
    <w:rsid w:val="00375867"/>
    <w:rsid w:val="00377DCC"/>
    <w:rsid w:val="003809E0"/>
    <w:rsid w:val="0038163F"/>
    <w:rsid w:val="003821DA"/>
    <w:rsid w:val="00382490"/>
    <w:rsid w:val="0038265B"/>
    <w:rsid w:val="003870D9"/>
    <w:rsid w:val="00387D23"/>
    <w:rsid w:val="00387E9A"/>
    <w:rsid w:val="0039425E"/>
    <w:rsid w:val="003944E8"/>
    <w:rsid w:val="003944EA"/>
    <w:rsid w:val="00395F6A"/>
    <w:rsid w:val="00397F30"/>
    <w:rsid w:val="003A0A8D"/>
    <w:rsid w:val="003A100D"/>
    <w:rsid w:val="003B0CB4"/>
    <w:rsid w:val="003B3875"/>
    <w:rsid w:val="003B46C7"/>
    <w:rsid w:val="003B4C2E"/>
    <w:rsid w:val="003B5C1D"/>
    <w:rsid w:val="003B5F86"/>
    <w:rsid w:val="003B65AF"/>
    <w:rsid w:val="003B671F"/>
    <w:rsid w:val="003C4192"/>
    <w:rsid w:val="003D055E"/>
    <w:rsid w:val="003D059B"/>
    <w:rsid w:val="003D07FF"/>
    <w:rsid w:val="003D573E"/>
    <w:rsid w:val="003E2666"/>
    <w:rsid w:val="003E4D1B"/>
    <w:rsid w:val="003E5240"/>
    <w:rsid w:val="003E789A"/>
    <w:rsid w:val="003F070E"/>
    <w:rsid w:val="003F1286"/>
    <w:rsid w:val="003F2301"/>
    <w:rsid w:val="003F3BFB"/>
    <w:rsid w:val="003F4811"/>
    <w:rsid w:val="003F4875"/>
    <w:rsid w:val="003F7E37"/>
    <w:rsid w:val="00400BAD"/>
    <w:rsid w:val="00405C79"/>
    <w:rsid w:val="004061D5"/>
    <w:rsid w:val="004065D4"/>
    <w:rsid w:val="00411B51"/>
    <w:rsid w:val="00412A75"/>
    <w:rsid w:val="0041504B"/>
    <w:rsid w:val="004202C2"/>
    <w:rsid w:val="00420779"/>
    <w:rsid w:val="00421FF6"/>
    <w:rsid w:val="00422765"/>
    <w:rsid w:val="004311D3"/>
    <w:rsid w:val="00440A32"/>
    <w:rsid w:val="004447B1"/>
    <w:rsid w:val="00445903"/>
    <w:rsid w:val="00446620"/>
    <w:rsid w:val="0044752F"/>
    <w:rsid w:val="00453BBC"/>
    <w:rsid w:val="00453C6C"/>
    <w:rsid w:val="004561A1"/>
    <w:rsid w:val="00460B1F"/>
    <w:rsid w:val="00461E3E"/>
    <w:rsid w:val="00464AD5"/>
    <w:rsid w:val="00465CB5"/>
    <w:rsid w:val="00470002"/>
    <w:rsid w:val="00471553"/>
    <w:rsid w:val="004720E9"/>
    <w:rsid w:val="00472DCC"/>
    <w:rsid w:val="00476E9B"/>
    <w:rsid w:val="0048290D"/>
    <w:rsid w:val="00484432"/>
    <w:rsid w:val="0048701F"/>
    <w:rsid w:val="00490025"/>
    <w:rsid w:val="004926B0"/>
    <w:rsid w:val="00493654"/>
    <w:rsid w:val="00494F46"/>
    <w:rsid w:val="00495357"/>
    <w:rsid w:val="00496694"/>
    <w:rsid w:val="004A2939"/>
    <w:rsid w:val="004A2AAC"/>
    <w:rsid w:val="004A2B87"/>
    <w:rsid w:val="004A4522"/>
    <w:rsid w:val="004A4CA4"/>
    <w:rsid w:val="004B057C"/>
    <w:rsid w:val="004B10BB"/>
    <w:rsid w:val="004B1416"/>
    <w:rsid w:val="004B1D28"/>
    <w:rsid w:val="004B1DBB"/>
    <w:rsid w:val="004B3709"/>
    <w:rsid w:val="004B3993"/>
    <w:rsid w:val="004B6E95"/>
    <w:rsid w:val="004C24BD"/>
    <w:rsid w:val="004C3018"/>
    <w:rsid w:val="004C3AF2"/>
    <w:rsid w:val="004C3E06"/>
    <w:rsid w:val="004D121E"/>
    <w:rsid w:val="004D3F4D"/>
    <w:rsid w:val="004D46FB"/>
    <w:rsid w:val="004E245B"/>
    <w:rsid w:val="004E2B5E"/>
    <w:rsid w:val="004E3C7C"/>
    <w:rsid w:val="004E3E8F"/>
    <w:rsid w:val="004E4435"/>
    <w:rsid w:val="004E4DFE"/>
    <w:rsid w:val="004E5030"/>
    <w:rsid w:val="004E5660"/>
    <w:rsid w:val="004F2E11"/>
    <w:rsid w:val="004F300F"/>
    <w:rsid w:val="004F4EC0"/>
    <w:rsid w:val="004F5801"/>
    <w:rsid w:val="004F6399"/>
    <w:rsid w:val="00501147"/>
    <w:rsid w:val="005071AE"/>
    <w:rsid w:val="0051144A"/>
    <w:rsid w:val="00512D61"/>
    <w:rsid w:val="0051425D"/>
    <w:rsid w:val="00516C7B"/>
    <w:rsid w:val="00523132"/>
    <w:rsid w:val="00527114"/>
    <w:rsid w:val="0052712E"/>
    <w:rsid w:val="00527342"/>
    <w:rsid w:val="005273BF"/>
    <w:rsid w:val="005327EA"/>
    <w:rsid w:val="00533B24"/>
    <w:rsid w:val="00536518"/>
    <w:rsid w:val="005370C3"/>
    <w:rsid w:val="0054252A"/>
    <w:rsid w:val="00544213"/>
    <w:rsid w:val="00544514"/>
    <w:rsid w:val="00550E0E"/>
    <w:rsid w:val="00554063"/>
    <w:rsid w:val="00556A62"/>
    <w:rsid w:val="0056012E"/>
    <w:rsid w:val="005608B9"/>
    <w:rsid w:val="00560B10"/>
    <w:rsid w:val="00562148"/>
    <w:rsid w:val="00564F14"/>
    <w:rsid w:val="00565F70"/>
    <w:rsid w:val="00571BAF"/>
    <w:rsid w:val="005749CC"/>
    <w:rsid w:val="00574A4D"/>
    <w:rsid w:val="00575306"/>
    <w:rsid w:val="00576A8F"/>
    <w:rsid w:val="00576FF2"/>
    <w:rsid w:val="00581DA5"/>
    <w:rsid w:val="005835AB"/>
    <w:rsid w:val="00585EEB"/>
    <w:rsid w:val="00590B48"/>
    <w:rsid w:val="00594BE3"/>
    <w:rsid w:val="00595296"/>
    <w:rsid w:val="00595602"/>
    <w:rsid w:val="005A125D"/>
    <w:rsid w:val="005A1959"/>
    <w:rsid w:val="005A1E9D"/>
    <w:rsid w:val="005A2535"/>
    <w:rsid w:val="005A297D"/>
    <w:rsid w:val="005A3E88"/>
    <w:rsid w:val="005A54BF"/>
    <w:rsid w:val="005A5A3E"/>
    <w:rsid w:val="005A712C"/>
    <w:rsid w:val="005B0B17"/>
    <w:rsid w:val="005B14BB"/>
    <w:rsid w:val="005B1E87"/>
    <w:rsid w:val="005B5B5C"/>
    <w:rsid w:val="005B64E8"/>
    <w:rsid w:val="005B7C46"/>
    <w:rsid w:val="005C047B"/>
    <w:rsid w:val="005C5F2D"/>
    <w:rsid w:val="005C632E"/>
    <w:rsid w:val="005C7323"/>
    <w:rsid w:val="005D003C"/>
    <w:rsid w:val="005D07BF"/>
    <w:rsid w:val="005D1FA3"/>
    <w:rsid w:val="005D46C7"/>
    <w:rsid w:val="005D6A7F"/>
    <w:rsid w:val="005D719F"/>
    <w:rsid w:val="005E39DF"/>
    <w:rsid w:val="005E5200"/>
    <w:rsid w:val="005E6159"/>
    <w:rsid w:val="005F15FB"/>
    <w:rsid w:val="005F1A45"/>
    <w:rsid w:val="005F3EFB"/>
    <w:rsid w:val="005F4102"/>
    <w:rsid w:val="005F4527"/>
    <w:rsid w:val="005F6599"/>
    <w:rsid w:val="005F6952"/>
    <w:rsid w:val="00601E90"/>
    <w:rsid w:val="00605C09"/>
    <w:rsid w:val="0060655B"/>
    <w:rsid w:val="00606FC6"/>
    <w:rsid w:val="00607830"/>
    <w:rsid w:val="00607D07"/>
    <w:rsid w:val="006103B7"/>
    <w:rsid w:val="00610737"/>
    <w:rsid w:val="0061103A"/>
    <w:rsid w:val="00613987"/>
    <w:rsid w:val="0061740E"/>
    <w:rsid w:val="00617438"/>
    <w:rsid w:val="00617499"/>
    <w:rsid w:val="00617EA0"/>
    <w:rsid w:val="00620CD1"/>
    <w:rsid w:val="00622CF6"/>
    <w:rsid w:val="00623912"/>
    <w:rsid w:val="0063111C"/>
    <w:rsid w:val="00636F5F"/>
    <w:rsid w:val="0063717E"/>
    <w:rsid w:val="00637BD0"/>
    <w:rsid w:val="0064100B"/>
    <w:rsid w:val="00644968"/>
    <w:rsid w:val="00644AEE"/>
    <w:rsid w:val="0064742F"/>
    <w:rsid w:val="0064744E"/>
    <w:rsid w:val="006538A7"/>
    <w:rsid w:val="00653DE8"/>
    <w:rsid w:val="0065652D"/>
    <w:rsid w:val="00662DCB"/>
    <w:rsid w:val="00666A27"/>
    <w:rsid w:val="0067041D"/>
    <w:rsid w:val="0067066A"/>
    <w:rsid w:val="0067076F"/>
    <w:rsid w:val="00671B3E"/>
    <w:rsid w:val="00672939"/>
    <w:rsid w:val="00672AC6"/>
    <w:rsid w:val="00676368"/>
    <w:rsid w:val="0068027E"/>
    <w:rsid w:val="006818F7"/>
    <w:rsid w:val="00684781"/>
    <w:rsid w:val="0068797C"/>
    <w:rsid w:val="006906C2"/>
    <w:rsid w:val="006914FD"/>
    <w:rsid w:val="00692C48"/>
    <w:rsid w:val="00695D73"/>
    <w:rsid w:val="006A14EB"/>
    <w:rsid w:val="006A1719"/>
    <w:rsid w:val="006A6AE5"/>
    <w:rsid w:val="006B1C8D"/>
    <w:rsid w:val="006B1E2C"/>
    <w:rsid w:val="006B2932"/>
    <w:rsid w:val="006B3470"/>
    <w:rsid w:val="006B5E07"/>
    <w:rsid w:val="006C1E59"/>
    <w:rsid w:val="006C344A"/>
    <w:rsid w:val="006C6830"/>
    <w:rsid w:val="006C7FE7"/>
    <w:rsid w:val="006D3C36"/>
    <w:rsid w:val="006D44B1"/>
    <w:rsid w:val="006E28B6"/>
    <w:rsid w:val="006F3AAB"/>
    <w:rsid w:val="006F3F50"/>
    <w:rsid w:val="006F5B27"/>
    <w:rsid w:val="006F7DB0"/>
    <w:rsid w:val="00703AC0"/>
    <w:rsid w:val="0070520C"/>
    <w:rsid w:val="007070F7"/>
    <w:rsid w:val="00707922"/>
    <w:rsid w:val="007116D8"/>
    <w:rsid w:val="00713381"/>
    <w:rsid w:val="00713A22"/>
    <w:rsid w:val="007151D3"/>
    <w:rsid w:val="007158F0"/>
    <w:rsid w:val="00715FFB"/>
    <w:rsid w:val="00724114"/>
    <w:rsid w:val="00727CB9"/>
    <w:rsid w:val="00730B0D"/>
    <w:rsid w:val="007323BB"/>
    <w:rsid w:val="007331B3"/>
    <w:rsid w:val="00734E52"/>
    <w:rsid w:val="00736E1E"/>
    <w:rsid w:val="00741AC5"/>
    <w:rsid w:val="00743530"/>
    <w:rsid w:val="00743C36"/>
    <w:rsid w:val="007477D3"/>
    <w:rsid w:val="00750327"/>
    <w:rsid w:val="00751959"/>
    <w:rsid w:val="00755067"/>
    <w:rsid w:val="00761CFE"/>
    <w:rsid w:val="00762B87"/>
    <w:rsid w:val="00763047"/>
    <w:rsid w:val="007663F4"/>
    <w:rsid w:val="007672CC"/>
    <w:rsid w:val="00767415"/>
    <w:rsid w:val="00775066"/>
    <w:rsid w:val="00776292"/>
    <w:rsid w:val="00780122"/>
    <w:rsid w:val="0078268F"/>
    <w:rsid w:val="007838E0"/>
    <w:rsid w:val="0079136A"/>
    <w:rsid w:val="00794400"/>
    <w:rsid w:val="00794F3A"/>
    <w:rsid w:val="00795635"/>
    <w:rsid w:val="00796CF9"/>
    <w:rsid w:val="007A0652"/>
    <w:rsid w:val="007A11ED"/>
    <w:rsid w:val="007A40CC"/>
    <w:rsid w:val="007A7A7F"/>
    <w:rsid w:val="007A7E13"/>
    <w:rsid w:val="007B0ADD"/>
    <w:rsid w:val="007B1454"/>
    <w:rsid w:val="007B2973"/>
    <w:rsid w:val="007B4ED2"/>
    <w:rsid w:val="007B665F"/>
    <w:rsid w:val="007B68CA"/>
    <w:rsid w:val="007B7545"/>
    <w:rsid w:val="007B7576"/>
    <w:rsid w:val="007C0DCF"/>
    <w:rsid w:val="007C1156"/>
    <w:rsid w:val="007C1981"/>
    <w:rsid w:val="007C38E6"/>
    <w:rsid w:val="007D0B76"/>
    <w:rsid w:val="007D3D5E"/>
    <w:rsid w:val="007D450B"/>
    <w:rsid w:val="007D56F6"/>
    <w:rsid w:val="007E0FB4"/>
    <w:rsid w:val="007E2663"/>
    <w:rsid w:val="007E36E5"/>
    <w:rsid w:val="007E4308"/>
    <w:rsid w:val="007E6509"/>
    <w:rsid w:val="007F1BDA"/>
    <w:rsid w:val="007F2270"/>
    <w:rsid w:val="007F2377"/>
    <w:rsid w:val="007F2C8B"/>
    <w:rsid w:val="007F4FC5"/>
    <w:rsid w:val="007F69B1"/>
    <w:rsid w:val="008108D2"/>
    <w:rsid w:val="0081289B"/>
    <w:rsid w:val="008146BD"/>
    <w:rsid w:val="00821B05"/>
    <w:rsid w:val="008263EA"/>
    <w:rsid w:val="008315EB"/>
    <w:rsid w:val="008319C4"/>
    <w:rsid w:val="00832DC1"/>
    <w:rsid w:val="00833995"/>
    <w:rsid w:val="00837549"/>
    <w:rsid w:val="00842F79"/>
    <w:rsid w:val="00845C09"/>
    <w:rsid w:val="00846107"/>
    <w:rsid w:val="0084729A"/>
    <w:rsid w:val="00850F00"/>
    <w:rsid w:val="0085385F"/>
    <w:rsid w:val="00856146"/>
    <w:rsid w:val="00860EC9"/>
    <w:rsid w:val="0086278F"/>
    <w:rsid w:val="00862B27"/>
    <w:rsid w:val="00865780"/>
    <w:rsid w:val="0087110B"/>
    <w:rsid w:val="00871153"/>
    <w:rsid w:val="0087149D"/>
    <w:rsid w:val="0087173C"/>
    <w:rsid w:val="00871FDF"/>
    <w:rsid w:val="00872399"/>
    <w:rsid w:val="00874285"/>
    <w:rsid w:val="00875FC3"/>
    <w:rsid w:val="0087625D"/>
    <w:rsid w:val="008767CF"/>
    <w:rsid w:val="008777FC"/>
    <w:rsid w:val="00890B1C"/>
    <w:rsid w:val="008912AF"/>
    <w:rsid w:val="008915CF"/>
    <w:rsid w:val="00891F7F"/>
    <w:rsid w:val="0089263E"/>
    <w:rsid w:val="00893256"/>
    <w:rsid w:val="008941BE"/>
    <w:rsid w:val="00897667"/>
    <w:rsid w:val="008A1CD5"/>
    <w:rsid w:val="008A3810"/>
    <w:rsid w:val="008A44D0"/>
    <w:rsid w:val="008A6BBA"/>
    <w:rsid w:val="008A7F00"/>
    <w:rsid w:val="008B4E20"/>
    <w:rsid w:val="008B5D50"/>
    <w:rsid w:val="008C0E95"/>
    <w:rsid w:val="008C2A51"/>
    <w:rsid w:val="008C33D7"/>
    <w:rsid w:val="008C3CDF"/>
    <w:rsid w:val="008C3E4E"/>
    <w:rsid w:val="008C7612"/>
    <w:rsid w:val="008D0274"/>
    <w:rsid w:val="008D5718"/>
    <w:rsid w:val="008E1127"/>
    <w:rsid w:val="008E1246"/>
    <w:rsid w:val="008E1A3A"/>
    <w:rsid w:val="008E4645"/>
    <w:rsid w:val="008E523F"/>
    <w:rsid w:val="008E5B45"/>
    <w:rsid w:val="008E7051"/>
    <w:rsid w:val="008E76DD"/>
    <w:rsid w:val="008F186A"/>
    <w:rsid w:val="008F36D6"/>
    <w:rsid w:val="008F46E1"/>
    <w:rsid w:val="008F5A96"/>
    <w:rsid w:val="008F5CAE"/>
    <w:rsid w:val="008F6476"/>
    <w:rsid w:val="008F6901"/>
    <w:rsid w:val="009010B6"/>
    <w:rsid w:val="009029F0"/>
    <w:rsid w:val="0090326F"/>
    <w:rsid w:val="009038D6"/>
    <w:rsid w:val="00903D1C"/>
    <w:rsid w:val="0091186B"/>
    <w:rsid w:val="00911B89"/>
    <w:rsid w:val="00920195"/>
    <w:rsid w:val="0092137A"/>
    <w:rsid w:val="00924C30"/>
    <w:rsid w:val="00925DE5"/>
    <w:rsid w:val="00927019"/>
    <w:rsid w:val="00927FD9"/>
    <w:rsid w:val="009307A6"/>
    <w:rsid w:val="0093519C"/>
    <w:rsid w:val="0093588B"/>
    <w:rsid w:val="009447D8"/>
    <w:rsid w:val="00955172"/>
    <w:rsid w:val="00955502"/>
    <w:rsid w:val="00957798"/>
    <w:rsid w:val="00962391"/>
    <w:rsid w:val="00962AF2"/>
    <w:rsid w:val="009635E1"/>
    <w:rsid w:val="00963E82"/>
    <w:rsid w:val="00964EC9"/>
    <w:rsid w:val="00965BAF"/>
    <w:rsid w:val="009665E1"/>
    <w:rsid w:val="00966BAB"/>
    <w:rsid w:val="0097075D"/>
    <w:rsid w:val="009720F3"/>
    <w:rsid w:val="00974472"/>
    <w:rsid w:val="009757F8"/>
    <w:rsid w:val="009824F5"/>
    <w:rsid w:val="0098480D"/>
    <w:rsid w:val="0098718C"/>
    <w:rsid w:val="009910E2"/>
    <w:rsid w:val="00992FD7"/>
    <w:rsid w:val="0099593A"/>
    <w:rsid w:val="00995B1C"/>
    <w:rsid w:val="009962B4"/>
    <w:rsid w:val="009A1085"/>
    <w:rsid w:val="009A50A7"/>
    <w:rsid w:val="009A661C"/>
    <w:rsid w:val="009A669C"/>
    <w:rsid w:val="009B0082"/>
    <w:rsid w:val="009B028D"/>
    <w:rsid w:val="009B1641"/>
    <w:rsid w:val="009B30FF"/>
    <w:rsid w:val="009B6AE4"/>
    <w:rsid w:val="009C06D1"/>
    <w:rsid w:val="009C5419"/>
    <w:rsid w:val="009D219C"/>
    <w:rsid w:val="009D2832"/>
    <w:rsid w:val="009D43CC"/>
    <w:rsid w:val="009D44D5"/>
    <w:rsid w:val="009D53A1"/>
    <w:rsid w:val="009D5F28"/>
    <w:rsid w:val="009E1F62"/>
    <w:rsid w:val="009E6EA1"/>
    <w:rsid w:val="00A00088"/>
    <w:rsid w:val="00A01BB3"/>
    <w:rsid w:val="00A0477E"/>
    <w:rsid w:val="00A050C3"/>
    <w:rsid w:val="00A07C63"/>
    <w:rsid w:val="00A10471"/>
    <w:rsid w:val="00A1055B"/>
    <w:rsid w:val="00A11DD9"/>
    <w:rsid w:val="00A12DBB"/>
    <w:rsid w:val="00A136BD"/>
    <w:rsid w:val="00A15D2C"/>
    <w:rsid w:val="00A2427E"/>
    <w:rsid w:val="00A2559A"/>
    <w:rsid w:val="00A31263"/>
    <w:rsid w:val="00A31B22"/>
    <w:rsid w:val="00A32269"/>
    <w:rsid w:val="00A327AD"/>
    <w:rsid w:val="00A331CC"/>
    <w:rsid w:val="00A36370"/>
    <w:rsid w:val="00A43AB3"/>
    <w:rsid w:val="00A45ABC"/>
    <w:rsid w:val="00A466D7"/>
    <w:rsid w:val="00A5669F"/>
    <w:rsid w:val="00A60ED3"/>
    <w:rsid w:val="00A61B8E"/>
    <w:rsid w:val="00A62E17"/>
    <w:rsid w:val="00A62F29"/>
    <w:rsid w:val="00A644F7"/>
    <w:rsid w:val="00A65659"/>
    <w:rsid w:val="00A67C38"/>
    <w:rsid w:val="00A70444"/>
    <w:rsid w:val="00A71303"/>
    <w:rsid w:val="00A77CEE"/>
    <w:rsid w:val="00A81BDB"/>
    <w:rsid w:val="00A84759"/>
    <w:rsid w:val="00A847CD"/>
    <w:rsid w:val="00A86937"/>
    <w:rsid w:val="00A86FE5"/>
    <w:rsid w:val="00A9041A"/>
    <w:rsid w:val="00A91954"/>
    <w:rsid w:val="00A95DA1"/>
    <w:rsid w:val="00A96AF1"/>
    <w:rsid w:val="00A97844"/>
    <w:rsid w:val="00A97E28"/>
    <w:rsid w:val="00AA094A"/>
    <w:rsid w:val="00AA26C7"/>
    <w:rsid w:val="00AA342A"/>
    <w:rsid w:val="00AA5E95"/>
    <w:rsid w:val="00AB0B5A"/>
    <w:rsid w:val="00AB2788"/>
    <w:rsid w:val="00AB6392"/>
    <w:rsid w:val="00AD14E8"/>
    <w:rsid w:val="00AD2638"/>
    <w:rsid w:val="00AD61C7"/>
    <w:rsid w:val="00AD6C37"/>
    <w:rsid w:val="00AD6D98"/>
    <w:rsid w:val="00AE61C1"/>
    <w:rsid w:val="00AF027B"/>
    <w:rsid w:val="00AF1F06"/>
    <w:rsid w:val="00B0070F"/>
    <w:rsid w:val="00B00D09"/>
    <w:rsid w:val="00B03BEE"/>
    <w:rsid w:val="00B0485A"/>
    <w:rsid w:val="00B04AD8"/>
    <w:rsid w:val="00B06C5D"/>
    <w:rsid w:val="00B079C5"/>
    <w:rsid w:val="00B17214"/>
    <w:rsid w:val="00B17982"/>
    <w:rsid w:val="00B2079A"/>
    <w:rsid w:val="00B2096D"/>
    <w:rsid w:val="00B254BC"/>
    <w:rsid w:val="00B2678F"/>
    <w:rsid w:val="00B26EE5"/>
    <w:rsid w:val="00B27850"/>
    <w:rsid w:val="00B27F42"/>
    <w:rsid w:val="00B30611"/>
    <w:rsid w:val="00B30931"/>
    <w:rsid w:val="00B30965"/>
    <w:rsid w:val="00B3354F"/>
    <w:rsid w:val="00B33B9A"/>
    <w:rsid w:val="00B33F8A"/>
    <w:rsid w:val="00B3541D"/>
    <w:rsid w:val="00B357C4"/>
    <w:rsid w:val="00B35DA1"/>
    <w:rsid w:val="00B36130"/>
    <w:rsid w:val="00B369EA"/>
    <w:rsid w:val="00B406B3"/>
    <w:rsid w:val="00B40C02"/>
    <w:rsid w:val="00B422CE"/>
    <w:rsid w:val="00B44C92"/>
    <w:rsid w:val="00B470DA"/>
    <w:rsid w:val="00B504D3"/>
    <w:rsid w:val="00B51415"/>
    <w:rsid w:val="00B531E0"/>
    <w:rsid w:val="00B540DC"/>
    <w:rsid w:val="00B55C52"/>
    <w:rsid w:val="00B5652A"/>
    <w:rsid w:val="00B65915"/>
    <w:rsid w:val="00B7187B"/>
    <w:rsid w:val="00B71D01"/>
    <w:rsid w:val="00B71FC9"/>
    <w:rsid w:val="00B73461"/>
    <w:rsid w:val="00B73BFF"/>
    <w:rsid w:val="00B75624"/>
    <w:rsid w:val="00B8048D"/>
    <w:rsid w:val="00B80A59"/>
    <w:rsid w:val="00B85FA4"/>
    <w:rsid w:val="00B86E78"/>
    <w:rsid w:val="00B90EB4"/>
    <w:rsid w:val="00B91854"/>
    <w:rsid w:val="00B94531"/>
    <w:rsid w:val="00B9591B"/>
    <w:rsid w:val="00B95FF8"/>
    <w:rsid w:val="00B9744D"/>
    <w:rsid w:val="00BA07B0"/>
    <w:rsid w:val="00BA21E1"/>
    <w:rsid w:val="00BA28BD"/>
    <w:rsid w:val="00BA4989"/>
    <w:rsid w:val="00BB6F51"/>
    <w:rsid w:val="00BB7EC9"/>
    <w:rsid w:val="00BB7F16"/>
    <w:rsid w:val="00BC1677"/>
    <w:rsid w:val="00BC2831"/>
    <w:rsid w:val="00BC2EBF"/>
    <w:rsid w:val="00BC43A8"/>
    <w:rsid w:val="00BC51EA"/>
    <w:rsid w:val="00BC751F"/>
    <w:rsid w:val="00BD0F67"/>
    <w:rsid w:val="00BD342A"/>
    <w:rsid w:val="00BD4E58"/>
    <w:rsid w:val="00BD4F8A"/>
    <w:rsid w:val="00BD5A1E"/>
    <w:rsid w:val="00BD7346"/>
    <w:rsid w:val="00BD7E9C"/>
    <w:rsid w:val="00BE0876"/>
    <w:rsid w:val="00BE4958"/>
    <w:rsid w:val="00BF0E42"/>
    <w:rsid w:val="00BF2A1F"/>
    <w:rsid w:val="00BF3E8B"/>
    <w:rsid w:val="00BF3FC8"/>
    <w:rsid w:val="00BF46D5"/>
    <w:rsid w:val="00BF5D9A"/>
    <w:rsid w:val="00BF6E67"/>
    <w:rsid w:val="00BF71E6"/>
    <w:rsid w:val="00BF7573"/>
    <w:rsid w:val="00BF78E5"/>
    <w:rsid w:val="00C07D61"/>
    <w:rsid w:val="00C125E3"/>
    <w:rsid w:val="00C1486E"/>
    <w:rsid w:val="00C204B1"/>
    <w:rsid w:val="00C22EEE"/>
    <w:rsid w:val="00C2398B"/>
    <w:rsid w:val="00C23D2D"/>
    <w:rsid w:val="00C30B34"/>
    <w:rsid w:val="00C32035"/>
    <w:rsid w:val="00C33676"/>
    <w:rsid w:val="00C36666"/>
    <w:rsid w:val="00C4086B"/>
    <w:rsid w:val="00C40DF5"/>
    <w:rsid w:val="00C42C1E"/>
    <w:rsid w:val="00C43957"/>
    <w:rsid w:val="00C46A4C"/>
    <w:rsid w:val="00C47282"/>
    <w:rsid w:val="00C47BFC"/>
    <w:rsid w:val="00C50530"/>
    <w:rsid w:val="00C52B61"/>
    <w:rsid w:val="00C5475C"/>
    <w:rsid w:val="00C57A82"/>
    <w:rsid w:val="00C60A31"/>
    <w:rsid w:val="00C60F84"/>
    <w:rsid w:val="00C632C8"/>
    <w:rsid w:val="00C679D1"/>
    <w:rsid w:val="00C7184A"/>
    <w:rsid w:val="00C71B84"/>
    <w:rsid w:val="00C736FB"/>
    <w:rsid w:val="00C7440B"/>
    <w:rsid w:val="00C74F14"/>
    <w:rsid w:val="00C75B41"/>
    <w:rsid w:val="00C7768C"/>
    <w:rsid w:val="00C77B6C"/>
    <w:rsid w:val="00C80B11"/>
    <w:rsid w:val="00C82304"/>
    <w:rsid w:val="00C85D02"/>
    <w:rsid w:val="00C877FC"/>
    <w:rsid w:val="00C91399"/>
    <w:rsid w:val="00C92A1F"/>
    <w:rsid w:val="00C93DD5"/>
    <w:rsid w:val="00C94463"/>
    <w:rsid w:val="00C97756"/>
    <w:rsid w:val="00CA0DBB"/>
    <w:rsid w:val="00CA130B"/>
    <w:rsid w:val="00CA2E7D"/>
    <w:rsid w:val="00CA38C7"/>
    <w:rsid w:val="00CB05C2"/>
    <w:rsid w:val="00CB0F81"/>
    <w:rsid w:val="00CB1778"/>
    <w:rsid w:val="00CB17DD"/>
    <w:rsid w:val="00CB274C"/>
    <w:rsid w:val="00CB2825"/>
    <w:rsid w:val="00CB28AD"/>
    <w:rsid w:val="00CB69B5"/>
    <w:rsid w:val="00CB6E65"/>
    <w:rsid w:val="00CB7CB4"/>
    <w:rsid w:val="00CC0F7C"/>
    <w:rsid w:val="00CC13F2"/>
    <w:rsid w:val="00CC1E22"/>
    <w:rsid w:val="00CC473C"/>
    <w:rsid w:val="00CC66E0"/>
    <w:rsid w:val="00CC714D"/>
    <w:rsid w:val="00CD0921"/>
    <w:rsid w:val="00CD28C5"/>
    <w:rsid w:val="00CE700B"/>
    <w:rsid w:val="00CE7D20"/>
    <w:rsid w:val="00CF134C"/>
    <w:rsid w:val="00CF49D0"/>
    <w:rsid w:val="00CF6F83"/>
    <w:rsid w:val="00CF7343"/>
    <w:rsid w:val="00D02634"/>
    <w:rsid w:val="00D04CA8"/>
    <w:rsid w:val="00D052C8"/>
    <w:rsid w:val="00D0601C"/>
    <w:rsid w:val="00D06A6A"/>
    <w:rsid w:val="00D06D28"/>
    <w:rsid w:val="00D06F45"/>
    <w:rsid w:val="00D125DB"/>
    <w:rsid w:val="00D1291D"/>
    <w:rsid w:val="00D17340"/>
    <w:rsid w:val="00D204AE"/>
    <w:rsid w:val="00D207A7"/>
    <w:rsid w:val="00D209BC"/>
    <w:rsid w:val="00D24B8D"/>
    <w:rsid w:val="00D253AC"/>
    <w:rsid w:val="00D30614"/>
    <w:rsid w:val="00D30C5B"/>
    <w:rsid w:val="00D3102B"/>
    <w:rsid w:val="00D32535"/>
    <w:rsid w:val="00D32F89"/>
    <w:rsid w:val="00D35189"/>
    <w:rsid w:val="00D35806"/>
    <w:rsid w:val="00D35BB5"/>
    <w:rsid w:val="00D364C5"/>
    <w:rsid w:val="00D401C8"/>
    <w:rsid w:val="00D45CF9"/>
    <w:rsid w:val="00D46E3C"/>
    <w:rsid w:val="00D4737A"/>
    <w:rsid w:val="00D52790"/>
    <w:rsid w:val="00D55C6D"/>
    <w:rsid w:val="00D6016E"/>
    <w:rsid w:val="00D60AAF"/>
    <w:rsid w:val="00D618F3"/>
    <w:rsid w:val="00D6225D"/>
    <w:rsid w:val="00D6380B"/>
    <w:rsid w:val="00D63B4D"/>
    <w:rsid w:val="00D65018"/>
    <w:rsid w:val="00D709C7"/>
    <w:rsid w:val="00D70CAD"/>
    <w:rsid w:val="00D72449"/>
    <w:rsid w:val="00D72CE3"/>
    <w:rsid w:val="00D74688"/>
    <w:rsid w:val="00D75D80"/>
    <w:rsid w:val="00D7696A"/>
    <w:rsid w:val="00D7699B"/>
    <w:rsid w:val="00D8323A"/>
    <w:rsid w:val="00D84D11"/>
    <w:rsid w:val="00D87813"/>
    <w:rsid w:val="00D976B6"/>
    <w:rsid w:val="00DA0DEB"/>
    <w:rsid w:val="00DA25F2"/>
    <w:rsid w:val="00DA3E64"/>
    <w:rsid w:val="00DA5527"/>
    <w:rsid w:val="00DA5C3C"/>
    <w:rsid w:val="00DA5FC0"/>
    <w:rsid w:val="00DA79AC"/>
    <w:rsid w:val="00DA7FE1"/>
    <w:rsid w:val="00DB75A0"/>
    <w:rsid w:val="00DC28F7"/>
    <w:rsid w:val="00DD194D"/>
    <w:rsid w:val="00DD6751"/>
    <w:rsid w:val="00DD6D2E"/>
    <w:rsid w:val="00DD74D0"/>
    <w:rsid w:val="00DE0FD0"/>
    <w:rsid w:val="00DE36B4"/>
    <w:rsid w:val="00DE4875"/>
    <w:rsid w:val="00DE718D"/>
    <w:rsid w:val="00DE77B9"/>
    <w:rsid w:val="00DE7DDD"/>
    <w:rsid w:val="00DF2CC9"/>
    <w:rsid w:val="00DF5B55"/>
    <w:rsid w:val="00E006B1"/>
    <w:rsid w:val="00E01297"/>
    <w:rsid w:val="00E01B38"/>
    <w:rsid w:val="00E02F87"/>
    <w:rsid w:val="00E05A6C"/>
    <w:rsid w:val="00E10DD4"/>
    <w:rsid w:val="00E11404"/>
    <w:rsid w:val="00E12269"/>
    <w:rsid w:val="00E13246"/>
    <w:rsid w:val="00E142E1"/>
    <w:rsid w:val="00E15CED"/>
    <w:rsid w:val="00E1724B"/>
    <w:rsid w:val="00E17488"/>
    <w:rsid w:val="00E218A5"/>
    <w:rsid w:val="00E2371D"/>
    <w:rsid w:val="00E255C7"/>
    <w:rsid w:val="00E27846"/>
    <w:rsid w:val="00E30AF6"/>
    <w:rsid w:val="00E3107F"/>
    <w:rsid w:val="00E35333"/>
    <w:rsid w:val="00E45DC6"/>
    <w:rsid w:val="00E4600C"/>
    <w:rsid w:val="00E46DF2"/>
    <w:rsid w:val="00E53799"/>
    <w:rsid w:val="00E546FE"/>
    <w:rsid w:val="00E569C8"/>
    <w:rsid w:val="00E57478"/>
    <w:rsid w:val="00E60462"/>
    <w:rsid w:val="00E62640"/>
    <w:rsid w:val="00E63760"/>
    <w:rsid w:val="00E70B56"/>
    <w:rsid w:val="00E70D1E"/>
    <w:rsid w:val="00E71683"/>
    <w:rsid w:val="00E752D2"/>
    <w:rsid w:val="00E759E1"/>
    <w:rsid w:val="00E7647E"/>
    <w:rsid w:val="00E7734D"/>
    <w:rsid w:val="00E8083B"/>
    <w:rsid w:val="00E81180"/>
    <w:rsid w:val="00E82A1C"/>
    <w:rsid w:val="00E82B17"/>
    <w:rsid w:val="00E82B33"/>
    <w:rsid w:val="00E83FFF"/>
    <w:rsid w:val="00E8409F"/>
    <w:rsid w:val="00E84DDA"/>
    <w:rsid w:val="00E86B12"/>
    <w:rsid w:val="00E90189"/>
    <w:rsid w:val="00E947E9"/>
    <w:rsid w:val="00E9648C"/>
    <w:rsid w:val="00E96CED"/>
    <w:rsid w:val="00E970F1"/>
    <w:rsid w:val="00E975B5"/>
    <w:rsid w:val="00EA38B8"/>
    <w:rsid w:val="00EA58D0"/>
    <w:rsid w:val="00EA6A33"/>
    <w:rsid w:val="00EB2C39"/>
    <w:rsid w:val="00EB2EF3"/>
    <w:rsid w:val="00EB4DC8"/>
    <w:rsid w:val="00EB73F8"/>
    <w:rsid w:val="00EC0F53"/>
    <w:rsid w:val="00EC154A"/>
    <w:rsid w:val="00EC1F53"/>
    <w:rsid w:val="00EC1FC6"/>
    <w:rsid w:val="00EC3945"/>
    <w:rsid w:val="00EC44F6"/>
    <w:rsid w:val="00EC642B"/>
    <w:rsid w:val="00ED2617"/>
    <w:rsid w:val="00ED5389"/>
    <w:rsid w:val="00EF37A4"/>
    <w:rsid w:val="00EF50AC"/>
    <w:rsid w:val="00EF789D"/>
    <w:rsid w:val="00F0039B"/>
    <w:rsid w:val="00F06519"/>
    <w:rsid w:val="00F11335"/>
    <w:rsid w:val="00F137B8"/>
    <w:rsid w:val="00F1412E"/>
    <w:rsid w:val="00F142B5"/>
    <w:rsid w:val="00F1560D"/>
    <w:rsid w:val="00F20A23"/>
    <w:rsid w:val="00F26F5E"/>
    <w:rsid w:val="00F3044C"/>
    <w:rsid w:val="00F31124"/>
    <w:rsid w:val="00F33A4D"/>
    <w:rsid w:val="00F40FD8"/>
    <w:rsid w:val="00F42088"/>
    <w:rsid w:val="00F42758"/>
    <w:rsid w:val="00F42B7B"/>
    <w:rsid w:val="00F44E8F"/>
    <w:rsid w:val="00F4629F"/>
    <w:rsid w:val="00F50B8E"/>
    <w:rsid w:val="00F5134E"/>
    <w:rsid w:val="00F538C5"/>
    <w:rsid w:val="00F6222A"/>
    <w:rsid w:val="00F64B27"/>
    <w:rsid w:val="00F668FB"/>
    <w:rsid w:val="00F72AD8"/>
    <w:rsid w:val="00F751C8"/>
    <w:rsid w:val="00F8049C"/>
    <w:rsid w:val="00F81815"/>
    <w:rsid w:val="00F81B42"/>
    <w:rsid w:val="00F81ECB"/>
    <w:rsid w:val="00F82712"/>
    <w:rsid w:val="00F83B77"/>
    <w:rsid w:val="00F842A8"/>
    <w:rsid w:val="00F85567"/>
    <w:rsid w:val="00F863F2"/>
    <w:rsid w:val="00F90DBC"/>
    <w:rsid w:val="00F92126"/>
    <w:rsid w:val="00F924E2"/>
    <w:rsid w:val="00F9367C"/>
    <w:rsid w:val="00F97A05"/>
    <w:rsid w:val="00FA46CA"/>
    <w:rsid w:val="00FA4FE8"/>
    <w:rsid w:val="00FB1A79"/>
    <w:rsid w:val="00FB4E6E"/>
    <w:rsid w:val="00FC260D"/>
    <w:rsid w:val="00FC263D"/>
    <w:rsid w:val="00FC3DE6"/>
    <w:rsid w:val="00FC4D16"/>
    <w:rsid w:val="00FC706B"/>
    <w:rsid w:val="00FD050B"/>
    <w:rsid w:val="00FD0AEF"/>
    <w:rsid w:val="00FD284A"/>
    <w:rsid w:val="00FD3CE0"/>
    <w:rsid w:val="00FD6B14"/>
    <w:rsid w:val="00FD7883"/>
    <w:rsid w:val="00FD7940"/>
    <w:rsid w:val="00FE0645"/>
    <w:rsid w:val="00FE1675"/>
    <w:rsid w:val="00FF2751"/>
    <w:rsid w:val="00FF2FCB"/>
    <w:rsid w:val="00FF4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58D8F6-56CD-429F-840F-6535AB82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paragraph" w:styleId="1">
    <w:name w:val="heading 1"/>
    <w:basedOn w:val="a"/>
    <w:link w:val="10"/>
    <w:uiPriority w:val="9"/>
    <w:qFormat/>
    <w:rsid w:val="00F42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2A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Булет1,1Булет"/>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4">
    <w:name w:val="Знак Знак4"/>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
    <w:name w:val="Знак Знак2"/>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1">
    <w:name w:val="Balloon Text"/>
    <w:basedOn w:val="a"/>
    <w:link w:val="af2"/>
    <w:uiPriority w:val="99"/>
    <w:semiHidden/>
    <w:unhideWhenUsed/>
    <w:rsid w:val="000F55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552D"/>
    <w:rPr>
      <w:rFonts w:ascii="Tahoma" w:hAnsi="Tahoma" w:cs="Tahoma"/>
      <w:sz w:val="16"/>
      <w:szCs w:val="16"/>
    </w:rPr>
  </w:style>
  <w:style w:type="character" w:customStyle="1" w:styleId="10">
    <w:name w:val="Заголовок 1 Знак"/>
    <w:basedOn w:val="a0"/>
    <w:link w:val="1"/>
    <w:uiPriority w:val="9"/>
    <w:rsid w:val="00F4275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0F2AC7"/>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1D0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aliases w:val="ТЗ список Знак,Абзац списка литеральный Знак,Булет1 Знак,1Булет Знак"/>
    <w:link w:val="a7"/>
    <w:uiPriority w:val="34"/>
    <w:locked/>
    <w:rsid w:val="004A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863">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47865683">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76643124">
      <w:bodyDiv w:val="1"/>
      <w:marLeft w:val="0"/>
      <w:marRight w:val="0"/>
      <w:marTop w:val="0"/>
      <w:marBottom w:val="0"/>
      <w:divBdr>
        <w:top w:val="none" w:sz="0" w:space="0" w:color="auto"/>
        <w:left w:val="none" w:sz="0" w:space="0" w:color="auto"/>
        <w:bottom w:val="none" w:sz="0" w:space="0" w:color="auto"/>
        <w:right w:val="none" w:sz="0" w:space="0" w:color="auto"/>
      </w:divBdr>
    </w:div>
    <w:div w:id="298921157">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86035361">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7428939">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12770336">
      <w:bodyDiv w:val="1"/>
      <w:marLeft w:val="0"/>
      <w:marRight w:val="0"/>
      <w:marTop w:val="0"/>
      <w:marBottom w:val="0"/>
      <w:divBdr>
        <w:top w:val="none" w:sz="0" w:space="0" w:color="auto"/>
        <w:left w:val="none" w:sz="0" w:space="0" w:color="auto"/>
        <w:bottom w:val="none" w:sz="0" w:space="0" w:color="auto"/>
        <w:right w:val="none" w:sz="0" w:space="0" w:color="auto"/>
      </w:divBdr>
    </w:div>
    <w:div w:id="536744186">
      <w:bodyDiv w:val="1"/>
      <w:marLeft w:val="0"/>
      <w:marRight w:val="0"/>
      <w:marTop w:val="0"/>
      <w:marBottom w:val="0"/>
      <w:divBdr>
        <w:top w:val="none" w:sz="0" w:space="0" w:color="auto"/>
        <w:left w:val="none" w:sz="0" w:space="0" w:color="auto"/>
        <w:bottom w:val="none" w:sz="0" w:space="0" w:color="auto"/>
        <w:right w:val="none" w:sz="0" w:space="0" w:color="auto"/>
      </w:divBdr>
    </w:div>
    <w:div w:id="546837067">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489072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77581745">
      <w:bodyDiv w:val="1"/>
      <w:marLeft w:val="0"/>
      <w:marRight w:val="0"/>
      <w:marTop w:val="0"/>
      <w:marBottom w:val="0"/>
      <w:divBdr>
        <w:top w:val="none" w:sz="0" w:space="0" w:color="auto"/>
        <w:left w:val="none" w:sz="0" w:space="0" w:color="auto"/>
        <w:bottom w:val="none" w:sz="0" w:space="0" w:color="auto"/>
        <w:right w:val="none" w:sz="0" w:space="0" w:color="auto"/>
      </w:divBdr>
      <w:divsChild>
        <w:div w:id="643463856">
          <w:marLeft w:val="0"/>
          <w:marRight w:val="0"/>
          <w:marTop w:val="120"/>
          <w:marBottom w:val="0"/>
          <w:divBdr>
            <w:top w:val="none" w:sz="0" w:space="0" w:color="auto"/>
            <w:left w:val="none" w:sz="0" w:space="0" w:color="auto"/>
            <w:bottom w:val="none" w:sz="0" w:space="0" w:color="auto"/>
            <w:right w:val="none" w:sz="0" w:space="0" w:color="auto"/>
          </w:divBdr>
        </w:div>
        <w:div w:id="798959572">
          <w:marLeft w:val="0"/>
          <w:marRight w:val="0"/>
          <w:marTop w:val="120"/>
          <w:marBottom w:val="0"/>
          <w:divBdr>
            <w:top w:val="none" w:sz="0" w:space="0" w:color="auto"/>
            <w:left w:val="none" w:sz="0" w:space="0" w:color="auto"/>
            <w:bottom w:val="none" w:sz="0" w:space="0" w:color="auto"/>
            <w:right w:val="none" w:sz="0" w:space="0" w:color="auto"/>
          </w:divBdr>
        </w:div>
        <w:div w:id="1086653801">
          <w:marLeft w:val="0"/>
          <w:marRight w:val="0"/>
          <w:marTop w:val="120"/>
          <w:marBottom w:val="0"/>
          <w:divBdr>
            <w:top w:val="none" w:sz="0" w:space="0" w:color="auto"/>
            <w:left w:val="none" w:sz="0" w:space="0" w:color="auto"/>
            <w:bottom w:val="none" w:sz="0" w:space="0" w:color="auto"/>
            <w:right w:val="none" w:sz="0" w:space="0" w:color="auto"/>
          </w:divBdr>
        </w:div>
        <w:div w:id="1269391789">
          <w:marLeft w:val="0"/>
          <w:marRight w:val="0"/>
          <w:marTop w:val="120"/>
          <w:marBottom w:val="0"/>
          <w:divBdr>
            <w:top w:val="none" w:sz="0" w:space="0" w:color="auto"/>
            <w:left w:val="none" w:sz="0" w:space="0" w:color="auto"/>
            <w:bottom w:val="none" w:sz="0" w:space="0" w:color="auto"/>
            <w:right w:val="none" w:sz="0" w:space="0" w:color="auto"/>
          </w:divBdr>
        </w:div>
        <w:div w:id="1462455889">
          <w:marLeft w:val="0"/>
          <w:marRight w:val="0"/>
          <w:marTop w:val="120"/>
          <w:marBottom w:val="0"/>
          <w:divBdr>
            <w:top w:val="none" w:sz="0" w:space="0" w:color="auto"/>
            <w:left w:val="none" w:sz="0" w:space="0" w:color="auto"/>
            <w:bottom w:val="none" w:sz="0" w:space="0" w:color="auto"/>
            <w:right w:val="none" w:sz="0" w:space="0" w:color="auto"/>
          </w:divBdr>
        </w:div>
        <w:div w:id="1615554542">
          <w:marLeft w:val="0"/>
          <w:marRight w:val="0"/>
          <w:marTop w:val="120"/>
          <w:marBottom w:val="0"/>
          <w:divBdr>
            <w:top w:val="none" w:sz="0" w:space="0" w:color="auto"/>
            <w:left w:val="none" w:sz="0" w:space="0" w:color="auto"/>
            <w:bottom w:val="none" w:sz="0" w:space="0" w:color="auto"/>
            <w:right w:val="none" w:sz="0" w:space="0" w:color="auto"/>
          </w:divBdr>
        </w:div>
        <w:div w:id="1827553994">
          <w:marLeft w:val="0"/>
          <w:marRight w:val="0"/>
          <w:marTop w:val="120"/>
          <w:marBottom w:val="0"/>
          <w:divBdr>
            <w:top w:val="none" w:sz="0" w:space="0" w:color="auto"/>
            <w:left w:val="none" w:sz="0" w:space="0" w:color="auto"/>
            <w:bottom w:val="none" w:sz="0" w:space="0" w:color="auto"/>
            <w:right w:val="none" w:sz="0" w:space="0" w:color="auto"/>
          </w:divBdr>
        </w:div>
        <w:div w:id="2126806970">
          <w:marLeft w:val="0"/>
          <w:marRight w:val="0"/>
          <w:marTop w:val="120"/>
          <w:marBottom w:val="0"/>
          <w:divBdr>
            <w:top w:val="none" w:sz="0" w:space="0" w:color="auto"/>
            <w:left w:val="none" w:sz="0" w:space="0" w:color="auto"/>
            <w:bottom w:val="none" w:sz="0" w:space="0" w:color="auto"/>
            <w:right w:val="none" w:sz="0" w:space="0" w:color="auto"/>
          </w:divBdr>
        </w:div>
      </w:divsChild>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69858331">
      <w:bodyDiv w:val="1"/>
      <w:marLeft w:val="0"/>
      <w:marRight w:val="0"/>
      <w:marTop w:val="0"/>
      <w:marBottom w:val="0"/>
      <w:divBdr>
        <w:top w:val="none" w:sz="0" w:space="0" w:color="auto"/>
        <w:left w:val="none" w:sz="0" w:space="0" w:color="auto"/>
        <w:bottom w:val="none" w:sz="0" w:space="0" w:color="auto"/>
        <w:right w:val="none" w:sz="0" w:space="0" w:color="auto"/>
      </w:divBdr>
    </w:div>
    <w:div w:id="770390606">
      <w:bodyDiv w:val="1"/>
      <w:marLeft w:val="0"/>
      <w:marRight w:val="0"/>
      <w:marTop w:val="0"/>
      <w:marBottom w:val="0"/>
      <w:divBdr>
        <w:top w:val="none" w:sz="0" w:space="0" w:color="auto"/>
        <w:left w:val="none" w:sz="0" w:space="0" w:color="auto"/>
        <w:bottom w:val="none" w:sz="0" w:space="0" w:color="auto"/>
        <w:right w:val="none" w:sz="0" w:space="0" w:color="auto"/>
      </w:divBdr>
    </w:div>
    <w:div w:id="809635699">
      <w:bodyDiv w:val="1"/>
      <w:marLeft w:val="0"/>
      <w:marRight w:val="0"/>
      <w:marTop w:val="0"/>
      <w:marBottom w:val="0"/>
      <w:divBdr>
        <w:top w:val="none" w:sz="0" w:space="0" w:color="auto"/>
        <w:left w:val="none" w:sz="0" w:space="0" w:color="auto"/>
        <w:bottom w:val="none" w:sz="0" w:space="0" w:color="auto"/>
        <w:right w:val="none" w:sz="0" w:space="0" w:color="auto"/>
      </w:divBdr>
    </w:div>
    <w:div w:id="818884875">
      <w:bodyDiv w:val="1"/>
      <w:marLeft w:val="0"/>
      <w:marRight w:val="0"/>
      <w:marTop w:val="0"/>
      <w:marBottom w:val="0"/>
      <w:divBdr>
        <w:top w:val="none" w:sz="0" w:space="0" w:color="auto"/>
        <w:left w:val="none" w:sz="0" w:space="0" w:color="auto"/>
        <w:bottom w:val="none" w:sz="0" w:space="0" w:color="auto"/>
        <w:right w:val="none" w:sz="0" w:space="0" w:color="auto"/>
      </w:divBdr>
    </w:div>
    <w:div w:id="830097162">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36277589">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15633238">
      <w:bodyDiv w:val="1"/>
      <w:marLeft w:val="0"/>
      <w:marRight w:val="0"/>
      <w:marTop w:val="0"/>
      <w:marBottom w:val="0"/>
      <w:divBdr>
        <w:top w:val="none" w:sz="0" w:space="0" w:color="auto"/>
        <w:left w:val="none" w:sz="0" w:space="0" w:color="auto"/>
        <w:bottom w:val="none" w:sz="0" w:space="0" w:color="auto"/>
        <w:right w:val="none" w:sz="0" w:space="0" w:color="auto"/>
      </w:divBdr>
    </w:div>
    <w:div w:id="113347729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28540062">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18537455">
      <w:bodyDiv w:val="1"/>
      <w:marLeft w:val="0"/>
      <w:marRight w:val="0"/>
      <w:marTop w:val="0"/>
      <w:marBottom w:val="0"/>
      <w:divBdr>
        <w:top w:val="none" w:sz="0" w:space="0" w:color="auto"/>
        <w:left w:val="none" w:sz="0" w:space="0" w:color="auto"/>
        <w:bottom w:val="none" w:sz="0" w:space="0" w:color="auto"/>
        <w:right w:val="none" w:sz="0" w:space="0" w:color="auto"/>
      </w:divBdr>
    </w:div>
    <w:div w:id="1324892493">
      <w:bodyDiv w:val="1"/>
      <w:marLeft w:val="0"/>
      <w:marRight w:val="0"/>
      <w:marTop w:val="0"/>
      <w:marBottom w:val="0"/>
      <w:divBdr>
        <w:top w:val="none" w:sz="0" w:space="0" w:color="auto"/>
        <w:left w:val="none" w:sz="0" w:space="0" w:color="auto"/>
        <w:bottom w:val="none" w:sz="0" w:space="0" w:color="auto"/>
        <w:right w:val="none" w:sz="0" w:space="0" w:color="auto"/>
      </w:divBdr>
      <w:divsChild>
        <w:div w:id="685330429">
          <w:marLeft w:val="0"/>
          <w:marRight w:val="0"/>
          <w:marTop w:val="120"/>
          <w:marBottom w:val="0"/>
          <w:divBdr>
            <w:top w:val="none" w:sz="0" w:space="0" w:color="auto"/>
            <w:left w:val="none" w:sz="0" w:space="0" w:color="auto"/>
            <w:bottom w:val="none" w:sz="0" w:space="0" w:color="auto"/>
            <w:right w:val="none" w:sz="0" w:space="0" w:color="auto"/>
          </w:divBdr>
        </w:div>
        <w:div w:id="1142504094">
          <w:marLeft w:val="0"/>
          <w:marRight w:val="0"/>
          <w:marTop w:val="120"/>
          <w:marBottom w:val="0"/>
          <w:divBdr>
            <w:top w:val="none" w:sz="0" w:space="0" w:color="auto"/>
            <w:left w:val="none" w:sz="0" w:space="0" w:color="auto"/>
            <w:bottom w:val="none" w:sz="0" w:space="0" w:color="auto"/>
            <w:right w:val="none" w:sz="0" w:space="0" w:color="auto"/>
          </w:divBdr>
        </w:div>
        <w:div w:id="1262641791">
          <w:marLeft w:val="0"/>
          <w:marRight w:val="0"/>
          <w:marTop w:val="120"/>
          <w:marBottom w:val="0"/>
          <w:divBdr>
            <w:top w:val="none" w:sz="0" w:space="0" w:color="auto"/>
            <w:left w:val="none" w:sz="0" w:space="0" w:color="auto"/>
            <w:bottom w:val="none" w:sz="0" w:space="0" w:color="auto"/>
            <w:right w:val="none" w:sz="0" w:space="0" w:color="auto"/>
          </w:divBdr>
        </w:div>
      </w:divsChild>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00791363">
      <w:bodyDiv w:val="1"/>
      <w:marLeft w:val="0"/>
      <w:marRight w:val="0"/>
      <w:marTop w:val="0"/>
      <w:marBottom w:val="0"/>
      <w:divBdr>
        <w:top w:val="none" w:sz="0" w:space="0" w:color="auto"/>
        <w:left w:val="none" w:sz="0" w:space="0" w:color="auto"/>
        <w:bottom w:val="none" w:sz="0" w:space="0" w:color="auto"/>
        <w:right w:val="none" w:sz="0" w:space="0" w:color="auto"/>
      </w:divBdr>
    </w:div>
    <w:div w:id="1425027004">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15223813">
      <w:bodyDiv w:val="1"/>
      <w:marLeft w:val="0"/>
      <w:marRight w:val="0"/>
      <w:marTop w:val="0"/>
      <w:marBottom w:val="0"/>
      <w:divBdr>
        <w:top w:val="none" w:sz="0" w:space="0" w:color="auto"/>
        <w:left w:val="none" w:sz="0" w:space="0" w:color="auto"/>
        <w:bottom w:val="none" w:sz="0" w:space="0" w:color="auto"/>
        <w:right w:val="none" w:sz="0" w:space="0" w:color="auto"/>
      </w:divBdr>
    </w:div>
    <w:div w:id="1570535901">
      <w:bodyDiv w:val="1"/>
      <w:marLeft w:val="0"/>
      <w:marRight w:val="0"/>
      <w:marTop w:val="0"/>
      <w:marBottom w:val="0"/>
      <w:divBdr>
        <w:top w:val="none" w:sz="0" w:space="0" w:color="auto"/>
        <w:left w:val="none" w:sz="0" w:space="0" w:color="auto"/>
        <w:bottom w:val="none" w:sz="0" w:space="0" w:color="auto"/>
        <w:right w:val="none" w:sz="0" w:space="0" w:color="auto"/>
      </w:divBdr>
    </w:div>
    <w:div w:id="1574462098">
      <w:bodyDiv w:val="1"/>
      <w:marLeft w:val="0"/>
      <w:marRight w:val="0"/>
      <w:marTop w:val="0"/>
      <w:marBottom w:val="0"/>
      <w:divBdr>
        <w:top w:val="none" w:sz="0" w:space="0" w:color="auto"/>
        <w:left w:val="none" w:sz="0" w:space="0" w:color="auto"/>
        <w:bottom w:val="none" w:sz="0" w:space="0" w:color="auto"/>
        <w:right w:val="none" w:sz="0" w:space="0" w:color="auto"/>
      </w:divBdr>
    </w:div>
    <w:div w:id="1593515589">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56105643">
      <w:bodyDiv w:val="1"/>
      <w:marLeft w:val="0"/>
      <w:marRight w:val="0"/>
      <w:marTop w:val="0"/>
      <w:marBottom w:val="0"/>
      <w:divBdr>
        <w:top w:val="none" w:sz="0" w:space="0" w:color="auto"/>
        <w:left w:val="none" w:sz="0" w:space="0" w:color="auto"/>
        <w:bottom w:val="none" w:sz="0" w:space="0" w:color="auto"/>
        <w:right w:val="none" w:sz="0" w:space="0" w:color="auto"/>
      </w:divBdr>
    </w:div>
    <w:div w:id="1659111152">
      <w:bodyDiv w:val="1"/>
      <w:marLeft w:val="0"/>
      <w:marRight w:val="0"/>
      <w:marTop w:val="0"/>
      <w:marBottom w:val="0"/>
      <w:divBdr>
        <w:top w:val="none" w:sz="0" w:space="0" w:color="auto"/>
        <w:left w:val="none" w:sz="0" w:space="0" w:color="auto"/>
        <w:bottom w:val="none" w:sz="0" w:space="0" w:color="auto"/>
        <w:right w:val="none" w:sz="0" w:space="0" w:color="auto"/>
      </w:divBdr>
    </w:div>
    <w:div w:id="1668895373">
      <w:bodyDiv w:val="1"/>
      <w:marLeft w:val="0"/>
      <w:marRight w:val="0"/>
      <w:marTop w:val="0"/>
      <w:marBottom w:val="0"/>
      <w:divBdr>
        <w:top w:val="none" w:sz="0" w:space="0" w:color="auto"/>
        <w:left w:val="none" w:sz="0" w:space="0" w:color="auto"/>
        <w:bottom w:val="none" w:sz="0" w:space="0" w:color="auto"/>
        <w:right w:val="none" w:sz="0" w:space="0" w:color="auto"/>
      </w:divBdr>
    </w:div>
    <w:div w:id="1716929416">
      <w:bodyDiv w:val="1"/>
      <w:marLeft w:val="0"/>
      <w:marRight w:val="0"/>
      <w:marTop w:val="0"/>
      <w:marBottom w:val="0"/>
      <w:divBdr>
        <w:top w:val="none" w:sz="0" w:space="0" w:color="auto"/>
        <w:left w:val="none" w:sz="0" w:space="0" w:color="auto"/>
        <w:bottom w:val="none" w:sz="0" w:space="0" w:color="auto"/>
        <w:right w:val="none" w:sz="0" w:space="0" w:color="auto"/>
      </w:divBdr>
    </w:div>
    <w:div w:id="1724134426">
      <w:bodyDiv w:val="1"/>
      <w:marLeft w:val="0"/>
      <w:marRight w:val="0"/>
      <w:marTop w:val="0"/>
      <w:marBottom w:val="0"/>
      <w:divBdr>
        <w:top w:val="none" w:sz="0" w:space="0" w:color="auto"/>
        <w:left w:val="none" w:sz="0" w:space="0" w:color="auto"/>
        <w:bottom w:val="none" w:sz="0" w:space="0" w:color="auto"/>
        <w:right w:val="none" w:sz="0" w:space="0" w:color="auto"/>
      </w:divBdr>
    </w:div>
    <w:div w:id="1795370660">
      <w:bodyDiv w:val="1"/>
      <w:marLeft w:val="0"/>
      <w:marRight w:val="0"/>
      <w:marTop w:val="0"/>
      <w:marBottom w:val="0"/>
      <w:divBdr>
        <w:top w:val="none" w:sz="0" w:space="0" w:color="auto"/>
        <w:left w:val="none" w:sz="0" w:space="0" w:color="auto"/>
        <w:bottom w:val="none" w:sz="0" w:space="0" w:color="auto"/>
        <w:right w:val="none" w:sz="0" w:space="0" w:color="auto"/>
      </w:divBdr>
      <w:divsChild>
        <w:div w:id="876353237">
          <w:marLeft w:val="0"/>
          <w:marRight w:val="0"/>
          <w:marTop w:val="120"/>
          <w:marBottom w:val="0"/>
          <w:divBdr>
            <w:top w:val="none" w:sz="0" w:space="0" w:color="auto"/>
            <w:left w:val="none" w:sz="0" w:space="0" w:color="auto"/>
            <w:bottom w:val="none" w:sz="0" w:space="0" w:color="auto"/>
            <w:right w:val="none" w:sz="0" w:space="0" w:color="auto"/>
          </w:divBdr>
        </w:div>
        <w:div w:id="1148939807">
          <w:marLeft w:val="0"/>
          <w:marRight w:val="0"/>
          <w:marTop w:val="120"/>
          <w:marBottom w:val="0"/>
          <w:divBdr>
            <w:top w:val="none" w:sz="0" w:space="0" w:color="auto"/>
            <w:left w:val="none" w:sz="0" w:space="0" w:color="auto"/>
            <w:bottom w:val="none" w:sz="0" w:space="0" w:color="auto"/>
            <w:right w:val="none" w:sz="0" w:space="0" w:color="auto"/>
          </w:divBdr>
        </w:div>
        <w:div w:id="1556965692">
          <w:marLeft w:val="0"/>
          <w:marRight w:val="0"/>
          <w:marTop w:val="120"/>
          <w:marBottom w:val="0"/>
          <w:divBdr>
            <w:top w:val="none" w:sz="0" w:space="0" w:color="auto"/>
            <w:left w:val="none" w:sz="0" w:space="0" w:color="auto"/>
            <w:bottom w:val="none" w:sz="0" w:space="0" w:color="auto"/>
            <w:right w:val="none" w:sz="0" w:space="0" w:color="auto"/>
          </w:divBdr>
        </w:div>
        <w:div w:id="1591962294">
          <w:marLeft w:val="0"/>
          <w:marRight w:val="0"/>
          <w:marTop w:val="120"/>
          <w:marBottom w:val="0"/>
          <w:divBdr>
            <w:top w:val="none" w:sz="0" w:space="0" w:color="auto"/>
            <w:left w:val="none" w:sz="0" w:space="0" w:color="auto"/>
            <w:bottom w:val="none" w:sz="0" w:space="0" w:color="auto"/>
            <w:right w:val="none" w:sz="0" w:space="0" w:color="auto"/>
          </w:divBdr>
        </w:div>
        <w:div w:id="2011713107">
          <w:marLeft w:val="0"/>
          <w:marRight w:val="0"/>
          <w:marTop w:val="120"/>
          <w:marBottom w:val="0"/>
          <w:divBdr>
            <w:top w:val="none" w:sz="0" w:space="0" w:color="auto"/>
            <w:left w:val="none" w:sz="0" w:space="0" w:color="auto"/>
            <w:bottom w:val="none" w:sz="0" w:space="0" w:color="auto"/>
            <w:right w:val="none" w:sz="0" w:space="0" w:color="auto"/>
          </w:divBdr>
        </w:div>
      </w:divsChild>
    </w:div>
    <w:div w:id="1827738950">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04097086">
      <w:bodyDiv w:val="1"/>
      <w:marLeft w:val="0"/>
      <w:marRight w:val="0"/>
      <w:marTop w:val="0"/>
      <w:marBottom w:val="0"/>
      <w:divBdr>
        <w:top w:val="none" w:sz="0" w:space="0" w:color="auto"/>
        <w:left w:val="none" w:sz="0" w:space="0" w:color="auto"/>
        <w:bottom w:val="none" w:sz="0" w:space="0" w:color="auto"/>
        <w:right w:val="none" w:sz="0" w:space="0" w:color="auto"/>
      </w:divBdr>
      <w:divsChild>
        <w:div w:id="593393835">
          <w:marLeft w:val="0"/>
          <w:marRight w:val="0"/>
          <w:marTop w:val="120"/>
          <w:marBottom w:val="0"/>
          <w:divBdr>
            <w:top w:val="none" w:sz="0" w:space="0" w:color="auto"/>
            <w:left w:val="none" w:sz="0" w:space="0" w:color="auto"/>
            <w:bottom w:val="none" w:sz="0" w:space="0" w:color="auto"/>
            <w:right w:val="none" w:sz="0" w:space="0" w:color="auto"/>
          </w:divBdr>
        </w:div>
        <w:div w:id="1107846531">
          <w:marLeft w:val="0"/>
          <w:marRight w:val="0"/>
          <w:marTop w:val="120"/>
          <w:marBottom w:val="0"/>
          <w:divBdr>
            <w:top w:val="none" w:sz="0" w:space="0" w:color="auto"/>
            <w:left w:val="none" w:sz="0" w:space="0" w:color="auto"/>
            <w:bottom w:val="none" w:sz="0" w:space="0" w:color="auto"/>
            <w:right w:val="none" w:sz="0" w:space="0" w:color="auto"/>
          </w:divBdr>
        </w:div>
        <w:div w:id="1550074557">
          <w:marLeft w:val="0"/>
          <w:marRight w:val="0"/>
          <w:marTop w:val="120"/>
          <w:marBottom w:val="0"/>
          <w:divBdr>
            <w:top w:val="none" w:sz="0" w:space="0" w:color="auto"/>
            <w:left w:val="none" w:sz="0" w:space="0" w:color="auto"/>
            <w:bottom w:val="none" w:sz="0" w:space="0" w:color="auto"/>
            <w:right w:val="none" w:sz="0" w:space="0" w:color="auto"/>
          </w:divBdr>
        </w:div>
        <w:div w:id="1925455026">
          <w:marLeft w:val="0"/>
          <w:marRight w:val="0"/>
          <w:marTop w:val="120"/>
          <w:marBottom w:val="0"/>
          <w:divBdr>
            <w:top w:val="none" w:sz="0" w:space="0" w:color="auto"/>
            <w:left w:val="none" w:sz="0" w:space="0" w:color="auto"/>
            <w:bottom w:val="none" w:sz="0" w:space="0" w:color="auto"/>
            <w:right w:val="none" w:sz="0" w:space="0" w:color="auto"/>
          </w:divBdr>
        </w:div>
        <w:div w:id="2026127723">
          <w:marLeft w:val="0"/>
          <w:marRight w:val="0"/>
          <w:marTop w:val="120"/>
          <w:marBottom w:val="0"/>
          <w:divBdr>
            <w:top w:val="none" w:sz="0" w:space="0" w:color="auto"/>
            <w:left w:val="none" w:sz="0" w:space="0" w:color="auto"/>
            <w:bottom w:val="none" w:sz="0" w:space="0" w:color="auto"/>
            <w:right w:val="none" w:sz="0" w:space="0" w:color="auto"/>
          </w:divBdr>
        </w:div>
      </w:divsChild>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88782166">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1E30-9CA6-4B4B-B6D1-5D351E05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dc:creator>
  <cp:keywords/>
  <dc:description/>
  <cp:lastModifiedBy>Игорь Дмитриевич Макаров</cp:lastModifiedBy>
  <cp:revision>10</cp:revision>
  <cp:lastPrinted>2020-03-23T15:55:00Z</cp:lastPrinted>
  <dcterms:created xsi:type="dcterms:W3CDTF">2020-08-04T11:47:00Z</dcterms:created>
  <dcterms:modified xsi:type="dcterms:W3CDTF">2020-08-05T15:06:00Z</dcterms:modified>
</cp:coreProperties>
</file>