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4F" w:rsidRPr="00F43FD1" w:rsidRDefault="00E16A4F" w:rsidP="00E0766E">
      <w:pPr>
        <w:spacing w:before="120"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noProof/>
          <w:sz w:val="24"/>
          <w:szCs w:val="24"/>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76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97600" cy="669600"/>
                    </a:xfrm>
                    <a:prstGeom prst="rect">
                      <a:avLst/>
                    </a:prstGeom>
                    <a:solidFill>
                      <a:srgbClr val="FFFFFF"/>
                    </a:solidFill>
                  </pic:spPr>
                </pic:pic>
              </a:graphicData>
            </a:graphic>
          </wp:anchor>
        </w:drawing>
      </w:r>
      <w:r w:rsidRPr="00F43FD1">
        <w:rPr>
          <w:rFonts w:ascii="Times New Roman" w:hAnsi="Times New Roman" w:cs="Times New Roman"/>
          <w:b/>
          <w:color w:val="000000" w:themeColor="text1"/>
          <w:sz w:val="24"/>
          <w:szCs w:val="24"/>
        </w:rPr>
        <w:t>ФЕДЕРАЛЬНАЯ АНТИМОНОПОЛЬНАЯ СЛУЖБА</w:t>
      </w:r>
    </w:p>
    <w:p w:rsidR="00E16A4F" w:rsidRPr="00F43FD1" w:rsidRDefault="00E16A4F" w:rsidP="003A08E8">
      <w:pPr>
        <w:spacing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b/>
          <w:color w:val="000000" w:themeColor="text1"/>
          <w:sz w:val="24"/>
          <w:szCs w:val="24"/>
        </w:rPr>
        <w:t>УПРАВЛЕНИЕ ПО РЕСПУБЛИКЕ САХА (ЯКУТИЯ)</w:t>
      </w:r>
    </w:p>
    <w:p w:rsidR="00E16A4F" w:rsidRPr="00A55924" w:rsidRDefault="00E16A4F" w:rsidP="00E0766E">
      <w:pPr>
        <w:spacing w:before="120" w:after="0" w:line="240" w:lineRule="auto"/>
        <w:jc w:val="center"/>
        <w:rPr>
          <w:rFonts w:ascii="Times New Roman" w:hAnsi="Times New Roman" w:cs="Times New Roman"/>
          <w:b/>
          <w:color w:val="000000" w:themeColor="text1"/>
          <w:spacing w:val="60"/>
          <w:sz w:val="24"/>
          <w:szCs w:val="24"/>
        </w:rPr>
      </w:pPr>
      <w:r w:rsidRPr="00A55924">
        <w:rPr>
          <w:rFonts w:ascii="Times New Roman" w:hAnsi="Times New Roman" w:cs="Times New Roman"/>
          <w:b/>
          <w:color w:val="000000" w:themeColor="text1"/>
          <w:spacing w:val="60"/>
          <w:sz w:val="24"/>
          <w:szCs w:val="24"/>
        </w:rPr>
        <w:t>РЕШЕНИЕ</w:t>
      </w:r>
    </w:p>
    <w:p w:rsidR="00354402" w:rsidRDefault="00864541" w:rsidP="00354402">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по делам</w:t>
      </w:r>
      <w:r w:rsidR="00BB2E31">
        <w:rPr>
          <w:rFonts w:ascii="Times New Roman" w:hAnsi="Times New Roman" w:cs="Times New Roman"/>
          <w:color w:val="000000" w:themeColor="text1"/>
          <w:sz w:val="24"/>
          <w:szCs w:val="24"/>
        </w:rPr>
        <w:t xml:space="preserve"> </w:t>
      </w:r>
      <w:r w:rsidR="00F43FD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F43FD1">
        <w:rPr>
          <w:rFonts w:ascii="Times New Roman" w:hAnsi="Times New Roman" w:cs="Times New Roman"/>
          <w:color w:val="000000" w:themeColor="text1"/>
          <w:sz w:val="24"/>
          <w:szCs w:val="24"/>
        </w:rPr>
        <w:t> </w:t>
      </w:r>
      <w:r w:rsidR="00E16A4F" w:rsidRPr="00F43FD1">
        <w:rPr>
          <w:rFonts w:ascii="Times New Roman" w:hAnsi="Times New Roman" w:cs="Times New Roman"/>
          <w:color w:val="000000" w:themeColor="text1"/>
          <w:sz w:val="24"/>
          <w:szCs w:val="24"/>
        </w:rPr>
        <w:t>014/06/59-</w:t>
      </w:r>
      <w:r w:rsidR="00354402" w:rsidRPr="007F45AB">
        <w:rPr>
          <w:rFonts w:ascii="Times New Roman" w:hAnsi="Times New Roman" w:cs="Times New Roman"/>
          <w:color w:val="000000" w:themeColor="text1"/>
          <w:sz w:val="24"/>
          <w:szCs w:val="24"/>
        </w:rPr>
        <w:t>2183</w:t>
      </w:r>
      <w:r w:rsidR="00F43FD1">
        <w:rPr>
          <w:rFonts w:ascii="Times New Roman" w:hAnsi="Times New Roman" w:cs="Times New Roman"/>
          <w:color w:val="000000" w:themeColor="text1"/>
          <w:sz w:val="24"/>
          <w:szCs w:val="24"/>
        </w:rPr>
        <w:t>/2020</w:t>
      </w:r>
      <w:r w:rsidR="00354402">
        <w:rPr>
          <w:rFonts w:ascii="Times New Roman" w:hAnsi="Times New Roman" w:cs="Times New Roman"/>
          <w:color w:val="000000" w:themeColor="text1"/>
          <w:sz w:val="24"/>
          <w:szCs w:val="24"/>
        </w:rPr>
        <w:t>, 014/06/59-</w:t>
      </w:r>
      <w:r w:rsidR="00354402" w:rsidRPr="007F45AB">
        <w:rPr>
          <w:rFonts w:ascii="Times New Roman" w:hAnsi="Times New Roman" w:cs="Times New Roman"/>
          <w:color w:val="000000" w:themeColor="text1"/>
          <w:sz w:val="24"/>
          <w:szCs w:val="24"/>
        </w:rPr>
        <w:t>2184</w:t>
      </w:r>
      <w:r w:rsidR="00354402">
        <w:rPr>
          <w:rFonts w:ascii="Times New Roman" w:hAnsi="Times New Roman" w:cs="Times New Roman"/>
          <w:color w:val="000000" w:themeColor="text1"/>
          <w:sz w:val="24"/>
          <w:szCs w:val="24"/>
        </w:rPr>
        <w:t>/2020</w:t>
      </w:r>
    </w:p>
    <w:p w:rsidR="00E16A4F" w:rsidRPr="00F43FD1" w:rsidRDefault="00E16A4F" w:rsidP="00354402">
      <w:pPr>
        <w:spacing w:after="0" w:line="240" w:lineRule="auto"/>
        <w:jc w:val="center"/>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E16A4F" w:rsidRPr="00F43FD1" w:rsidRDefault="00E16A4F" w:rsidP="00E0766E">
      <w:pPr>
        <w:tabs>
          <w:tab w:val="right" w:pos="9637"/>
        </w:tabs>
        <w:spacing w:before="240" w:after="240" w:line="240" w:lineRule="auto"/>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г. Якутск</w:t>
      </w:r>
      <w:r w:rsidR="00766249" w:rsidRPr="00F43FD1">
        <w:rPr>
          <w:rFonts w:ascii="Times New Roman" w:hAnsi="Times New Roman" w:cs="Times New Roman"/>
          <w:color w:val="000000" w:themeColor="text1"/>
          <w:sz w:val="24"/>
          <w:szCs w:val="24"/>
        </w:rPr>
        <w:t xml:space="preserve"> </w:t>
      </w:r>
      <w:r w:rsidR="00766249" w:rsidRPr="00F43FD1">
        <w:rPr>
          <w:rFonts w:ascii="Times New Roman" w:hAnsi="Times New Roman" w:cs="Times New Roman"/>
          <w:color w:val="000000" w:themeColor="text1"/>
          <w:sz w:val="24"/>
          <w:szCs w:val="24"/>
        </w:rPr>
        <w:tab/>
      </w:r>
      <w:r w:rsidR="00D7600E" w:rsidRPr="00F43FD1">
        <w:rPr>
          <w:rFonts w:ascii="Times New Roman" w:hAnsi="Times New Roman" w:cs="Times New Roman"/>
          <w:color w:val="000000" w:themeColor="text1"/>
          <w:sz w:val="24"/>
          <w:szCs w:val="24"/>
        </w:rPr>
        <w:t xml:space="preserve"> </w:t>
      </w:r>
      <w:r w:rsidR="00354402" w:rsidRPr="007F45AB">
        <w:rPr>
          <w:rFonts w:ascii="Times New Roman" w:hAnsi="Times New Roman" w:cs="Times New Roman"/>
          <w:color w:val="000000" w:themeColor="text1"/>
          <w:sz w:val="24"/>
          <w:szCs w:val="24"/>
        </w:rPr>
        <w:t>31</w:t>
      </w:r>
      <w:r w:rsidR="00BB2E31">
        <w:rPr>
          <w:rFonts w:ascii="Times New Roman" w:hAnsi="Times New Roman" w:cs="Times New Roman"/>
          <w:color w:val="000000" w:themeColor="text1"/>
          <w:sz w:val="24"/>
          <w:szCs w:val="24"/>
        </w:rPr>
        <w:t xml:space="preserve"> июл</w:t>
      </w:r>
      <w:r w:rsidR="00F43FD1">
        <w:rPr>
          <w:rFonts w:ascii="Times New Roman" w:hAnsi="Times New Roman" w:cs="Times New Roman"/>
          <w:color w:val="000000" w:themeColor="text1"/>
          <w:sz w:val="24"/>
          <w:szCs w:val="24"/>
        </w:rPr>
        <w:t>я 20</w:t>
      </w:r>
      <w:r w:rsidRPr="00F43FD1">
        <w:rPr>
          <w:rFonts w:ascii="Times New Roman" w:hAnsi="Times New Roman" w:cs="Times New Roman"/>
          <w:color w:val="000000" w:themeColor="text1"/>
          <w:sz w:val="24"/>
          <w:szCs w:val="24"/>
        </w:rPr>
        <w:t>20 года</w:t>
      </w:r>
    </w:p>
    <w:p w:rsidR="00E16A4F" w:rsidRPr="00F43FD1" w:rsidRDefault="00E16A4F" w:rsidP="003A08E8">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534D97">
        <w:rPr>
          <w:rFonts w:ascii="Times New Roman" w:hAnsi="Times New Roman" w:cs="Times New Roman"/>
          <w:color w:val="000000" w:themeColor="text1"/>
          <w:sz w:val="24"/>
          <w:szCs w:val="24"/>
        </w:rPr>
        <w:t>–</w:t>
      </w:r>
      <w:r w:rsidRPr="00F43FD1">
        <w:rPr>
          <w:rFonts w:ascii="Times New Roman" w:hAnsi="Times New Roman" w:cs="Times New Roman"/>
          <w:color w:val="000000" w:themeColor="text1"/>
          <w:sz w:val="24"/>
          <w:szCs w:val="24"/>
        </w:rPr>
        <w:t xml:space="preserve"> Комиссия), в составе:</w:t>
      </w:r>
    </w:p>
    <w:p w:rsidR="00E16A4F" w:rsidRDefault="007F45AB" w:rsidP="003A08E8">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&lt;…</w:t>
      </w:r>
      <w:r w:rsidRPr="007F45AB">
        <w:rPr>
          <w:rFonts w:ascii="Times New Roman" w:hAnsi="Times New Roman" w:cs="Times New Roman"/>
          <w:color w:val="000000" w:themeColor="text1"/>
          <w:sz w:val="24"/>
          <w:szCs w:val="24"/>
        </w:rPr>
        <w:t>&gt;</w:t>
      </w:r>
      <w:r w:rsidR="00766249" w:rsidRPr="00F43FD1">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w:t>
      </w:r>
      <w:r w:rsidR="00534D97">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начальника отдела контроля закупок Якутского УФАС России, заместителя председателя Комиссии;</w:t>
      </w:r>
    </w:p>
    <w:p w:rsidR="00BB2E31" w:rsidRPr="00F43FD1" w:rsidRDefault="007F45AB" w:rsidP="003A08E8">
      <w:pPr>
        <w:spacing w:after="0" w:line="240" w:lineRule="auto"/>
        <w:ind w:firstLine="567"/>
        <w:jc w:val="both"/>
        <w:rPr>
          <w:rFonts w:ascii="Times New Roman" w:hAnsi="Times New Roman" w:cs="Times New Roman"/>
          <w:color w:val="000000" w:themeColor="text1"/>
          <w:sz w:val="24"/>
          <w:szCs w:val="24"/>
        </w:rPr>
      </w:pPr>
      <w:r w:rsidRPr="007F45AB">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7F45AB">
        <w:rPr>
          <w:rFonts w:ascii="Times New Roman" w:hAnsi="Times New Roman" w:cs="Times New Roman"/>
          <w:color w:val="000000" w:themeColor="text1"/>
          <w:sz w:val="24"/>
          <w:szCs w:val="24"/>
        </w:rPr>
        <w:t>&gt;</w:t>
      </w:r>
      <w:r w:rsidR="00864541">
        <w:rPr>
          <w:rFonts w:ascii="Times New Roman" w:hAnsi="Times New Roman" w:cs="Times New Roman"/>
          <w:color w:val="000000" w:themeColor="text1"/>
          <w:sz w:val="24"/>
          <w:szCs w:val="24"/>
        </w:rPr>
        <w:t xml:space="preserve"> </w:t>
      </w:r>
      <w:r w:rsidR="00BB2E31">
        <w:rPr>
          <w:rFonts w:ascii="Times New Roman" w:hAnsi="Times New Roman" w:cs="Times New Roman"/>
          <w:color w:val="000000" w:themeColor="text1"/>
          <w:sz w:val="24"/>
          <w:szCs w:val="24"/>
        </w:rPr>
        <w:t xml:space="preserve">– </w:t>
      </w:r>
      <w:r w:rsidR="00864541">
        <w:rPr>
          <w:rFonts w:ascii="Times New Roman" w:hAnsi="Times New Roman" w:cs="Times New Roman"/>
          <w:color w:val="000000" w:themeColor="text1"/>
          <w:sz w:val="24"/>
          <w:szCs w:val="24"/>
        </w:rPr>
        <w:t>заместителя начальника</w:t>
      </w:r>
      <w:r w:rsidR="00BB2E31" w:rsidRPr="00F43FD1">
        <w:rPr>
          <w:rFonts w:ascii="Times New Roman" w:hAnsi="Times New Roman" w:cs="Times New Roman"/>
          <w:color w:val="000000" w:themeColor="text1"/>
          <w:sz w:val="24"/>
          <w:szCs w:val="24"/>
        </w:rPr>
        <w:t xml:space="preserve"> отдела контроля закупок Якутского УФАС России, члена Комиссии</w:t>
      </w:r>
      <w:r w:rsidR="00BB2E31">
        <w:rPr>
          <w:rFonts w:ascii="Times New Roman" w:hAnsi="Times New Roman" w:cs="Times New Roman"/>
          <w:color w:val="000000" w:themeColor="text1"/>
          <w:sz w:val="24"/>
          <w:szCs w:val="24"/>
        </w:rPr>
        <w:t>;</w:t>
      </w:r>
    </w:p>
    <w:p w:rsidR="00D7600E" w:rsidRDefault="007F45AB" w:rsidP="003A08E8">
      <w:pPr>
        <w:spacing w:after="0" w:line="240" w:lineRule="auto"/>
        <w:ind w:firstLine="567"/>
        <w:jc w:val="both"/>
        <w:rPr>
          <w:rFonts w:ascii="Times New Roman" w:hAnsi="Times New Roman" w:cs="Times New Roman"/>
          <w:color w:val="000000" w:themeColor="text1"/>
          <w:sz w:val="24"/>
          <w:szCs w:val="24"/>
        </w:rPr>
      </w:pPr>
      <w:r w:rsidRPr="007F45AB">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7F45AB">
        <w:rPr>
          <w:rFonts w:ascii="Times New Roman" w:hAnsi="Times New Roman" w:cs="Times New Roman"/>
          <w:color w:val="000000" w:themeColor="text1"/>
          <w:sz w:val="24"/>
          <w:szCs w:val="24"/>
        </w:rPr>
        <w:t>&gt;</w:t>
      </w:r>
      <w:r w:rsidR="00E16A4F" w:rsidRPr="00F43FD1">
        <w:rPr>
          <w:rFonts w:ascii="Times New Roman" w:hAnsi="Times New Roman" w:cs="Times New Roman"/>
          <w:color w:val="000000" w:themeColor="text1"/>
          <w:sz w:val="24"/>
          <w:szCs w:val="24"/>
        </w:rPr>
        <w:t xml:space="preserve"> –</w:t>
      </w:r>
      <w:r w:rsidR="00864541">
        <w:rPr>
          <w:rFonts w:ascii="Times New Roman" w:hAnsi="Times New Roman" w:cs="Times New Roman"/>
          <w:color w:val="000000" w:themeColor="text1"/>
          <w:sz w:val="24"/>
          <w:szCs w:val="24"/>
        </w:rPr>
        <w:t xml:space="preserve"> старшего</w:t>
      </w:r>
      <w:r w:rsidR="00E16A4F" w:rsidRPr="00F43FD1">
        <w:rPr>
          <w:rFonts w:ascii="Times New Roman" w:hAnsi="Times New Roman" w:cs="Times New Roman"/>
          <w:color w:val="000000" w:themeColor="text1"/>
          <w:sz w:val="24"/>
          <w:szCs w:val="24"/>
        </w:rPr>
        <w:t xml:space="preserve"> государственного инспектора отдела контроля закупок Якутского УФАС России, члена Комиссии</w:t>
      </w:r>
      <w:r w:rsidR="00534D97">
        <w:rPr>
          <w:rFonts w:ascii="Times New Roman" w:hAnsi="Times New Roman" w:cs="Times New Roman"/>
          <w:color w:val="000000" w:themeColor="text1"/>
          <w:sz w:val="24"/>
          <w:szCs w:val="24"/>
        </w:rPr>
        <w:t>;</w:t>
      </w:r>
    </w:p>
    <w:p w:rsidR="00354402" w:rsidRPr="00F43FD1" w:rsidRDefault="00354402" w:rsidP="00354402">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при отсутствии:</w:t>
      </w:r>
    </w:p>
    <w:p w:rsidR="00864541" w:rsidRPr="00BB2E31" w:rsidRDefault="00864541" w:rsidP="00864541">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sidR="00354402">
        <w:rPr>
          <w:rFonts w:ascii="Times New Roman" w:hAnsi="Times New Roman" w:cs="Times New Roman"/>
          <w:color w:val="000000" w:themeColor="text1"/>
          <w:sz w:val="24"/>
          <w:szCs w:val="24"/>
        </w:rPr>
        <w:t>Новая Линия</w:t>
      </w:r>
      <w:r w:rsidRPr="00BB2E31">
        <w:rPr>
          <w:rFonts w:ascii="Times New Roman" w:hAnsi="Times New Roman" w:cs="Times New Roman"/>
          <w:color w:val="000000" w:themeColor="text1"/>
          <w:sz w:val="24"/>
          <w:szCs w:val="24"/>
        </w:rPr>
        <w:t>» (далее также – ООО «</w:t>
      </w:r>
      <w:r w:rsidR="00354402">
        <w:rPr>
          <w:rFonts w:ascii="Times New Roman" w:hAnsi="Times New Roman" w:cs="Times New Roman"/>
          <w:color w:val="000000" w:themeColor="text1"/>
          <w:sz w:val="24"/>
          <w:szCs w:val="24"/>
        </w:rPr>
        <w:t>Новая Линия</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354402" w:rsidRDefault="00354402" w:rsidP="00354402">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Pr>
          <w:rFonts w:ascii="Times New Roman" w:hAnsi="Times New Roman" w:cs="Times New Roman"/>
          <w:color w:val="000000" w:themeColor="text1"/>
          <w:sz w:val="24"/>
          <w:szCs w:val="24"/>
        </w:rPr>
        <w:t>Морис</w:t>
      </w:r>
      <w:r w:rsidRPr="00BB2E31">
        <w:rPr>
          <w:rFonts w:ascii="Times New Roman" w:hAnsi="Times New Roman" w:cs="Times New Roman"/>
          <w:color w:val="000000" w:themeColor="text1"/>
          <w:sz w:val="24"/>
          <w:szCs w:val="24"/>
        </w:rPr>
        <w:t>» (далее также – ООО «</w:t>
      </w:r>
      <w:r>
        <w:rPr>
          <w:rFonts w:ascii="Times New Roman" w:hAnsi="Times New Roman" w:cs="Times New Roman"/>
          <w:color w:val="000000" w:themeColor="text1"/>
          <w:sz w:val="24"/>
          <w:szCs w:val="24"/>
        </w:rPr>
        <w:t>Морис</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E16A4F" w:rsidRPr="00BB2E31" w:rsidRDefault="00E16A4F" w:rsidP="003A08E8">
      <w:pPr>
        <w:tabs>
          <w:tab w:val="left" w:pos="3119"/>
        </w:tabs>
        <w:spacing w:after="0" w:line="240" w:lineRule="auto"/>
        <w:ind w:firstLine="567"/>
        <w:jc w:val="both"/>
        <w:rPr>
          <w:rFonts w:ascii="Times New Roman" w:hAnsi="Times New Roman" w:cs="Times New Roman"/>
          <w:color w:val="000000" w:themeColor="text1"/>
          <w:sz w:val="24"/>
          <w:szCs w:val="24"/>
        </w:rPr>
      </w:pPr>
      <w:proofErr w:type="gramStart"/>
      <w:r w:rsidRPr="00BB2E31">
        <w:rPr>
          <w:rFonts w:ascii="Times New Roman" w:hAnsi="Times New Roman" w:cs="Times New Roman"/>
          <w:color w:val="000000" w:themeColor="text1"/>
          <w:sz w:val="24"/>
          <w:szCs w:val="24"/>
        </w:rPr>
        <w:t xml:space="preserve">заказчика </w:t>
      </w:r>
      <w:r w:rsidR="00354402">
        <w:rPr>
          <w:rFonts w:ascii="Times New Roman" w:hAnsi="Times New Roman" w:cs="Times New Roman"/>
          <w:color w:val="000000" w:themeColor="text1"/>
          <w:sz w:val="24"/>
          <w:szCs w:val="24"/>
        </w:rPr>
        <w:t xml:space="preserve">Администрации муниципального образования «город Удачный» </w:t>
      </w:r>
      <w:proofErr w:type="spellStart"/>
      <w:r w:rsidR="00354402">
        <w:rPr>
          <w:rFonts w:ascii="Times New Roman" w:hAnsi="Times New Roman" w:cs="Times New Roman"/>
          <w:color w:val="000000" w:themeColor="text1"/>
          <w:sz w:val="24"/>
          <w:szCs w:val="24"/>
        </w:rPr>
        <w:t>Мирнинского</w:t>
      </w:r>
      <w:proofErr w:type="spellEnd"/>
      <w:r w:rsidR="00354402">
        <w:rPr>
          <w:rFonts w:ascii="Times New Roman" w:hAnsi="Times New Roman" w:cs="Times New Roman"/>
          <w:color w:val="000000" w:themeColor="text1"/>
          <w:sz w:val="24"/>
          <w:szCs w:val="24"/>
        </w:rPr>
        <w:t xml:space="preserve"> р</w:t>
      </w:r>
      <w:r w:rsidR="00354402" w:rsidRPr="00354402">
        <w:rPr>
          <w:rFonts w:ascii="Times New Roman" w:hAnsi="Times New Roman" w:cs="Times New Roman"/>
          <w:color w:val="000000" w:themeColor="text1"/>
          <w:sz w:val="24"/>
          <w:szCs w:val="24"/>
        </w:rPr>
        <w:t>айона Республики Саха (Якутия)</w:t>
      </w:r>
      <w:r w:rsidR="00354402">
        <w:rPr>
          <w:rFonts w:ascii="Times New Roman" w:hAnsi="Times New Roman" w:cs="Times New Roman"/>
          <w:color w:val="000000" w:themeColor="text1"/>
          <w:sz w:val="24"/>
          <w:szCs w:val="24"/>
        </w:rPr>
        <w:t xml:space="preserve"> </w:t>
      </w:r>
      <w:r w:rsidRPr="00BB2E31">
        <w:rPr>
          <w:rFonts w:ascii="Times New Roman" w:hAnsi="Times New Roman" w:cs="Times New Roman"/>
          <w:color w:val="000000" w:themeColor="text1"/>
          <w:sz w:val="24"/>
          <w:szCs w:val="24"/>
        </w:rPr>
        <w:t>(далее также –</w:t>
      </w:r>
      <w:r w:rsidR="005A0978" w:rsidRPr="00BB2E31">
        <w:rPr>
          <w:rFonts w:ascii="Times New Roman" w:hAnsi="Times New Roman" w:cs="Times New Roman"/>
          <w:color w:val="000000" w:themeColor="text1"/>
          <w:sz w:val="24"/>
          <w:szCs w:val="24"/>
        </w:rPr>
        <w:t xml:space="preserve"> </w:t>
      </w:r>
      <w:r w:rsidR="00354402">
        <w:rPr>
          <w:rFonts w:ascii="Times New Roman" w:hAnsi="Times New Roman" w:cs="Times New Roman"/>
          <w:color w:val="000000" w:themeColor="text1"/>
          <w:sz w:val="24"/>
          <w:szCs w:val="24"/>
        </w:rPr>
        <w:t>МО «город Удачный»</w:t>
      </w:r>
      <w:r w:rsidRPr="00BB2E31">
        <w:rPr>
          <w:rFonts w:ascii="Times New Roman" w:hAnsi="Times New Roman" w:cs="Times New Roman"/>
          <w:color w:val="000000" w:themeColor="text1"/>
          <w:sz w:val="24"/>
          <w:szCs w:val="24"/>
        </w:rPr>
        <w:t>, заказчик):</w:t>
      </w:r>
      <w:r w:rsidR="00D7600E" w:rsidRPr="00BB2E31">
        <w:rPr>
          <w:rFonts w:ascii="Times New Roman" w:hAnsi="Times New Roman" w:cs="Times New Roman"/>
          <w:color w:val="000000" w:themeColor="text1"/>
          <w:sz w:val="24"/>
          <w:szCs w:val="24"/>
        </w:rPr>
        <w:t xml:space="preserve"> </w:t>
      </w:r>
      <w:r w:rsidR="003A08E8" w:rsidRPr="00BB2E31">
        <w:rPr>
          <w:rFonts w:ascii="Times New Roman" w:hAnsi="Times New Roman" w:cs="Times New Roman"/>
          <w:color w:val="000000" w:themeColor="text1"/>
          <w:sz w:val="24"/>
          <w:szCs w:val="24"/>
        </w:rPr>
        <w:t xml:space="preserve">не явились, </w:t>
      </w:r>
      <w:r w:rsidR="00E03366">
        <w:rPr>
          <w:rFonts w:ascii="Times New Roman" w:hAnsi="Times New Roman" w:cs="Times New Roman"/>
          <w:color w:val="000000" w:themeColor="text1"/>
          <w:sz w:val="24"/>
          <w:szCs w:val="24"/>
        </w:rPr>
        <w:t>представлены письменные пояснения</w:t>
      </w:r>
      <w:r w:rsidR="00F43FD1" w:rsidRPr="00BB2E31">
        <w:rPr>
          <w:rFonts w:ascii="Times New Roman" w:hAnsi="Times New Roman" w:cs="Times New Roman"/>
          <w:color w:val="000000" w:themeColor="text1"/>
          <w:sz w:val="24"/>
          <w:szCs w:val="24"/>
        </w:rPr>
        <w:t>;</w:t>
      </w:r>
      <w:proofErr w:type="gramEnd"/>
    </w:p>
    <w:p w:rsidR="00E16A4F" w:rsidRDefault="00E16A4F" w:rsidP="00E03366">
      <w:pPr>
        <w:tabs>
          <w:tab w:val="left" w:pos="3119"/>
        </w:tabs>
        <w:spacing w:after="0" w:line="240" w:lineRule="auto"/>
        <w:ind w:firstLine="567"/>
        <w:jc w:val="both"/>
        <w:rPr>
          <w:rFonts w:ascii="Times New Roman" w:hAnsi="Times New Roman" w:cs="Times New Roman"/>
          <w:color w:val="000000" w:themeColor="text1"/>
          <w:sz w:val="24"/>
          <w:szCs w:val="24"/>
        </w:rPr>
      </w:pPr>
      <w:proofErr w:type="gramStart"/>
      <w:r w:rsidRPr="00F43FD1">
        <w:rPr>
          <w:rFonts w:ascii="Times New Roman" w:hAnsi="Times New Roman" w:cs="Times New Roman"/>
          <w:color w:val="000000" w:themeColor="text1"/>
          <w:sz w:val="24"/>
          <w:szCs w:val="24"/>
        </w:rPr>
        <w:t xml:space="preserve">рассмотрев </w:t>
      </w:r>
      <w:r w:rsidR="00E03366">
        <w:rPr>
          <w:rFonts w:ascii="Times New Roman" w:hAnsi="Times New Roman" w:cs="Times New Roman"/>
          <w:color w:val="000000" w:themeColor="text1"/>
          <w:sz w:val="24"/>
          <w:szCs w:val="24"/>
        </w:rPr>
        <w:t>жалобы</w:t>
      </w:r>
      <w:r w:rsidR="00031FAE" w:rsidRPr="00BB2E31">
        <w:rPr>
          <w:rFonts w:ascii="Times New Roman" w:hAnsi="Times New Roman" w:cs="Times New Roman"/>
          <w:color w:val="000000" w:themeColor="text1"/>
          <w:sz w:val="24"/>
          <w:szCs w:val="24"/>
        </w:rPr>
        <w:t xml:space="preserve"> </w:t>
      </w:r>
      <w:r w:rsidR="00354402" w:rsidRPr="00354402">
        <w:rPr>
          <w:rFonts w:ascii="Times New Roman" w:hAnsi="Times New Roman" w:cs="Times New Roman"/>
          <w:color w:val="000000" w:themeColor="text1"/>
          <w:sz w:val="24"/>
          <w:szCs w:val="24"/>
        </w:rPr>
        <w:t>ООО «Новая Линия», ООО «Морис» на действия заказчика МО «город Удачный» при проведении электронного аукциона на выполнение работ по асфальтированию дворовых территорий жилых многоквартирных домов и проездов (и</w:t>
      </w:r>
      <w:r w:rsidR="00354402">
        <w:rPr>
          <w:rFonts w:ascii="Times New Roman" w:hAnsi="Times New Roman" w:cs="Times New Roman"/>
          <w:color w:val="000000" w:themeColor="text1"/>
          <w:sz w:val="24"/>
          <w:szCs w:val="24"/>
        </w:rPr>
        <w:t>звещение № 0116300011320000070)</w:t>
      </w:r>
      <w:r w:rsidRPr="00BB2E3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w:t>
      </w:r>
      <w:r w:rsidR="00616F18">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44-ФЗ «О контрактной системе в сфере закупок товаров, работ, услуг для обеспечения государственных и муниципальных</w:t>
      </w:r>
      <w:proofErr w:type="gramEnd"/>
      <w:r w:rsidRPr="00F43FD1">
        <w:rPr>
          <w:rFonts w:ascii="Times New Roman" w:hAnsi="Times New Roman" w:cs="Times New Roman"/>
          <w:color w:val="000000" w:themeColor="text1"/>
          <w:sz w:val="24"/>
          <w:szCs w:val="24"/>
        </w:rPr>
        <w:t xml:space="preserve"> </w:t>
      </w:r>
      <w:proofErr w:type="gramStart"/>
      <w:r w:rsidRPr="00F43FD1">
        <w:rPr>
          <w:rFonts w:ascii="Times New Roman" w:hAnsi="Times New Roman" w:cs="Times New Roman"/>
          <w:color w:val="000000" w:themeColor="text1"/>
          <w:sz w:val="24"/>
          <w:szCs w:val="24"/>
        </w:rPr>
        <w:t>нужд» (далее</w:t>
      </w:r>
      <w:proofErr w:type="gramEnd"/>
      <w:r w:rsidRPr="00F43FD1">
        <w:rPr>
          <w:rFonts w:ascii="Times New Roman" w:hAnsi="Times New Roman" w:cs="Times New Roman"/>
          <w:color w:val="000000" w:themeColor="text1"/>
          <w:sz w:val="24"/>
          <w:szCs w:val="24"/>
        </w:rPr>
        <w:t xml:space="preserve"> также</w:t>
      </w:r>
      <w:r w:rsidR="00616F18">
        <w:rPr>
          <w:rFonts w:ascii="Times New Roman" w:hAnsi="Times New Roman" w:cs="Times New Roman"/>
          <w:color w:val="000000" w:themeColor="text1"/>
          <w:sz w:val="24"/>
          <w:szCs w:val="24"/>
        </w:rPr>
        <w:t xml:space="preserve"> </w:t>
      </w:r>
      <w:r w:rsidR="00BC6542" w:rsidRPr="00F43FD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Закон о контрактной системе) внеплановую проверку осуществления закупки, действуя в соответствии с Административным регламентом, утвержденным приказом ФАС России от 19.11.2014 №</w:t>
      </w:r>
      <w:r w:rsidR="00BE4C08" w:rsidRPr="00F43FD1">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727/14,</w:t>
      </w:r>
    </w:p>
    <w:p w:rsidR="002D2C79" w:rsidRPr="00E03366" w:rsidRDefault="002D2C79" w:rsidP="00E03366">
      <w:pPr>
        <w:tabs>
          <w:tab w:val="left" w:pos="3119"/>
        </w:tabs>
        <w:spacing w:after="0" w:line="240" w:lineRule="auto"/>
        <w:ind w:firstLine="567"/>
        <w:jc w:val="both"/>
        <w:rPr>
          <w:rFonts w:ascii="Times New Roman" w:hAnsi="Times New Roman" w:cs="Times New Roman"/>
          <w:color w:val="000000" w:themeColor="text1"/>
          <w:sz w:val="24"/>
          <w:szCs w:val="24"/>
        </w:rPr>
      </w:pPr>
    </w:p>
    <w:p w:rsidR="00E54406" w:rsidRPr="00F43FD1" w:rsidRDefault="00E54406" w:rsidP="003A08E8">
      <w:pPr>
        <w:spacing w:after="120" w:line="240" w:lineRule="auto"/>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установила:</w:t>
      </w:r>
    </w:p>
    <w:p w:rsidR="00E16A4F" w:rsidRPr="00F43FD1" w:rsidRDefault="00E16A4F" w:rsidP="003A08E8">
      <w:pPr>
        <w:spacing w:after="0" w:line="240" w:lineRule="auto"/>
        <w:ind w:firstLine="567"/>
        <w:jc w:val="both"/>
        <w:rPr>
          <w:rFonts w:ascii="Times New Roman" w:hAnsi="Times New Roman" w:cs="Times New Roman"/>
          <w:sz w:val="24"/>
          <w:szCs w:val="24"/>
        </w:rPr>
      </w:pPr>
      <w:r w:rsidRPr="00F43FD1">
        <w:rPr>
          <w:rFonts w:ascii="Times New Roman" w:hAnsi="Times New Roman" w:cs="Times New Roman"/>
          <w:sz w:val="24"/>
          <w:szCs w:val="24"/>
        </w:rPr>
        <w:t>В Управление Федеральной антимонопольной службы по Республике Саха (Якутия) поступил</w:t>
      </w:r>
      <w:r w:rsidR="002D2C79">
        <w:rPr>
          <w:rFonts w:ascii="Times New Roman" w:hAnsi="Times New Roman" w:cs="Times New Roman"/>
          <w:sz w:val="24"/>
          <w:szCs w:val="24"/>
        </w:rPr>
        <w:t xml:space="preserve">и </w:t>
      </w:r>
      <w:r w:rsidR="002D2C79">
        <w:rPr>
          <w:rFonts w:ascii="Times New Roman" w:hAnsi="Times New Roman" w:cs="Times New Roman"/>
          <w:color w:val="000000" w:themeColor="text1"/>
          <w:sz w:val="24"/>
          <w:szCs w:val="24"/>
        </w:rPr>
        <w:t>жалоб</w:t>
      </w:r>
      <w:proofErr w:type="gramStart"/>
      <w:r w:rsidR="002D2C79">
        <w:rPr>
          <w:rFonts w:ascii="Times New Roman" w:hAnsi="Times New Roman" w:cs="Times New Roman"/>
          <w:color w:val="000000" w:themeColor="text1"/>
          <w:sz w:val="24"/>
          <w:szCs w:val="24"/>
        </w:rPr>
        <w:t>ы</w:t>
      </w:r>
      <w:r w:rsidR="002D2C79" w:rsidRPr="00BB2E31">
        <w:rPr>
          <w:rFonts w:ascii="Times New Roman" w:hAnsi="Times New Roman" w:cs="Times New Roman"/>
          <w:color w:val="000000" w:themeColor="text1"/>
          <w:sz w:val="24"/>
          <w:szCs w:val="24"/>
        </w:rPr>
        <w:t xml:space="preserve"> </w:t>
      </w:r>
      <w:r w:rsidR="00354402" w:rsidRPr="00354402">
        <w:rPr>
          <w:rFonts w:ascii="Times New Roman" w:hAnsi="Times New Roman" w:cs="Times New Roman"/>
          <w:color w:val="000000" w:themeColor="text1"/>
          <w:sz w:val="24"/>
          <w:szCs w:val="24"/>
        </w:rPr>
        <w:t>ООО</w:t>
      </w:r>
      <w:proofErr w:type="gramEnd"/>
      <w:r w:rsidR="00354402" w:rsidRPr="00354402">
        <w:rPr>
          <w:rFonts w:ascii="Times New Roman" w:hAnsi="Times New Roman" w:cs="Times New Roman"/>
          <w:color w:val="000000" w:themeColor="text1"/>
          <w:sz w:val="24"/>
          <w:szCs w:val="24"/>
        </w:rPr>
        <w:t xml:space="preserve"> «Новая Линия», ООО «Морис»</w:t>
      </w:r>
      <w:r w:rsidR="00354402">
        <w:rPr>
          <w:rFonts w:ascii="Times New Roman" w:hAnsi="Times New Roman" w:cs="Times New Roman"/>
          <w:color w:val="000000" w:themeColor="text1"/>
          <w:sz w:val="24"/>
          <w:szCs w:val="24"/>
        </w:rPr>
        <w:t>.</w:t>
      </w:r>
    </w:p>
    <w:p w:rsidR="00354402" w:rsidRDefault="00BC6542" w:rsidP="003A08E8">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b/>
          <w:color w:val="000000" w:themeColor="text1"/>
          <w:sz w:val="24"/>
          <w:szCs w:val="24"/>
        </w:rPr>
        <w:t xml:space="preserve">Из </w:t>
      </w:r>
      <w:r w:rsidR="00DB3F45" w:rsidRPr="00F43FD1">
        <w:rPr>
          <w:rFonts w:ascii="Times New Roman" w:hAnsi="Times New Roman" w:cs="Times New Roman"/>
          <w:b/>
          <w:color w:val="000000" w:themeColor="text1"/>
          <w:sz w:val="24"/>
          <w:szCs w:val="24"/>
        </w:rPr>
        <w:t xml:space="preserve">сути </w:t>
      </w:r>
      <w:r w:rsidRPr="00F43FD1">
        <w:rPr>
          <w:rFonts w:ascii="Times New Roman" w:hAnsi="Times New Roman" w:cs="Times New Roman"/>
          <w:b/>
          <w:color w:val="000000" w:themeColor="text1"/>
          <w:sz w:val="24"/>
          <w:szCs w:val="24"/>
        </w:rPr>
        <w:t>жалоб</w:t>
      </w:r>
      <w:proofErr w:type="gramStart"/>
      <w:r w:rsidRPr="00F43FD1">
        <w:rPr>
          <w:rFonts w:ascii="Times New Roman" w:hAnsi="Times New Roman" w:cs="Times New Roman"/>
          <w:b/>
          <w:color w:val="000000" w:themeColor="text1"/>
          <w:sz w:val="24"/>
          <w:szCs w:val="24"/>
        </w:rPr>
        <w:t>ы ООО</w:t>
      </w:r>
      <w:proofErr w:type="gramEnd"/>
      <w:r w:rsidRPr="00F43FD1">
        <w:rPr>
          <w:rFonts w:ascii="Times New Roman" w:hAnsi="Times New Roman" w:cs="Times New Roman"/>
          <w:b/>
          <w:color w:val="000000" w:themeColor="text1"/>
          <w:sz w:val="24"/>
          <w:szCs w:val="24"/>
        </w:rPr>
        <w:t xml:space="preserve"> «</w:t>
      </w:r>
      <w:r w:rsidR="00354402">
        <w:rPr>
          <w:rFonts w:ascii="Times New Roman" w:hAnsi="Times New Roman" w:cs="Times New Roman"/>
          <w:b/>
          <w:color w:val="000000" w:themeColor="text1"/>
          <w:sz w:val="24"/>
          <w:szCs w:val="24"/>
        </w:rPr>
        <w:t>Новая Линия</w:t>
      </w:r>
      <w:r w:rsidRPr="00F43FD1">
        <w:rPr>
          <w:rFonts w:ascii="Times New Roman" w:hAnsi="Times New Roman" w:cs="Times New Roman"/>
          <w:b/>
          <w:color w:val="000000" w:themeColor="text1"/>
          <w:sz w:val="24"/>
          <w:szCs w:val="24"/>
        </w:rPr>
        <w:t xml:space="preserve">» следует, что </w:t>
      </w:r>
      <w:r w:rsidR="00B63C0E" w:rsidRPr="00F43FD1">
        <w:rPr>
          <w:rFonts w:ascii="Times New Roman" w:hAnsi="Times New Roman" w:cs="Times New Roman"/>
          <w:color w:val="000000" w:themeColor="text1"/>
          <w:sz w:val="24"/>
          <w:szCs w:val="24"/>
        </w:rPr>
        <w:t xml:space="preserve">заказчик </w:t>
      </w:r>
      <w:r w:rsidR="00354402">
        <w:rPr>
          <w:rFonts w:ascii="Times New Roman" w:hAnsi="Times New Roman" w:cs="Times New Roman"/>
          <w:color w:val="000000" w:themeColor="text1"/>
          <w:sz w:val="24"/>
          <w:szCs w:val="24"/>
        </w:rPr>
        <w:t>установил</w:t>
      </w:r>
      <w:r w:rsidR="00B63C0E" w:rsidRPr="00F43FD1">
        <w:rPr>
          <w:rFonts w:ascii="Times New Roman" w:hAnsi="Times New Roman" w:cs="Times New Roman"/>
          <w:color w:val="000000" w:themeColor="text1"/>
          <w:sz w:val="24"/>
          <w:szCs w:val="24"/>
        </w:rPr>
        <w:t xml:space="preserve"> </w:t>
      </w:r>
      <w:r w:rsidR="00354402">
        <w:rPr>
          <w:rFonts w:ascii="Times New Roman" w:hAnsi="Times New Roman" w:cs="Times New Roman"/>
          <w:color w:val="000000" w:themeColor="text1"/>
          <w:sz w:val="24"/>
          <w:szCs w:val="24"/>
        </w:rPr>
        <w:t xml:space="preserve">дополнительные </w:t>
      </w:r>
      <w:r w:rsidR="00B63C0E" w:rsidRPr="00F43FD1">
        <w:rPr>
          <w:rFonts w:ascii="Times New Roman" w:hAnsi="Times New Roman" w:cs="Times New Roman"/>
          <w:color w:val="000000" w:themeColor="text1"/>
          <w:sz w:val="24"/>
          <w:szCs w:val="24"/>
        </w:rPr>
        <w:t>требован</w:t>
      </w:r>
      <w:r w:rsidR="00BB2E31">
        <w:rPr>
          <w:rFonts w:ascii="Times New Roman" w:hAnsi="Times New Roman" w:cs="Times New Roman"/>
          <w:color w:val="000000" w:themeColor="text1"/>
          <w:sz w:val="24"/>
          <w:szCs w:val="24"/>
        </w:rPr>
        <w:t>ия</w:t>
      </w:r>
      <w:r w:rsidR="00354402">
        <w:rPr>
          <w:rFonts w:ascii="Times New Roman" w:hAnsi="Times New Roman" w:cs="Times New Roman"/>
          <w:color w:val="000000" w:themeColor="text1"/>
          <w:sz w:val="24"/>
          <w:szCs w:val="24"/>
        </w:rPr>
        <w:t xml:space="preserve"> к участникам закупки о наличии опыта не в действующей редакции Постановления Правительства РФ № 99.</w:t>
      </w:r>
      <w:r w:rsidR="00354402" w:rsidRPr="00F43FD1">
        <w:rPr>
          <w:rFonts w:ascii="Times New Roman" w:hAnsi="Times New Roman" w:cs="Times New Roman"/>
          <w:color w:val="000000" w:themeColor="text1"/>
          <w:sz w:val="24"/>
          <w:szCs w:val="24"/>
        </w:rPr>
        <w:t xml:space="preserve"> </w:t>
      </w:r>
    </w:p>
    <w:p w:rsidR="00E54406" w:rsidRDefault="00C703CA" w:rsidP="003A08E8">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Просят признать жалобу обоснованной.</w:t>
      </w:r>
    </w:p>
    <w:p w:rsidR="002D2C79" w:rsidRPr="00F43FD1" w:rsidRDefault="002D2C79" w:rsidP="002D2C7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b/>
          <w:color w:val="000000" w:themeColor="text1"/>
          <w:sz w:val="24"/>
          <w:szCs w:val="24"/>
        </w:rPr>
        <w:t>Из сути жалоб</w:t>
      </w:r>
      <w:proofErr w:type="gramStart"/>
      <w:r w:rsidRPr="00F43FD1">
        <w:rPr>
          <w:rFonts w:ascii="Times New Roman" w:hAnsi="Times New Roman" w:cs="Times New Roman"/>
          <w:b/>
          <w:color w:val="000000" w:themeColor="text1"/>
          <w:sz w:val="24"/>
          <w:szCs w:val="24"/>
        </w:rPr>
        <w:t>ы ООО</w:t>
      </w:r>
      <w:proofErr w:type="gramEnd"/>
      <w:r w:rsidRPr="00F43FD1">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Морис</w:t>
      </w:r>
      <w:r w:rsidRPr="00F43FD1">
        <w:rPr>
          <w:rFonts w:ascii="Times New Roman" w:hAnsi="Times New Roman" w:cs="Times New Roman"/>
          <w:b/>
          <w:color w:val="000000" w:themeColor="text1"/>
          <w:sz w:val="24"/>
          <w:szCs w:val="24"/>
        </w:rPr>
        <w:t xml:space="preserve">» следует, что </w:t>
      </w:r>
      <w:r w:rsidR="00354402" w:rsidRPr="00F43FD1">
        <w:rPr>
          <w:rFonts w:ascii="Times New Roman" w:hAnsi="Times New Roman" w:cs="Times New Roman"/>
          <w:color w:val="000000" w:themeColor="text1"/>
          <w:sz w:val="24"/>
          <w:szCs w:val="24"/>
        </w:rPr>
        <w:t xml:space="preserve">заказчик </w:t>
      </w:r>
      <w:r w:rsidR="00354402">
        <w:rPr>
          <w:rFonts w:ascii="Times New Roman" w:hAnsi="Times New Roman" w:cs="Times New Roman"/>
          <w:color w:val="000000" w:themeColor="text1"/>
          <w:sz w:val="24"/>
          <w:szCs w:val="24"/>
        </w:rPr>
        <w:t>установил</w:t>
      </w:r>
      <w:r w:rsidR="00354402" w:rsidRPr="00F43FD1">
        <w:rPr>
          <w:rFonts w:ascii="Times New Roman" w:hAnsi="Times New Roman" w:cs="Times New Roman"/>
          <w:color w:val="000000" w:themeColor="text1"/>
          <w:sz w:val="24"/>
          <w:szCs w:val="24"/>
        </w:rPr>
        <w:t xml:space="preserve"> </w:t>
      </w:r>
      <w:r w:rsidR="00354402">
        <w:rPr>
          <w:rFonts w:ascii="Times New Roman" w:hAnsi="Times New Roman" w:cs="Times New Roman"/>
          <w:color w:val="000000" w:themeColor="text1"/>
          <w:sz w:val="24"/>
          <w:szCs w:val="24"/>
        </w:rPr>
        <w:t xml:space="preserve">дополнительные </w:t>
      </w:r>
      <w:r w:rsidR="00354402" w:rsidRPr="00F43FD1">
        <w:rPr>
          <w:rFonts w:ascii="Times New Roman" w:hAnsi="Times New Roman" w:cs="Times New Roman"/>
          <w:color w:val="000000" w:themeColor="text1"/>
          <w:sz w:val="24"/>
          <w:szCs w:val="24"/>
        </w:rPr>
        <w:t>требован</w:t>
      </w:r>
      <w:r w:rsidR="00354402">
        <w:rPr>
          <w:rFonts w:ascii="Times New Roman" w:hAnsi="Times New Roman" w:cs="Times New Roman"/>
          <w:color w:val="000000" w:themeColor="text1"/>
          <w:sz w:val="24"/>
          <w:szCs w:val="24"/>
        </w:rPr>
        <w:t>ия к участникам закупки о наличии опыта не в действующей редакции Постановления Правительства РФ № 99.</w:t>
      </w:r>
    </w:p>
    <w:p w:rsidR="002D2C79" w:rsidRPr="00F43FD1" w:rsidRDefault="002D2C79" w:rsidP="002D2C7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Просят признать жалобу обоснованной.</w:t>
      </w:r>
    </w:p>
    <w:p w:rsidR="002D2C79" w:rsidRDefault="002D2C79" w:rsidP="00E0766E">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b/>
          <w:color w:val="000000" w:themeColor="text1"/>
          <w:sz w:val="24"/>
          <w:szCs w:val="24"/>
        </w:rPr>
        <w:lastRenderedPageBreak/>
        <w:t xml:space="preserve">Из письменных пояснений заказчика </w:t>
      </w:r>
      <w:r w:rsidR="003247EC">
        <w:rPr>
          <w:rFonts w:ascii="Times New Roman" w:eastAsia="Arial" w:hAnsi="Times New Roman" w:cs="Times New Roman"/>
          <w:b/>
          <w:color w:val="000000" w:themeColor="text1"/>
          <w:sz w:val="24"/>
          <w:szCs w:val="24"/>
        </w:rPr>
        <w:t xml:space="preserve">МО «город Удачный» </w:t>
      </w:r>
      <w:r>
        <w:rPr>
          <w:rFonts w:ascii="Times New Roman" w:eastAsia="Arial" w:hAnsi="Times New Roman" w:cs="Times New Roman"/>
          <w:b/>
          <w:color w:val="000000" w:themeColor="text1"/>
          <w:sz w:val="24"/>
          <w:szCs w:val="24"/>
        </w:rPr>
        <w:t xml:space="preserve">следует, что </w:t>
      </w:r>
      <w:r w:rsidR="003247EC">
        <w:rPr>
          <w:rFonts w:ascii="Times New Roman" w:eastAsia="Arial" w:hAnsi="Times New Roman" w:cs="Times New Roman"/>
          <w:color w:val="000000" w:themeColor="text1"/>
          <w:sz w:val="24"/>
          <w:szCs w:val="24"/>
        </w:rPr>
        <w:t>не согласны с доводами жалоб.</w:t>
      </w:r>
    </w:p>
    <w:p w:rsidR="003247EC" w:rsidRPr="002D2C79" w:rsidRDefault="003247EC" w:rsidP="00E0766E">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Просят признать жалобы необоснованными.</w:t>
      </w:r>
    </w:p>
    <w:p w:rsidR="00F86C04" w:rsidRDefault="00CE7583" w:rsidP="00E0766E">
      <w:pPr>
        <w:autoSpaceDE w:val="0"/>
        <w:autoSpaceDN w:val="0"/>
        <w:adjustRightInd w:val="0"/>
        <w:spacing w:after="0" w:line="288" w:lineRule="exact"/>
        <w:ind w:firstLine="567"/>
        <w:jc w:val="both"/>
        <w:rPr>
          <w:rFonts w:ascii="Times New Roman" w:eastAsia="Arial" w:hAnsi="Times New Roman" w:cs="Times New Roman"/>
          <w:b/>
          <w:color w:val="000000" w:themeColor="text1"/>
          <w:sz w:val="24"/>
          <w:szCs w:val="24"/>
        </w:rPr>
      </w:pPr>
      <w:r w:rsidRPr="00F43FD1">
        <w:rPr>
          <w:rFonts w:ascii="Times New Roman" w:eastAsia="Arial" w:hAnsi="Times New Roman" w:cs="Times New Roman"/>
          <w:b/>
          <w:color w:val="000000" w:themeColor="text1"/>
          <w:sz w:val="24"/>
          <w:szCs w:val="24"/>
        </w:rPr>
        <w:t xml:space="preserve">Комиссия, изучив </w:t>
      </w:r>
      <w:r w:rsidR="00616F18">
        <w:rPr>
          <w:rFonts w:ascii="Times New Roman" w:eastAsia="Arial" w:hAnsi="Times New Roman" w:cs="Times New Roman"/>
          <w:b/>
          <w:color w:val="000000" w:themeColor="text1"/>
          <w:sz w:val="24"/>
          <w:szCs w:val="24"/>
        </w:rPr>
        <w:t xml:space="preserve">представленные </w:t>
      </w:r>
      <w:r w:rsidRPr="00F43FD1">
        <w:rPr>
          <w:rFonts w:ascii="Times New Roman" w:eastAsia="Arial" w:hAnsi="Times New Roman" w:cs="Times New Roman"/>
          <w:b/>
          <w:color w:val="000000" w:themeColor="text1"/>
          <w:sz w:val="24"/>
          <w:szCs w:val="24"/>
        </w:rPr>
        <w:t>документы</w:t>
      </w:r>
      <w:r w:rsidR="00F86C04">
        <w:rPr>
          <w:rFonts w:ascii="Times New Roman" w:eastAsia="Arial" w:hAnsi="Times New Roman" w:cs="Times New Roman"/>
          <w:b/>
          <w:color w:val="000000" w:themeColor="text1"/>
          <w:sz w:val="24"/>
          <w:szCs w:val="24"/>
        </w:rPr>
        <w:t>, установила следующее.</w:t>
      </w:r>
    </w:p>
    <w:p w:rsidR="00F86C04" w:rsidRPr="00F86C04" w:rsidRDefault="00F86C04" w:rsidP="00F86C04">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sidRPr="00F86C04">
        <w:rPr>
          <w:rFonts w:ascii="Times New Roman" w:eastAsia="Arial" w:hAnsi="Times New Roman" w:cs="Times New Roman"/>
          <w:color w:val="000000" w:themeColor="text1"/>
          <w:sz w:val="24"/>
          <w:szCs w:val="24"/>
        </w:rPr>
        <w:t xml:space="preserve">1. Извещение № </w:t>
      </w:r>
      <w:r w:rsidR="003247EC" w:rsidRPr="003247EC">
        <w:rPr>
          <w:rFonts w:ascii="Times New Roman" w:hAnsi="Times New Roman" w:cs="Times New Roman"/>
          <w:color w:val="000000" w:themeColor="text1"/>
          <w:sz w:val="24"/>
          <w:szCs w:val="24"/>
        </w:rPr>
        <w:t>0116300011320000070</w:t>
      </w:r>
      <w:r w:rsidR="003247EC">
        <w:rPr>
          <w:rFonts w:ascii="Times New Roman" w:hAnsi="Times New Roman" w:cs="Times New Roman"/>
          <w:color w:val="000000" w:themeColor="text1"/>
          <w:sz w:val="24"/>
          <w:szCs w:val="24"/>
        </w:rPr>
        <w:t xml:space="preserve"> </w:t>
      </w:r>
      <w:r w:rsidRPr="00F86C04">
        <w:rPr>
          <w:rFonts w:ascii="Times New Roman" w:eastAsia="Arial" w:hAnsi="Times New Roman" w:cs="Times New Roman"/>
          <w:color w:val="000000" w:themeColor="text1"/>
          <w:sz w:val="24"/>
          <w:szCs w:val="24"/>
        </w:rPr>
        <w:t>о проведении закупки размещено на официальном сайте единой информационной системы www.zakupki.gov.ru и на сайте о</w:t>
      </w:r>
      <w:r>
        <w:rPr>
          <w:rFonts w:ascii="Times New Roman" w:eastAsia="Arial" w:hAnsi="Times New Roman" w:cs="Times New Roman"/>
          <w:color w:val="000000" w:themeColor="text1"/>
          <w:sz w:val="24"/>
          <w:szCs w:val="24"/>
        </w:rPr>
        <w:t>ператора электронной площадки А</w:t>
      </w:r>
      <w:r w:rsidRPr="00F86C04">
        <w:rPr>
          <w:rFonts w:ascii="Times New Roman" w:eastAsia="Arial" w:hAnsi="Times New Roman" w:cs="Times New Roman"/>
          <w:color w:val="000000" w:themeColor="text1"/>
          <w:sz w:val="24"/>
          <w:szCs w:val="24"/>
        </w:rPr>
        <w:t>О «</w:t>
      </w:r>
      <w:r w:rsidR="003247EC">
        <w:rPr>
          <w:rFonts w:ascii="Times New Roman" w:eastAsia="Arial" w:hAnsi="Times New Roman" w:cs="Times New Roman"/>
          <w:color w:val="000000" w:themeColor="text1"/>
          <w:sz w:val="24"/>
          <w:szCs w:val="24"/>
        </w:rPr>
        <w:t>Сбербанк-АСТ» - 17</w:t>
      </w:r>
      <w:r>
        <w:rPr>
          <w:rFonts w:ascii="Times New Roman" w:eastAsia="Arial" w:hAnsi="Times New Roman" w:cs="Times New Roman"/>
          <w:color w:val="000000" w:themeColor="text1"/>
          <w:sz w:val="24"/>
          <w:szCs w:val="24"/>
        </w:rPr>
        <w:t>.07</w:t>
      </w:r>
      <w:r w:rsidRPr="00F86C04">
        <w:rPr>
          <w:rFonts w:ascii="Times New Roman" w:eastAsia="Arial" w:hAnsi="Times New Roman" w:cs="Times New Roman"/>
          <w:color w:val="000000" w:themeColor="text1"/>
          <w:sz w:val="24"/>
          <w:szCs w:val="24"/>
        </w:rPr>
        <w:t>.2020 года;</w:t>
      </w:r>
    </w:p>
    <w:p w:rsidR="00F86C04" w:rsidRPr="00F86C04" w:rsidRDefault="00F86C04" w:rsidP="00F86C04">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sidRPr="00F86C04">
        <w:rPr>
          <w:rFonts w:ascii="Times New Roman" w:eastAsia="Arial" w:hAnsi="Times New Roman" w:cs="Times New Roman"/>
          <w:color w:val="000000" w:themeColor="text1"/>
          <w:sz w:val="24"/>
          <w:szCs w:val="24"/>
        </w:rPr>
        <w:t>2. Способ определения поставщика (подрядчика, исполнителя) – электронный аукцион;</w:t>
      </w:r>
    </w:p>
    <w:p w:rsidR="00F86C04" w:rsidRPr="00F86C04" w:rsidRDefault="00F86C04" w:rsidP="00F86C04">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sidRPr="00F86C04">
        <w:rPr>
          <w:rFonts w:ascii="Times New Roman" w:eastAsia="Arial" w:hAnsi="Times New Roman" w:cs="Times New Roman"/>
          <w:color w:val="000000" w:themeColor="text1"/>
          <w:sz w:val="24"/>
          <w:szCs w:val="24"/>
        </w:rPr>
        <w:t xml:space="preserve">3. Начальная (максимальная) цена контракта – </w:t>
      </w:r>
      <w:r w:rsidR="003247EC" w:rsidRPr="003247EC">
        <w:rPr>
          <w:rFonts w:ascii="Times New Roman" w:eastAsia="Arial" w:hAnsi="Times New Roman" w:cs="Times New Roman"/>
          <w:color w:val="000000" w:themeColor="text1"/>
          <w:sz w:val="24"/>
          <w:szCs w:val="24"/>
        </w:rPr>
        <w:t xml:space="preserve">13 679 545,20 </w:t>
      </w:r>
      <w:r w:rsidRPr="00F86C04">
        <w:rPr>
          <w:rFonts w:ascii="Times New Roman" w:eastAsia="Arial" w:hAnsi="Times New Roman" w:cs="Times New Roman"/>
          <w:color w:val="000000" w:themeColor="text1"/>
          <w:sz w:val="24"/>
          <w:szCs w:val="24"/>
        </w:rPr>
        <w:t>руб.;</w:t>
      </w:r>
    </w:p>
    <w:p w:rsidR="00F86C04" w:rsidRPr="00F86C04" w:rsidRDefault="003247EC" w:rsidP="00F86C04">
      <w:pPr>
        <w:autoSpaceDE w:val="0"/>
        <w:autoSpaceDN w:val="0"/>
        <w:adjustRightInd w:val="0"/>
        <w:spacing w:after="0" w:line="288" w:lineRule="exact"/>
        <w:ind w:firstLine="567"/>
        <w:jc w:val="both"/>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4</w:t>
      </w:r>
      <w:r w:rsidR="00F86C04">
        <w:rPr>
          <w:rFonts w:ascii="Times New Roman" w:eastAsia="Arial" w:hAnsi="Times New Roman" w:cs="Times New Roman"/>
          <w:color w:val="000000" w:themeColor="text1"/>
          <w:sz w:val="24"/>
          <w:szCs w:val="24"/>
        </w:rPr>
        <w:t>. Единственный участник закупки признан соответству</w:t>
      </w:r>
      <w:r w:rsidR="00294FD4">
        <w:rPr>
          <w:rFonts w:ascii="Times New Roman" w:eastAsia="Arial" w:hAnsi="Times New Roman" w:cs="Times New Roman"/>
          <w:color w:val="000000" w:themeColor="text1"/>
          <w:sz w:val="24"/>
          <w:szCs w:val="24"/>
        </w:rPr>
        <w:t>ю</w:t>
      </w:r>
      <w:r w:rsidR="00F86C04">
        <w:rPr>
          <w:rFonts w:ascii="Times New Roman" w:eastAsia="Arial" w:hAnsi="Times New Roman" w:cs="Times New Roman"/>
          <w:color w:val="000000" w:themeColor="text1"/>
          <w:sz w:val="24"/>
          <w:szCs w:val="24"/>
        </w:rPr>
        <w:t>щим</w:t>
      </w:r>
      <w:r w:rsidR="00294FD4">
        <w:rPr>
          <w:rFonts w:ascii="Times New Roman" w:eastAsia="Arial" w:hAnsi="Times New Roman" w:cs="Times New Roman"/>
          <w:color w:val="000000" w:themeColor="text1"/>
          <w:sz w:val="24"/>
          <w:szCs w:val="24"/>
        </w:rPr>
        <w:t xml:space="preserve"> требованиям аукционной документации, электронный аукцион признан несостоявшимся.</w:t>
      </w:r>
      <w:r w:rsidR="00F86C04">
        <w:rPr>
          <w:rFonts w:ascii="Times New Roman" w:eastAsia="Arial" w:hAnsi="Times New Roman" w:cs="Times New Roman"/>
          <w:color w:val="000000" w:themeColor="text1"/>
          <w:sz w:val="24"/>
          <w:szCs w:val="24"/>
        </w:rPr>
        <w:t xml:space="preserve"> </w:t>
      </w:r>
    </w:p>
    <w:p w:rsidR="00F86C04" w:rsidRDefault="00F86C04" w:rsidP="00F86C04">
      <w:pPr>
        <w:autoSpaceDE w:val="0"/>
        <w:autoSpaceDN w:val="0"/>
        <w:adjustRightInd w:val="0"/>
        <w:spacing w:after="0" w:line="288" w:lineRule="exact"/>
        <w:ind w:firstLine="567"/>
        <w:jc w:val="both"/>
        <w:rPr>
          <w:rFonts w:ascii="Times New Roman" w:eastAsia="Arial" w:hAnsi="Times New Roman" w:cs="Times New Roman"/>
          <w:b/>
          <w:color w:val="000000" w:themeColor="text1"/>
          <w:sz w:val="24"/>
          <w:szCs w:val="24"/>
        </w:rPr>
      </w:pPr>
      <w:r w:rsidRPr="00F86C04">
        <w:rPr>
          <w:rFonts w:ascii="Times New Roman" w:eastAsia="Arial" w:hAnsi="Times New Roman" w:cs="Times New Roman"/>
          <w:color w:val="000000" w:themeColor="text1"/>
          <w:sz w:val="24"/>
          <w:szCs w:val="24"/>
        </w:rPr>
        <w:t>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p>
    <w:p w:rsidR="00CE7583" w:rsidRDefault="00907740" w:rsidP="00E0766E">
      <w:pPr>
        <w:autoSpaceDE w:val="0"/>
        <w:autoSpaceDN w:val="0"/>
        <w:adjustRightInd w:val="0"/>
        <w:spacing w:after="0" w:line="288" w:lineRule="exact"/>
        <w:ind w:firstLine="567"/>
        <w:jc w:val="both"/>
        <w:rPr>
          <w:rFonts w:ascii="Times New Roman" w:hAnsi="Times New Roman" w:cs="Times New Roman"/>
          <w:b/>
          <w:i/>
          <w:color w:val="000000" w:themeColor="text1"/>
          <w:sz w:val="24"/>
          <w:szCs w:val="24"/>
        </w:rPr>
      </w:pPr>
      <w:r>
        <w:rPr>
          <w:rFonts w:ascii="Times New Roman" w:eastAsia="Arial" w:hAnsi="Times New Roman" w:cs="Times New Roman"/>
          <w:b/>
          <w:color w:val="000000" w:themeColor="text1"/>
          <w:sz w:val="24"/>
          <w:szCs w:val="24"/>
        </w:rPr>
        <w:t>Комиссия</w:t>
      </w:r>
      <w:r w:rsidR="00760E92">
        <w:rPr>
          <w:rFonts w:ascii="Times New Roman" w:eastAsia="Arial" w:hAnsi="Times New Roman" w:cs="Times New Roman"/>
          <w:b/>
          <w:color w:val="000000" w:themeColor="text1"/>
          <w:sz w:val="24"/>
          <w:szCs w:val="24"/>
        </w:rPr>
        <w:t xml:space="preserve"> </w:t>
      </w:r>
      <w:r w:rsidR="003247EC">
        <w:rPr>
          <w:rFonts w:ascii="Times New Roman" w:eastAsia="Arial" w:hAnsi="Times New Roman" w:cs="Times New Roman"/>
          <w:b/>
          <w:color w:val="000000" w:themeColor="text1"/>
          <w:sz w:val="24"/>
          <w:szCs w:val="24"/>
        </w:rPr>
        <w:t>считает жалоб</w:t>
      </w:r>
      <w:proofErr w:type="gramStart"/>
      <w:r w:rsidR="003247EC">
        <w:rPr>
          <w:rFonts w:ascii="Times New Roman" w:eastAsia="Arial" w:hAnsi="Times New Roman" w:cs="Times New Roman"/>
          <w:b/>
          <w:color w:val="000000" w:themeColor="text1"/>
          <w:sz w:val="24"/>
          <w:szCs w:val="24"/>
        </w:rPr>
        <w:t>ы ООО</w:t>
      </w:r>
      <w:proofErr w:type="gramEnd"/>
      <w:r w:rsidR="003247EC">
        <w:rPr>
          <w:rFonts w:ascii="Times New Roman" w:eastAsia="Arial" w:hAnsi="Times New Roman" w:cs="Times New Roman"/>
          <w:b/>
          <w:color w:val="000000" w:themeColor="text1"/>
          <w:sz w:val="24"/>
          <w:szCs w:val="24"/>
        </w:rPr>
        <w:t xml:space="preserve"> «Новая Линия», ООО «Морис»</w:t>
      </w:r>
      <w:r w:rsidR="00BB2E31">
        <w:rPr>
          <w:rFonts w:ascii="Times New Roman" w:hAnsi="Times New Roman" w:cs="Times New Roman"/>
          <w:b/>
          <w:color w:val="000000" w:themeColor="text1"/>
          <w:sz w:val="24"/>
          <w:szCs w:val="24"/>
        </w:rPr>
        <w:t xml:space="preserve"> </w:t>
      </w:r>
      <w:r w:rsidR="003247EC">
        <w:rPr>
          <w:rFonts w:ascii="Times New Roman" w:hAnsi="Times New Roman" w:cs="Times New Roman"/>
          <w:b/>
          <w:sz w:val="24"/>
          <w:szCs w:val="24"/>
        </w:rPr>
        <w:t>обоснованными</w:t>
      </w:r>
      <w:r w:rsidR="00CE7583" w:rsidRPr="00F43FD1">
        <w:rPr>
          <w:rFonts w:ascii="Times New Roman" w:hAnsi="Times New Roman" w:cs="Times New Roman"/>
          <w:b/>
          <w:sz w:val="24"/>
          <w:szCs w:val="24"/>
        </w:rPr>
        <w:t xml:space="preserve"> </w:t>
      </w:r>
      <w:r w:rsidR="00616F18">
        <w:rPr>
          <w:rFonts w:ascii="Times New Roman" w:hAnsi="Times New Roman" w:cs="Times New Roman"/>
          <w:b/>
          <w:sz w:val="24"/>
          <w:szCs w:val="24"/>
        </w:rPr>
        <w:t xml:space="preserve">по </w:t>
      </w:r>
      <w:r w:rsidR="00CE7583" w:rsidRPr="00F43FD1">
        <w:rPr>
          <w:rFonts w:ascii="Times New Roman" w:eastAsia="Arial" w:hAnsi="Times New Roman" w:cs="Times New Roman"/>
          <w:b/>
          <w:color w:val="000000" w:themeColor="text1"/>
          <w:sz w:val="24"/>
          <w:szCs w:val="24"/>
        </w:rPr>
        <w:t>следующ</w:t>
      </w:r>
      <w:r w:rsidR="00616F18">
        <w:rPr>
          <w:rFonts w:ascii="Times New Roman" w:eastAsia="Arial" w:hAnsi="Times New Roman" w:cs="Times New Roman"/>
          <w:b/>
          <w:color w:val="000000" w:themeColor="text1"/>
          <w:sz w:val="24"/>
          <w:szCs w:val="24"/>
        </w:rPr>
        <w:t>им основаниям</w:t>
      </w:r>
      <w:r w:rsidR="00CE7583" w:rsidRPr="00F43FD1">
        <w:rPr>
          <w:rFonts w:ascii="Times New Roman" w:hAnsi="Times New Roman" w:cs="Times New Roman"/>
          <w:b/>
          <w:i/>
          <w:color w:val="000000" w:themeColor="text1"/>
          <w:sz w:val="24"/>
          <w:szCs w:val="24"/>
        </w:rPr>
        <w:t>.</w:t>
      </w:r>
    </w:p>
    <w:p w:rsidR="00847194" w:rsidRDefault="00847194" w:rsidP="006F3026">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силу части 3 статьи 7 Закона о контрактной системе и</w:t>
      </w:r>
      <w:r w:rsidRPr="00847194">
        <w:rPr>
          <w:rFonts w:ascii="Times New Roman" w:hAnsi="Times New Roman" w:cs="Times New Roman"/>
          <w:color w:val="000000" w:themeColor="text1"/>
          <w:sz w:val="24"/>
          <w:szCs w:val="24"/>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3247EC" w:rsidRDefault="003247EC" w:rsidP="006F3026">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Согласно пункту 6 части 5 статьи 63 Закона о контрактной системе</w:t>
      </w:r>
      <w:r w:rsidR="006F3026">
        <w:rPr>
          <w:rFonts w:ascii="Times New Roman" w:hAnsi="Times New Roman" w:cs="Times New Roman"/>
          <w:color w:val="000000" w:themeColor="text1"/>
          <w:sz w:val="24"/>
          <w:szCs w:val="24"/>
        </w:rPr>
        <w:t xml:space="preserve"> в</w:t>
      </w:r>
      <w:r w:rsidR="006F3026" w:rsidRPr="006F3026">
        <w:rPr>
          <w:rFonts w:ascii="Times New Roman" w:hAnsi="Times New Roman" w:cs="Times New Roman"/>
          <w:color w:val="000000" w:themeColor="text1"/>
          <w:sz w:val="24"/>
          <w:szCs w:val="24"/>
        </w:rPr>
        <w:t xml:space="preserve"> извещении о проведении электронного аукциона наряду с информацией, указанной в статье 42 настоящего Ф</w:t>
      </w:r>
      <w:r w:rsidR="006F3026">
        <w:rPr>
          <w:rFonts w:ascii="Times New Roman" w:hAnsi="Times New Roman" w:cs="Times New Roman"/>
          <w:color w:val="000000" w:themeColor="text1"/>
          <w:sz w:val="24"/>
          <w:szCs w:val="24"/>
        </w:rPr>
        <w:t xml:space="preserve">едерального закона, указываются </w:t>
      </w:r>
      <w:r w:rsidR="006F3026" w:rsidRPr="006F3026">
        <w:rPr>
          <w:rFonts w:ascii="Times New Roman" w:hAnsi="Times New Roman" w:cs="Times New Roman"/>
          <w:color w:val="000000" w:themeColor="text1"/>
          <w:sz w:val="24"/>
          <w:szCs w:val="24"/>
        </w:rPr>
        <w:t>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w:t>
      </w:r>
      <w:r w:rsidR="006F3026">
        <w:rPr>
          <w:rFonts w:ascii="Times New Roman" w:hAnsi="Times New Roman" w:cs="Times New Roman"/>
          <w:color w:val="000000" w:themeColor="text1"/>
          <w:sz w:val="24"/>
          <w:szCs w:val="24"/>
        </w:rPr>
        <w:t xml:space="preserve"> настоящего Федерального закона.</w:t>
      </w:r>
    </w:p>
    <w:p w:rsidR="003247EC" w:rsidRDefault="003247EC"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соответствии с частью 3 статьи 64 Закона о контрактной системе </w:t>
      </w:r>
      <w:proofErr w:type="gramStart"/>
      <w:r w:rsidR="006F3026">
        <w:rPr>
          <w:rFonts w:ascii="Times New Roman" w:hAnsi="Times New Roman" w:cs="Times New Roman"/>
          <w:color w:val="000000" w:themeColor="text1"/>
          <w:sz w:val="24"/>
          <w:szCs w:val="24"/>
        </w:rPr>
        <w:t>д</w:t>
      </w:r>
      <w:r w:rsidR="006F3026" w:rsidRPr="006F3026">
        <w:rPr>
          <w:rFonts w:ascii="Times New Roman" w:hAnsi="Times New Roman" w:cs="Times New Roman"/>
          <w:color w:val="000000" w:themeColor="text1"/>
          <w:sz w:val="24"/>
          <w:szCs w:val="24"/>
        </w:rPr>
        <w:t>окументация</w:t>
      </w:r>
      <w:proofErr w:type="gramEnd"/>
      <w:r w:rsidR="006F3026" w:rsidRPr="006F3026">
        <w:rPr>
          <w:rFonts w:ascii="Times New Roman" w:hAnsi="Times New Roman" w:cs="Times New Roman"/>
          <w:color w:val="000000" w:themeColor="text1"/>
          <w:sz w:val="24"/>
          <w:szCs w:val="24"/>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3247EC" w:rsidRDefault="003247EC" w:rsidP="006F3026">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В силу пункта 3 части 2 статьи 31 Закона о контрактной системе</w:t>
      </w:r>
      <w:r w:rsidR="006F3026">
        <w:rPr>
          <w:rFonts w:ascii="Times New Roman" w:hAnsi="Times New Roman" w:cs="Times New Roman"/>
          <w:color w:val="000000" w:themeColor="text1"/>
          <w:sz w:val="24"/>
          <w:szCs w:val="24"/>
        </w:rPr>
        <w:t xml:space="preserve"> </w:t>
      </w:r>
      <w:r w:rsidR="006F3026" w:rsidRPr="006F3026">
        <w:rPr>
          <w:rFonts w:ascii="Times New Roman" w:hAnsi="Times New Roman" w:cs="Times New Roman"/>
          <w:color w:val="000000" w:themeColor="text1"/>
          <w:sz w:val="24"/>
          <w:szCs w:val="24"/>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r w:rsidR="006F3026">
        <w:rPr>
          <w:rFonts w:ascii="Times New Roman" w:hAnsi="Times New Roman" w:cs="Times New Roman"/>
          <w:color w:val="000000" w:themeColor="text1"/>
          <w:sz w:val="24"/>
          <w:szCs w:val="24"/>
        </w:rPr>
        <w:t xml:space="preserve"> </w:t>
      </w:r>
      <w:r w:rsidR="006F3026" w:rsidRPr="006F3026">
        <w:rPr>
          <w:rFonts w:ascii="Times New Roman" w:hAnsi="Times New Roman" w:cs="Times New Roman"/>
          <w:color w:val="000000" w:themeColor="text1"/>
          <w:sz w:val="24"/>
          <w:szCs w:val="24"/>
        </w:rPr>
        <w:t>опыта работы, связанного с предметом</w:t>
      </w:r>
      <w:r w:rsidR="006F3026">
        <w:rPr>
          <w:rFonts w:ascii="Times New Roman" w:hAnsi="Times New Roman" w:cs="Times New Roman"/>
          <w:color w:val="000000" w:themeColor="text1"/>
          <w:sz w:val="24"/>
          <w:szCs w:val="24"/>
        </w:rPr>
        <w:t xml:space="preserve"> контракта, и</w:t>
      </w:r>
      <w:proofErr w:type="gramEnd"/>
      <w:r w:rsidR="006F3026">
        <w:rPr>
          <w:rFonts w:ascii="Times New Roman" w:hAnsi="Times New Roman" w:cs="Times New Roman"/>
          <w:color w:val="000000" w:themeColor="text1"/>
          <w:sz w:val="24"/>
          <w:szCs w:val="24"/>
        </w:rPr>
        <w:t xml:space="preserve"> деловой репутации.</w:t>
      </w:r>
    </w:p>
    <w:p w:rsidR="003247EC" w:rsidRDefault="003247EC"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В целях соблюдения указанной нормы </w:t>
      </w:r>
      <w:r w:rsidR="006F3026" w:rsidRPr="006F3026">
        <w:rPr>
          <w:rFonts w:ascii="Times New Roman" w:hAnsi="Times New Roman" w:cs="Times New Roman"/>
          <w:color w:val="000000" w:themeColor="text1"/>
          <w:sz w:val="24"/>
          <w:szCs w:val="24"/>
        </w:rPr>
        <w:t>Постановление</w:t>
      </w:r>
      <w:r w:rsidR="006F3026">
        <w:rPr>
          <w:rFonts w:ascii="Times New Roman" w:hAnsi="Times New Roman" w:cs="Times New Roman"/>
          <w:color w:val="000000" w:themeColor="text1"/>
          <w:sz w:val="24"/>
          <w:szCs w:val="24"/>
        </w:rPr>
        <w:t>м</w:t>
      </w:r>
      <w:r w:rsidR="006F3026" w:rsidRPr="006F3026">
        <w:rPr>
          <w:rFonts w:ascii="Times New Roman" w:hAnsi="Times New Roman" w:cs="Times New Roman"/>
          <w:color w:val="000000" w:themeColor="text1"/>
          <w:sz w:val="24"/>
          <w:szCs w:val="24"/>
        </w:rPr>
        <w:t xml:space="preserve"> </w:t>
      </w:r>
      <w:r w:rsidR="006F3026">
        <w:rPr>
          <w:rFonts w:ascii="Times New Roman" w:hAnsi="Times New Roman" w:cs="Times New Roman"/>
          <w:color w:val="000000" w:themeColor="text1"/>
          <w:sz w:val="24"/>
          <w:szCs w:val="24"/>
        </w:rPr>
        <w:t>Правительства РФ от 04.02.2015 №</w:t>
      </w:r>
      <w:r w:rsidR="006F3026" w:rsidRPr="006F3026">
        <w:rPr>
          <w:rFonts w:ascii="Times New Roman" w:hAnsi="Times New Roman" w:cs="Times New Roman"/>
          <w:color w:val="000000" w:themeColor="text1"/>
          <w:sz w:val="24"/>
          <w:szCs w:val="24"/>
        </w:rPr>
        <w:t xml:space="preserve"> 99 </w:t>
      </w:r>
      <w:r w:rsidR="006F3026">
        <w:rPr>
          <w:rFonts w:ascii="Times New Roman" w:hAnsi="Times New Roman" w:cs="Times New Roman"/>
          <w:color w:val="000000" w:themeColor="text1"/>
          <w:sz w:val="24"/>
          <w:szCs w:val="24"/>
        </w:rPr>
        <w:t>установлены</w:t>
      </w:r>
      <w:r w:rsidR="006F3026" w:rsidRPr="006F3026">
        <w:rPr>
          <w:rFonts w:ascii="Times New Roman" w:hAnsi="Times New Roman" w:cs="Times New Roman"/>
          <w:color w:val="000000" w:themeColor="text1"/>
          <w:sz w:val="24"/>
          <w:szCs w:val="24"/>
        </w:rPr>
        <w:t xml:space="preserve"> </w:t>
      </w:r>
      <w:r w:rsidR="006F3026">
        <w:rPr>
          <w:rFonts w:ascii="Times New Roman" w:hAnsi="Times New Roman" w:cs="Times New Roman"/>
          <w:color w:val="000000" w:themeColor="text1"/>
          <w:sz w:val="24"/>
          <w:szCs w:val="24"/>
        </w:rPr>
        <w:t>дополнительные требования</w:t>
      </w:r>
      <w:r w:rsidR="006F3026" w:rsidRPr="006F3026">
        <w:rPr>
          <w:rFonts w:ascii="Times New Roman" w:hAnsi="Times New Roman" w:cs="Times New Roman"/>
          <w:color w:val="000000" w:themeColor="text1"/>
          <w:sz w:val="24"/>
          <w:szCs w:val="24"/>
        </w:rPr>
        <w:t xml:space="preserve">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w:t>
      </w:r>
      <w:proofErr w:type="gramEnd"/>
      <w:r w:rsidR="006F3026" w:rsidRPr="006F3026">
        <w:rPr>
          <w:rFonts w:ascii="Times New Roman" w:hAnsi="Times New Roman" w:cs="Times New Roman"/>
          <w:color w:val="000000" w:themeColor="text1"/>
          <w:sz w:val="24"/>
          <w:szCs w:val="24"/>
        </w:rPr>
        <w:t>, подтверждающих соответствие участников закупки указан</w:t>
      </w:r>
      <w:r w:rsidR="006F3026">
        <w:rPr>
          <w:rFonts w:ascii="Times New Roman" w:hAnsi="Times New Roman" w:cs="Times New Roman"/>
          <w:color w:val="000000" w:themeColor="text1"/>
          <w:sz w:val="24"/>
          <w:szCs w:val="24"/>
        </w:rPr>
        <w:t>ным дополнительным требованиям.</w:t>
      </w:r>
    </w:p>
    <w:p w:rsidR="006F3026" w:rsidRDefault="006F3026"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Предметом контракта является </w:t>
      </w:r>
      <w:r w:rsidRPr="006F3026">
        <w:rPr>
          <w:rFonts w:ascii="Times New Roman" w:hAnsi="Times New Roman" w:cs="Times New Roman"/>
          <w:color w:val="000000" w:themeColor="text1"/>
          <w:sz w:val="24"/>
          <w:szCs w:val="24"/>
        </w:rPr>
        <w:t>выполнение работ по асфальтированию дворовых территорий жилых многоквартирных домов и проездов</w:t>
      </w:r>
      <w:r>
        <w:rPr>
          <w:rFonts w:ascii="Times New Roman" w:hAnsi="Times New Roman" w:cs="Times New Roman"/>
          <w:color w:val="000000" w:themeColor="text1"/>
          <w:sz w:val="24"/>
          <w:szCs w:val="24"/>
        </w:rPr>
        <w:t>, н</w:t>
      </w:r>
      <w:r w:rsidRPr="006F3026">
        <w:rPr>
          <w:rFonts w:ascii="Times New Roman" w:hAnsi="Times New Roman" w:cs="Times New Roman"/>
          <w:color w:val="000000" w:themeColor="text1"/>
          <w:sz w:val="24"/>
          <w:szCs w:val="24"/>
        </w:rPr>
        <w:t>ачальная</w:t>
      </w:r>
      <w:r>
        <w:rPr>
          <w:rFonts w:ascii="Times New Roman" w:hAnsi="Times New Roman" w:cs="Times New Roman"/>
          <w:color w:val="000000" w:themeColor="text1"/>
          <w:sz w:val="24"/>
          <w:szCs w:val="24"/>
        </w:rPr>
        <w:t xml:space="preserve"> (максимальная) цена контракта составляет</w:t>
      </w:r>
      <w:r w:rsidRPr="006F3026">
        <w:rPr>
          <w:rFonts w:ascii="Times New Roman" w:hAnsi="Times New Roman" w:cs="Times New Roman"/>
          <w:color w:val="000000" w:themeColor="text1"/>
          <w:sz w:val="24"/>
          <w:szCs w:val="24"/>
        </w:rPr>
        <w:t xml:space="preserve"> 13 679 545,20 руб</w:t>
      </w:r>
      <w:r>
        <w:rPr>
          <w:rFonts w:ascii="Times New Roman" w:hAnsi="Times New Roman" w:cs="Times New Roman"/>
          <w:color w:val="000000" w:themeColor="text1"/>
          <w:sz w:val="24"/>
          <w:szCs w:val="24"/>
        </w:rPr>
        <w:t>лей.</w:t>
      </w:r>
    </w:p>
    <w:p w:rsidR="006F3026" w:rsidRDefault="006F3026" w:rsidP="00847194">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Постановлением Правительства установлено следующее.</w:t>
      </w:r>
    </w:p>
    <w:tbl>
      <w:tblPr>
        <w:tblStyle w:val="ad"/>
        <w:tblW w:w="0" w:type="auto"/>
        <w:tblInd w:w="108" w:type="dxa"/>
        <w:tblLook w:val="04A0" w:firstRow="1" w:lastRow="0" w:firstColumn="1" w:lastColumn="0" w:noHBand="0" w:noVBand="1"/>
      </w:tblPr>
      <w:tblGrid>
        <w:gridCol w:w="2694"/>
        <w:gridCol w:w="2976"/>
        <w:gridCol w:w="3969"/>
      </w:tblGrid>
      <w:tr w:rsidR="006F3026" w:rsidTr="00847194">
        <w:tc>
          <w:tcPr>
            <w:tcW w:w="2694" w:type="dxa"/>
          </w:tcPr>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roofErr w:type="gramStart"/>
            <w:r w:rsidRPr="00327E21">
              <w:rPr>
                <w:rFonts w:ascii="Times New Roman" w:hAnsi="Times New Roman" w:cs="Times New Roman"/>
                <w:color w:val="000000" w:themeColor="text1"/>
                <w:sz w:val="20"/>
                <w:szCs w:val="20"/>
              </w:rPr>
              <w:t>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roofErr w:type="gramEnd"/>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
        </w:tc>
        <w:tc>
          <w:tcPr>
            <w:tcW w:w="2976" w:type="dxa"/>
          </w:tcPr>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roofErr w:type="gramStart"/>
            <w:r w:rsidRPr="00327E21">
              <w:rPr>
                <w:rFonts w:ascii="Times New Roman" w:hAnsi="Times New Roman" w:cs="Times New Roman"/>
                <w:color w:val="000000" w:themeColor="text1"/>
                <w:sz w:val="20"/>
                <w:szCs w:val="20"/>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w:t>
            </w:r>
            <w:hyperlink r:id="rId10" w:history="1">
              <w:r w:rsidRPr="00327E21">
                <w:rPr>
                  <w:rStyle w:val="a7"/>
                  <w:rFonts w:ascii="Times New Roman" w:hAnsi="Times New Roman" w:cs="Times New Roman"/>
                  <w:sz w:val="20"/>
                  <w:szCs w:val="20"/>
                </w:rPr>
                <w:t>законом</w:t>
              </w:r>
            </w:hyperlink>
            <w:r w:rsidRPr="00327E21">
              <w:rPr>
                <w:rFonts w:ascii="Times New Roman" w:hAnsi="Times New Roman" w:cs="Times New Roman"/>
                <w:color w:val="000000" w:themeColor="text1"/>
                <w:sz w:val="20"/>
                <w:szCs w:val="20"/>
              </w:rPr>
              <w:t xml:space="preserve"> "О контрактной системе в сфере закупок товаров, работ, услуг для обеспечения государственных и муниципальных нужд</w:t>
            </w:r>
            <w:proofErr w:type="gramEnd"/>
            <w:r w:rsidRPr="00327E21">
              <w:rPr>
                <w:rFonts w:ascii="Times New Roman" w:hAnsi="Times New Roman" w:cs="Times New Roman"/>
                <w:color w:val="000000" w:themeColor="text1"/>
                <w:sz w:val="20"/>
                <w:szCs w:val="20"/>
              </w:rPr>
              <w:t xml:space="preserve">" или Федеральным </w:t>
            </w:r>
            <w:hyperlink r:id="rId11" w:history="1">
              <w:r w:rsidRPr="00327E21">
                <w:rPr>
                  <w:rStyle w:val="a7"/>
                  <w:rFonts w:ascii="Times New Roman" w:hAnsi="Times New Roman" w:cs="Times New Roman"/>
                  <w:sz w:val="20"/>
                  <w:szCs w:val="20"/>
                </w:rPr>
                <w:t>законом</w:t>
              </w:r>
            </w:hyperlink>
            <w:r w:rsidRPr="00327E21">
              <w:rPr>
                <w:rFonts w:ascii="Times New Roman" w:hAnsi="Times New Roman" w:cs="Times New Roman"/>
                <w:color w:val="000000" w:themeColor="text1"/>
                <w:sz w:val="20"/>
                <w:szCs w:val="20"/>
              </w:rPr>
              <w:t xml:space="preserve">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r w:rsidRPr="00327E21">
              <w:rPr>
                <w:rFonts w:ascii="Times New Roman" w:hAnsi="Times New Roman" w:cs="Times New Roman"/>
                <w:color w:val="000000" w:themeColor="text1"/>
                <w:sz w:val="20"/>
                <w:szCs w:val="20"/>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327E21">
              <w:rPr>
                <w:rFonts w:ascii="Times New Roman" w:hAnsi="Times New Roman" w:cs="Times New Roman"/>
                <w:color w:val="000000" w:themeColor="text1"/>
                <w:sz w:val="20"/>
                <w:szCs w:val="20"/>
              </w:rPr>
              <w:t>право</w:t>
            </w:r>
            <w:proofErr w:type="gramEnd"/>
            <w:r w:rsidRPr="00327E21">
              <w:rPr>
                <w:rFonts w:ascii="Times New Roman" w:hAnsi="Times New Roman" w:cs="Times New Roman"/>
                <w:color w:val="000000" w:themeColor="text1"/>
                <w:sz w:val="20"/>
                <w:szCs w:val="20"/>
              </w:rPr>
              <w:t xml:space="preserve"> заключить который проводится закупка</w:t>
            </w:r>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
        </w:tc>
        <w:tc>
          <w:tcPr>
            <w:tcW w:w="3969" w:type="dxa"/>
          </w:tcPr>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roofErr w:type="gramStart"/>
            <w:r w:rsidRPr="00327E21">
              <w:rPr>
                <w:rFonts w:ascii="Times New Roman" w:hAnsi="Times New Roman" w:cs="Times New Roman"/>
                <w:color w:val="000000" w:themeColor="text1"/>
                <w:sz w:val="20"/>
                <w:szCs w:val="20"/>
              </w:rPr>
              <w:t xml:space="preserve">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12" w:history="1">
              <w:r w:rsidRPr="00327E21">
                <w:rPr>
                  <w:rStyle w:val="a7"/>
                  <w:rFonts w:ascii="Times New Roman" w:hAnsi="Times New Roman" w:cs="Times New Roman"/>
                  <w:sz w:val="20"/>
                  <w:szCs w:val="20"/>
                </w:rPr>
                <w:t>законом</w:t>
              </w:r>
            </w:hyperlink>
            <w:r w:rsidRPr="00327E21">
              <w:rPr>
                <w:rFonts w:ascii="Times New Roman" w:hAnsi="Times New Roman" w:cs="Times New Roman"/>
                <w:color w:val="000000" w:themeColor="text1"/>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w:t>
            </w:r>
            <w:proofErr w:type="gramEnd"/>
            <w:r w:rsidRPr="00327E21">
              <w:rPr>
                <w:rFonts w:ascii="Times New Roman" w:hAnsi="Times New Roman" w:cs="Times New Roman"/>
                <w:color w:val="000000" w:themeColor="text1"/>
                <w:sz w:val="20"/>
                <w:szCs w:val="20"/>
              </w:rPr>
              <w:t xml:space="preserve"> в соответствии с Федеральным </w:t>
            </w:r>
            <w:hyperlink r:id="rId13" w:history="1">
              <w:r w:rsidRPr="00327E21">
                <w:rPr>
                  <w:rStyle w:val="a7"/>
                  <w:rFonts w:ascii="Times New Roman" w:hAnsi="Times New Roman" w:cs="Times New Roman"/>
                  <w:sz w:val="20"/>
                  <w:szCs w:val="20"/>
                </w:rPr>
                <w:t>законом</w:t>
              </w:r>
            </w:hyperlink>
            <w:r w:rsidRPr="00327E21">
              <w:rPr>
                <w:rFonts w:ascii="Times New Roman" w:hAnsi="Times New Roman" w:cs="Times New Roman"/>
                <w:color w:val="000000" w:themeColor="text1"/>
                <w:sz w:val="20"/>
                <w:szCs w:val="20"/>
              </w:rPr>
              <w:t xml:space="preserve">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proofErr w:type="gramStart"/>
            <w:r w:rsidRPr="00327E21">
              <w:rPr>
                <w:rFonts w:ascii="Times New Roman" w:hAnsi="Times New Roman" w:cs="Times New Roman"/>
                <w:color w:val="000000" w:themeColor="text1"/>
                <w:sz w:val="20"/>
                <w:szCs w:val="20"/>
              </w:rPr>
              <w:t xml:space="preserve">копия акта (актов) выполненных работ, содержащего (содержащих) все обязательные реквизиты, установленные </w:t>
            </w:r>
            <w:hyperlink r:id="rId14" w:history="1">
              <w:r w:rsidRPr="00327E21">
                <w:rPr>
                  <w:rStyle w:val="a7"/>
                  <w:rFonts w:ascii="Times New Roman" w:hAnsi="Times New Roman" w:cs="Times New Roman"/>
                  <w:sz w:val="20"/>
                  <w:szCs w:val="20"/>
                </w:rPr>
                <w:t>частью 2 статьи 9</w:t>
              </w:r>
            </w:hyperlink>
            <w:r w:rsidRPr="00327E21">
              <w:rPr>
                <w:rFonts w:ascii="Times New Roman" w:hAnsi="Times New Roman" w:cs="Times New Roman"/>
                <w:color w:val="000000" w:themeColor="text1"/>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327E21">
              <w:rPr>
                <w:rFonts w:ascii="Times New Roman" w:hAnsi="Times New Roman" w:cs="Times New Roman"/>
                <w:color w:val="000000" w:themeColor="text1"/>
                <w:sz w:val="20"/>
                <w:szCs w:val="20"/>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r w:rsidRPr="00327E21">
              <w:rPr>
                <w:rFonts w:ascii="Times New Roman" w:hAnsi="Times New Roman" w:cs="Times New Roman"/>
                <w:color w:val="000000" w:themeColor="text1"/>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6F3026" w:rsidRPr="00327E21" w:rsidRDefault="006F3026" w:rsidP="00847194">
            <w:pPr>
              <w:autoSpaceDE w:val="0"/>
              <w:autoSpaceDN w:val="0"/>
              <w:adjustRightInd w:val="0"/>
              <w:jc w:val="both"/>
              <w:rPr>
                <w:rFonts w:ascii="Times New Roman" w:hAnsi="Times New Roman" w:cs="Times New Roman"/>
                <w:color w:val="000000" w:themeColor="text1"/>
                <w:sz w:val="20"/>
                <w:szCs w:val="20"/>
              </w:rPr>
            </w:pPr>
            <w:r w:rsidRPr="00327E21">
              <w:rPr>
                <w:rFonts w:ascii="Times New Roman" w:hAnsi="Times New Roman" w:cs="Times New Roman"/>
                <w:color w:val="000000" w:themeColor="text1"/>
                <w:sz w:val="20"/>
                <w:szCs w:val="20"/>
              </w:rPr>
              <w:t>Указанный документ должен быть подписан не ранее чем за 5 лет до даты окончания срока под</w:t>
            </w:r>
            <w:r w:rsidR="00327E21" w:rsidRPr="00327E21">
              <w:rPr>
                <w:rFonts w:ascii="Times New Roman" w:hAnsi="Times New Roman" w:cs="Times New Roman"/>
                <w:color w:val="000000" w:themeColor="text1"/>
                <w:sz w:val="20"/>
                <w:szCs w:val="20"/>
              </w:rPr>
              <w:t>ачи заявок на участие в закупке</w:t>
            </w:r>
          </w:p>
        </w:tc>
      </w:tr>
    </w:tbl>
    <w:p w:rsidR="00327E21" w:rsidRDefault="00327E21"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извещении о проведении закупки установлено следующее требование к участникам закупки.</w:t>
      </w:r>
    </w:p>
    <w:p w:rsidR="00327E21" w:rsidRPr="00327E21" w:rsidRDefault="00327E21" w:rsidP="00327E21">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327E21">
        <w:rPr>
          <w:rFonts w:ascii="Times New Roman" w:hAnsi="Times New Roman" w:cs="Times New Roman"/>
          <w:color w:val="000000" w:themeColor="text1"/>
          <w:sz w:val="24"/>
          <w:szCs w:val="24"/>
        </w:rPr>
        <w:t>2.1  Требования в соответствии с п. 2.3 приложения № 1 ПП РФ № 99</w:t>
      </w:r>
    </w:p>
    <w:p w:rsidR="006F3026" w:rsidRDefault="00327E21" w:rsidP="00327E21">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proofErr w:type="gramStart"/>
      <w:r w:rsidRPr="00327E21">
        <w:rPr>
          <w:rFonts w:ascii="Times New Roman" w:hAnsi="Times New Roman" w:cs="Times New Roman"/>
          <w:color w:val="000000" w:themeColor="text1"/>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w:t>
      </w:r>
      <w:proofErr w:type="gramEnd"/>
      <w:r w:rsidRPr="00327E21">
        <w:rPr>
          <w:rFonts w:ascii="Times New Roman" w:hAnsi="Times New Roman" w:cs="Times New Roman"/>
          <w:color w:val="000000" w:themeColor="text1"/>
          <w:sz w:val="24"/>
          <w:szCs w:val="24"/>
        </w:rPr>
        <w:t xml:space="preserve"> </w:t>
      </w:r>
      <w:proofErr w:type="gramStart"/>
      <w:r w:rsidRPr="00327E21">
        <w:rPr>
          <w:rFonts w:ascii="Times New Roman" w:hAnsi="Times New Roman" w:cs="Times New Roman"/>
          <w:color w:val="000000" w:themeColor="text1"/>
          <w:sz w:val="24"/>
          <w:szCs w:val="24"/>
        </w:rPr>
        <w:t>закупках</w:t>
      </w:r>
      <w:proofErr w:type="gramEnd"/>
      <w:r w:rsidRPr="00327E21">
        <w:rPr>
          <w:rFonts w:ascii="Times New Roman" w:hAnsi="Times New Roman" w:cs="Times New Roman"/>
          <w:color w:val="000000" w:themeColor="text1"/>
          <w:sz w:val="24"/>
          <w:szCs w:val="24"/>
        </w:rPr>
        <w:t xml:space="preserve"> товаров, работ, услуг </w:t>
      </w:r>
      <w:r w:rsidRPr="00327E21">
        <w:rPr>
          <w:rFonts w:ascii="Times New Roman" w:hAnsi="Times New Roman" w:cs="Times New Roman"/>
          <w:color w:val="000000" w:themeColor="text1"/>
          <w:sz w:val="24"/>
          <w:szCs w:val="24"/>
        </w:rPr>
        <w:lastRenderedPageBreak/>
        <w:t xml:space="preserve">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327E21">
        <w:rPr>
          <w:rFonts w:ascii="Times New Roman" w:hAnsi="Times New Roman" w:cs="Times New Roman"/>
          <w:color w:val="000000" w:themeColor="text1"/>
          <w:sz w:val="24"/>
          <w:szCs w:val="24"/>
        </w:rPr>
        <w:t>право</w:t>
      </w:r>
      <w:proofErr w:type="gramEnd"/>
      <w:r w:rsidRPr="00327E21">
        <w:rPr>
          <w:rFonts w:ascii="Times New Roman" w:hAnsi="Times New Roman" w:cs="Times New Roman"/>
          <w:color w:val="000000" w:themeColor="text1"/>
          <w:sz w:val="24"/>
          <w:szCs w:val="24"/>
        </w:rPr>
        <w:t xml:space="preserve"> заключить который проводится закупка</w:t>
      </w:r>
      <w:r>
        <w:rPr>
          <w:rFonts w:ascii="Times New Roman" w:hAnsi="Times New Roman" w:cs="Times New Roman"/>
          <w:color w:val="000000" w:themeColor="text1"/>
          <w:sz w:val="24"/>
          <w:szCs w:val="24"/>
        </w:rPr>
        <w:t>».</w:t>
      </w:r>
    </w:p>
    <w:p w:rsidR="003247EC" w:rsidRDefault="00327E21"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Пунктом 12.1 Информационной карты аукционной документации установлено следующее.</w:t>
      </w:r>
    </w:p>
    <w:tbl>
      <w:tblPr>
        <w:tblStyle w:val="ad"/>
        <w:tblW w:w="0" w:type="auto"/>
        <w:tblInd w:w="108" w:type="dxa"/>
        <w:tblLook w:val="04A0" w:firstRow="1" w:lastRow="0" w:firstColumn="1" w:lastColumn="0" w:noHBand="0" w:noVBand="1"/>
      </w:tblPr>
      <w:tblGrid>
        <w:gridCol w:w="567"/>
        <w:gridCol w:w="2410"/>
        <w:gridCol w:w="6768"/>
      </w:tblGrid>
      <w:tr w:rsidR="00847194" w:rsidTr="00847194">
        <w:tc>
          <w:tcPr>
            <w:tcW w:w="567" w:type="dxa"/>
          </w:tcPr>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r w:rsidRPr="00847194">
              <w:rPr>
                <w:rFonts w:ascii="Times New Roman" w:hAnsi="Times New Roman" w:cs="Times New Roman"/>
                <w:color w:val="000000" w:themeColor="text1"/>
                <w:sz w:val="20"/>
                <w:szCs w:val="20"/>
              </w:rPr>
              <w:t>12.1</w:t>
            </w:r>
          </w:p>
        </w:tc>
        <w:tc>
          <w:tcPr>
            <w:tcW w:w="2410" w:type="dxa"/>
          </w:tcPr>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proofErr w:type="gramStart"/>
            <w:r w:rsidRPr="00847194">
              <w:rPr>
                <w:rFonts w:ascii="Times New Roman" w:hAnsi="Times New Roman" w:cs="Times New Roman"/>
                <w:color w:val="000000" w:themeColor="text1"/>
                <w:sz w:val="20"/>
                <w:szCs w:val="20"/>
              </w:rPr>
              <w:t>Дополнительные требования к участникам за-</w:t>
            </w:r>
            <w:proofErr w:type="spellStart"/>
            <w:r w:rsidRPr="00847194">
              <w:rPr>
                <w:rFonts w:ascii="Times New Roman" w:hAnsi="Times New Roman" w:cs="Times New Roman"/>
                <w:color w:val="000000" w:themeColor="text1"/>
                <w:sz w:val="20"/>
                <w:szCs w:val="20"/>
              </w:rPr>
              <w:t>купки</w:t>
            </w:r>
            <w:proofErr w:type="spellEnd"/>
            <w:r w:rsidRPr="00847194">
              <w:rPr>
                <w:rFonts w:ascii="Times New Roman" w:hAnsi="Times New Roman" w:cs="Times New Roman"/>
                <w:color w:val="000000" w:themeColor="text1"/>
                <w:sz w:val="20"/>
                <w:szCs w:val="20"/>
              </w:rPr>
              <w:t>, установленные в соответствии с ч. 2 ст. 31 Федерального закона от 05.04.2013г. № 44-ФЗ, в соответствии с  Постановлением Правительства Российской Федерации от 4 февраля 2015 г. N 99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w:t>
            </w:r>
            <w:proofErr w:type="gramEnd"/>
            <w:r w:rsidRPr="00847194">
              <w:rPr>
                <w:rFonts w:ascii="Times New Roman" w:hAnsi="Times New Roman" w:cs="Times New Roman"/>
                <w:color w:val="000000" w:themeColor="text1"/>
                <w:sz w:val="20"/>
                <w:szCs w:val="20"/>
              </w:rPr>
              <w:t xml:space="preserve"> </w:t>
            </w:r>
            <w:proofErr w:type="gramStart"/>
            <w:r w:rsidRPr="00847194">
              <w:rPr>
                <w:rFonts w:ascii="Times New Roman" w:hAnsi="Times New Roman" w:cs="Times New Roman"/>
                <w:color w:val="000000" w:themeColor="text1"/>
                <w:sz w:val="20"/>
                <w:szCs w:val="20"/>
              </w:rPr>
              <w:t>двух-этапных</w:t>
            </w:r>
            <w:proofErr w:type="gramEnd"/>
            <w:r w:rsidRPr="00847194">
              <w:rPr>
                <w:rFonts w:ascii="Times New Roman" w:hAnsi="Times New Roman" w:cs="Times New Roman"/>
                <w:color w:val="000000" w:themeColor="text1"/>
                <w:sz w:val="20"/>
                <w:szCs w:val="20"/>
              </w:rPr>
              <w:t xml:space="preserve"> конкурсов или аукционов».</w:t>
            </w:r>
          </w:p>
        </w:tc>
        <w:tc>
          <w:tcPr>
            <w:tcW w:w="6768" w:type="dxa"/>
          </w:tcPr>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proofErr w:type="gramStart"/>
            <w:r w:rsidRPr="00847194">
              <w:rPr>
                <w:rFonts w:ascii="Times New Roman" w:hAnsi="Times New Roman" w:cs="Times New Roman"/>
                <w:color w:val="000000" w:themeColor="text1"/>
                <w:sz w:val="20"/>
                <w:szCs w:val="20"/>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w:t>
            </w:r>
            <w:proofErr w:type="spellStart"/>
            <w:r w:rsidRPr="00847194">
              <w:rPr>
                <w:rFonts w:ascii="Times New Roman" w:hAnsi="Times New Roman" w:cs="Times New Roman"/>
                <w:color w:val="000000" w:themeColor="text1"/>
                <w:sz w:val="20"/>
                <w:szCs w:val="20"/>
              </w:rPr>
              <w:t>рекон-струкции</w:t>
            </w:r>
            <w:proofErr w:type="spellEnd"/>
            <w:r w:rsidRPr="00847194">
              <w:rPr>
                <w:rFonts w:ascii="Times New Roman" w:hAnsi="Times New Roman" w:cs="Times New Roman"/>
                <w:color w:val="000000" w:themeColor="text1"/>
                <w:sz w:val="20"/>
                <w:szCs w:val="20"/>
              </w:rPr>
              <w:t>, капитальному ремонту, сносу линейного объекта либо одного контракта (договора), заключенного в соответствии с Феде-</w:t>
            </w:r>
            <w:proofErr w:type="spellStart"/>
            <w:r w:rsidRPr="00847194">
              <w:rPr>
                <w:rFonts w:ascii="Times New Roman" w:hAnsi="Times New Roman" w:cs="Times New Roman"/>
                <w:color w:val="000000" w:themeColor="text1"/>
                <w:sz w:val="20"/>
                <w:szCs w:val="20"/>
              </w:rPr>
              <w:t>ральным</w:t>
            </w:r>
            <w:proofErr w:type="spellEnd"/>
            <w:r w:rsidRPr="00847194">
              <w:rPr>
                <w:rFonts w:ascii="Times New Roman" w:hAnsi="Times New Roman" w:cs="Times New Roman"/>
                <w:color w:val="000000" w:themeColor="text1"/>
                <w:sz w:val="20"/>
                <w:szCs w:val="20"/>
              </w:rPr>
              <w:t xml:space="preserve"> законом "О контрактной системе в сфере закупок товаров, работ, услуг для обеспечения государственных и муниципальных нужд" или Федеральным законом</w:t>
            </w:r>
            <w:proofErr w:type="gramEnd"/>
            <w:r w:rsidRPr="00847194">
              <w:rPr>
                <w:rFonts w:ascii="Times New Roman" w:hAnsi="Times New Roman" w:cs="Times New Roman"/>
                <w:color w:val="000000" w:themeColor="text1"/>
                <w:sz w:val="20"/>
                <w:szCs w:val="20"/>
              </w:rPr>
              <w:t xml:space="preserve"> "О закупках товаров, работ, услуг отдельными видами юридических лиц" на выполнение работ по ремонту, содержанию автомобильных дорог.</w:t>
            </w:r>
          </w:p>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r w:rsidRPr="00847194">
              <w:rPr>
                <w:rFonts w:ascii="Times New Roman" w:hAnsi="Times New Roman" w:cs="Times New Roman"/>
                <w:color w:val="000000" w:themeColor="text1"/>
                <w:sz w:val="20"/>
                <w:szCs w:val="20"/>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847194">
              <w:rPr>
                <w:rFonts w:ascii="Times New Roman" w:hAnsi="Times New Roman" w:cs="Times New Roman"/>
                <w:color w:val="000000" w:themeColor="text1"/>
                <w:sz w:val="20"/>
                <w:szCs w:val="20"/>
              </w:rPr>
              <w:t>право</w:t>
            </w:r>
            <w:proofErr w:type="gramEnd"/>
            <w:r w:rsidRPr="00847194">
              <w:rPr>
                <w:rFonts w:ascii="Times New Roman" w:hAnsi="Times New Roman" w:cs="Times New Roman"/>
                <w:color w:val="000000" w:themeColor="text1"/>
                <w:sz w:val="20"/>
                <w:szCs w:val="20"/>
              </w:rPr>
              <w:t xml:space="preserve"> заключить который проводится закупка</w:t>
            </w:r>
          </w:p>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r w:rsidRPr="00847194">
              <w:rPr>
                <w:rFonts w:ascii="Times New Roman" w:hAnsi="Times New Roman" w:cs="Times New Roman"/>
                <w:color w:val="000000" w:themeColor="text1"/>
                <w:sz w:val="20"/>
                <w:szCs w:val="20"/>
              </w:rPr>
              <w:t xml:space="preserve">Документы, подтверждающие соответствие участников </w:t>
            </w:r>
            <w:proofErr w:type="gramStart"/>
            <w:r w:rsidRPr="00847194">
              <w:rPr>
                <w:rFonts w:ascii="Times New Roman" w:hAnsi="Times New Roman" w:cs="Times New Roman"/>
                <w:color w:val="000000" w:themeColor="text1"/>
                <w:sz w:val="20"/>
                <w:szCs w:val="20"/>
              </w:rPr>
              <w:t>закуп-</w:t>
            </w:r>
            <w:proofErr w:type="spellStart"/>
            <w:r w:rsidRPr="00847194">
              <w:rPr>
                <w:rFonts w:ascii="Times New Roman" w:hAnsi="Times New Roman" w:cs="Times New Roman"/>
                <w:color w:val="000000" w:themeColor="text1"/>
                <w:sz w:val="20"/>
                <w:szCs w:val="20"/>
              </w:rPr>
              <w:t>ки</w:t>
            </w:r>
            <w:proofErr w:type="spellEnd"/>
            <w:proofErr w:type="gramEnd"/>
            <w:r w:rsidRPr="00847194">
              <w:rPr>
                <w:rFonts w:ascii="Times New Roman" w:hAnsi="Times New Roman" w:cs="Times New Roman"/>
                <w:color w:val="000000" w:themeColor="text1"/>
                <w:sz w:val="20"/>
                <w:szCs w:val="20"/>
              </w:rPr>
              <w:t xml:space="preserve"> дополнительным требованиям:</w:t>
            </w:r>
          </w:p>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proofErr w:type="gramStart"/>
            <w:r w:rsidRPr="00847194">
              <w:rPr>
                <w:rFonts w:ascii="Times New Roman" w:hAnsi="Times New Roman" w:cs="Times New Roman"/>
                <w:color w:val="000000" w:themeColor="text1"/>
                <w:sz w:val="20"/>
                <w:szCs w:val="20"/>
              </w:rPr>
              <w:t xml:space="preserve">- копия исполненного контракта (договора) на выполнение работ по строительству, реконструкции, капитальному ремонту, сносу линейного объекта либо копия контракта (договора), сведения о котором содержатся в реестре контрактов, заключенных </w:t>
            </w:r>
            <w:proofErr w:type="spellStart"/>
            <w:r w:rsidRPr="00847194">
              <w:rPr>
                <w:rFonts w:ascii="Times New Roman" w:hAnsi="Times New Roman" w:cs="Times New Roman"/>
                <w:color w:val="000000" w:themeColor="text1"/>
                <w:sz w:val="20"/>
                <w:szCs w:val="20"/>
              </w:rPr>
              <w:t>заказчи-ками</w:t>
            </w:r>
            <w:proofErr w:type="spellEnd"/>
            <w:r w:rsidRPr="00847194">
              <w:rPr>
                <w:rFonts w:ascii="Times New Roman" w:hAnsi="Times New Roman" w:cs="Times New Roman"/>
                <w:color w:val="000000" w:themeColor="text1"/>
                <w:sz w:val="20"/>
                <w:szCs w:val="20"/>
              </w:rPr>
              <w:t xml:space="preserve"> в соответствии с Федеральным законом "О контрактной си-</w:t>
            </w:r>
            <w:proofErr w:type="spellStart"/>
            <w:r w:rsidRPr="00847194">
              <w:rPr>
                <w:rFonts w:ascii="Times New Roman" w:hAnsi="Times New Roman" w:cs="Times New Roman"/>
                <w:color w:val="000000" w:themeColor="text1"/>
                <w:sz w:val="20"/>
                <w:szCs w:val="20"/>
              </w:rPr>
              <w:t>стеме</w:t>
            </w:r>
            <w:proofErr w:type="spellEnd"/>
            <w:r w:rsidRPr="00847194">
              <w:rPr>
                <w:rFonts w:ascii="Times New Roman" w:hAnsi="Times New Roman" w:cs="Times New Roman"/>
                <w:color w:val="000000" w:themeColor="text1"/>
                <w:sz w:val="20"/>
                <w:szCs w:val="20"/>
              </w:rPr>
              <w:t xml:space="preserve"> в сфере закупок товаров, работ, услуг для обеспечения </w:t>
            </w:r>
            <w:proofErr w:type="spellStart"/>
            <w:r w:rsidRPr="00847194">
              <w:rPr>
                <w:rFonts w:ascii="Times New Roman" w:hAnsi="Times New Roman" w:cs="Times New Roman"/>
                <w:color w:val="000000" w:themeColor="text1"/>
                <w:sz w:val="20"/>
                <w:szCs w:val="20"/>
              </w:rPr>
              <w:t>госу</w:t>
            </w:r>
            <w:proofErr w:type="spellEnd"/>
            <w:r w:rsidRPr="00847194">
              <w:rPr>
                <w:rFonts w:ascii="Times New Roman" w:hAnsi="Times New Roman" w:cs="Times New Roman"/>
                <w:color w:val="000000" w:themeColor="text1"/>
                <w:sz w:val="20"/>
                <w:szCs w:val="20"/>
              </w:rPr>
              <w:t>-дарственных и муниципальных нужд", или в реестре договоров, заключенных заказчиками по результатам закупки в соответствии с</w:t>
            </w:r>
            <w:proofErr w:type="gramEnd"/>
            <w:r w:rsidRPr="00847194">
              <w:rPr>
                <w:rFonts w:ascii="Times New Roman" w:hAnsi="Times New Roman" w:cs="Times New Roman"/>
                <w:color w:val="000000" w:themeColor="text1"/>
                <w:sz w:val="20"/>
                <w:szCs w:val="20"/>
              </w:rPr>
              <w:t xml:space="preserve"> Федеральным законом "О закупках товаров, работ, услуг </w:t>
            </w:r>
            <w:proofErr w:type="spellStart"/>
            <w:proofErr w:type="gramStart"/>
            <w:r w:rsidRPr="00847194">
              <w:rPr>
                <w:rFonts w:ascii="Times New Roman" w:hAnsi="Times New Roman" w:cs="Times New Roman"/>
                <w:color w:val="000000" w:themeColor="text1"/>
                <w:sz w:val="20"/>
                <w:szCs w:val="20"/>
              </w:rPr>
              <w:t>отдель-ными</w:t>
            </w:r>
            <w:proofErr w:type="spellEnd"/>
            <w:proofErr w:type="gramEnd"/>
            <w:r w:rsidRPr="00847194">
              <w:rPr>
                <w:rFonts w:ascii="Times New Roman" w:hAnsi="Times New Roman" w:cs="Times New Roman"/>
                <w:color w:val="000000" w:themeColor="text1"/>
                <w:sz w:val="20"/>
                <w:szCs w:val="20"/>
              </w:rPr>
              <w:t xml:space="preserve"> видами юридических лиц", на выполнение работ по ремонту, содержанию автомобильных дорог;</w:t>
            </w:r>
          </w:p>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r w:rsidRPr="00847194">
              <w:rPr>
                <w:rFonts w:ascii="Times New Roman" w:hAnsi="Times New Roman" w:cs="Times New Roman"/>
                <w:color w:val="000000" w:themeColor="text1"/>
                <w:sz w:val="20"/>
                <w:szCs w:val="20"/>
              </w:rPr>
              <w:t>- копия акта (актов) выполненных работ, содержащего (</w:t>
            </w:r>
            <w:proofErr w:type="gramStart"/>
            <w:r w:rsidRPr="00847194">
              <w:rPr>
                <w:rFonts w:ascii="Times New Roman" w:hAnsi="Times New Roman" w:cs="Times New Roman"/>
                <w:color w:val="000000" w:themeColor="text1"/>
                <w:sz w:val="20"/>
                <w:szCs w:val="20"/>
              </w:rPr>
              <w:t>содержа-</w:t>
            </w:r>
            <w:proofErr w:type="spellStart"/>
            <w:r w:rsidRPr="00847194">
              <w:rPr>
                <w:rFonts w:ascii="Times New Roman" w:hAnsi="Times New Roman" w:cs="Times New Roman"/>
                <w:color w:val="000000" w:themeColor="text1"/>
                <w:sz w:val="20"/>
                <w:szCs w:val="20"/>
              </w:rPr>
              <w:t>щих</w:t>
            </w:r>
            <w:proofErr w:type="spellEnd"/>
            <w:proofErr w:type="gramEnd"/>
            <w:r w:rsidRPr="00847194">
              <w:rPr>
                <w:rFonts w:ascii="Times New Roman" w:hAnsi="Times New Roman" w:cs="Times New Roman"/>
                <w:color w:val="000000" w:themeColor="text1"/>
                <w:sz w:val="20"/>
                <w:szCs w:val="20"/>
              </w:rPr>
              <w:t>) все обязательные реквизиты, установленные частью 2 статьи 9 Федерального закона "О бухгалтерском учете", и подтверждаю-</w:t>
            </w:r>
            <w:proofErr w:type="spellStart"/>
            <w:r w:rsidRPr="00847194">
              <w:rPr>
                <w:rFonts w:ascii="Times New Roman" w:hAnsi="Times New Roman" w:cs="Times New Roman"/>
                <w:color w:val="000000" w:themeColor="text1"/>
                <w:sz w:val="20"/>
                <w:szCs w:val="20"/>
              </w:rPr>
              <w:t>щего</w:t>
            </w:r>
            <w:proofErr w:type="spellEnd"/>
            <w:r w:rsidRPr="00847194">
              <w:rPr>
                <w:rFonts w:ascii="Times New Roman" w:hAnsi="Times New Roman" w:cs="Times New Roman"/>
                <w:color w:val="000000" w:themeColor="text1"/>
                <w:sz w:val="20"/>
                <w:szCs w:val="20"/>
              </w:rPr>
              <w:t xml:space="preserve"> (подтверждающих) стоимость исполненного контракта (</w:t>
            </w:r>
            <w:proofErr w:type="spellStart"/>
            <w:r w:rsidRPr="00847194">
              <w:rPr>
                <w:rFonts w:ascii="Times New Roman" w:hAnsi="Times New Roman" w:cs="Times New Roman"/>
                <w:color w:val="000000" w:themeColor="text1"/>
                <w:sz w:val="20"/>
                <w:szCs w:val="20"/>
              </w:rPr>
              <w:t>дого</w:t>
            </w:r>
            <w:proofErr w:type="spellEnd"/>
            <w:r w:rsidRPr="00847194">
              <w:rPr>
                <w:rFonts w:ascii="Times New Roman" w:hAnsi="Times New Roman" w:cs="Times New Roman"/>
                <w:color w:val="000000" w:themeColor="text1"/>
                <w:sz w:val="20"/>
                <w:szCs w:val="20"/>
              </w:rPr>
              <w:t>-вора) (за исключением случая, если застройщик является лицом, осуществляющим строительство). Указанный документ (</w:t>
            </w:r>
            <w:proofErr w:type="spellStart"/>
            <w:proofErr w:type="gramStart"/>
            <w:r w:rsidRPr="00847194">
              <w:rPr>
                <w:rFonts w:ascii="Times New Roman" w:hAnsi="Times New Roman" w:cs="Times New Roman"/>
                <w:color w:val="000000" w:themeColor="text1"/>
                <w:sz w:val="20"/>
                <w:szCs w:val="20"/>
              </w:rPr>
              <w:t>докумен</w:t>
            </w:r>
            <w:proofErr w:type="spellEnd"/>
            <w:r w:rsidRPr="00847194">
              <w:rPr>
                <w:rFonts w:ascii="Times New Roman" w:hAnsi="Times New Roman" w:cs="Times New Roman"/>
                <w:color w:val="000000" w:themeColor="text1"/>
                <w:sz w:val="20"/>
                <w:szCs w:val="20"/>
              </w:rPr>
              <w:t>-ты</w:t>
            </w:r>
            <w:proofErr w:type="gramEnd"/>
            <w:r w:rsidRPr="00847194">
              <w:rPr>
                <w:rFonts w:ascii="Times New Roman" w:hAnsi="Times New Roman" w:cs="Times New Roman"/>
                <w:color w:val="000000" w:themeColor="text1"/>
                <w:sz w:val="20"/>
                <w:szCs w:val="20"/>
              </w:rPr>
              <w:t>) должен быть подписан (подписаны) не ранее чем за 3 года до даты окончания срока подачи заявок на участие в закупке;</w:t>
            </w:r>
          </w:p>
          <w:p w:rsidR="00847194" w:rsidRPr="00847194" w:rsidRDefault="00847194" w:rsidP="00847194">
            <w:pPr>
              <w:autoSpaceDE w:val="0"/>
              <w:autoSpaceDN w:val="0"/>
              <w:adjustRightInd w:val="0"/>
              <w:jc w:val="both"/>
              <w:rPr>
                <w:rFonts w:ascii="Times New Roman" w:hAnsi="Times New Roman" w:cs="Times New Roman"/>
                <w:color w:val="000000" w:themeColor="text1"/>
                <w:sz w:val="20"/>
                <w:szCs w:val="20"/>
              </w:rPr>
            </w:pPr>
            <w:r w:rsidRPr="00847194">
              <w:rPr>
                <w:rFonts w:ascii="Times New Roman" w:hAnsi="Times New Roman" w:cs="Times New Roman"/>
                <w:color w:val="000000" w:themeColor="text1"/>
                <w:sz w:val="20"/>
                <w:szCs w:val="2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w:t>
            </w:r>
            <w:proofErr w:type="spellStart"/>
            <w:proofErr w:type="gramStart"/>
            <w:r w:rsidRPr="00847194">
              <w:rPr>
                <w:rFonts w:ascii="Times New Roman" w:hAnsi="Times New Roman" w:cs="Times New Roman"/>
                <w:color w:val="000000" w:themeColor="text1"/>
                <w:sz w:val="20"/>
                <w:szCs w:val="20"/>
              </w:rPr>
              <w:t>ра</w:t>
            </w:r>
            <w:proofErr w:type="spellEnd"/>
            <w:r w:rsidRPr="00847194">
              <w:rPr>
                <w:rFonts w:ascii="Times New Roman" w:hAnsi="Times New Roman" w:cs="Times New Roman"/>
                <w:color w:val="000000" w:themeColor="text1"/>
                <w:sz w:val="20"/>
                <w:szCs w:val="20"/>
              </w:rPr>
              <w:t>-нее</w:t>
            </w:r>
            <w:proofErr w:type="gramEnd"/>
            <w:r w:rsidRPr="00847194">
              <w:rPr>
                <w:rFonts w:ascii="Times New Roman" w:hAnsi="Times New Roman" w:cs="Times New Roman"/>
                <w:color w:val="000000" w:themeColor="text1"/>
                <w:sz w:val="20"/>
                <w:szCs w:val="20"/>
              </w:rPr>
              <w:t xml:space="preserve"> чем за 3 года до даты окончания срока подачи заявок на уча-</w:t>
            </w:r>
            <w:proofErr w:type="spellStart"/>
            <w:r w:rsidRPr="00847194">
              <w:rPr>
                <w:rFonts w:ascii="Times New Roman" w:hAnsi="Times New Roman" w:cs="Times New Roman"/>
                <w:color w:val="000000" w:themeColor="text1"/>
                <w:sz w:val="20"/>
                <w:szCs w:val="20"/>
              </w:rPr>
              <w:t>стие</w:t>
            </w:r>
            <w:proofErr w:type="spellEnd"/>
            <w:r w:rsidRPr="00847194">
              <w:rPr>
                <w:rFonts w:ascii="Times New Roman" w:hAnsi="Times New Roman" w:cs="Times New Roman"/>
                <w:color w:val="000000" w:themeColor="text1"/>
                <w:sz w:val="20"/>
                <w:szCs w:val="20"/>
              </w:rPr>
              <w:t xml:space="preserve"> в закупке"</w:t>
            </w:r>
          </w:p>
        </w:tc>
      </w:tr>
    </w:tbl>
    <w:p w:rsidR="00327E21" w:rsidRDefault="00847194"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Таким образом, установленные</w:t>
      </w:r>
      <w:r w:rsidRPr="0084719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заказчиком </w:t>
      </w:r>
      <w:r w:rsidRPr="00847194">
        <w:rPr>
          <w:rFonts w:ascii="Times New Roman" w:hAnsi="Times New Roman" w:cs="Times New Roman"/>
          <w:color w:val="000000" w:themeColor="text1"/>
          <w:sz w:val="24"/>
          <w:szCs w:val="24"/>
          <w:u w:val="single"/>
        </w:rPr>
        <w:t>в аукционной документации</w:t>
      </w:r>
      <w:r>
        <w:rPr>
          <w:rFonts w:ascii="Times New Roman" w:hAnsi="Times New Roman" w:cs="Times New Roman"/>
          <w:color w:val="000000" w:themeColor="text1"/>
          <w:sz w:val="24"/>
          <w:szCs w:val="24"/>
        </w:rPr>
        <w:t xml:space="preserve"> дополнительные требования к участникам закупки не соответствуют положениям Постановления Правительства РФ №99.</w:t>
      </w:r>
    </w:p>
    <w:p w:rsidR="003247EC" w:rsidRDefault="00847194" w:rsidP="00847194">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Заказчик признается нарушившим часть 3 статьи 7 Закона о контрактной системе, при этом на момент рассмотрения дела у Комиссии отсутствуют сведения, что допущенное нарушение повлияло на результаты осуществления электронного аукциона.</w:t>
      </w:r>
    </w:p>
    <w:p w:rsidR="00847194" w:rsidRPr="00847194" w:rsidRDefault="00847194" w:rsidP="00847194">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sidRPr="00847194">
        <w:rPr>
          <w:rFonts w:ascii="Times New Roman" w:hAnsi="Times New Roman" w:cs="Times New Roman"/>
          <w:b/>
          <w:color w:val="000000" w:themeColor="text1"/>
          <w:sz w:val="24"/>
          <w:szCs w:val="24"/>
        </w:rPr>
        <w:t>Жалоб</w:t>
      </w:r>
      <w:proofErr w:type="gramStart"/>
      <w:r w:rsidRPr="00847194">
        <w:rPr>
          <w:rFonts w:ascii="Times New Roman" w:hAnsi="Times New Roman" w:cs="Times New Roman"/>
          <w:b/>
          <w:color w:val="000000" w:themeColor="text1"/>
          <w:sz w:val="24"/>
          <w:szCs w:val="24"/>
        </w:rPr>
        <w:t>ы</w:t>
      </w:r>
      <w:r>
        <w:rPr>
          <w:rFonts w:ascii="Times New Roman" w:hAnsi="Times New Roman" w:cs="Times New Roman"/>
          <w:color w:val="000000" w:themeColor="text1"/>
          <w:sz w:val="24"/>
          <w:szCs w:val="24"/>
        </w:rPr>
        <w:t xml:space="preserve"> </w:t>
      </w:r>
      <w:r>
        <w:rPr>
          <w:rFonts w:ascii="Times New Roman" w:eastAsia="Arial" w:hAnsi="Times New Roman" w:cs="Times New Roman"/>
          <w:b/>
          <w:color w:val="000000" w:themeColor="text1"/>
          <w:sz w:val="24"/>
          <w:szCs w:val="24"/>
        </w:rPr>
        <w:t>ООО</w:t>
      </w:r>
      <w:proofErr w:type="gramEnd"/>
      <w:r>
        <w:rPr>
          <w:rFonts w:ascii="Times New Roman" w:eastAsia="Arial" w:hAnsi="Times New Roman" w:cs="Times New Roman"/>
          <w:b/>
          <w:color w:val="000000" w:themeColor="text1"/>
          <w:sz w:val="24"/>
          <w:szCs w:val="24"/>
        </w:rPr>
        <w:t xml:space="preserve"> «Новая Линия», ООО «Морис» признаны обоснованными.</w:t>
      </w:r>
    </w:p>
    <w:p w:rsidR="00E16A4F" w:rsidRPr="00F43FD1" w:rsidRDefault="00E16A4F"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E16A4F" w:rsidRPr="00F43FD1" w:rsidRDefault="00E16A4F" w:rsidP="00E0766E">
      <w:pPr>
        <w:spacing w:before="120" w:after="120" w:line="288" w:lineRule="exact"/>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решила:</w:t>
      </w:r>
    </w:p>
    <w:p w:rsidR="00E16A4F" w:rsidRDefault="00D62C0A" w:rsidP="00E0766E">
      <w:pPr>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 П</w:t>
      </w:r>
      <w:r w:rsidR="00E16A4F" w:rsidRPr="00F43FD1">
        <w:rPr>
          <w:rFonts w:ascii="Times New Roman" w:hAnsi="Times New Roman" w:cs="Times New Roman"/>
          <w:color w:val="000000" w:themeColor="text1"/>
          <w:sz w:val="24"/>
          <w:szCs w:val="24"/>
        </w:rPr>
        <w:t>ризнать</w:t>
      </w:r>
      <w:r w:rsidR="00A5592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жалоб</w:t>
      </w:r>
      <w:proofErr w:type="gramStart"/>
      <w:r>
        <w:rPr>
          <w:rFonts w:ascii="Times New Roman" w:hAnsi="Times New Roman" w:cs="Times New Roman"/>
          <w:color w:val="000000" w:themeColor="text1"/>
          <w:sz w:val="24"/>
          <w:szCs w:val="24"/>
        </w:rPr>
        <w:t>ы</w:t>
      </w:r>
      <w:r w:rsidRPr="00BB2E31">
        <w:rPr>
          <w:rFonts w:ascii="Times New Roman" w:hAnsi="Times New Roman" w:cs="Times New Roman"/>
          <w:color w:val="000000" w:themeColor="text1"/>
          <w:sz w:val="24"/>
          <w:szCs w:val="24"/>
        </w:rPr>
        <w:t xml:space="preserve"> </w:t>
      </w:r>
      <w:r w:rsidR="00847194" w:rsidRPr="00354402">
        <w:rPr>
          <w:rFonts w:ascii="Times New Roman" w:hAnsi="Times New Roman" w:cs="Times New Roman"/>
          <w:color w:val="000000" w:themeColor="text1"/>
          <w:sz w:val="24"/>
          <w:szCs w:val="24"/>
        </w:rPr>
        <w:t>ООО</w:t>
      </w:r>
      <w:proofErr w:type="gramEnd"/>
      <w:r w:rsidR="00847194" w:rsidRPr="00354402">
        <w:rPr>
          <w:rFonts w:ascii="Times New Roman" w:hAnsi="Times New Roman" w:cs="Times New Roman"/>
          <w:color w:val="000000" w:themeColor="text1"/>
          <w:sz w:val="24"/>
          <w:szCs w:val="24"/>
        </w:rPr>
        <w:t xml:space="preserve"> «Новая Линия», ООО «Морис» на действия заказчика МО «город Удачный» при проведении электронного аукциона на выполнение работ по асфальтированию дворовых территорий жилых многоквартирных домов и проездов (и</w:t>
      </w:r>
      <w:r w:rsidR="00847194">
        <w:rPr>
          <w:rFonts w:ascii="Times New Roman" w:hAnsi="Times New Roman" w:cs="Times New Roman"/>
          <w:color w:val="000000" w:themeColor="text1"/>
          <w:sz w:val="24"/>
          <w:szCs w:val="24"/>
        </w:rPr>
        <w:t xml:space="preserve">звещение № 0116300011320000070) </w:t>
      </w:r>
      <w:r w:rsidR="00E16A4F" w:rsidRPr="00F43FD1">
        <w:rPr>
          <w:rFonts w:ascii="Times New Roman" w:hAnsi="Times New Roman" w:cs="Times New Roman"/>
          <w:b/>
          <w:color w:val="000000" w:themeColor="text1"/>
          <w:sz w:val="24"/>
          <w:szCs w:val="24"/>
        </w:rPr>
        <w:t>обоснованн</w:t>
      </w:r>
      <w:r>
        <w:rPr>
          <w:rFonts w:ascii="Times New Roman" w:hAnsi="Times New Roman" w:cs="Times New Roman"/>
          <w:b/>
          <w:color w:val="000000" w:themeColor="text1"/>
          <w:sz w:val="24"/>
          <w:szCs w:val="24"/>
        </w:rPr>
        <w:t>ыми</w:t>
      </w:r>
      <w:r w:rsidR="00E16A4F" w:rsidRPr="00F43FD1">
        <w:rPr>
          <w:rFonts w:ascii="Times New Roman" w:hAnsi="Times New Roman" w:cs="Times New Roman"/>
          <w:color w:val="000000" w:themeColor="text1"/>
          <w:sz w:val="24"/>
          <w:szCs w:val="24"/>
        </w:rPr>
        <w:t>.</w:t>
      </w:r>
    </w:p>
    <w:p w:rsidR="00D62C0A" w:rsidRDefault="00D62C0A" w:rsidP="00E0766E">
      <w:pPr>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Признать заказчика </w:t>
      </w:r>
      <w:r w:rsidR="00847194">
        <w:rPr>
          <w:rFonts w:ascii="Times New Roman" w:hAnsi="Times New Roman" w:cs="Times New Roman"/>
          <w:color w:val="000000" w:themeColor="text1"/>
          <w:sz w:val="24"/>
          <w:szCs w:val="24"/>
        </w:rPr>
        <w:t>МО «город Удачный» нарушившим часть 3 статьи 7</w:t>
      </w:r>
      <w:r w:rsidR="002106C2">
        <w:rPr>
          <w:rFonts w:ascii="Times New Roman" w:hAnsi="Times New Roman" w:cs="Times New Roman"/>
          <w:color w:val="000000" w:themeColor="text1"/>
          <w:sz w:val="24"/>
          <w:szCs w:val="24"/>
        </w:rPr>
        <w:t xml:space="preserve"> </w:t>
      </w:r>
      <w:r w:rsidR="002106C2" w:rsidRPr="00F43FD1">
        <w:rPr>
          <w:rFonts w:ascii="Times New Roman" w:hAnsi="Times New Roman" w:cs="Times New Roman"/>
          <w:color w:val="000000" w:themeColor="text1"/>
          <w:sz w:val="24"/>
          <w:szCs w:val="24"/>
        </w:rPr>
        <w:t>Федерального закона от 05.04.2013 №</w:t>
      </w:r>
      <w:r w:rsidR="002106C2">
        <w:rPr>
          <w:rFonts w:ascii="Times New Roman" w:hAnsi="Times New Roman" w:cs="Times New Roman"/>
          <w:color w:val="000000" w:themeColor="text1"/>
          <w:sz w:val="24"/>
          <w:szCs w:val="24"/>
        </w:rPr>
        <w:t> </w:t>
      </w:r>
      <w:r w:rsidR="002106C2" w:rsidRPr="00F43FD1">
        <w:rPr>
          <w:rFonts w:ascii="Times New Roman" w:hAnsi="Times New Roman" w:cs="Times New Roman"/>
          <w:color w:val="000000" w:themeColor="text1"/>
          <w:sz w:val="24"/>
          <w:szCs w:val="24"/>
        </w:rPr>
        <w:t>44-ФЗ «О контрактной системе в сфере закупок товаров, работ, услуг для обеспечения государственных и муниципальных нужд»</w:t>
      </w:r>
      <w:r w:rsidR="002106C2">
        <w:rPr>
          <w:rFonts w:ascii="Times New Roman" w:hAnsi="Times New Roman" w:cs="Times New Roman"/>
          <w:color w:val="000000" w:themeColor="text1"/>
          <w:sz w:val="24"/>
          <w:szCs w:val="24"/>
        </w:rPr>
        <w:t>.</w:t>
      </w:r>
    </w:p>
    <w:p w:rsidR="002106C2" w:rsidRDefault="002106C2" w:rsidP="00847194">
      <w:pPr>
        <w:spacing w:after="0" w:line="288" w:lineRule="exac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847194">
        <w:rPr>
          <w:rFonts w:ascii="Times New Roman" w:hAnsi="Times New Roman" w:cs="Times New Roman"/>
          <w:color w:val="000000" w:themeColor="text1"/>
          <w:sz w:val="24"/>
          <w:szCs w:val="24"/>
        </w:rPr>
        <w:t>Поскольку допущенное нарушение не повлияло на результаты осуществления закупки предписания об его устранении не выдавать.</w:t>
      </w:r>
    </w:p>
    <w:p w:rsidR="00E16A4F" w:rsidRPr="00F43FD1" w:rsidRDefault="00E16A4F" w:rsidP="00E0766E">
      <w:pPr>
        <w:tabs>
          <w:tab w:val="left" w:pos="709"/>
        </w:tabs>
        <w:spacing w:after="0" w:line="288" w:lineRule="exact"/>
        <w:jc w:val="both"/>
        <w:rPr>
          <w:rFonts w:ascii="Times New Roman" w:hAnsi="Times New Roman" w:cs="Times New Roman"/>
          <w:color w:val="000000" w:themeColor="text1"/>
          <w:sz w:val="24"/>
          <w:szCs w:val="24"/>
        </w:rPr>
      </w:pPr>
    </w:p>
    <w:p w:rsidR="00E16A4F" w:rsidRPr="00F43FD1" w:rsidRDefault="00E16A4F" w:rsidP="00E0766E">
      <w:pPr>
        <w:pStyle w:val="a3"/>
        <w:autoSpaceDE w:val="0"/>
        <w:autoSpaceDN w:val="0"/>
        <w:adjustRightInd w:val="0"/>
        <w:spacing w:after="0" w:line="288" w:lineRule="exact"/>
        <w:ind w:left="0" w:firstLine="567"/>
        <w:contextualSpacing w:val="0"/>
        <w:jc w:val="both"/>
        <w:outlineLvl w:val="1"/>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r w:rsidR="00F5573A" w:rsidRPr="00F43FD1">
        <w:rPr>
          <w:rFonts w:ascii="Times New Roman" w:hAnsi="Times New Roman" w:cs="Times New Roman"/>
          <w:color w:val="000000" w:themeColor="text1"/>
          <w:sz w:val="24"/>
          <w:szCs w:val="24"/>
        </w:rPr>
        <w:t>.</w:t>
      </w:r>
    </w:p>
    <w:p w:rsidR="006E5D6F" w:rsidRDefault="006E5D6F" w:rsidP="00E0766E">
      <w:pPr>
        <w:tabs>
          <w:tab w:val="right" w:pos="9637"/>
        </w:tabs>
        <w:spacing w:after="0" w:line="288" w:lineRule="exact"/>
        <w:jc w:val="both"/>
        <w:rPr>
          <w:rFonts w:ascii="Times New Roman" w:hAnsi="Times New Roman" w:cs="Times New Roman"/>
          <w:color w:val="000000" w:themeColor="text1"/>
          <w:sz w:val="24"/>
          <w:szCs w:val="24"/>
        </w:rPr>
      </w:pPr>
    </w:p>
    <w:p w:rsidR="00847194" w:rsidRPr="00F43FD1" w:rsidRDefault="00847194" w:rsidP="00E0766E">
      <w:pPr>
        <w:tabs>
          <w:tab w:val="right" w:pos="9637"/>
        </w:tabs>
        <w:spacing w:after="0" w:line="288" w:lineRule="exact"/>
        <w:jc w:val="both"/>
        <w:rPr>
          <w:rFonts w:ascii="Times New Roman" w:hAnsi="Times New Roman" w:cs="Times New Roman"/>
          <w:color w:val="000000" w:themeColor="text1"/>
          <w:sz w:val="24"/>
          <w:szCs w:val="24"/>
        </w:rPr>
      </w:pPr>
    </w:p>
    <w:p w:rsidR="006E5D6F" w:rsidRPr="007F45AB" w:rsidRDefault="006E5D6F" w:rsidP="00E0766E">
      <w:pPr>
        <w:tabs>
          <w:tab w:val="right" w:pos="9637"/>
        </w:tabs>
        <w:spacing w:after="0" w:line="288" w:lineRule="exact"/>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Заместитель председателя комиссии: </w:t>
      </w:r>
      <w:r w:rsidRPr="00F43FD1">
        <w:rPr>
          <w:rFonts w:ascii="Times New Roman" w:hAnsi="Times New Roman" w:cs="Times New Roman"/>
          <w:color w:val="000000" w:themeColor="text1"/>
          <w:sz w:val="24"/>
          <w:szCs w:val="24"/>
        </w:rPr>
        <w:tab/>
        <w:t xml:space="preserve"> </w:t>
      </w:r>
      <w:r w:rsidR="007F45AB" w:rsidRPr="007F45AB">
        <w:rPr>
          <w:rFonts w:ascii="Times New Roman" w:hAnsi="Times New Roman" w:cs="Times New Roman"/>
          <w:color w:val="000000" w:themeColor="text1"/>
          <w:sz w:val="24"/>
          <w:szCs w:val="24"/>
        </w:rPr>
        <w:t>&lt;…&gt;</w:t>
      </w:r>
    </w:p>
    <w:p w:rsidR="006E5D6F" w:rsidRPr="00F43FD1" w:rsidRDefault="006E5D6F" w:rsidP="00E0766E">
      <w:pPr>
        <w:spacing w:after="0" w:line="288" w:lineRule="exact"/>
        <w:jc w:val="both"/>
        <w:rPr>
          <w:rFonts w:ascii="Times New Roman" w:hAnsi="Times New Roman" w:cs="Times New Roman"/>
          <w:color w:val="000000" w:themeColor="text1"/>
          <w:sz w:val="24"/>
          <w:szCs w:val="24"/>
        </w:rPr>
      </w:pPr>
    </w:p>
    <w:p w:rsidR="006E5D6F" w:rsidRDefault="006E5D6F" w:rsidP="00E0766E">
      <w:pPr>
        <w:spacing w:after="0" w:line="288" w:lineRule="exact"/>
        <w:jc w:val="both"/>
        <w:rPr>
          <w:rFonts w:ascii="Times New Roman" w:hAnsi="Times New Roman" w:cs="Times New Roman"/>
          <w:color w:val="000000" w:themeColor="text1"/>
          <w:sz w:val="24"/>
          <w:szCs w:val="24"/>
        </w:rPr>
      </w:pPr>
    </w:p>
    <w:p w:rsidR="006E5D6F" w:rsidRPr="007F45AB" w:rsidRDefault="006E5D6F" w:rsidP="00E0766E">
      <w:pPr>
        <w:tabs>
          <w:tab w:val="right" w:pos="9637"/>
        </w:tabs>
        <w:spacing w:after="0" w:line="288" w:lineRule="exact"/>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 Члены комиссии: </w:t>
      </w:r>
      <w:r w:rsidRPr="00F43FD1">
        <w:rPr>
          <w:rFonts w:ascii="Times New Roman" w:hAnsi="Times New Roman" w:cs="Times New Roman"/>
          <w:color w:val="000000" w:themeColor="text1"/>
          <w:sz w:val="24"/>
          <w:szCs w:val="24"/>
        </w:rPr>
        <w:tab/>
      </w:r>
      <w:r w:rsidR="007F45AB" w:rsidRPr="007F45AB">
        <w:rPr>
          <w:rFonts w:ascii="Times New Roman" w:hAnsi="Times New Roman" w:cs="Times New Roman"/>
          <w:color w:val="000000" w:themeColor="text1"/>
          <w:sz w:val="24"/>
          <w:szCs w:val="24"/>
        </w:rPr>
        <w:t>&lt;…&gt;</w:t>
      </w:r>
    </w:p>
    <w:p w:rsidR="006E5D6F" w:rsidRPr="00F43FD1"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Pr="007F45AB" w:rsidRDefault="006E5D6F" w:rsidP="00E0766E">
      <w:pPr>
        <w:tabs>
          <w:tab w:val="right" w:pos="9637"/>
        </w:tabs>
        <w:spacing w:after="0" w:line="288" w:lineRule="exact"/>
        <w:rPr>
          <w:rFonts w:ascii="Times New Roman" w:hAnsi="Times New Roman" w:cs="Times New Roman"/>
          <w:color w:val="000000" w:themeColor="text1"/>
          <w:sz w:val="24"/>
          <w:szCs w:val="24"/>
          <w:lang w:val="en-US"/>
        </w:rPr>
      </w:pPr>
      <w:r w:rsidRPr="00F43FD1">
        <w:rPr>
          <w:rFonts w:ascii="Times New Roman" w:hAnsi="Times New Roman" w:cs="Times New Roman"/>
          <w:color w:val="000000" w:themeColor="text1"/>
          <w:sz w:val="24"/>
          <w:szCs w:val="24"/>
        </w:rPr>
        <w:tab/>
      </w:r>
      <w:r w:rsidR="007F45AB">
        <w:rPr>
          <w:rFonts w:ascii="Times New Roman" w:hAnsi="Times New Roman" w:cs="Times New Roman"/>
          <w:color w:val="000000" w:themeColor="text1"/>
          <w:sz w:val="24"/>
          <w:szCs w:val="24"/>
          <w:lang w:val="en-US"/>
        </w:rPr>
        <w:t>&lt;…&gt;</w:t>
      </w:r>
      <w:bookmarkStart w:id="0" w:name="_GoBack"/>
      <w:bookmarkEnd w:id="0"/>
    </w:p>
    <w:sectPr w:rsidR="006E5D6F" w:rsidRPr="007F45AB" w:rsidSect="00BB2E31">
      <w:headerReference w:type="default" r:id="rId15"/>
      <w:pgSz w:w="11906" w:h="16838" w:code="9"/>
      <w:pgMar w:top="992" w:right="851" w:bottom="170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E21" w:rsidRDefault="00327E21">
      <w:pPr>
        <w:spacing w:after="0" w:line="240" w:lineRule="auto"/>
      </w:pPr>
      <w:r>
        <w:separator/>
      </w:r>
    </w:p>
  </w:endnote>
  <w:endnote w:type="continuationSeparator" w:id="0">
    <w:p w:rsidR="00327E21" w:rsidRDefault="00327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E21" w:rsidRDefault="00327E21">
      <w:pPr>
        <w:spacing w:after="0" w:line="240" w:lineRule="auto"/>
      </w:pPr>
      <w:r>
        <w:separator/>
      </w:r>
    </w:p>
  </w:footnote>
  <w:footnote w:type="continuationSeparator" w:id="0">
    <w:p w:rsidR="00327E21" w:rsidRDefault="00327E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751237"/>
      <w:docPartObj>
        <w:docPartGallery w:val="Page Numbers (Top of Page)"/>
        <w:docPartUnique/>
      </w:docPartObj>
    </w:sdtPr>
    <w:sdtEndPr>
      <w:rPr>
        <w:rFonts w:ascii="Times New Roman" w:hAnsi="Times New Roman" w:cs="Times New Roman"/>
        <w:sz w:val="24"/>
      </w:rPr>
    </w:sdtEndPr>
    <w:sdtContent>
      <w:p w:rsidR="00327E21" w:rsidRPr="002A7238" w:rsidRDefault="00327E21" w:rsidP="002A7238">
        <w:pPr>
          <w:pStyle w:val="a9"/>
          <w:jc w:val="center"/>
          <w:rPr>
            <w:rFonts w:ascii="Times New Roman" w:hAnsi="Times New Roman" w:cs="Times New Roman"/>
            <w:sz w:val="24"/>
          </w:rPr>
        </w:pPr>
        <w:r w:rsidRPr="002A7238">
          <w:rPr>
            <w:rFonts w:ascii="Times New Roman" w:hAnsi="Times New Roman" w:cs="Times New Roman"/>
            <w:sz w:val="24"/>
          </w:rPr>
          <w:fldChar w:fldCharType="begin"/>
        </w:r>
        <w:r w:rsidRPr="002A7238">
          <w:rPr>
            <w:rFonts w:ascii="Times New Roman" w:hAnsi="Times New Roman" w:cs="Times New Roman"/>
            <w:sz w:val="24"/>
          </w:rPr>
          <w:instrText>PAGE   \* MERGEFORMAT</w:instrText>
        </w:r>
        <w:r w:rsidRPr="002A7238">
          <w:rPr>
            <w:rFonts w:ascii="Times New Roman" w:hAnsi="Times New Roman" w:cs="Times New Roman"/>
            <w:sz w:val="24"/>
          </w:rPr>
          <w:fldChar w:fldCharType="separate"/>
        </w:r>
        <w:r w:rsidR="007F45AB">
          <w:rPr>
            <w:rFonts w:ascii="Times New Roman" w:hAnsi="Times New Roman" w:cs="Times New Roman"/>
            <w:noProof/>
            <w:sz w:val="24"/>
          </w:rPr>
          <w:t>- 5 -</w:t>
        </w:r>
        <w:r w:rsidRPr="002A7238">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D0131"/>
    <w:multiLevelType w:val="hybridMultilevel"/>
    <w:tmpl w:val="9FD66626"/>
    <w:lvl w:ilvl="0" w:tplc="52B0B0BC">
      <w:start w:val="1"/>
      <w:numFmt w:val="decimal"/>
      <w:lvlText w:val="%1)"/>
      <w:lvlJc w:val="left"/>
      <w:pPr>
        <w:ind w:left="1129" w:hanging="360"/>
      </w:pPr>
      <w:rPr>
        <w:rFonts w:hint="default"/>
        <w:b w:val="0"/>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
    <w:nsid w:val="48680FEB"/>
    <w:multiLevelType w:val="multilevel"/>
    <w:tmpl w:val="71FC5AA6"/>
    <w:lvl w:ilvl="0">
      <w:start w:val="12"/>
      <w:numFmt w:val="decimal"/>
      <w:lvlText w:val="%1."/>
      <w:lvlJc w:val="left"/>
      <w:pPr>
        <w:ind w:left="480" w:hanging="480"/>
      </w:pPr>
      <w:rPr>
        <w:rFonts w:hint="default"/>
      </w:rPr>
    </w:lvl>
    <w:lvl w:ilvl="1">
      <w:start w:val="2"/>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6A4F"/>
    <w:rsid w:val="0000297B"/>
    <w:rsid w:val="00004C16"/>
    <w:rsid w:val="00014BCB"/>
    <w:rsid w:val="00031FAE"/>
    <w:rsid w:val="00047A8A"/>
    <w:rsid w:val="00050F33"/>
    <w:rsid w:val="000711DC"/>
    <w:rsid w:val="000A6EBF"/>
    <w:rsid w:val="00115F1E"/>
    <w:rsid w:val="00127BA0"/>
    <w:rsid w:val="001406BE"/>
    <w:rsid w:val="0017679F"/>
    <w:rsid w:val="001B0578"/>
    <w:rsid w:val="001E1577"/>
    <w:rsid w:val="001E47EE"/>
    <w:rsid w:val="002106C2"/>
    <w:rsid w:val="00230397"/>
    <w:rsid w:val="00281605"/>
    <w:rsid w:val="00285420"/>
    <w:rsid w:val="00293D13"/>
    <w:rsid w:val="00294FD4"/>
    <w:rsid w:val="002A2D5E"/>
    <w:rsid w:val="002A676B"/>
    <w:rsid w:val="002A7238"/>
    <w:rsid w:val="002D2C79"/>
    <w:rsid w:val="002F780F"/>
    <w:rsid w:val="00300FAD"/>
    <w:rsid w:val="003240D0"/>
    <w:rsid w:val="003247EC"/>
    <w:rsid w:val="00327E21"/>
    <w:rsid w:val="003431CD"/>
    <w:rsid w:val="00354402"/>
    <w:rsid w:val="003830BC"/>
    <w:rsid w:val="003A08E8"/>
    <w:rsid w:val="003A308E"/>
    <w:rsid w:val="003F2434"/>
    <w:rsid w:val="003F3868"/>
    <w:rsid w:val="00401FC6"/>
    <w:rsid w:val="00421F35"/>
    <w:rsid w:val="00461B8F"/>
    <w:rsid w:val="004C1530"/>
    <w:rsid w:val="004C20F8"/>
    <w:rsid w:val="004C59B4"/>
    <w:rsid w:val="00514636"/>
    <w:rsid w:val="00534B8E"/>
    <w:rsid w:val="00534D97"/>
    <w:rsid w:val="00541865"/>
    <w:rsid w:val="00565D61"/>
    <w:rsid w:val="005809C9"/>
    <w:rsid w:val="0058569B"/>
    <w:rsid w:val="005A0978"/>
    <w:rsid w:val="005B70A5"/>
    <w:rsid w:val="00616F18"/>
    <w:rsid w:val="00673E22"/>
    <w:rsid w:val="00685FF0"/>
    <w:rsid w:val="006D7D7E"/>
    <w:rsid w:val="006E5D6F"/>
    <w:rsid w:val="006F3026"/>
    <w:rsid w:val="0070205A"/>
    <w:rsid w:val="00735664"/>
    <w:rsid w:val="00760E92"/>
    <w:rsid w:val="007647B5"/>
    <w:rsid w:val="00766249"/>
    <w:rsid w:val="007817E2"/>
    <w:rsid w:val="00792087"/>
    <w:rsid w:val="007A4290"/>
    <w:rsid w:val="007F45AB"/>
    <w:rsid w:val="00803AE7"/>
    <w:rsid w:val="00847194"/>
    <w:rsid w:val="00853B7F"/>
    <w:rsid w:val="00864541"/>
    <w:rsid w:val="00867B88"/>
    <w:rsid w:val="00893289"/>
    <w:rsid w:val="008A3338"/>
    <w:rsid w:val="008D2E1A"/>
    <w:rsid w:val="008E6594"/>
    <w:rsid w:val="008F4AD6"/>
    <w:rsid w:val="00907740"/>
    <w:rsid w:val="00913CF2"/>
    <w:rsid w:val="00920317"/>
    <w:rsid w:val="00943662"/>
    <w:rsid w:val="00A34F50"/>
    <w:rsid w:val="00A44A0F"/>
    <w:rsid w:val="00A55924"/>
    <w:rsid w:val="00A67587"/>
    <w:rsid w:val="00AC5F09"/>
    <w:rsid w:val="00AF5AE6"/>
    <w:rsid w:val="00AF7540"/>
    <w:rsid w:val="00B10628"/>
    <w:rsid w:val="00B11E4C"/>
    <w:rsid w:val="00B14578"/>
    <w:rsid w:val="00B63C0E"/>
    <w:rsid w:val="00B83A54"/>
    <w:rsid w:val="00BB2E31"/>
    <w:rsid w:val="00BC0B08"/>
    <w:rsid w:val="00BC6542"/>
    <w:rsid w:val="00BE4C08"/>
    <w:rsid w:val="00BF2F93"/>
    <w:rsid w:val="00C24EA9"/>
    <w:rsid w:val="00C42F45"/>
    <w:rsid w:val="00C703CA"/>
    <w:rsid w:val="00C70EDF"/>
    <w:rsid w:val="00C77523"/>
    <w:rsid w:val="00C831CB"/>
    <w:rsid w:val="00CC1E0C"/>
    <w:rsid w:val="00CE7583"/>
    <w:rsid w:val="00CF0BBB"/>
    <w:rsid w:val="00CF53C8"/>
    <w:rsid w:val="00D56917"/>
    <w:rsid w:val="00D62C0A"/>
    <w:rsid w:val="00D7600E"/>
    <w:rsid w:val="00D80FCC"/>
    <w:rsid w:val="00DB3F45"/>
    <w:rsid w:val="00DB54A5"/>
    <w:rsid w:val="00DE2612"/>
    <w:rsid w:val="00E03366"/>
    <w:rsid w:val="00E0766E"/>
    <w:rsid w:val="00E16A4F"/>
    <w:rsid w:val="00E40CDF"/>
    <w:rsid w:val="00E54406"/>
    <w:rsid w:val="00E61E45"/>
    <w:rsid w:val="00EA4B33"/>
    <w:rsid w:val="00EB641B"/>
    <w:rsid w:val="00F216D7"/>
    <w:rsid w:val="00F43FD1"/>
    <w:rsid w:val="00F5573A"/>
    <w:rsid w:val="00F66520"/>
    <w:rsid w:val="00F73DA2"/>
    <w:rsid w:val="00F86C04"/>
    <w:rsid w:val="00FC29F4"/>
    <w:rsid w:val="00FD4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A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E16A4F"/>
    <w:pPr>
      <w:ind w:left="720"/>
      <w:contextualSpacing/>
    </w:pPr>
  </w:style>
  <w:style w:type="paragraph" w:styleId="a5">
    <w:name w:val="footer"/>
    <w:basedOn w:val="a"/>
    <w:link w:val="a6"/>
    <w:uiPriority w:val="99"/>
    <w:unhideWhenUsed/>
    <w:rsid w:val="00E16A4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6A4F"/>
    <w:rPr>
      <w:rFonts w:eastAsiaTheme="minorEastAsia"/>
      <w:lang w:eastAsia="ru-RU"/>
    </w:rPr>
  </w:style>
  <w:style w:type="paragraph" w:customStyle="1" w:styleId="1">
    <w:name w:val="Абзац списка1"/>
    <w:basedOn w:val="a"/>
    <w:rsid w:val="00E16A4F"/>
    <w:pPr>
      <w:spacing w:after="0" w:line="240" w:lineRule="auto"/>
      <w:ind w:left="720"/>
      <w:contextualSpacing/>
    </w:pPr>
    <w:rPr>
      <w:rFonts w:ascii="Times New Roman" w:eastAsia="Times New Roman" w:hAnsi="Times New Roman" w:cs="Times New Roman"/>
      <w:sz w:val="24"/>
      <w:szCs w:val="28"/>
    </w:rPr>
  </w:style>
  <w:style w:type="character" w:customStyle="1" w:styleId="a4">
    <w:name w:val="Абзац списка Знак"/>
    <w:aliases w:val="Bullet List Знак,FooterText Знак,numbered Знак,Paragraphe de liste1 Знак,lp1 Знак"/>
    <w:link w:val="a3"/>
    <w:uiPriority w:val="34"/>
    <w:locked/>
    <w:rsid w:val="00E16A4F"/>
    <w:rPr>
      <w:rFonts w:eastAsiaTheme="minorEastAsia"/>
      <w:lang w:eastAsia="ru-RU"/>
    </w:rPr>
  </w:style>
  <w:style w:type="character" w:styleId="a7">
    <w:name w:val="Hyperlink"/>
    <w:basedOn w:val="a0"/>
    <w:uiPriority w:val="99"/>
    <w:unhideWhenUsed/>
    <w:rsid w:val="00E16A4F"/>
    <w:rPr>
      <w:color w:val="0000FF" w:themeColor="hyperlink"/>
      <w:u w:val="single"/>
    </w:rPr>
  </w:style>
  <w:style w:type="paragraph" w:styleId="a8">
    <w:name w:val="No Spacing"/>
    <w:uiPriority w:val="1"/>
    <w:qFormat/>
    <w:rsid w:val="00E16A4F"/>
    <w:pPr>
      <w:spacing w:after="0" w:line="240" w:lineRule="auto"/>
    </w:pPr>
    <w:rPr>
      <w:rFonts w:ascii="Calibri" w:eastAsia="Calibri" w:hAnsi="Calibri" w:cs="Times New Roman"/>
    </w:rPr>
  </w:style>
  <w:style w:type="paragraph" w:styleId="a9">
    <w:name w:val="header"/>
    <w:basedOn w:val="a"/>
    <w:link w:val="aa"/>
    <w:uiPriority w:val="99"/>
    <w:unhideWhenUsed/>
    <w:rsid w:val="002A723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7238"/>
    <w:rPr>
      <w:rFonts w:eastAsiaTheme="minorEastAsia"/>
      <w:lang w:eastAsia="ru-RU"/>
    </w:rPr>
  </w:style>
  <w:style w:type="paragraph" w:styleId="ab">
    <w:name w:val="Balloon Text"/>
    <w:basedOn w:val="a"/>
    <w:link w:val="ac"/>
    <w:uiPriority w:val="99"/>
    <w:semiHidden/>
    <w:unhideWhenUsed/>
    <w:rsid w:val="00AF754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F7540"/>
    <w:rPr>
      <w:rFonts w:ascii="Segoe UI" w:eastAsiaTheme="minorEastAsia" w:hAnsi="Segoe UI" w:cs="Segoe UI"/>
      <w:sz w:val="18"/>
      <w:szCs w:val="18"/>
      <w:lang w:eastAsia="ru-RU"/>
    </w:rPr>
  </w:style>
  <w:style w:type="table" w:styleId="ad">
    <w:name w:val="Table Grid"/>
    <w:basedOn w:val="a1"/>
    <w:uiPriority w:val="59"/>
    <w:rsid w:val="006F30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
    <w:name w:val="u"/>
    <w:basedOn w:val="a0"/>
    <w:rsid w:val="00327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800334">
      <w:bodyDiv w:val="1"/>
      <w:marLeft w:val="0"/>
      <w:marRight w:val="0"/>
      <w:marTop w:val="0"/>
      <w:marBottom w:val="0"/>
      <w:divBdr>
        <w:top w:val="none" w:sz="0" w:space="0" w:color="auto"/>
        <w:left w:val="none" w:sz="0" w:space="0" w:color="auto"/>
        <w:bottom w:val="none" w:sz="0" w:space="0" w:color="auto"/>
        <w:right w:val="none" w:sz="0" w:space="0" w:color="auto"/>
      </w:divBdr>
    </w:div>
    <w:div w:id="1489441870">
      <w:bodyDiv w:val="1"/>
      <w:marLeft w:val="0"/>
      <w:marRight w:val="0"/>
      <w:marTop w:val="0"/>
      <w:marBottom w:val="0"/>
      <w:divBdr>
        <w:top w:val="none" w:sz="0" w:space="0" w:color="auto"/>
        <w:left w:val="none" w:sz="0" w:space="0" w:color="auto"/>
        <w:bottom w:val="none" w:sz="0" w:space="0" w:color="auto"/>
        <w:right w:val="none" w:sz="0" w:space="0" w:color="auto"/>
      </w:divBdr>
    </w:div>
    <w:div w:id="202797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34C2A52FB9A5CD1FE078DCCA4CD008033B8235B4DC226AAA48396516596538D1149D87FAFFA1282AE77EEA656gAL2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34C2A52FB9A5CD1FE078DCCA4CD008033B9205D4ACA26AAA48396516596538D1149D87FAFFA1282AE77EEA656gAL2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9B3D4F9FCCE4BF303DE570902DC8A9BBA3D6C760997EC8790BA93211DA555DB2FCC2CABE3983F40B50521D69ES1LD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99B3D4F9FCCE4BF303DE570902DC8A9BBA3C6F700E9FEC8790BA93211DA555DB2FCC2CABE3983F40B50521D69ES1LD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334C2A52FB9A5CD1FE078DCCA4CD008033BF255149C626AAA48396516596538D03498073AFFE0C8AA662B8F710F7297C0155101DAE9E5D15gEL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BA24F-2927-42FE-B5C9-5084F1E4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Pages>
  <Words>2258</Words>
  <Characters>12873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Дегтярева Кристина Егоровна</dc:creator>
  <cp:lastModifiedBy>Ольга Михайловна Ноговицына</cp:lastModifiedBy>
  <cp:revision>9</cp:revision>
  <cp:lastPrinted>2020-07-23T08:15:00Z</cp:lastPrinted>
  <dcterms:created xsi:type="dcterms:W3CDTF">2020-06-19T02:21:00Z</dcterms:created>
  <dcterms:modified xsi:type="dcterms:W3CDTF">2020-08-05T00:26:00Z</dcterms:modified>
</cp:coreProperties>
</file>