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6EB" w:rsidRPr="003E169C" w:rsidRDefault="004326EB" w:rsidP="005A7030">
      <w:pPr>
        <w:jc w:val="both"/>
        <w:rPr>
          <w:noProof/>
          <w:sz w:val="26"/>
          <w:szCs w:val="26"/>
        </w:rPr>
      </w:pPr>
    </w:p>
    <w:p w:rsidR="00C37DB1" w:rsidRDefault="00C37DB1" w:rsidP="004326EB">
      <w:pPr>
        <w:ind w:left="5103"/>
        <w:jc w:val="both"/>
        <w:rPr>
          <w:sz w:val="26"/>
          <w:szCs w:val="26"/>
        </w:rPr>
      </w:pPr>
      <w:r w:rsidRPr="00C37DB1">
        <w:rPr>
          <w:sz w:val="26"/>
          <w:szCs w:val="26"/>
        </w:rPr>
        <w:t>Индивидуальн</w:t>
      </w:r>
      <w:r>
        <w:rPr>
          <w:sz w:val="26"/>
          <w:szCs w:val="26"/>
        </w:rPr>
        <w:t>ому</w:t>
      </w:r>
      <w:r w:rsidRPr="00C37DB1">
        <w:rPr>
          <w:sz w:val="26"/>
          <w:szCs w:val="26"/>
        </w:rPr>
        <w:t xml:space="preserve"> предпринимател</w:t>
      </w:r>
      <w:r>
        <w:rPr>
          <w:sz w:val="26"/>
          <w:szCs w:val="26"/>
        </w:rPr>
        <w:t>ю</w:t>
      </w:r>
    </w:p>
    <w:p w:rsidR="004326EB" w:rsidRPr="003E169C" w:rsidRDefault="00D33134" w:rsidP="004326EB">
      <w:pPr>
        <w:ind w:left="5103"/>
        <w:jc w:val="both"/>
        <w:rPr>
          <w:noProof/>
          <w:sz w:val="26"/>
          <w:szCs w:val="26"/>
        </w:rPr>
      </w:pPr>
      <w:r>
        <w:rPr>
          <w:sz w:val="26"/>
          <w:szCs w:val="26"/>
        </w:rPr>
        <w:t>«….»</w:t>
      </w:r>
      <w:r w:rsidR="00C37DB1">
        <w:rPr>
          <w:sz w:val="26"/>
          <w:szCs w:val="26"/>
        </w:rPr>
        <w:t>.</w:t>
      </w:r>
    </w:p>
    <w:p w:rsidR="004326EB" w:rsidRPr="003E169C" w:rsidRDefault="004326EB" w:rsidP="004326EB">
      <w:pPr>
        <w:ind w:left="5103"/>
        <w:jc w:val="both"/>
        <w:rPr>
          <w:noProof/>
          <w:sz w:val="26"/>
          <w:szCs w:val="26"/>
        </w:rPr>
      </w:pPr>
    </w:p>
    <w:p w:rsidR="004326EB" w:rsidRPr="003E169C" w:rsidRDefault="00D33134" w:rsidP="004326EB">
      <w:pPr>
        <w:ind w:left="5103"/>
        <w:jc w:val="both"/>
        <w:rPr>
          <w:noProof/>
          <w:sz w:val="26"/>
          <w:szCs w:val="26"/>
        </w:rPr>
      </w:pPr>
      <w:r>
        <w:rPr>
          <w:sz w:val="26"/>
          <w:szCs w:val="26"/>
        </w:rPr>
        <w:t>«….»</w:t>
      </w:r>
      <w:r w:rsidR="007F7C2D">
        <w:rPr>
          <w:noProof/>
          <w:sz w:val="26"/>
          <w:szCs w:val="26"/>
        </w:rPr>
        <w:t>,</w:t>
      </w:r>
    </w:p>
    <w:p w:rsidR="00C37DB1" w:rsidRDefault="00C37DB1" w:rsidP="004326EB">
      <w:pPr>
        <w:ind w:left="5103"/>
        <w:jc w:val="both"/>
        <w:rPr>
          <w:noProof/>
          <w:sz w:val="26"/>
          <w:szCs w:val="26"/>
        </w:rPr>
      </w:pPr>
      <w:r w:rsidRPr="00C37DB1">
        <w:rPr>
          <w:sz w:val="26"/>
          <w:szCs w:val="26"/>
        </w:rPr>
        <w:t>г</w:t>
      </w:r>
      <w:r>
        <w:rPr>
          <w:sz w:val="26"/>
          <w:szCs w:val="26"/>
        </w:rPr>
        <w:t>.</w:t>
      </w:r>
      <w:r w:rsidRPr="00C37DB1">
        <w:rPr>
          <w:sz w:val="26"/>
          <w:szCs w:val="26"/>
        </w:rPr>
        <w:t xml:space="preserve"> Тольятти</w:t>
      </w:r>
      <w:r>
        <w:rPr>
          <w:sz w:val="26"/>
          <w:szCs w:val="26"/>
        </w:rPr>
        <w:t>, Самарская область</w:t>
      </w:r>
      <w:r w:rsidR="004326EB" w:rsidRPr="00C37DB1">
        <w:rPr>
          <w:noProof/>
          <w:sz w:val="26"/>
          <w:szCs w:val="26"/>
        </w:rPr>
        <w:t xml:space="preserve">, </w:t>
      </w:r>
      <w:r w:rsidR="007F7C2D" w:rsidRPr="00C37DB1">
        <w:rPr>
          <w:noProof/>
          <w:sz w:val="26"/>
          <w:szCs w:val="26"/>
        </w:rPr>
        <w:t>4</w:t>
      </w:r>
      <w:r>
        <w:rPr>
          <w:noProof/>
          <w:sz w:val="26"/>
          <w:szCs w:val="26"/>
        </w:rPr>
        <w:t>45027,</w:t>
      </w:r>
    </w:p>
    <w:p w:rsidR="00CE6868" w:rsidRPr="00C37DB1" w:rsidRDefault="00F53D8F" w:rsidP="004326EB">
      <w:pPr>
        <w:ind w:left="5103"/>
        <w:jc w:val="both"/>
        <w:rPr>
          <w:sz w:val="26"/>
          <w:szCs w:val="26"/>
        </w:rPr>
      </w:pPr>
      <w:r w:rsidRPr="003E169C">
        <w:rPr>
          <w:noProof/>
          <w:sz w:val="26"/>
          <w:szCs w:val="26"/>
          <w:lang w:val="en-US"/>
        </w:rPr>
        <w:t>E</w:t>
      </w:r>
      <w:r w:rsidRPr="00C37DB1">
        <w:rPr>
          <w:noProof/>
          <w:sz w:val="26"/>
          <w:szCs w:val="26"/>
        </w:rPr>
        <w:t>-</w:t>
      </w:r>
      <w:r w:rsidRPr="003E169C">
        <w:rPr>
          <w:noProof/>
          <w:sz w:val="26"/>
          <w:szCs w:val="26"/>
          <w:lang w:val="en-US"/>
        </w:rPr>
        <w:t>mail</w:t>
      </w:r>
      <w:r w:rsidRPr="00C37DB1">
        <w:rPr>
          <w:noProof/>
          <w:sz w:val="26"/>
          <w:szCs w:val="26"/>
        </w:rPr>
        <w:t xml:space="preserve">: </w:t>
      </w:r>
      <w:hyperlink r:id="rId7" w:history="1">
        <w:r w:rsidR="00D33134">
          <w:rPr>
            <w:sz w:val="26"/>
            <w:szCs w:val="26"/>
          </w:rPr>
          <w:t>«….»</w:t>
        </w:r>
        <w:r w:rsidR="00C37DB1" w:rsidRPr="00C37DB1">
          <w:rPr>
            <w:sz w:val="26"/>
            <w:szCs w:val="26"/>
          </w:rPr>
          <w:t>@</w:t>
        </w:r>
        <w:proofErr w:type="spellStart"/>
        <w:r w:rsidR="00C37DB1" w:rsidRPr="00C37DB1">
          <w:rPr>
            <w:sz w:val="26"/>
            <w:szCs w:val="26"/>
          </w:rPr>
          <w:t>yandex.ru</w:t>
        </w:r>
        <w:proofErr w:type="spellEnd"/>
      </w:hyperlink>
    </w:p>
    <w:p w:rsidR="00DA233D" w:rsidRPr="00C37DB1" w:rsidRDefault="00DA233D" w:rsidP="00DA233D">
      <w:pPr>
        <w:pStyle w:val="ConsPlusNonformat"/>
        <w:widowControl/>
        <w:ind w:left="4860"/>
        <w:rPr>
          <w:rFonts w:ascii="Times New Roman" w:hAnsi="Times New Roman" w:cs="Times New Roman"/>
          <w:sz w:val="26"/>
          <w:szCs w:val="26"/>
        </w:rPr>
      </w:pPr>
    </w:p>
    <w:p w:rsidR="00DA233D" w:rsidRPr="00C37DB1" w:rsidRDefault="00DA233D" w:rsidP="00DA233D">
      <w:pPr>
        <w:pStyle w:val="ConsPlusNonformat"/>
        <w:widowControl/>
        <w:ind w:left="4860"/>
        <w:rPr>
          <w:rFonts w:ascii="Times New Roman" w:hAnsi="Times New Roman" w:cs="Times New Roman"/>
          <w:sz w:val="26"/>
          <w:szCs w:val="26"/>
        </w:rPr>
      </w:pPr>
    </w:p>
    <w:p w:rsidR="009340CA" w:rsidRPr="00C37DB1" w:rsidRDefault="009340CA" w:rsidP="002547CB">
      <w:pPr>
        <w:ind w:left="4820"/>
        <w:rPr>
          <w:sz w:val="26"/>
          <w:szCs w:val="26"/>
        </w:rPr>
      </w:pPr>
    </w:p>
    <w:p w:rsidR="00DA233D" w:rsidRPr="00C37DB1" w:rsidRDefault="00DA233D" w:rsidP="002547CB">
      <w:pPr>
        <w:rPr>
          <w:sz w:val="26"/>
          <w:szCs w:val="26"/>
        </w:rPr>
      </w:pPr>
    </w:p>
    <w:p w:rsidR="00450EFE" w:rsidRPr="00C37DB1" w:rsidRDefault="00450EFE" w:rsidP="002547CB">
      <w:pPr>
        <w:rPr>
          <w:sz w:val="26"/>
          <w:szCs w:val="26"/>
        </w:rPr>
      </w:pPr>
    </w:p>
    <w:p w:rsidR="00F53D8F" w:rsidRPr="00C37DB1" w:rsidRDefault="00F53D8F" w:rsidP="002547CB">
      <w:pPr>
        <w:rPr>
          <w:sz w:val="26"/>
          <w:szCs w:val="26"/>
        </w:rPr>
      </w:pPr>
    </w:p>
    <w:p w:rsidR="00450EFE" w:rsidRPr="00C37DB1" w:rsidRDefault="00450EFE" w:rsidP="002547CB">
      <w:pPr>
        <w:rPr>
          <w:sz w:val="26"/>
          <w:szCs w:val="26"/>
        </w:rPr>
      </w:pPr>
    </w:p>
    <w:p w:rsidR="00DA233D" w:rsidRPr="00C37DB1" w:rsidRDefault="00DA233D" w:rsidP="002547CB">
      <w:pPr>
        <w:rPr>
          <w:sz w:val="26"/>
          <w:szCs w:val="26"/>
        </w:rPr>
      </w:pPr>
    </w:p>
    <w:p w:rsidR="005465F0" w:rsidRPr="003E169C" w:rsidRDefault="00075F24" w:rsidP="002547CB">
      <w:pPr>
        <w:rPr>
          <w:sz w:val="26"/>
          <w:szCs w:val="26"/>
        </w:rPr>
      </w:pPr>
      <w:r w:rsidRPr="003E169C">
        <w:rPr>
          <w:sz w:val="26"/>
          <w:szCs w:val="26"/>
        </w:rPr>
        <w:t>О возвращении</w:t>
      </w:r>
      <w:r w:rsidR="005465F0" w:rsidRPr="003E169C">
        <w:rPr>
          <w:sz w:val="26"/>
          <w:szCs w:val="26"/>
        </w:rPr>
        <w:t xml:space="preserve"> жалобы</w:t>
      </w:r>
    </w:p>
    <w:p w:rsidR="005465F0" w:rsidRPr="003E169C" w:rsidRDefault="005465F0" w:rsidP="002547CB">
      <w:pPr>
        <w:pStyle w:val="ConsPlusNormal"/>
        <w:widowControl/>
        <w:ind w:firstLine="540"/>
        <w:jc w:val="both"/>
        <w:rPr>
          <w:rFonts w:ascii="Times New Roman" w:hAnsi="Times New Roman" w:cs="Times New Roman"/>
          <w:sz w:val="26"/>
          <w:szCs w:val="26"/>
        </w:rPr>
      </w:pPr>
    </w:p>
    <w:p w:rsidR="00C0644C" w:rsidRPr="007F7C2D" w:rsidRDefault="005465F0" w:rsidP="00C37DB1">
      <w:pPr>
        <w:pStyle w:val="ConsPlusNormal"/>
        <w:ind w:firstLine="708"/>
        <w:jc w:val="both"/>
        <w:rPr>
          <w:rFonts w:ascii="Times New Roman" w:hAnsi="Times New Roman" w:cs="Times New Roman"/>
          <w:sz w:val="26"/>
          <w:szCs w:val="26"/>
        </w:rPr>
      </w:pPr>
      <w:r w:rsidRPr="007F7C2D">
        <w:rPr>
          <w:rFonts w:ascii="Times New Roman" w:hAnsi="Times New Roman" w:cs="Times New Roman"/>
          <w:sz w:val="26"/>
          <w:szCs w:val="26"/>
        </w:rPr>
        <w:t xml:space="preserve">Управление Федеральной антимонопольной службы по Новгородской области (далее – </w:t>
      </w:r>
      <w:r w:rsidR="00412EA2" w:rsidRPr="007F7C2D">
        <w:rPr>
          <w:rFonts w:ascii="Times New Roman" w:hAnsi="Times New Roman" w:cs="Times New Roman"/>
          <w:sz w:val="26"/>
          <w:szCs w:val="26"/>
        </w:rPr>
        <w:t>Новгородское УФАС России</w:t>
      </w:r>
      <w:r w:rsidRPr="007F7C2D">
        <w:rPr>
          <w:rFonts w:ascii="Times New Roman" w:hAnsi="Times New Roman" w:cs="Times New Roman"/>
          <w:sz w:val="26"/>
          <w:szCs w:val="26"/>
        </w:rPr>
        <w:t xml:space="preserve">) </w:t>
      </w:r>
      <w:r w:rsidR="002521EB" w:rsidRPr="007F7C2D">
        <w:rPr>
          <w:rFonts w:ascii="Times New Roman" w:hAnsi="Times New Roman" w:cs="Times New Roman"/>
          <w:sz w:val="26"/>
          <w:szCs w:val="26"/>
        </w:rPr>
        <w:t xml:space="preserve">предварительно рассмотрело до рассмотрения по существу </w:t>
      </w:r>
      <w:r w:rsidR="005958A7" w:rsidRPr="007F7C2D">
        <w:rPr>
          <w:rFonts w:ascii="Times New Roman" w:hAnsi="Times New Roman" w:cs="Times New Roman"/>
          <w:sz w:val="26"/>
          <w:szCs w:val="26"/>
        </w:rPr>
        <w:t xml:space="preserve">поданную </w:t>
      </w:r>
      <w:r w:rsidR="00C37DB1" w:rsidRPr="00C37DB1">
        <w:rPr>
          <w:rFonts w:ascii="Times New Roman" w:hAnsi="Times New Roman" w:cs="Times New Roman"/>
          <w:sz w:val="26"/>
          <w:szCs w:val="26"/>
        </w:rPr>
        <w:t>Индивидуальны</w:t>
      </w:r>
      <w:r w:rsidR="00C37DB1">
        <w:rPr>
          <w:rFonts w:ascii="Times New Roman" w:hAnsi="Times New Roman" w:cs="Times New Roman"/>
          <w:sz w:val="26"/>
          <w:szCs w:val="26"/>
        </w:rPr>
        <w:t>м</w:t>
      </w:r>
      <w:r w:rsidR="00C37DB1" w:rsidRPr="00C37DB1">
        <w:rPr>
          <w:rFonts w:ascii="Times New Roman" w:hAnsi="Times New Roman" w:cs="Times New Roman"/>
          <w:sz w:val="26"/>
          <w:szCs w:val="26"/>
        </w:rPr>
        <w:t xml:space="preserve"> предпринимател</w:t>
      </w:r>
      <w:r w:rsidR="00C37DB1">
        <w:rPr>
          <w:rFonts w:ascii="Times New Roman" w:hAnsi="Times New Roman" w:cs="Times New Roman"/>
          <w:sz w:val="26"/>
          <w:szCs w:val="26"/>
        </w:rPr>
        <w:t>ем</w:t>
      </w:r>
      <w:proofErr w:type="gramStart"/>
      <w:r w:rsidR="00C37DB1" w:rsidRPr="00C37DB1">
        <w:rPr>
          <w:rFonts w:ascii="Times New Roman" w:hAnsi="Times New Roman" w:cs="Times New Roman"/>
          <w:sz w:val="26"/>
          <w:szCs w:val="26"/>
        </w:rPr>
        <w:t xml:space="preserve"> Е</w:t>
      </w:r>
      <w:proofErr w:type="gramEnd"/>
      <w:r w:rsidR="00D33134">
        <w:rPr>
          <w:rFonts w:ascii="Times New Roman" w:hAnsi="Times New Roman" w:cs="Times New Roman"/>
          <w:sz w:val="26"/>
          <w:szCs w:val="26"/>
        </w:rPr>
        <w:t>…</w:t>
      </w:r>
      <w:r w:rsidR="00C37DB1">
        <w:rPr>
          <w:rFonts w:ascii="Times New Roman" w:hAnsi="Times New Roman" w:cs="Times New Roman"/>
          <w:sz w:val="26"/>
          <w:szCs w:val="26"/>
        </w:rPr>
        <w:t>(</w:t>
      </w:r>
      <w:r w:rsidR="00C37DB1" w:rsidRPr="00C37DB1">
        <w:rPr>
          <w:rFonts w:ascii="Times New Roman" w:hAnsi="Times New Roman" w:cs="Times New Roman"/>
          <w:sz w:val="26"/>
          <w:szCs w:val="26"/>
        </w:rPr>
        <w:t>ИНН 632142221491</w:t>
      </w:r>
      <w:r w:rsidR="00C37DB1">
        <w:rPr>
          <w:rFonts w:ascii="Times New Roman" w:hAnsi="Times New Roman" w:cs="Times New Roman"/>
          <w:sz w:val="26"/>
          <w:szCs w:val="26"/>
        </w:rPr>
        <w:t>,</w:t>
      </w:r>
      <w:r w:rsidR="00C37DB1" w:rsidRPr="00C37DB1">
        <w:rPr>
          <w:rFonts w:ascii="Times New Roman" w:hAnsi="Times New Roman" w:cs="Times New Roman"/>
          <w:sz w:val="26"/>
          <w:szCs w:val="26"/>
        </w:rPr>
        <w:t xml:space="preserve"> 445027, Самарская обл., г Тольятт</w:t>
      </w:r>
      <w:r w:rsidR="00C37DB1">
        <w:rPr>
          <w:rFonts w:ascii="Times New Roman" w:hAnsi="Times New Roman" w:cs="Times New Roman"/>
          <w:sz w:val="26"/>
          <w:szCs w:val="26"/>
        </w:rPr>
        <w:t xml:space="preserve">и, </w:t>
      </w:r>
      <w:r w:rsidR="00D33134">
        <w:rPr>
          <w:sz w:val="26"/>
          <w:szCs w:val="26"/>
        </w:rPr>
        <w:t>«….»</w:t>
      </w:r>
      <w:r w:rsidR="00C37DB1">
        <w:rPr>
          <w:rFonts w:ascii="Times New Roman" w:hAnsi="Times New Roman" w:cs="Times New Roman"/>
          <w:sz w:val="26"/>
          <w:szCs w:val="26"/>
        </w:rPr>
        <w:t>)</w:t>
      </w:r>
      <w:r w:rsidR="00C37DB1" w:rsidRPr="00C37DB1">
        <w:rPr>
          <w:rFonts w:ascii="Times New Roman" w:hAnsi="Times New Roman" w:cs="Times New Roman"/>
          <w:sz w:val="26"/>
          <w:szCs w:val="26"/>
        </w:rPr>
        <w:t xml:space="preserve"> </w:t>
      </w:r>
      <w:r w:rsidR="00DA233D" w:rsidRPr="007F7C2D">
        <w:rPr>
          <w:rFonts w:ascii="Times New Roman" w:hAnsi="Times New Roman" w:cs="Times New Roman"/>
          <w:sz w:val="26"/>
          <w:szCs w:val="26"/>
        </w:rPr>
        <w:t>жалобу на действия</w:t>
      </w:r>
      <w:r w:rsidR="007F7C2D" w:rsidRPr="007F7C2D">
        <w:rPr>
          <w:rFonts w:ascii="Times New Roman" w:hAnsi="Times New Roman" w:cs="Times New Roman"/>
          <w:sz w:val="26"/>
          <w:szCs w:val="26"/>
        </w:rPr>
        <w:t xml:space="preserve"> аукционной комиссии</w:t>
      </w:r>
      <w:r w:rsidR="00DA233D" w:rsidRPr="007F7C2D">
        <w:rPr>
          <w:rFonts w:ascii="Times New Roman" w:hAnsi="Times New Roman" w:cs="Times New Roman"/>
          <w:sz w:val="26"/>
          <w:szCs w:val="26"/>
        </w:rPr>
        <w:t xml:space="preserve"> </w:t>
      </w:r>
      <w:r w:rsidR="00C37DB1">
        <w:rPr>
          <w:rFonts w:ascii="Times New Roman" w:hAnsi="Times New Roman" w:cs="Times New Roman"/>
          <w:sz w:val="26"/>
          <w:szCs w:val="26"/>
        </w:rPr>
        <w:t xml:space="preserve">при осуществлении </w:t>
      </w:r>
      <w:r w:rsidR="00DA233D" w:rsidRPr="007F7C2D">
        <w:rPr>
          <w:rFonts w:ascii="Times New Roman" w:hAnsi="Times New Roman" w:cs="Times New Roman"/>
          <w:sz w:val="26"/>
          <w:szCs w:val="26"/>
        </w:rPr>
        <w:t>заказчик</w:t>
      </w:r>
      <w:r w:rsidR="00C37DB1">
        <w:rPr>
          <w:rFonts w:ascii="Times New Roman" w:hAnsi="Times New Roman" w:cs="Times New Roman"/>
          <w:sz w:val="26"/>
          <w:szCs w:val="26"/>
        </w:rPr>
        <w:t>ом</w:t>
      </w:r>
      <w:r w:rsidR="007F7C2D" w:rsidRPr="007F7C2D">
        <w:rPr>
          <w:rFonts w:ascii="Times New Roman" w:hAnsi="Times New Roman" w:cs="Times New Roman"/>
          <w:sz w:val="26"/>
          <w:szCs w:val="26"/>
        </w:rPr>
        <w:t xml:space="preserve"> </w:t>
      </w:r>
      <w:r w:rsidR="00C37DB1" w:rsidRPr="00C37DB1">
        <w:rPr>
          <w:rFonts w:ascii="Times New Roman" w:hAnsi="Times New Roman" w:cs="Times New Roman"/>
          <w:sz w:val="26"/>
          <w:szCs w:val="26"/>
        </w:rPr>
        <w:t>– Министерств</w:t>
      </w:r>
      <w:r w:rsidR="00C37DB1">
        <w:rPr>
          <w:rFonts w:ascii="Times New Roman" w:hAnsi="Times New Roman" w:cs="Times New Roman"/>
          <w:sz w:val="26"/>
          <w:szCs w:val="26"/>
        </w:rPr>
        <w:t>ом</w:t>
      </w:r>
      <w:r w:rsidR="00C37DB1" w:rsidRPr="00C37DB1">
        <w:rPr>
          <w:rFonts w:ascii="Times New Roman" w:hAnsi="Times New Roman" w:cs="Times New Roman"/>
          <w:sz w:val="26"/>
          <w:szCs w:val="26"/>
        </w:rPr>
        <w:t xml:space="preserve"> спорта и молодежной политики Новгородской области (173001, г. Великий Новгород, ул. Великая, д. 9/3; </w:t>
      </w:r>
      <w:proofErr w:type="gramStart"/>
      <w:r w:rsidR="00C37DB1" w:rsidRPr="00C37DB1">
        <w:rPr>
          <w:rFonts w:ascii="Times New Roman" w:hAnsi="Times New Roman" w:cs="Times New Roman"/>
          <w:sz w:val="26"/>
          <w:szCs w:val="26"/>
        </w:rPr>
        <w:t xml:space="preserve">далее – </w:t>
      </w:r>
      <w:proofErr w:type="spellStart"/>
      <w:r w:rsidR="00C37DB1" w:rsidRPr="00C37DB1">
        <w:rPr>
          <w:rFonts w:ascii="Times New Roman" w:hAnsi="Times New Roman" w:cs="Times New Roman"/>
          <w:sz w:val="26"/>
          <w:szCs w:val="26"/>
        </w:rPr>
        <w:t>Минстерство</w:t>
      </w:r>
      <w:proofErr w:type="spellEnd"/>
      <w:r w:rsidR="00C37DB1" w:rsidRPr="00C37DB1">
        <w:rPr>
          <w:rFonts w:ascii="Times New Roman" w:hAnsi="Times New Roman" w:cs="Times New Roman"/>
          <w:sz w:val="26"/>
          <w:szCs w:val="26"/>
        </w:rPr>
        <w:t xml:space="preserve">) закупки (определении исполнителя) путем проведения открытого аукциона в электронной форме на право заключения контракта на поставку спортивно-технологического оборудования для создания малых спортивных площадок, извещение № </w:t>
      </w:r>
      <w:hyperlink r:id="rId8" w:tgtFrame="_blank" w:history="1">
        <w:r w:rsidR="00C37DB1" w:rsidRPr="00C37DB1">
          <w:rPr>
            <w:rFonts w:ascii="Times New Roman" w:hAnsi="Times New Roman" w:cs="Times New Roman"/>
            <w:sz w:val="26"/>
            <w:szCs w:val="26"/>
          </w:rPr>
          <w:t>0150200003920000</w:t>
        </w:r>
        <w:r w:rsidR="00C37DB1">
          <w:rPr>
            <w:rFonts w:ascii="Times New Roman" w:hAnsi="Times New Roman" w:cs="Times New Roman"/>
            <w:sz w:val="26"/>
            <w:szCs w:val="26"/>
          </w:rPr>
          <w:t>60</w:t>
        </w:r>
        <w:r w:rsidR="00C37DB1" w:rsidRPr="00C37DB1">
          <w:rPr>
            <w:rFonts w:ascii="Times New Roman" w:hAnsi="Times New Roman" w:cs="Times New Roman"/>
            <w:sz w:val="26"/>
            <w:szCs w:val="26"/>
          </w:rPr>
          <w:t>9</w:t>
        </w:r>
      </w:hyperlink>
      <w:r w:rsidR="00C37DB1" w:rsidRPr="00C37DB1">
        <w:rPr>
          <w:rFonts w:ascii="Times New Roman" w:hAnsi="Times New Roman" w:cs="Times New Roman"/>
          <w:sz w:val="26"/>
          <w:szCs w:val="26"/>
        </w:rPr>
        <w:t xml:space="preserve"> о проведении которого было размещено на официальном сайте единой информационной системы в сфере закупок в сети «Интернет» по адресу: </w:t>
      </w:r>
      <w:proofErr w:type="spellStart"/>
      <w:r w:rsidR="00C37DB1" w:rsidRPr="00C37DB1">
        <w:rPr>
          <w:rFonts w:ascii="Times New Roman" w:hAnsi="Times New Roman" w:cs="Times New Roman"/>
          <w:sz w:val="26"/>
          <w:szCs w:val="26"/>
        </w:rPr>
        <w:t>www.zakupki.gov.ru</w:t>
      </w:r>
      <w:proofErr w:type="spellEnd"/>
      <w:r w:rsidR="00C37DB1" w:rsidRPr="00C37DB1">
        <w:rPr>
          <w:rFonts w:ascii="Times New Roman" w:hAnsi="Times New Roman" w:cs="Times New Roman"/>
          <w:sz w:val="26"/>
          <w:szCs w:val="26"/>
        </w:rPr>
        <w:t xml:space="preserve"> (далее – официальный сайт) </w:t>
      </w:r>
      <w:r w:rsidR="00C37DB1">
        <w:rPr>
          <w:rFonts w:ascii="Times New Roman" w:hAnsi="Times New Roman" w:cs="Times New Roman"/>
          <w:sz w:val="26"/>
          <w:szCs w:val="26"/>
        </w:rPr>
        <w:t>15</w:t>
      </w:r>
      <w:r w:rsidR="00C37DB1" w:rsidRPr="00C37DB1">
        <w:rPr>
          <w:rFonts w:ascii="Times New Roman" w:hAnsi="Times New Roman" w:cs="Times New Roman"/>
          <w:sz w:val="26"/>
          <w:szCs w:val="26"/>
        </w:rPr>
        <w:t>.0</w:t>
      </w:r>
      <w:r w:rsidR="00C37DB1">
        <w:rPr>
          <w:rFonts w:ascii="Times New Roman" w:hAnsi="Times New Roman" w:cs="Times New Roman"/>
          <w:sz w:val="26"/>
          <w:szCs w:val="26"/>
        </w:rPr>
        <w:t>7</w:t>
      </w:r>
      <w:r w:rsidR="00C37DB1" w:rsidRPr="00C37DB1">
        <w:rPr>
          <w:rFonts w:ascii="Times New Roman" w:hAnsi="Times New Roman" w:cs="Times New Roman"/>
          <w:sz w:val="26"/>
          <w:szCs w:val="26"/>
        </w:rPr>
        <w:t>.2020</w:t>
      </w:r>
      <w:r w:rsidR="00C37DB1">
        <w:rPr>
          <w:rFonts w:ascii="Times New Roman" w:hAnsi="Times New Roman" w:cs="Times New Roman"/>
          <w:sz w:val="26"/>
          <w:szCs w:val="26"/>
        </w:rPr>
        <w:t xml:space="preserve"> </w:t>
      </w:r>
      <w:r w:rsidR="00214434">
        <w:rPr>
          <w:rFonts w:ascii="Times New Roman" w:hAnsi="Times New Roman" w:cs="Times New Roman"/>
          <w:sz w:val="26"/>
          <w:szCs w:val="26"/>
        </w:rPr>
        <w:t xml:space="preserve">(вх. № </w:t>
      </w:r>
      <w:r w:rsidR="00C37DB1">
        <w:rPr>
          <w:rFonts w:ascii="Times New Roman" w:hAnsi="Times New Roman" w:cs="Times New Roman"/>
          <w:sz w:val="26"/>
          <w:szCs w:val="26"/>
        </w:rPr>
        <w:t>5497</w:t>
      </w:r>
      <w:r w:rsidR="00214434">
        <w:rPr>
          <w:rFonts w:ascii="Times New Roman" w:hAnsi="Times New Roman" w:cs="Times New Roman"/>
          <w:sz w:val="26"/>
          <w:szCs w:val="26"/>
        </w:rPr>
        <w:t xml:space="preserve"> от 0</w:t>
      </w:r>
      <w:r w:rsidR="00C37DB1">
        <w:rPr>
          <w:rFonts w:ascii="Times New Roman" w:hAnsi="Times New Roman" w:cs="Times New Roman"/>
          <w:sz w:val="26"/>
          <w:szCs w:val="26"/>
        </w:rPr>
        <w:t>3</w:t>
      </w:r>
      <w:r w:rsidR="00214434">
        <w:rPr>
          <w:rFonts w:ascii="Times New Roman" w:hAnsi="Times New Roman" w:cs="Times New Roman"/>
          <w:sz w:val="26"/>
          <w:szCs w:val="26"/>
        </w:rPr>
        <w:t>.0</w:t>
      </w:r>
      <w:r w:rsidR="00C37DB1">
        <w:rPr>
          <w:rFonts w:ascii="Times New Roman" w:hAnsi="Times New Roman" w:cs="Times New Roman"/>
          <w:sz w:val="26"/>
          <w:szCs w:val="26"/>
        </w:rPr>
        <w:t>8</w:t>
      </w:r>
      <w:r w:rsidR="00214434">
        <w:rPr>
          <w:rFonts w:ascii="Times New Roman" w:hAnsi="Times New Roman" w:cs="Times New Roman"/>
          <w:sz w:val="26"/>
          <w:szCs w:val="26"/>
        </w:rPr>
        <w:t>.2020 Новгородского УФАС</w:t>
      </w:r>
      <w:proofErr w:type="gramEnd"/>
      <w:r w:rsidR="00214434">
        <w:rPr>
          <w:rFonts w:ascii="Times New Roman" w:hAnsi="Times New Roman" w:cs="Times New Roman"/>
          <w:sz w:val="26"/>
          <w:szCs w:val="26"/>
        </w:rPr>
        <w:t xml:space="preserve"> </w:t>
      </w:r>
      <w:proofErr w:type="gramStart"/>
      <w:r w:rsidR="00214434">
        <w:rPr>
          <w:rFonts w:ascii="Times New Roman" w:hAnsi="Times New Roman" w:cs="Times New Roman"/>
          <w:sz w:val="26"/>
          <w:szCs w:val="26"/>
        </w:rPr>
        <w:t xml:space="preserve">России) </w:t>
      </w:r>
      <w:r w:rsidR="00170748" w:rsidRPr="007F7C2D">
        <w:rPr>
          <w:rFonts w:ascii="Times New Roman" w:hAnsi="Times New Roman" w:cs="Times New Roman"/>
          <w:sz w:val="26"/>
          <w:szCs w:val="26"/>
        </w:rPr>
        <w:t>(далее – Жалоба)</w:t>
      </w:r>
      <w:r w:rsidR="007F7C2D" w:rsidRPr="007F7C2D">
        <w:rPr>
          <w:rFonts w:ascii="Times New Roman" w:hAnsi="Times New Roman" w:cs="Times New Roman"/>
          <w:sz w:val="26"/>
          <w:szCs w:val="26"/>
        </w:rPr>
        <w:t>, и</w:t>
      </w:r>
      <w:r w:rsidR="00C0644C" w:rsidRPr="007F7C2D">
        <w:rPr>
          <w:rFonts w:ascii="Times New Roman" w:hAnsi="Times New Roman" w:cs="Times New Roman"/>
          <w:sz w:val="26"/>
          <w:szCs w:val="26"/>
        </w:rPr>
        <w:t xml:space="preserve"> сообщает следующее.</w:t>
      </w:r>
      <w:proofErr w:type="gramEnd"/>
    </w:p>
    <w:p w:rsidR="001D0DF9" w:rsidRPr="00A46DA6" w:rsidRDefault="001D0DF9" w:rsidP="00C37DB1">
      <w:pPr>
        <w:pStyle w:val="ConsPlusNormal"/>
        <w:ind w:firstLine="708"/>
        <w:jc w:val="both"/>
        <w:rPr>
          <w:rFonts w:ascii="Times New Roman" w:hAnsi="Times New Roman" w:cs="Times New Roman"/>
          <w:sz w:val="26"/>
          <w:szCs w:val="26"/>
        </w:rPr>
      </w:pPr>
      <w:proofErr w:type="gramStart"/>
      <w:r w:rsidRPr="00A46DA6">
        <w:rPr>
          <w:rFonts w:ascii="Times New Roman" w:hAnsi="Times New Roman" w:cs="Times New Roman"/>
          <w:sz w:val="26"/>
          <w:szCs w:val="26"/>
        </w:rPr>
        <w:t>Согласно пункту 1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фамилию, имя, отчество (при</w:t>
      </w:r>
      <w:proofErr w:type="gramEnd"/>
      <w:r w:rsidRPr="00A46DA6">
        <w:rPr>
          <w:rFonts w:ascii="Times New Roman" w:hAnsi="Times New Roman" w:cs="Times New Roman"/>
          <w:sz w:val="26"/>
          <w:szCs w:val="26"/>
        </w:rPr>
        <w:t xml:space="preserve"> </w:t>
      </w:r>
      <w:proofErr w:type="gramStart"/>
      <w:r w:rsidRPr="00A46DA6">
        <w:rPr>
          <w:rFonts w:ascii="Times New Roman" w:hAnsi="Times New Roman" w:cs="Times New Roman"/>
          <w:sz w:val="26"/>
          <w:szCs w:val="26"/>
        </w:rPr>
        <w:t>наличии</w:t>
      </w:r>
      <w:proofErr w:type="gramEnd"/>
      <w:r w:rsidRPr="00A46DA6">
        <w:rPr>
          <w:rFonts w:ascii="Times New Roman" w:hAnsi="Times New Roman" w:cs="Times New Roman"/>
          <w:sz w:val="26"/>
          <w:szCs w:val="26"/>
        </w:rPr>
        <w:t>),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1D0DF9" w:rsidRPr="00A46DA6" w:rsidRDefault="001D0DF9" w:rsidP="00C37DB1">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В данном случае в Жалобе оспариваются действия</w:t>
      </w:r>
      <w:r>
        <w:rPr>
          <w:rFonts w:ascii="Times New Roman" w:hAnsi="Times New Roman" w:cs="Times New Roman"/>
          <w:sz w:val="26"/>
          <w:szCs w:val="26"/>
        </w:rPr>
        <w:t xml:space="preserve"> </w:t>
      </w:r>
      <w:r w:rsidR="00C37DB1">
        <w:rPr>
          <w:rFonts w:ascii="Times New Roman" w:hAnsi="Times New Roman" w:cs="Times New Roman"/>
          <w:sz w:val="26"/>
          <w:szCs w:val="26"/>
        </w:rPr>
        <w:t>аукционной</w:t>
      </w:r>
      <w:r>
        <w:rPr>
          <w:rFonts w:ascii="Times New Roman" w:hAnsi="Times New Roman" w:cs="Times New Roman"/>
          <w:sz w:val="26"/>
          <w:szCs w:val="26"/>
        </w:rPr>
        <w:t xml:space="preserve"> </w:t>
      </w:r>
      <w:r w:rsidR="00337F49">
        <w:rPr>
          <w:rFonts w:ascii="Times New Roman" w:hAnsi="Times New Roman" w:cs="Times New Roman"/>
          <w:sz w:val="26"/>
          <w:szCs w:val="26"/>
        </w:rPr>
        <w:t xml:space="preserve">комиссии </w:t>
      </w:r>
      <w:r w:rsidR="00EB516C">
        <w:rPr>
          <w:rFonts w:ascii="Times New Roman" w:hAnsi="Times New Roman" w:cs="Times New Roman"/>
          <w:sz w:val="26"/>
          <w:szCs w:val="26"/>
        </w:rPr>
        <w:t xml:space="preserve">заказчика – Министерства </w:t>
      </w:r>
      <w:r w:rsidRPr="00A46DA6">
        <w:rPr>
          <w:rFonts w:ascii="Times New Roman" w:hAnsi="Times New Roman" w:cs="Times New Roman"/>
          <w:sz w:val="26"/>
          <w:szCs w:val="26"/>
        </w:rPr>
        <w:t>по рассмотрению заявок, поступивших на уч</w:t>
      </w:r>
      <w:r w:rsidR="00337F49">
        <w:rPr>
          <w:rFonts w:ascii="Times New Roman" w:hAnsi="Times New Roman" w:cs="Times New Roman"/>
          <w:sz w:val="26"/>
          <w:szCs w:val="26"/>
        </w:rPr>
        <w:t>астие в рассматриваемой закупке</w:t>
      </w:r>
      <w:r w:rsidRPr="00A46DA6">
        <w:rPr>
          <w:rFonts w:ascii="Times New Roman" w:hAnsi="Times New Roman" w:cs="Times New Roman"/>
          <w:sz w:val="26"/>
          <w:szCs w:val="26"/>
        </w:rPr>
        <w:t>.</w:t>
      </w:r>
      <w:r w:rsidR="00337F49">
        <w:rPr>
          <w:rFonts w:ascii="Times New Roman" w:hAnsi="Times New Roman" w:cs="Times New Roman"/>
          <w:sz w:val="26"/>
          <w:szCs w:val="26"/>
        </w:rPr>
        <w:t xml:space="preserve"> </w:t>
      </w:r>
    </w:p>
    <w:p w:rsidR="001D0DF9" w:rsidRPr="00A46DA6" w:rsidRDefault="001D0DF9" w:rsidP="001D0DF9">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 xml:space="preserve">Вместе с тем, согласно сведениям официального сайта, настоящий </w:t>
      </w:r>
      <w:r w:rsidR="00EB516C">
        <w:rPr>
          <w:rFonts w:ascii="Times New Roman" w:hAnsi="Times New Roman" w:cs="Times New Roman"/>
          <w:sz w:val="26"/>
          <w:szCs w:val="26"/>
        </w:rPr>
        <w:t>электронный аукцион</w:t>
      </w:r>
      <w:r w:rsidRPr="00A46DA6">
        <w:rPr>
          <w:rFonts w:ascii="Times New Roman" w:hAnsi="Times New Roman" w:cs="Times New Roman"/>
          <w:sz w:val="26"/>
          <w:szCs w:val="26"/>
        </w:rPr>
        <w:t xml:space="preserve"> осуществляется в порядке взаимодействия в соответствии с Постановлением Правительства Новгородской области от 30.12.2013 № 548 «О централизации закупок товаров, работ, услуг для обеспечения нужд Новгородской </w:t>
      </w:r>
      <w:r w:rsidRPr="00A46DA6">
        <w:rPr>
          <w:rFonts w:ascii="Times New Roman" w:hAnsi="Times New Roman" w:cs="Times New Roman"/>
          <w:sz w:val="26"/>
          <w:szCs w:val="26"/>
        </w:rPr>
        <w:lastRenderedPageBreak/>
        <w:t>области» (далее – Постановление № 548).</w:t>
      </w:r>
    </w:p>
    <w:p w:rsidR="001D0DF9" w:rsidRPr="00A46DA6" w:rsidRDefault="001D0DF9" w:rsidP="001D0DF9">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Постановлением № 548 утвержден Порядок взаимодействия заказчиков с уполномоченным органом, уполномоченным учреждением при осуществлении закупок товаров, работ, услуг для обеспечения нужд Новгородской области (далее – Порядок).</w:t>
      </w:r>
    </w:p>
    <w:p w:rsidR="001D0DF9" w:rsidRPr="00A46DA6" w:rsidRDefault="001D0DF9" w:rsidP="001D0DF9">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 xml:space="preserve">Указанным Порядком </w:t>
      </w:r>
      <w:r w:rsidR="00EB516C" w:rsidRPr="00C37DB1">
        <w:rPr>
          <w:rFonts w:ascii="Times New Roman" w:hAnsi="Times New Roman" w:cs="Times New Roman"/>
          <w:sz w:val="26"/>
          <w:szCs w:val="26"/>
        </w:rPr>
        <w:t>Администраци</w:t>
      </w:r>
      <w:r w:rsidR="00EB516C">
        <w:rPr>
          <w:rFonts w:ascii="Times New Roman" w:hAnsi="Times New Roman" w:cs="Times New Roman"/>
          <w:sz w:val="26"/>
          <w:szCs w:val="26"/>
        </w:rPr>
        <w:t>я</w:t>
      </w:r>
      <w:r w:rsidR="00EB516C" w:rsidRPr="00C37DB1">
        <w:rPr>
          <w:rFonts w:ascii="Times New Roman" w:hAnsi="Times New Roman" w:cs="Times New Roman"/>
          <w:sz w:val="26"/>
          <w:szCs w:val="26"/>
        </w:rPr>
        <w:t xml:space="preserve"> Губернатора Новгородской области (173005, Великий Новгород, пл. Победы - Софийская, д. 1, каб. 350; далее – Администрация)</w:t>
      </w:r>
      <w:r w:rsidR="00EB516C">
        <w:rPr>
          <w:rFonts w:ascii="Times New Roman" w:hAnsi="Times New Roman" w:cs="Times New Roman"/>
          <w:sz w:val="26"/>
          <w:szCs w:val="26"/>
        </w:rPr>
        <w:t xml:space="preserve"> </w:t>
      </w:r>
      <w:r w:rsidRPr="00A46DA6">
        <w:rPr>
          <w:rFonts w:ascii="Times New Roman" w:hAnsi="Times New Roman" w:cs="Times New Roman"/>
          <w:sz w:val="26"/>
          <w:szCs w:val="26"/>
        </w:rPr>
        <w:t>определена в качестве уполномоченного органа при осуществлении закупок товаров, работ, услуг для обеспечения нужд Новгородской области с начальной (максимальной) ценой контракта свыше 3,0 млн. рублей.</w:t>
      </w:r>
    </w:p>
    <w:p w:rsidR="001D0DF9" w:rsidRPr="00A46DA6" w:rsidRDefault="001D0DF9" w:rsidP="001D0DF9">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При этом</w:t>
      </w:r>
      <w:proofErr w:type="gramStart"/>
      <w:r w:rsidRPr="00A46DA6">
        <w:rPr>
          <w:rFonts w:ascii="Times New Roman" w:hAnsi="Times New Roman" w:cs="Times New Roman"/>
          <w:sz w:val="26"/>
          <w:szCs w:val="26"/>
        </w:rPr>
        <w:t>,</w:t>
      </w:r>
      <w:proofErr w:type="gramEnd"/>
      <w:r w:rsidRPr="00A46DA6">
        <w:rPr>
          <w:rFonts w:ascii="Times New Roman" w:hAnsi="Times New Roman" w:cs="Times New Roman"/>
          <w:sz w:val="26"/>
          <w:szCs w:val="26"/>
        </w:rPr>
        <w:t xml:space="preserve"> согласно</w:t>
      </w:r>
      <w:r w:rsidR="00EB516C">
        <w:rPr>
          <w:rFonts w:ascii="Times New Roman" w:hAnsi="Times New Roman" w:cs="Times New Roman"/>
          <w:sz w:val="26"/>
          <w:szCs w:val="26"/>
        </w:rPr>
        <w:t xml:space="preserve"> извещению о проведении рассматриваемого электронного аукциона</w:t>
      </w:r>
      <w:r w:rsidRPr="00A46DA6">
        <w:rPr>
          <w:rFonts w:ascii="Times New Roman" w:hAnsi="Times New Roman" w:cs="Times New Roman"/>
          <w:sz w:val="26"/>
          <w:szCs w:val="26"/>
        </w:rPr>
        <w:t xml:space="preserve"> документации о закупке, </w:t>
      </w:r>
      <w:r w:rsidR="00EB516C">
        <w:rPr>
          <w:rFonts w:ascii="Times New Roman" w:hAnsi="Times New Roman" w:cs="Times New Roman"/>
          <w:sz w:val="26"/>
          <w:szCs w:val="26"/>
        </w:rPr>
        <w:t>Министерство</w:t>
      </w:r>
      <w:r w:rsidRPr="00A46DA6">
        <w:rPr>
          <w:rFonts w:ascii="Times New Roman" w:hAnsi="Times New Roman" w:cs="Times New Roman"/>
          <w:sz w:val="26"/>
          <w:szCs w:val="26"/>
        </w:rPr>
        <w:t xml:space="preserve"> в данном случае выступает именно в качестве </w:t>
      </w:r>
      <w:r w:rsidR="00BB1272">
        <w:rPr>
          <w:rFonts w:ascii="Times New Roman" w:hAnsi="Times New Roman" w:cs="Times New Roman"/>
          <w:sz w:val="26"/>
          <w:szCs w:val="26"/>
        </w:rPr>
        <w:t>заказчика</w:t>
      </w:r>
      <w:r w:rsidRPr="00A46DA6">
        <w:rPr>
          <w:rFonts w:ascii="Times New Roman" w:hAnsi="Times New Roman" w:cs="Times New Roman"/>
          <w:sz w:val="26"/>
          <w:szCs w:val="26"/>
        </w:rPr>
        <w:t xml:space="preserve">, а </w:t>
      </w:r>
      <w:r w:rsidR="00BB1272">
        <w:rPr>
          <w:rFonts w:ascii="Times New Roman" w:hAnsi="Times New Roman" w:cs="Times New Roman"/>
          <w:sz w:val="26"/>
          <w:szCs w:val="26"/>
        </w:rPr>
        <w:t xml:space="preserve">уполномоченным органом </w:t>
      </w:r>
      <w:r w:rsidRPr="00A46DA6">
        <w:rPr>
          <w:rFonts w:ascii="Times New Roman" w:hAnsi="Times New Roman" w:cs="Times New Roman"/>
          <w:sz w:val="26"/>
          <w:szCs w:val="26"/>
        </w:rPr>
        <w:t xml:space="preserve">является </w:t>
      </w:r>
      <w:r w:rsidR="00BB1272" w:rsidRPr="00A46DA6">
        <w:rPr>
          <w:rFonts w:ascii="Times New Roman" w:hAnsi="Times New Roman" w:cs="Times New Roman"/>
          <w:sz w:val="26"/>
          <w:szCs w:val="26"/>
        </w:rPr>
        <w:t>Администрация</w:t>
      </w:r>
      <w:r w:rsidRPr="00A46DA6">
        <w:rPr>
          <w:rFonts w:ascii="Times New Roman" w:hAnsi="Times New Roman" w:cs="Times New Roman"/>
          <w:sz w:val="26"/>
          <w:szCs w:val="26"/>
        </w:rPr>
        <w:t>.</w:t>
      </w:r>
    </w:p>
    <w:p w:rsidR="00EB516C" w:rsidRDefault="001D0DF9" w:rsidP="00EB516C">
      <w:pPr>
        <w:pStyle w:val="ConsPlusNormal"/>
        <w:ind w:firstLine="708"/>
        <w:jc w:val="both"/>
        <w:rPr>
          <w:rFonts w:ascii="Times New Roman" w:hAnsi="Times New Roman" w:cs="Times New Roman"/>
          <w:sz w:val="26"/>
          <w:szCs w:val="26"/>
        </w:rPr>
      </w:pPr>
      <w:r w:rsidRPr="00A46DA6">
        <w:rPr>
          <w:rFonts w:ascii="Times New Roman" w:hAnsi="Times New Roman" w:cs="Times New Roman"/>
          <w:sz w:val="26"/>
          <w:szCs w:val="26"/>
        </w:rPr>
        <w:t xml:space="preserve">Согласно пункту 2.8 Порядка к полномочиям уполномоченного органа отнесено создание комиссии по осуществлению закупок, а согласно пункту 3.1.1 к полномочиям заказчиков – разработка и утверждение документации о закупке, в том числе в части установления характеристик закупаемого товара. </w:t>
      </w:r>
    </w:p>
    <w:p w:rsidR="00BB1272" w:rsidRPr="00EB516C" w:rsidRDefault="00BB1272" w:rsidP="00EB516C">
      <w:pPr>
        <w:pStyle w:val="ConsPlusNormal"/>
        <w:ind w:firstLine="708"/>
        <w:jc w:val="both"/>
        <w:rPr>
          <w:rFonts w:ascii="Times New Roman" w:hAnsi="Times New Roman" w:cs="Times New Roman"/>
          <w:sz w:val="26"/>
          <w:szCs w:val="26"/>
        </w:rPr>
      </w:pPr>
      <w:r w:rsidRPr="00EB516C">
        <w:rPr>
          <w:rFonts w:ascii="Times New Roman" w:hAnsi="Times New Roman" w:cs="Times New Roman"/>
          <w:sz w:val="26"/>
          <w:szCs w:val="26"/>
        </w:rPr>
        <w:t>В соответствии с пунктом 2.10 Порядка положение о комиссии по осуществлению закупок утверждается уполномоченным органом, уполномоченном учреждением.</w:t>
      </w:r>
    </w:p>
    <w:p w:rsidR="001D0DF9" w:rsidRPr="00A46DA6" w:rsidRDefault="00214434" w:rsidP="001D0DF9">
      <w:pPr>
        <w:pStyle w:val="ConsPlusNormal"/>
        <w:ind w:firstLine="708"/>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Жалобе отсутствуют надлежащие </w:t>
      </w:r>
      <w:proofErr w:type="gramStart"/>
      <w:r>
        <w:rPr>
          <w:rFonts w:ascii="Times New Roman" w:hAnsi="Times New Roman" w:cs="Times New Roman"/>
          <w:sz w:val="26"/>
          <w:szCs w:val="26"/>
        </w:rPr>
        <w:t>сведения</w:t>
      </w:r>
      <w:proofErr w:type="gramEnd"/>
      <w:r>
        <w:rPr>
          <w:rFonts w:ascii="Times New Roman" w:hAnsi="Times New Roman" w:cs="Times New Roman"/>
          <w:sz w:val="26"/>
          <w:szCs w:val="26"/>
        </w:rPr>
        <w:t xml:space="preserve"> о лице действия которого обжалуются (наименование, место нахождение и прочие контактные данные уполномоченного органа)</w:t>
      </w:r>
      <w:r w:rsidR="00F37DC4">
        <w:rPr>
          <w:rFonts w:ascii="Times New Roman" w:hAnsi="Times New Roman" w:cs="Times New Roman"/>
          <w:sz w:val="26"/>
          <w:szCs w:val="26"/>
        </w:rPr>
        <w:t>.</w:t>
      </w:r>
    </w:p>
    <w:p w:rsidR="001D0DF9" w:rsidRPr="00A46DA6" w:rsidRDefault="00214434" w:rsidP="001D0DF9">
      <w:pPr>
        <w:pStyle w:val="ConsPlusNormal"/>
        <w:ind w:firstLine="708"/>
        <w:jc w:val="both"/>
        <w:rPr>
          <w:rFonts w:ascii="Times New Roman" w:hAnsi="Times New Roman" w:cs="Times New Roman"/>
          <w:sz w:val="26"/>
          <w:szCs w:val="26"/>
        </w:rPr>
      </w:pPr>
      <w:r>
        <w:rPr>
          <w:rFonts w:ascii="Times New Roman" w:hAnsi="Times New Roman" w:cs="Times New Roman"/>
          <w:sz w:val="26"/>
          <w:szCs w:val="26"/>
        </w:rPr>
        <w:t>Кроме того</w:t>
      </w:r>
      <w:r w:rsidR="001D0DF9" w:rsidRPr="00A46DA6">
        <w:rPr>
          <w:rFonts w:ascii="Times New Roman" w:hAnsi="Times New Roman" w:cs="Times New Roman"/>
          <w:sz w:val="26"/>
          <w:szCs w:val="26"/>
        </w:rPr>
        <w:t xml:space="preserve">, в нарушение требований пункта 1 части 8 статьи 105 Закона о контрактной системе сведений о членах </w:t>
      </w:r>
      <w:r w:rsidR="000424E9">
        <w:rPr>
          <w:rFonts w:ascii="Times New Roman" w:hAnsi="Times New Roman" w:cs="Times New Roman"/>
          <w:sz w:val="26"/>
          <w:szCs w:val="26"/>
        </w:rPr>
        <w:t>конкурсной</w:t>
      </w:r>
      <w:r w:rsidR="001D0DF9" w:rsidRPr="00A46DA6">
        <w:rPr>
          <w:rFonts w:ascii="Times New Roman" w:hAnsi="Times New Roman" w:cs="Times New Roman"/>
          <w:sz w:val="26"/>
          <w:szCs w:val="26"/>
        </w:rPr>
        <w:t xml:space="preserve"> ком</w:t>
      </w:r>
      <w:r w:rsidR="00EB516C">
        <w:rPr>
          <w:rFonts w:ascii="Times New Roman" w:hAnsi="Times New Roman" w:cs="Times New Roman"/>
          <w:sz w:val="26"/>
          <w:szCs w:val="26"/>
        </w:rPr>
        <w:t>иссии, чьи действия обжалуются ИП Е</w:t>
      </w:r>
      <w:r w:rsidR="00D33134">
        <w:rPr>
          <w:rFonts w:ascii="Times New Roman" w:hAnsi="Times New Roman" w:cs="Times New Roman"/>
          <w:sz w:val="26"/>
          <w:szCs w:val="26"/>
        </w:rPr>
        <w:t>..</w:t>
      </w:r>
      <w:r w:rsidR="00EB516C">
        <w:rPr>
          <w:rFonts w:ascii="Times New Roman" w:hAnsi="Times New Roman" w:cs="Times New Roman"/>
          <w:sz w:val="26"/>
          <w:szCs w:val="26"/>
        </w:rPr>
        <w:t>.</w:t>
      </w:r>
      <w:r w:rsidR="00D33134">
        <w:rPr>
          <w:rFonts w:ascii="Times New Roman" w:hAnsi="Times New Roman" w:cs="Times New Roman"/>
          <w:sz w:val="26"/>
          <w:szCs w:val="26"/>
        </w:rPr>
        <w:t xml:space="preserve"> </w:t>
      </w:r>
      <w:r w:rsidR="001D0DF9" w:rsidRPr="00A46DA6">
        <w:rPr>
          <w:rFonts w:ascii="Times New Roman" w:hAnsi="Times New Roman" w:cs="Times New Roman"/>
          <w:sz w:val="26"/>
          <w:szCs w:val="26"/>
        </w:rPr>
        <w:t>в Жалобе</w:t>
      </w:r>
      <w:r w:rsidR="00EB516C">
        <w:rPr>
          <w:rFonts w:ascii="Times New Roman" w:hAnsi="Times New Roman" w:cs="Times New Roman"/>
          <w:sz w:val="26"/>
          <w:szCs w:val="26"/>
        </w:rPr>
        <w:t>,</w:t>
      </w:r>
      <w:r>
        <w:rPr>
          <w:rFonts w:ascii="Times New Roman" w:hAnsi="Times New Roman" w:cs="Times New Roman"/>
          <w:sz w:val="26"/>
          <w:szCs w:val="26"/>
        </w:rPr>
        <w:t xml:space="preserve"> также</w:t>
      </w:r>
      <w:r w:rsidR="001D0DF9" w:rsidRPr="00A46DA6">
        <w:rPr>
          <w:rFonts w:ascii="Times New Roman" w:hAnsi="Times New Roman" w:cs="Times New Roman"/>
          <w:sz w:val="26"/>
          <w:szCs w:val="26"/>
        </w:rPr>
        <w:t xml:space="preserve"> не приведено.</w:t>
      </w:r>
    </w:p>
    <w:p w:rsidR="007A26A5" w:rsidRPr="002A7BDA" w:rsidRDefault="007A26A5" w:rsidP="007A26A5">
      <w:pPr>
        <w:pStyle w:val="ConsPlusNormal"/>
        <w:ind w:firstLine="708"/>
        <w:jc w:val="both"/>
        <w:rPr>
          <w:rFonts w:ascii="Times New Roman" w:hAnsi="Times New Roman" w:cs="Times New Roman"/>
          <w:sz w:val="26"/>
          <w:szCs w:val="26"/>
        </w:rPr>
      </w:pPr>
      <w:r w:rsidRPr="002A7BDA">
        <w:rPr>
          <w:rFonts w:ascii="Times New Roman" w:hAnsi="Times New Roman" w:cs="Times New Roman"/>
          <w:sz w:val="26"/>
          <w:szCs w:val="26"/>
        </w:rPr>
        <w:t>Согласно пункт</w:t>
      </w:r>
      <w:r>
        <w:rPr>
          <w:rFonts w:ascii="Times New Roman" w:hAnsi="Times New Roman" w:cs="Times New Roman"/>
          <w:sz w:val="26"/>
          <w:szCs w:val="26"/>
        </w:rPr>
        <w:t>у</w:t>
      </w:r>
      <w:r w:rsidRPr="002A7BDA">
        <w:rPr>
          <w:rFonts w:ascii="Times New Roman" w:hAnsi="Times New Roman" w:cs="Times New Roman"/>
          <w:sz w:val="26"/>
          <w:szCs w:val="26"/>
        </w:rPr>
        <w:t xml:space="preserve"> </w:t>
      </w:r>
      <w:r>
        <w:rPr>
          <w:rFonts w:ascii="Times New Roman" w:hAnsi="Times New Roman" w:cs="Times New Roman"/>
          <w:sz w:val="26"/>
          <w:szCs w:val="26"/>
        </w:rPr>
        <w:t>1</w:t>
      </w:r>
      <w:r w:rsidRPr="002A7BDA">
        <w:rPr>
          <w:rFonts w:ascii="Times New Roman" w:hAnsi="Times New Roman" w:cs="Times New Roman"/>
          <w:sz w:val="26"/>
          <w:szCs w:val="26"/>
        </w:rPr>
        <w:t xml:space="preserve"> части 11 статьи 105 Закона о контрактной системе жалоба возвращается подавшему ее лицу без рассмотрения в случае, если </w:t>
      </w:r>
      <w:r w:rsidRPr="009C393D">
        <w:rPr>
          <w:rFonts w:ascii="Times New Roman" w:hAnsi="Times New Roman" w:cs="Times New Roman"/>
          <w:sz w:val="26"/>
          <w:szCs w:val="26"/>
        </w:rPr>
        <w:t xml:space="preserve">жалоба </w:t>
      </w:r>
      <w:r w:rsidRPr="007A26A5">
        <w:rPr>
          <w:rFonts w:ascii="Times New Roman" w:hAnsi="Times New Roman" w:cs="Times New Roman"/>
          <w:sz w:val="26"/>
          <w:szCs w:val="26"/>
        </w:rPr>
        <w:t>не соответствует требованиям, установленным настоящей статьей</w:t>
      </w:r>
      <w:r w:rsidRPr="002A7BDA">
        <w:rPr>
          <w:rFonts w:ascii="Times New Roman" w:hAnsi="Times New Roman" w:cs="Times New Roman"/>
          <w:sz w:val="26"/>
          <w:szCs w:val="26"/>
        </w:rPr>
        <w:t>.</w:t>
      </w:r>
    </w:p>
    <w:p w:rsidR="005465F0" w:rsidRPr="007A26A5" w:rsidRDefault="000676D2" w:rsidP="007A26A5">
      <w:pPr>
        <w:pStyle w:val="ConsPlusNormal"/>
        <w:ind w:firstLine="708"/>
        <w:jc w:val="both"/>
        <w:rPr>
          <w:rFonts w:ascii="Times New Roman" w:hAnsi="Times New Roman" w:cs="Times New Roman"/>
          <w:sz w:val="26"/>
          <w:szCs w:val="26"/>
        </w:rPr>
      </w:pPr>
      <w:r w:rsidRPr="007A26A5">
        <w:rPr>
          <w:rFonts w:ascii="Times New Roman" w:hAnsi="Times New Roman" w:cs="Times New Roman"/>
          <w:sz w:val="26"/>
          <w:szCs w:val="26"/>
        </w:rPr>
        <w:t>Учитывая вышеизложенное</w:t>
      </w:r>
      <w:r w:rsidR="004974BD" w:rsidRPr="007A26A5">
        <w:rPr>
          <w:rFonts w:ascii="Times New Roman" w:hAnsi="Times New Roman" w:cs="Times New Roman"/>
          <w:sz w:val="26"/>
          <w:szCs w:val="26"/>
        </w:rPr>
        <w:t xml:space="preserve">, </w:t>
      </w:r>
      <w:r w:rsidR="00E71F5B" w:rsidRPr="007A26A5">
        <w:rPr>
          <w:rFonts w:ascii="Times New Roman" w:hAnsi="Times New Roman" w:cs="Times New Roman"/>
          <w:sz w:val="26"/>
          <w:szCs w:val="26"/>
        </w:rPr>
        <w:t xml:space="preserve">и на основании </w:t>
      </w:r>
      <w:r w:rsidR="0019237C" w:rsidRPr="007A26A5">
        <w:rPr>
          <w:rFonts w:ascii="Times New Roman" w:hAnsi="Times New Roman" w:cs="Times New Roman"/>
          <w:sz w:val="26"/>
          <w:szCs w:val="26"/>
        </w:rPr>
        <w:t>пункт</w:t>
      </w:r>
      <w:r w:rsidR="00F35288" w:rsidRPr="007A26A5">
        <w:rPr>
          <w:rFonts w:ascii="Times New Roman" w:hAnsi="Times New Roman" w:cs="Times New Roman"/>
          <w:sz w:val="26"/>
          <w:szCs w:val="26"/>
        </w:rPr>
        <w:t>а</w:t>
      </w:r>
      <w:r w:rsidR="0019237C" w:rsidRPr="007A26A5">
        <w:rPr>
          <w:rFonts w:ascii="Times New Roman" w:hAnsi="Times New Roman" w:cs="Times New Roman"/>
          <w:sz w:val="26"/>
          <w:szCs w:val="26"/>
        </w:rPr>
        <w:t xml:space="preserve"> 1 части 11</w:t>
      </w:r>
      <w:r w:rsidR="002E4D0A" w:rsidRPr="007A26A5">
        <w:rPr>
          <w:rFonts w:ascii="Times New Roman" w:hAnsi="Times New Roman" w:cs="Times New Roman"/>
          <w:sz w:val="26"/>
          <w:szCs w:val="26"/>
        </w:rPr>
        <w:t xml:space="preserve"> статьи 105 </w:t>
      </w:r>
      <w:r w:rsidR="0019237C" w:rsidRPr="007A26A5">
        <w:rPr>
          <w:rFonts w:ascii="Times New Roman" w:hAnsi="Times New Roman" w:cs="Times New Roman"/>
          <w:sz w:val="26"/>
          <w:szCs w:val="26"/>
        </w:rPr>
        <w:t>Закона о контрактной системе</w:t>
      </w:r>
      <w:r w:rsidRPr="007A26A5">
        <w:rPr>
          <w:rFonts w:ascii="Times New Roman" w:hAnsi="Times New Roman" w:cs="Times New Roman"/>
          <w:sz w:val="26"/>
          <w:szCs w:val="26"/>
        </w:rPr>
        <w:t xml:space="preserve">, </w:t>
      </w:r>
      <w:r w:rsidR="00575298" w:rsidRPr="007A26A5">
        <w:rPr>
          <w:rFonts w:ascii="Times New Roman" w:hAnsi="Times New Roman" w:cs="Times New Roman"/>
          <w:sz w:val="26"/>
          <w:szCs w:val="26"/>
        </w:rPr>
        <w:t>Новгородское УФАС России</w:t>
      </w:r>
      <w:r w:rsidR="00DD67A9" w:rsidRPr="007A26A5">
        <w:rPr>
          <w:rFonts w:ascii="Times New Roman" w:hAnsi="Times New Roman" w:cs="Times New Roman"/>
          <w:sz w:val="26"/>
          <w:szCs w:val="26"/>
        </w:rPr>
        <w:t xml:space="preserve"> приняло решение о возвращении Ж</w:t>
      </w:r>
      <w:r w:rsidR="005465F0" w:rsidRPr="007A26A5">
        <w:rPr>
          <w:rFonts w:ascii="Times New Roman" w:hAnsi="Times New Roman" w:cs="Times New Roman"/>
          <w:sz w:val="26"/>
          <w:szCs w:val="26"/>
        </w:rPr>
        <w:t>алобы</w:t>
      </w:r>
      <w:r w:rsidR="00EB516C" w:rsidRPr="007A26A5">
        <w:rPr>
          <w:rFonts w:ascii="Times New Roman" w:hAnsi="Times New Roman" w:cs="Times New Roman"/>
          <w:sz w:val="26"/>
          <w:szCs w:val="26"/>
        </w:rPr>
        <w:t xml:space="preserve"> </w:t>
      </w:r>
      <w:r w:rsidR="00EB516C">
        <w:rPr>
          <w:rFonts w:ascii="Times New Roman" w:hAnsi="Times New Roman" w:cs="Times New Roman"/>
          <w:sz w:val="26"/>
          <w:szCs w:val="26"/>
        </w:rPr>
        <w:t>ИП Е</w:t>
      </w:r>
      <w:r w:rsidR="00D33134">
        <w:rPr>
          <w:rFonts w:ascii="Times New Roman" w:hAnsi="Times New Roman" w:cs="Times New Roman"/>
          <w:sz w:val="26"/>
          <w:szCs w:val="26"/>
        </w:rPr>
        <w:t>..</w:t>
      </w:r>
      <w:r w:rsidR="00EB516C">
        <w:rPr>
          <w:rFonts w:ascii="Times New Roman" w:hAnsi="Times New Roman" w:cs="Times New Roman"/>
          <w:sz w:val="26"/>
          <w:szCs w:val="26"/>
        </w:rPr>
        <w:t>.</w:t>
      </w:r>
    </w:p>
    <w:p w:rsidR="00D62672" w:rsidRPr="003E169C" w:rsidRDefault="00D62672" w:rsidP="00E22023">
      <w:pPr>
        <w:ind w:firstLine="709"/>
        <w:jc w:val="both"/>
        <w:rPr>
          <w:sz w:val="26"/>
          <w:szCs w:val="26"/>
        </w:rPr>
      </w:pPr>
    </w:p>
    <w:p w:rsidR="00577036" w:rsidRPr="003E169C" w:rsidRDefault="00577036" w:rsidP="00E22023">
      <w:pPr>
        <w:ind w:firstLine="709"/>
        <w:jc w:val="both"/>
        <w:rPr>
          <w:sz w:val="26"/>
          <w:szCs w:val="26"/>
        </w:rPr>
      </w:pPr>
      <w:r w:rsidRPr="003E169C">
        <w:rPr>
          <w:sz w:val="26"/>
          <w:szCs w:val="26"/>
        </w:rPr>
        <w:t xml:space="preserve">Приложения: </w:t>
      </w:r>
      <w:r w:rsidR="003E169C" w:rsidRPr="003E169C">
        <w:rPr>
          <w:sz w:val="26"/>
          <w:szCs w:val="26"/>
        </w:rPr>
        <w:t>к</w:t>
      </w:r>
      <w:r w:rsidR="009E4A50" w:rsidRPr="003E169C">
        <w:rPr>
          <w:sz w:val="26"/>
          <w:szCs w:val="26"/>
        </w:rPr>
        <w:t xml:space="preserve">опия </w:t>
      </w:r>
      <w:r w:rsidR="00FF0CC4" w:rsidRPr="003E169C">
        <w:rPr>
          <w:sz w:val="26"/>
          <w:szCs w:val="26"/>
        </w:rPr>
        <w:t>Ж</w:t>
      </w:r>
      <w:r w:rsidRPr="003E169C">
        <w:rPr>
          <w:sz w:val="26"/>
          <w:szCs w:val="26"/>
        </w:rPr>
        <w:t>алоб</w:t>
      </w:r>
      <w:r w:rsidR="009E4A50" w:rsidRPr="003E169C">
        <w:rPr>
          <w:sz w:val="26"/>
          <w:szCs w:val="26"/>
        </w:rPr>
        <w:t>ы</w:t>
      </w:r>
      <w:r w:rsidRPr="003E169C">
        <w:rPr>
          <w:sz w:val="26"/>
          <w:szCs w:val="26"/>
        </w:rPr>
        <w:t xml:space="preserve"> на </w:t>
      </w:r>
      <w:r w:rsidR="00F37DC4">
        <w:rPr>
          <w:sz w:val="26"/>
          <w:szCs w:val="26"/>
        </w:rPr>
        <w:t>1</w:t>
      </w:r>
      <w:r w:rsidR="00AD29A5" w:rsidRPr="003E169C">
        <w:rPr>
          <w:sz w:val="26"/>
          <w:szCs w:val="26"/>
        </w:rPr>
        <w:t xml:space="preserve"> </w:t>
      </w:r>
      <w:r w:rsidRPr="003E169C">
        <w:rPr>
          <w:sz w:val="26"/>
          <w:szCs w:val="26"/>
        </w:rPr>
        <w:t xml:space="preserve">л. </w:t>
      </w:r>
      <w:r w:rsidR="00C45FC0" w:rsidRPr="003E169C">
        <w:rPr>
          <w:sz w:val="26"/>
          <w:szCs w:val="26"/>
        </w:rPr>
        <w:t>в</w:t>
      </w:r>
      <w:r w:rsidRPr="003E169C">
        <w:rPr>
          <w:sz w:val="26"/>
          <w:szCs w:val="26"/>
        </w:rPr>
        <w:t xml:space="preserve"> 1 экз.</w:t>
      </w:r>
    </w:p>
    <w:p w:rsidR="005465F0" w:rsidRPr="003E169C" w:rsidRDefault="005465F0" w:rsidP="002547CB">
      <w:pPr>
        <w:jc w:val="both"/>
        <w:rPr>
          <w:sz w:val="26"/>
          <w:szCs w:val="26"/>
        </w:rPr>
      </w:pPr>
    </w:p>
    <w:p w:rsidR="00577036" w:rsidRPr="003E169C" w:rsidRDefault="00577036" w:rsidP="002547CB">
      <w:pPr>
        <w:jc w:val="both"/>
        <w:rPr>
          <w:sz w:val="26"/>
          <w:szCs w:val="26"/>
        </w:rPr>
      </w:pPr>
    </w:p>
    <w:p w:rsidR="00F37DC4" w:rsidRPr="007A7275" w:rsidRDefault="00F37DC4" w:rsidP="00F37DC4">
      <w:pPr>
        <w:pStyle w:val="a3"/>
        <w:rPr>
          <w:szCs w:val="26"/>
        </w:rPr>
      </w:pPr>
      <w:r>
        <w:rPr>
          <w:szCs w:val="26"/>
        </w:rPr>
        <w:t>Руководитель Управления</w:t>
      </w:r>
    </w:p>
    <w:p w:rsidR="00383124" w:rsidRPr="003E169C" w:rsidRDefault="00F37DC4" w:rsidP="00F37DC4">
      <w:pPr>
        <w:pStyle w:val="a3"/>
        <w:rPr>
          <w:sz w:val="26"/>
          <w:szCs w:val="26"/>
        </w:rPr>
      </w:pPr>
      <w:r>
        <w:rPr>
          <w:szCs w:val="26"/>
        </w:rPr>
        <w:t>Государственный советник РФ 1 класса                                                               О.С. Виниченко</w:t>
      </w:r>
    </w:p>
    <w:p w:rsidR="00383124" w:rsidRPr="003E169C" w:rsidRDefault="00383124" w:rsidP="00E22023">
      <w:pPr>
        <w:pStyle w:val="a3"/>
        <w:rPr>
          <w:sz w:val="26"/>
          <w:szCs w:val="26"/>
        </w:rPr>
      </w:pPr>
    </w:p>
    <w:p w:rsidR="00383124" w:rsidRPr="003E169C" w:rsidRDefault="00383124" w:rsidP="00E22023">
      <w:pPr>
        <w:pStyle w:val="a3"/>
        <w:rPr>
          <w:sz w:val="26"/>
          <w:szCs w:val="26"/>
        </w:rPr>
      </w:pPr>
    </w:p>
    <w:p w:rsidR="003E169C" w:rsidRDefault="003E169C" w:rsidP="00E22023">
      <w:pPr>
        <w:pStyle w:val="a3"/>
        <w:rPr>
          <w:sz w:val="20"/>
        </w:rPr>
      </w:pPr>
    </w:p>
    <w:p w:rsidR="00383124" w:rsidRDefault="00383124" w:rsidP="00E22023">
      <w:pPr>
        <w:pStyle w:val="a3"/>
        <w:rPr>
          <w:sz w:val="20"/>
        </w:rPr>
      </w:pPr>
    </w:p>
    <w:p w:rsidR="00214434" w:rsidRDefault="00214434" w:rsidP="00E22023">
      <w:pPr>
        <w:pStyle w:val="a3"/>
        <w:rPr>
          <w:sz w:val="20"/>
        </w:rPr>
      </w:pPr>
    </w:p>
    <w:p w:rsidR="00214434" w:rsidRDefault="00214434" w:rsidP="00E22023">
      <w:pPr>
        <w:pStyle w:val="a3"/>
        <w:rPr>
          <w:sz w:val="20"/>
        </w:rPr>
      </w:pPr>
    </w:p>
    <w:p w:rsidR="00214434" w:rsidRDefault="00214434" w:rsidP="00E22023">
      <w:pPr>
        <w:pStyle w:val="a3"/>
        <w:rPr>
          <w:sz w:val="20"/>
        </w:rPr>
      </w:pPr>
    </w:p>
    <w:p w:rsidR="00214434" w:rsidRDefault="00214434" w:rsidP="00E22023">
      <w:pPr>
        <w:pStyle w:val="a3"/>
        <w:rPr>
          <w:sz w:val="20"/>
        </w:rPr>
      </w:pPr>
    </w:p>
    <w:p w:rsidR="00F35288" w:rsidRDefault="00F35288" w:rsidP="00E22023">
      <w:pPr>
        <w:pStyle w:val="a3"/>
        <w:rPr>
          <w:sz w:val="20"/>
        </w:rPr>
      </w:pPr>
    </w:p>
    <w:p w:rsidR="00E22023" w:rsidRPr="003E169C" w:rsidRDefault="007A26A5" w:rsidP="00E22023">
      <w:pPr>
        <w:pStyle w:val="a3"/>
        <w:rPr>
          <w:sz w:val="18"/>
          <w:szCs w:val="18"/>
        </w:rPr>
      </w:pPr>
      <w:r>
        <w:rPr>
          <w:sz w:val="18"/>
          <w:szCs w:val="18"/>
        </w:rPr>
        <w:t>Фомин Михаил Евгеньевич</w:t>
      </w:r>
      <w:r w:rsidR="00EF1F4A">
        <w:rPr>
          <w:sz w:val="18"/>
          <w:szCs w:val="18"/>
        </w:rPr>
        <w:t xml:space="preserve"> </w:t>
      </w:r>
    </w:p>
    <w:p w:rsidR="00E22023" w:rsidRPr="003E169C" w:rsidRDefault="003E169C" w:rsidP="00E22023">
      <w:pPr>
        <w:pStyle w:val="a3"/>
        <w:rPr>
          <w:sz w:val="18"/>
          <w:szCs w:val="18"/>
        </w:rPr>
      </w:pPr>
      <w:r>
        <w:rPr>
          <w:sz w:val="18"/>
          <w:szCs w:val="18"/>
        </w:rPr>
        <w:t>8</w:t>
      </w:r>
      <w:r w:rsidR="00E22023" w:rsidRPr="003E169C">
        <w:rPr>
          <w:sz w:val="18"/>
          <w:szCs w:val="18"/>
        </w:rPr>
        <w:t xml:space="preserve">(816 2) 73 88 </w:t>
      </w:r>
      <w:r w:rsidR="00EF1F4A">
        <w:rPr>
          <w:sz w:val="18"/>
          <w:szCs w:val="18"/>
        </w:rPr>
        <w:t>38</w:t>
      </w:r>
    </w:p>
    <w:sectPr w:rsidR="00E22023" w:rsidRPr="003E169C" w:rsidSect="00C37DB1">
      <w:headerReference w:type="even" r:id="rId9"/>
      <w:headerReference w:type="default" r:id="rId10"/>
      <w:pgSz w:w="11907" w:h="16840" w:code="9"/>
      <w:pgMar w:top="1134" w:right="851" w:bottom="1134"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390" w:rsidRDefault="003C4390">
      <w:r>
        <w:separator/>
      </w:r>
    </w:p>
  </w:endnote>
  <w:endnote w:type="continuationSeparator" w:id="0">
    <w:p w:rsidR="003C4390" w:rsidRDefault="003C43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390" w:rsidRDefault="003C4390">
      <w:r>
        <w:separator/>
      </w:r>
    </w:p>
  </w:footnote>
  <w:footnote w:type="continuationSeparator" w:id="0">
    <w:p w:rsidR="003C4390" w:rsidRDefault="003C43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F0" w:rsidRDefault="00154AFA" w:rsidP="00F1013C">
    <w:pPr>
      <w:pStyle w:val="a5"/>
      <w:framePr w:wrap="around" w:vAnchor="text" w:hAnchor="margin" w:xAlign="center" w:y="1"/>
      <w:rPr>
        <w:rStyle w:val="a6"/>
      </w:rPr>
    </w:pPr>
    <w:r>
      <w:rPr>
        <w:rStyle w:val="a6"/>
      </w:rPr>
      <w:fldChar w:fldCharType="begin"/>
    </w:r>
    <w:r w:rsidR="005465F0">
      <w:rPr>
        <w:rStyle w:val="a6"/>
      </w:rPr>
      <w:instrText xml:space="preserve">PAGE  </w:instrText>
    </w:r>
    <w:r>
      <w:rPr>
        <w:rStyle w:val="a6"/>
      </w:rPr>
      <w:fldChar w:fldCharType="end"/>
    </w:r>
  </w:p>
  <w:p w:rsidR="005465F0" w:rsidRDefault="005465F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13C" w:rsidRDefault="00154AFA" w:rsidP="00A43235">
    <w:pPr>
      <w:pStyle w:val="a5"/>
      <w:framePr w:wrap="around" w:vAnchor="text" w:hAnchor="margin" w:xAlign="center" w:y="1"/>
      <w:rPr>
        <w:rStyle w:val="a6"/>
      </w:rPr>
    </w:pPr>
    <w:r>
      <w:rPr>
        <w:rStyle w:val="a6"/>
      </w:rPr>
      <w:fldChar w:fldCharType="begin"/>
    </w:r>
    <w:r w:rsidR="00F1013C">
      <w:rPr>
        <w:rStyle w:val="a6"/>
      </w:rPr>
      <w:instrText xml:space="preserve">PAGE  </w:instrText>
    </w:r>
    <w:r>
      <w:rPr>
        <w:rStyle w:val="a6"/>
      </w:rPr>
      <w:fldChar w:fldCharType="separate"/>
    </w:r>
    <w:r w:rsidR="00D33134">
      <w:rPr>
        <w:rStyle w:val="a6"/>
        <w:noProof/>
      </w:rPr>
      <w:t>2</w:t>
    </w:r>
    <w:r>
      <w:rPr>
        <w:rStyle w:val="a6"/>
      </w:rPr>
      <w:fldChar w:fldCharType="end"/>
    </w:r>
  </w:p>
  <w:p w:rsidR="00F1013C" w:rsidRDefault="00F1013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C493F"/>
    <w:multiLevelType w:val="hybridMultilevel"/>
    <w:tmpl w:val="A704D4DA"/>
    <w:lvl w:ilvl="0" w:tplc="6994D61E">
      <w:start w:val="4"/>
      <w:numFmt w:val="bullet"/>
      <w:lvlText w:val="-"/>
      <w:lvlJc w:val="left"/>
      <w:pPr>
        <w:tabs>
          <w:tab w:val="num" w:pos="1653"/>
        </w:tabs>
        <w:ind w:left="1653" w:hanging="945"/>
      </w:pPr>
      <w:rPr>
        <w:rFonts w:ascii="Times New Roman" w:eastAsia="Times New Roman" w:hAnsi="Times New Roman" w:cs="Times New Roman" w:hint="default"/>
      </w:rPr>
    </w:lvl>
    <w:lvl w:ilvl="1" w:tplc="E05820B2" w:tentative="1">
      <w:start w:val="1"/>
      <w:numFmt w:val="bullet"/>
      <w:lvlText w:val="o"/>
      <w:lvlJc w:val="left"/>
      <w:pPr>
        <w:tabs>
          <w:tab w:val="num" w:pos="1788"/>
        </w:tabs>
        <w:ind w:left="1788" w:hanging="360"/>
      </w:pPr>
      <w:rPr>
        <w:rFonts w:ascii="Courier New" w:hAnsi="Courier New" w:hint="default"/>
      </w:rPr>
    </w:lvl>
    <w:lvl w:ilvl="2" w:tplc="B14E6E8C" w:tentative="1">
      <w:start w:val="1"/>
      <w:numFmt w:val="bullet"/>
      <w:lvlText w:val=""/>
      <w:lvlJc w:val="left"/>
      <w:pPr>
        <w:tabs>
          <w:tab w:val="num" w:pos="2508"/>
        </w:tabs>
        <w:ind w:left="2508" w:hanging="360"/>
      </w:pPr>
      <w:rPr>
        <w:rFonts w:ascii="Wingdings" w:hAnsi="Wingdings" w:hint="default"/>
      </w:rPr>
    </w:lvl>
    <w:lvl w:ilvl="3" w:tplc="62B8C3D4" w:tentative="1">
      <w:start w:val="1"/>
      <w:numFmt w:val="bullet"/>
      <w:lvlText w:val=""/>
      <w:lvlJc w:val="left"/>
      <w:pPr>
        <w:tabs>
          <w:tab w:val="num" w:pos="3228"/>
        </w:tabs>
        <w:ind w:left="3228" w:hanging="360"/>
      </w:pPr>
      <w:rPr>
        <w:rFonts w:ascii="Symbol" w:hAnsi="Symbol" w:hint="default"/>
      </w:rPr>
    </w:lvl>
    <w:lvl w:ilvl="4" w:tplc="357A0722" w:tentative="1">
      <w:start w:val="1"/>
      <w:numFmt w:val="bullet"/>
      <w:lvlText w:val="o"/>
      <w:lvlJc w:val="left"/>
      <w:pPr>
        <w:tabs>
          <w:tab w:val="num" w:pos="3948"/>
        </w:tabs>
        <w:ind w:left="3948" w:hanging="360"/>
      </w:pPr>
      <w:rPr>
        <w:rFonts w:ascii="Courier New" w:hAnsi="Courier New" w:hint="default"/>
      </w:rPr>
    </w:lvl>
    <w:lvl w:ilvl="5" w:tplc="02FA71DE" w:tentative="1">
      <w:start w:val="1"/>
      <w:numFmt w:val="bullet"/>
      <w:lvlText w:val=""/>
      <w:lvlJc w:val="left"/>
      <w:pPr>
        <w:tabs>
          <w:tab w:val="num" w:pos="4668"/>
        </w:tabs>
        <w:ind w:left="4668" w:hanging="360"/>
      </w:pPr>
      <w:rPr>
        <w:rFonts w:ascii="Wingdings" w:hAnsi="Wingdings" w:hint="default"/>
      </w:rPr>
    </w:lvl>
    <w:lvl w:ilvl="6" w:tplc="E3EA34A4" w:tentative="1">
      <w:start w:val="1"/>
      <w:numFmt w:val="bullet"/>
      <w:lvlText w:val=""/>
      <w:lvlJc w:val="left"/>
      <w:pPr>
        <w:tabs>
          <w:tab w:val="num" w:pos="5388"/>
        </w:tabs>
        <w:ind w:left="5388" w:hanging="360"/>
      </w:pPr>
      <w:rPr>
        <w:rFonts w:ascii="Symbol" w:hAnsi="Symbol" w:hint="default"/>
      </w:rPr>
    </w:lvl>
    <w:lvl w:ilvl="7" w:tplc="E16A40E2" w:tentative="1">
      <w:start w:val="1"/>
      <w:numFmt w:val="bullet"/>
      <w:lvlText w:val="o"/>
      <w:lvlJc w:val="left"/>
      <w:pPr>
        <w:tabs>
          <w:tab w:val="num" w:pos="6108"/>
        </w:tabs>
        <w:ind w:left="6108" w:hanging="360"/>
      </w:pPr>
      <w:rPr>
        <w:rFonts w:ascii="Courier New" w:hAnsi="Courier New" w:hint="default"/>
      </w:rPr>
    </w:lvl>
    <w:lvl w:ilvl="8" w:tplc="99E8F16E" w:tentative="1">
      <w:start w:val="1"/>
      <w:numFmt w:val="bullet"/>
      <w:lvlText w:val=""/>
      <w:lvlJc w:val="left"/>
      <w:pPr>
        <w:tabs>
          <w:tab w:val="num" w:pos="6828"/>
        </w:tabs>
        <w:ind w:left="6828" w:hanging="360"/>
      </w:pPr>
      <w:rPr>
        <w:rFonts w:ascii="Wingdings" w:hAnsi="Wingdings" w:hint="default"/>
      </w:rPr>
    </w:lvl>
  </w:abstractNum>
  <w:abstractNum w:abstractNumId="1">
    <w:nsid w:val="20B201B7"/>
    <w:multiLevelType w:val="hybridMultilevel"/>
    <w:tmpl w:val="11EC0C9E"/>
    <w:lvl w:ilvl="0" w:tplc="291CA4DC">
      <w:start w:val="4"/>
      <w:numFmt w:val="bullet"/>
      <w:lvlText w:val="-"/>
      <w:lvlJc w:val="left"/>
      <w:pPr>
        <w:tabs>
          <w:tab w:val="num" w:pos="1065"/>
        </w:tabs>
        <w:ind w:left="1065" w:hanging="360"/>
      </w:pPr>
      <w:rPr>
        <w:rFonts w:ascii="Times New Roman" w:eastAsia="Times New Roman" w:hAnsi="Times New Roman" w:cs="Times New Roman" w:hint="default"/>
      </w:rPr>
    </w:lvl>
    <w:lvl w:ilvl="1" w:tplc="2DFEEFF6" w:tentative="1">
      <w:start w:val="1"/>
      <w:numFmt w:val="bullet"/>
      <w:lvlText w:val="o"/>
      <w:lvlJc w:val="left"/>
      <w:pPr>
        <w:tabs>
          <w:tab w:val="num" w:pos="1785"/>
        </w:tabs>
        <w:ind w:left="1785" w:hanging="360"/>
      </w:pPr>
      <w:rPr>
        <w:rFonts w:ascii="Courier New" w:hAnsi="Courier New" w:hint="default"/>
      </w:rPr>
    </w:lvl>
    <w:lvl w:ilvl="2" w:tplc="403476E2" w:tentative="1">
      <w:start w:val="1"/>
      <w:numFmt w:val="bullet"/>
      <w:lvlText w:val=""/>
      <w:lvlJc w:val="left"/>
      <w:pPr>
        <w:tabs>
          <w:tab w:val="num" w:pos="2505"/>
        </w:tabs>
        <w:ind w:left="2505" w:hanging="360"/>
      </w:pPr>
      <w:rPr>
        <w:rFonts w:ascii="Wingdings" w:hAnsi="Wingdings" w:hint="default"/>
      </w:rPr>
    </w:lvl>
    <w:lvl w:ilvl="3" w:tplc="3E6876EE" w:tentative="1">
      <w:start w:val="1"/>
      <w:numFmt w:val="bullet"/>
      <w:lvlText w:val=""/>
      <w:lvlJc w:val="left"/>
      <w:pPr>
        <w:tabs>
          <w:tab w:val="num" w:pos="3225"/>
        </w:tabs>
        <w:ind w:left="3225" w:hanging="360"/>
      </w:pPr>
      <w:rPr>
        <w:rFonts w:ascii="Symbol" w:hAnsi="Symbol" w:hint="default"/>
      </w:rPr>
    </w:lvl>
    <w:lvl w:ilvl="4" w:tplc="E8744030" w:tentative="1">
      <w:start w:val="1"/>
      <w:numFmt w:val="bullet"/>
      <w:lvlText w:val="o"/>
      <w:lvlJc w:val="left"/>
      <w:pPr>
        <w:tabs>
          <w:tab w:val="num" w:pos="3945"/>
        </w:tabs>
        <w:ind w:left="3945" w:hanging="360"/>
      </w:pPr>
      <w:rPr>
        <w:rFonts w:ascii="Courier New" w:hAnsi="Courier New" w:hint="default"/>
      </w:rPr>
    </w:lvl>
    <w:lvl w:ilvl="5" w:tplc="D128A63A" w:tentative="1">
      <w:start w:val="1"/>
      <w:numFmt w:val="bullet"/>
      <w:lvlText w:val=""/>
      <w:lvlJc w:val="left"/>
      <w:pPr>
        <w:tabs>
          <w:tab w:val="num" w:pos="4665"/>
        </w:tabs>
        <w:ind w:left="4665" w:hanging="360"/>
      </w:pPr>
      <w:rPr>
        <w:rFonts w:ascii="Wingdings" w:hAnsi="Wingdings" w:hint="default"/>
      </w:rPr>
    </w:lvl>
    <w:lvl w:ilvl="6" w:tplc="6EF0642E" w:tentative="1">
      <w:start w:val="1"/>
      <w:numFmt w:val="bullet"/>
      <w:lvlText w:val=""/>
      <w:lvlJc w:val="left"/>
      <w:pPr>
        <w:tabs>
          <w:tab w:val="num" w:pos="5385"/>
        </w:tabs>
        <w:ind w:left="5385" w:hanging="360"/>
      </w:pPr>
      <w:rPr>
        <w:rFonts w:ascii="Symbol" w:hAnsi="Symbol" w:hint="default"/>
      </w:rPr>
    </w:lvl>
    <w:lvl w:ilvl="7" w:tplc="8D043D96" w:tentative="1">
      <w:start w:val="1"/>
      <w:numFmt w:val="bullet"/>
      <w:lvlText w:val="o"/>
      <w:lvlJc w:val="left"/>
      <w:pPr>
        <w:tabs>
          <w:tab w:val="num" w:pos="6105"/>
        </w:tabs>
        <w:ind w:left="6105" w:hanging="360"/>
      </w:pPr>
      <w:rPr>
        <w:rFonts w:ascii="Courier New" w:hAnsi="Courier New" w:hint="default"/>
      </w:rPr>
    </w:lvl>
    <w:lvl w:ilvl="8" w:tplc="10FAC4B4" w:tentative="1">
      <w:start w:val="1"/>
      <w:numFmt w:val="bullet"/>
      <w:lvlText w:val=""/>
      <w:lvlJc w:val="left"/>
      <w:pPr>
        <w:tabs>
          <w:tab w:val="num" w:pos="6825"/>
        </w:tabs>
        <w:ind w:left="6825" w:hanging="360"/>
      </w:pPr>
      <w:rPr>
        <w:rFonts w:ascii="Wingdings" w:hAnsi="Wingdings" w:hint="default"/>
      </w:rPr>
    </w:lvl>
  </w:abstractNum>
  <w:abstractNum w:abstractNumId="2">
    <w:nsid w:val="2B843404"/>
    <w:multiLevelType w:val="hybridMultilevel"/>
    <w:tmpl w:val="E6E68262"/>
    <w:lvl w:ilvl="0" w:tplc="FF2A784C">
      <w:start w:val="4"/>
      <w:numFmt w:val="bullet"/>
      <w:lvlText w:val="-"/>
      <w:lvlJc w:val="left"/>
      <w:pPr>
        <w:tabs>
          <w:tab w:val="num" w:pos="1065"/>
        </w:tabs>
        <w:ind w:left="1065" w:hanging="360"/>
      </w:pPr>
      <w:rPr>
        <w:rFonts w:ascii="Times New Roman" w:eastAsia="Times New Roman" w:hAnsi="Times New Roman" w:cs="Times New Roman" w:hint="default"/>
      </w:rPr>
    </w:lvl>
    <w:lvl w:ilvl="1" w:tplc="704215CE" w:tentative="1">
      <w:start w:val="1"/>
      <w:numFmt w:val="bullet"/>
      <w:lvlText w:val="o"/>
      <w:lvlJc w:val="left"/>
      <w:pPr>
        <w:tabs>
          <w:tab w:val="num" w:pos="1785"/>
        </w:tabs>
        <w:ind w:left="1785" w:hanging="360"/>
      </w:pPr>
      <w:rPr>
        <w:rFonts w:ascii="Courier New" w:hAnsi="Courier New" w:hint="default"/>
      </w:rPr>
    </w:lvl>
    <w:lvl w:ilvl="2" w:tplc="E342E8F6" w:tentative="1">
      <w:start w:val="1"/>
      <w:numFmt w:val="bullet"/>
      <w:lvlText w:val=""/>
      <w:lvlJc w:val="left"/>
      <w:pPr>
        <w:tabs>
          <w:tab w:val="num" w:pos="2505"/>
        </w:tabs>
        <w:ind w:left="2505" w:hanging="360"/>
      </w:pPr>
      <w:rPr>
        <w:rFonts w:ascii="Wingdings" w:hAnsi="Wingdings" w:hint="default"/>
      </w:rPr>
    </w:lvl>
    <w:lvl w:ilvl="3" w:tplc="EC3AF0A8" w:tentative="1">
      <w:start w:val="1"/>
      <w:numFmt w:val="bullet"/>
      <w:lvlText w:val=""/>
      <w:lvlJc w:val="left"/>
      <w:pPr>
        <w:tabs>
          <w:tab w:val="num" w:pos="3225"/>
        </w:tabs>
        <w:ind w:left="3225" w:hanging="360"/>
      </w:pPr>
      <w:rPr>
        <w:rFonts w:ascii="Symbol" w:hAnsi="Symbol" w:hint="default"/>
      </w:rPr>
    </w:lvl>
    <w:lvl w:ilvl="4" w:tplc="FEBE7CF8" w:tentative="1">
      <w:start w:val="1"/>
      <w:numFmt w:val="bullet"/>
      <w:lvlText w:val="o"/>
      <w:lvlJc w:val="left"/>
      <w:pPr>
        <w:tabs>
          <w:tab w:val="num" w:pos="3945"/>
        </w:tabs>
        <w:ind w:left="3945" w:hanging="360"/>
      </w:pPr>
      <w:rPr>
        <w:rFonts w:ascii="Courier New" w:hAnsi="Courier New" w:hint="default"/>
      </w:rPr>
    </w:lvl>
    <w:lvl w:ilvl="5" w:tplc="C8142572" w:tentative="1">
      <w:start w:val="1"/>
      <w:numFmt w:val="bullet"/>
      <w:lvlText w:val=""/>
      <w:lvlJc w:val="left"/>
      <w:pPr>
        <w:tabs>
          <w:tab w:val="num" w:pos="4665"/>
        </w:tabs>
        <w:ind w:left="4665" w:hanging="360"/>
      </w:pPr>
      <w:rPr>
        <w:rFonts w:ascii="Wingdings" w:hAnsi="Wingdings" w:hint="default"/>
      </w:rPr>
    </w:lvl>
    <w:lvl w:ilvl="6" w:tplc="0DDE76E0" w:tentative="1">
      <w:start w:val="1"/>
      <w:numFmt w:val="bullet"/>
      <w:lvlText w:val=""/>
      <w:lvlJc w:val="left"/>
      <w:pPr>
        <w:tabs>
          <w:tab w:val="num" w:pos="5385"/>
        </w:tabs>
        <w:ind w:left="5385" w:hanging="360"/>
      </w:pPr>
      <w:rPr>
        <w:rFonts w:ascii="Symbol" w:hAnsi="Symbol" w:hint="default"/>
      </w:rPr>
    </w:lvl>
    <w:lvl w:ilvl="7" w:tplc="D0B446CA" w:tentative="1">
      <w:start w:val="1"/>
      <w:numFmt w:val="bullet"/>
      <w:lvlText w:val="o"/>
      <w:lvlJc w:val="left"/>
      <w:pPr>
        <w:tabs>
          <w:tab w:val="num" w:pos="6105"/>
        </w:tabs>
        <w:ind w:left="6105" w:hanging="360"/>
      </w:pPr>
      <w:rPr>
        <w:rFonts w:ascii="Courier New" w:hAnsi="Courier New" w:hint="default"/>
      </w:rPr>
    </w:lvl>
    <w:lvl w:ilvl="8" w:tplc="1A5ED932" w:tentative="1">
      <w:start w:val="1"/>
      <w:numFmt w:val="bullet"/>
      <w:lvlText w:val=""/>
      <w:lvlJc w:val="left"/>
      <w:pPr>
        <w:tabs>
          <w:tab w:val="num" w:pos="6825"/>
        </w:tabs>
        <w:ind w:left="6825" w:hanging="360"/>
      </w:pPr>
      <w:rPr>
        <w:rFonts w:ascii="Wingdings" w:hAnsi="Wingdings" w:hint="default"/>
      </w:rPr>
    </w:lvl>
  </w:abstractNum>
  <w:abstractNum w:abstractNumId="3">
    <w:nsid w:val="3C461708"/>
    <w:multiLevelType w:val="hybridMultilevel"/>
    <w:tmpl w:val="208ABF82"/>
    <w:lvl w:ilvl="0" w:tplc="FC061DC4">
      <w:start w:val="1"/>
      <w:numFmt w:val="decimal"/>
      <w:lvlText w:val="%1."/>
      <w:lvlJc w:val="left"/>
      <w:pPr>
        <w:tabs>
          <w:tab w:val="num" w:pos="1065"/>
        </w:tabs>
        <w:ind w:left="1065" w:hanging="360"/>
      </w:pPr>
      <w:rPr>
        <w:rFonts w:hint="default"/>
      </w:rPr>
    </w:lvl>
    <w:lvl w:ilvl="1" w:tplc="41A4875A" w:tentative="1">
      <w:start w:val="1"/>
      <w:numFmt w:val="lowerLetter"/>
      <w:lvlText w:val="%2."/>
      <w:lvlJc w:val="left"/>
      <w:pPr>
        <w:tabs>
          <w:tab w:val="num" w:pos="1785"/>
        </w:tabs>
        <w:ind w:left="1785" w:hanging="360"/>
      </w:pPr>
    </w:lvl>
    <w:lvl w:ilvl="2" w:tplc="19EE4654" w:tentative="1">
      <w:start w:val="1"/>
      <w:numFmt w:val="lowerRoman"/>
      <w:lvlText w:val="%3."/>
      <w:lvlJc w:val="right"/>
      <w:pPr>
        <w:tabs>
          <w:tab w:val="num" w:pos="2505"/>
        </w:tabs>
        <w:ind w:left="2505" w:hanging="180"/>
      </w:pPr>
    </w:lvl>
    <w:lvl w:ilvl="3" w:tplc="7E5E687C" w:tentative="1">
      <w:start w:val="1"/>
      <w:numFmt w:val="decimal"/>
      <w:lvlText w:val="%4."/>
      <w:lvlJc w:val="left"/>
      <w:pPr>
        <w:tabs>
          <w:tab w:val="num" w:pos="3225"/>
        </w:tabs>
        <w:ind w:left="3225" w:hanging="360"/>
      </w:pPr>
    </w:lvl>
    <w:lvl w:ilvl="4" w:tplc="FA0EB1EA" w:tentative="1">
      <w:start w:val="1"/>
      <w:numFmt w:val="lowerLetter"/>
      <w:lvlText w:val="%5."/>
      <w:lvlJc w:val="left"/>
      <w:pPr>
        <w:tabs>
          <w:tab w:val="num" w:pos="3945"/>
        </w:tabs>
        <w:ind w:left="3945" w:hanging="360"/>
      </w:pPr>
    </w:lvl>
    <w:lvl w:ilvl="5" w:tplc="D13C716A" w:tentative="1">
      <w:start w:val="1"/>
      <w:numFmt w:val="lowerRoman"/>
      <w:lvlText w:val="%6."/>
      <w:lvlJc w:val="right"/>
      <w:pPr>
        <w:tabs>
          <w:tab w:val="num" w:pos="4665"/>
        </w:tabs>
        <w:ind w:left="4665" w:hanging="180"/>
      </w:pPr>
    </w:lvl>
    <w:lvl w:ilvl="6" w:tplc="54BAEBC4" w:tentative="1">
      <w:start w:val="1"/>
      <w:numFmt w:val="decimal"/>
      <w:lvlText w:val="%7."/>
      <w:lvlJc w:val="left"/>
      <w:pPr>
        <w:tabs>
          <w:tab w:val="num" w:pos="5385"/>
        </w:tabs>
        <w:ind w:left="5385" w:hanging="360"/>
      </w:pPr>
    </w:lvl>
    <w:lvl w:ilvl="7" w:tplc="43F68C00" w:tentative="1">
      <w:start w:val="1"/>
      <w:numFmt w:val="lowerLetter"/>
      <w:lvlText w:val="%8."/>
      <w:lvlJc w:val="left"/>
      <w:pPr>
        <w:tabs>
          <w:tab w:val="num" w:pos="6105"/>
        </w:tabs>
        <w:ind w:left="6105" w:hanging="360"/>
      </w:pPr>
    </w:lvl>
    <w:lvl w:ilvl="8" w:tplc="674C3C48" w:tentative="1">
      <w:start w:val="1"/>
      <w:numFmt w:val="lowerRoman"/>
      <w:lvlText w:val="%9."/>
      <w:lvlJc w:val="right"/>
      <w:pPr>
        <w:tabs>
          <w:tab w:val="num" w:pos="6825"/>
        </w:tabs>
        <w:ind w:left="6825" w:hanging="180"/>
      </w:pPr>
    </w:lvl>
  </w:abstractNum>
  <w:abstractNum w:abstractNumId="4">
    <w:nsid w:val="4656160F"/>
    <w:multiLevelType w:val="singleLevel"/>
    <w:tmpl w:val="C31C8B1A"/>
    <w:lvl w:ilvl="0">
      <w:numFmt w:val="bullet"/>
      <w:lvlText w:val="-"/>
      <w:lvlJc w:val="left"/>
      <w:pPr>
        <w:tabs>
          <w:tab w:val="num" w:pos="1069"/>
        </w:tabs>
        <w:ind w:left="1069" w:hanging="360"/>
      </w:pPr>
      <w:rPr>
        <w:rFonts w:hint="default"/>
      </w:rPr>
    </w:lvl>
  </w:abstractNum>
  <w:abstractNum w:abstractNumId="5">
    <w:nsid w:val="50325E2B"/>
    <w:multiLevelType w:val="hybridMultilevel"/>
    <w:tmpl w:val="EF785A8E"/>
    <w:lvl w:ilvl="0" w:tplc="98624BC0">
      <w:start w:val="1"/>
      <w:numFmt w:val="decimal"/>
      <w:lvlText w:val="%1."/>
      <w:lvlJc w:val="left"/>
      <w:pPr>
        <w:tabs>
          <w:tab w:val="num" w:pos="1065"/>
        </w:tabs>
        <w:ind w:left="1065" w:hanging="360"/>
      </w:pPr>
      <w:rPr>
        <w:rFonts w:hint="default"/>
      </w:rPr>
    </w:lvl>
    <w:lvl w:ilvl="1" w:tplc="69BEFDAA" w:tentative="1">
      <w:start w:val="1"/>
      <w:numFmt w:val="lowerLetter"/>
      <w:lvlText w:val="%2."/>
      <w:lvlJc w:val="left"/>
      <w:pPr>
        <w:tabs>
          <w:tab w:val="num" w:pos="1785"/>
        </w:tabs>
        <w:ind w:left="1785" w:hanging="360"/>
      </w:pPr>
    </w:lvl>
    <w:lvl w:ilvl="2" w:tplc="290AE7A0" w:tentative="1">
      <w:start w:val="1"/>
      <w:numFmt w:val="lowerRoman"/>
      <w:lvlText w:val="%3."/>
      <w:lvlJc w:val="right"/>
      <w:pPr>
        <w:tabs>
          <w:tab w:val="num" w:pos="2505"/>
        </w:tabs>
        <w:ind w:left="2505" w:hanging="180"/>
      </w:pPr>
    </w:lvl>
    <w:lvl w:ilvl="3" w:tplc="690EC9CE" w:tentative="1">
      <w:start w:val="1"/>
      <w:numFmt w:val="decimal"/>
      <w:lvlText w:val="%4."/>
      <w:lvlJc w:val="left"/>
      <w:pPr>
        <w:tabs>
          <w:tab w:val="num" w:pos="3225"/>
        </w:tabs>
        <w:ind w:left="3225" w:hanging="360"/>
      </w:pPr>
    </w:lvl>
    <w:lvl w:ilvl="4" w:tplc="88F22996" w:tentative="1">
      <w:start w:val="1"/>
      <w:numFmt w:val="lowerLetter"/>
      <w:lvlText w:val="%5."/>
      <w:lvlJc w:val="left"/>
      <w:pPr>
        <w:tabs>
          <w:tab w:val="num" w:pos="3945"/>
        </w:tabs>
        <w:ind w:left="3945" w:hanging="360"/>
      </w:pPr>
    </w:lvl>
    <w:lvl w:ilvl="5" w:tplc="DF42ABF6" w:tentative="1">
      <w:start w:val="1"/>
      <w:numFmt w:val="lowerRoman"/>
      <w:lvlText w:val="%6."/>
      <w:lvlJc w:val="right"/>
      <w:pPr>
        <w:tabs>
          <w:tab w:val="num" w:pos="4665"/>
        </w:tabs>
        <w:ind w:left="4665" w:hanging="180"/>
      </w:pPr>
    </w:lvl>
    <w:lvl w:ilvl="6" w:tplc="9B162036" w:tentative="1">
      <w:start w:val="1"/>
      <w:numFmt w:val="decimal"/>
      <w:lvlText w:val="%7."/>
      <w:lvlJc w:val="left"/>
      <w:pPr>
        <w:tabs>
          <w:tab w:val="num" w:pos="5385"/>
        </w:tabs>
        <w:ind w:left="5385" w:hanging="360"/>
      </w:pPr>
    </w:lvl>
    <w:lvl w:ilvl="7" w:tplc="3CB8AC6C" w:tentative="1">
      <w:start w:val="1"/>
      <w:numFmt w:val="lowerLetter"/>
      <w:lvlText w:val="%8."/>
      <w:lvlJc w:val="left"/>
      <w:pPr>
        <w:tabs>
          <w:tab w:val="num" w:pos="6105"/>
        </w:tabs>
        <w:ind w:left="6105" w:hanging="360"/>
      </w:pPr>
    </w:lvl>
    <w:lvl w:ilvl="8" w:tplc="59C8B692" w:tentative="1">
      <w:start w:val="1"/>
      <w:numFmt w:val="lowerRoman"/>
      <w:lvlText w:val="%9."/>
      <w:lvlJc w:val="right"/>
      <w:pPr>
        <w:tabs>
          <w:tab w:val="num" w:pos="6825"/>
        </w:tabs>
        <w:ind w:left="6825" w:hanging="180"/>
      </w:pPr>
    </w:lvl>
  </w:abstractNum>
  <w:abstractNum w:abstractNumId="6">
    <w:nsid w:val="50E41447"/>
    <w:multiLevelType w:val="hybridMultilevel"/>
    <w:tmpl w:val="C38A3C34"/>
    <w:lvl w:ilvl="0" w:tplc="23140346">
      <w:start w:val="8162"/>
      <w:numFmt w:val="bullet"/>
      <w:lvlText w:val="-"/>
      <w:lvlJc w:val="left"/>
      <w:pPr>
        <w:tabs>
          <w:tab w:val="num" w:pos="1065"/>
        </w:tabs>
        <w:ind w:left="1065" w:hanging="360"/>
      </w:pPr>
      <w:rPr>
        <w:rFonts w:ascii="Times New Roman" w:eastAsia="Times New Roman" w:hAnsi="Times New Roman" w:cs="Times New Roman" w:hint="default"/>
      </w:rPr>
    </w:lvl>
    <w:lvl w:ilvl="1" w:tplc="07382F5E" w:tentative="1">
      <w:start w:val="1"/>
      <w:numFmt w:val="bullet"/>
      <w:lvlText w:val="o"/>
      <w:lvlJc w:val="left"/>
      <w:pPr>
        <w:tabs>
          <w:tab w:val="num" w:pos="1785"/>
        </w:tabs>
        <w:ind w:left="1785" w:hanging="360"/>
      </w:pPr>
      <w:rPr>
        <w:rFonts w:ascii="Courier New" w:hAnsi="Courier New" w:hint="default"/>
      </w:rPr>
    </w:lvl>
    <w:lvl w:ilvl="2" w:tplc="AAA880FC" w:tentative="1">
      <w:start w:val="1"/>
      <w:numFmt w:val="bullet"/>
      <w:lvlText w:val=""/>
      <w:lvlJc w:val="left"/>
      <w:pPr>
        <w:tabs>
          <w:tab w:val="num" w:pos="2505"/>
        </w:tabs>
        <w:ind w:left="2505" w:hanging="360"/>
      </w:pPr>
      <w:rPr>
        <w:rFonts w:ascii="Wingdings" w:hAnsi="Wingdings" w:hint="default"/>
      </w:rPr>
    </w:lvl>
    <w:lvl w:ilvl="3" w:tplc="D95AF820" w:tentative="1">
      <w:start w:val="1"/>
      <w:numFmt w:val="bullet"/>
      <w:lvlText w:val=""/>
      <w:lvlJc w:val="left"/>
      <w:pPr>
        <w:tabs>
          <w:tab w:val="num" w:pos="3225"/>
        </w:tabs>
        <w:ind w:left="3225" w:hanging="360"/>
      </w:pPr>
      <w:rPr>
        <w:rFonts w:ascii="Symbol" w:hAnsi="Symbol" w:hint="default"/>
      </w:rPr>
    </w:lvl>
    <w:lvl w:ilvl="4" w:tplc="849CE892" w:tentative="1">
      <w:start w:val="1"/>
      <w:numFmt w:val="bullet"/>
      <w:lvlText w:val="o"/>
      <w:lvlJc w:val="left"/>
      <w:pPr>
        <w:tabs>
          <w:tab w:val="num" w:pos="3945"/>
        </w:tabs>
        <w:ind w:left="3945" w:hanging="360"/>
      </w:pPr>
      <w:rPr>
        <w:rFonts w:ascii="Courier New" w:hAnsi="Courier New" w:hint="default"/>
      </w:rPr>
    </w:lvl>
    <w:lvl w:ilvl="5" w:tplc="DE922C1A" w:tentative="1">
      <w:start w:val="1"/>
      <w:numFmt w:val="bullet"/>
      <w:lvlText w:val=""/>
      <w:lvlJc w:val="left"/>
      <w:pPr>
        <w:tabs>
          <w:tab w:val="num" w:pos="4665"/>
        </w:tabs>
        <w:ind w:left="4665" w:hanging="360"/>
      </w:pPr>
      <w:rPr>
        <w:rFonts w:ascii="Wingdings" w:hAnsi="Wingdings" w:hint="default"/>
      </w:rPr>
    </w:lvl>
    <w:lvl w:ilvl="6" w:tplc="66C4F184" w:tentative="1">
      <w:start w:val="1"/>
      <w:numFmt w:val="bullet"/>
      <w:lvlText w:val=""/>
      <w:lvlJc w:val="left"/>
      <w:pPr>
        <w:tabs>
          <w:tab w:val="num" w:pos="5385"/>
        </w:tabs>
        <w:ind w:left="5385" w:hanging="360"/>
      </w:pPr>
      <w:rPr>
        <w:rFonts w:ascii="Symbol" w:hAnsi="Symbol" w:hint="default"/>
      </w:rPr>
    </w:lvl>
    <w:lvl w:ilvl="7" w:tplc="EBC8E3E2" w:tentative="1">
      <w:start w:val="1"/>
      <w:numFmt w:val="bullet"/>
      <w:lvlText w:val="o"/>
      <w:lvlJc w:val="left"/>
      <w:pPr>
        <w:tabs>
          <w:tab w:val="num" w:pos="6105"/>
        </w:tabs>
        <w:ind w:left="6105" w:hanging="360"/>
      </w:pPr>
      <w:rPr>
        <w:rFonts w:ascii="Courier New" w:hAnsi="Courier New" w:hint="default"/>
      </w:rPr>
    </w:lvl>
    <w:lvl w:ilvl="8" w:tplc="1B40AF8E" w:tentative="1">
      <w:start w:val="1"/>
      <w:numFmt w:val="bullet"/>
      <w:lvlText w:val=""/>
      <w:lvlJc w:val="left"/>
      <w:pPr>
        <w:tabs>
          <w:tab w:val="num" w:pos="6825"/>
        </w:tabs>
        <w:ind w:left="6825" w:hanging="360"/>
      </w:pPr>
      <w:rPr>
        <w:rFonts w:ascii="Wingdings" w:hAnsi="Wingdings" w:hint="default"/>
      </w:rPr>
    </w:lvl>
  </w:abstractNum>
  <w:abstractNum w:abstractNumId="7">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67CA035B"/>
    <w:multiLevelType w:val="hybridMultilevel"/>
    <w:tmpl w:val="29D66344"/>
    <w:lvl w:ilvl="0" w:tplc="D84A1C7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9"/>
  </w:num>
  <w:num w:numId="3">
    <w:abstractNumId w:val="4"/>
  </w:num>
  <w:num w:numId="4">
    <w:abstractNumId w:val="5"/>
  </w:num>
  <w:num w:numId="5">
    <w:abstractNumId w:val="6"/>
  </w:num>
  <w:num w:numId="6">
    <w:abstractNumId w:val="3"/>
  </w:num>
  <w:num w:numId="7">
    <w:abstractNumId w:val="0"/>
  </w:num>
  <w:num w:numId="8">
    <w:abstractNumId w:val="1"/>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mirrorMargins/>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B24DD3"/>
    <w:rsid w:val="0000697E"/>
    <w:rsid w:val="000260D8"/>
    <w:rsid w:val="00031DF4"/>
    <w:rsid w:val="000424E9"/>
    <w:rsid w:val="00057DBF"/>
    <w:rsid w:val="000647C0"/>
    <w:rsid w:val="00064A8D"/>
    <w:rsid w:val="000676D2"/>
    <w:rsid w:val="00075F24"/>
    <w:rsid w:val="000C27BA"/>
    <w:rsid w:val="000E489F"/>
    <w:rsid w:val="00101DB9"/>
    <w:rsid w:val="00103DCC"/>
    <w:rsid w:val="001178D3"/>
    <w:rsid w:val="0011793F"/>
    <w:rsid w:val="00137939"/>
    <w:rsid w:val="00140265"/>
    <w:rsid w:val="00154AFA"/>
    <w:rsid w:val="00170748"/>
    <w:rsid w:val="00176F9C"/>
    <w:rsid w:val="0019237C"/>
    <w:rsid w:val="001A13B8"/>
    <w:rsid w:val="001B707B"/>
    <w:rsid w:val="001B7C65"/>
    <w:rsid w:val="001C41BC"/>
    <w:rsid w:val="001D0DF9"/>
    <w:rsid w:val="001F31E1"/>
    <w:rsid w:val="00207F3D"/>
    <w:rsid w:val="00210FEF"/>
    <w:rsid w:val="00214434"/>
    <w:rsid w:val="002311DD"/>
    <w:rsid w:val="002521EB"/>
    <w:rsid w:val="002547CB"/>
    <w:rsid w:val="00260988"/>
    <w:rsid w:val="0028216E"/>
    <w:rsid w:val="002A723B"/>
    <w:rsid w:val="002B1ADC"/>
    <w:rsid w:val="002C77AA"/>
    <w:rsid w:val="002E4D0A"/>
    <w:rsid w:val="002E5DBB"/>
    <w:rsid w:val="00307092"/>
    <w:rsid w:val="00324ED3"/>
    <w:rsid w:val="00331D4D"/>
    <w:rsid w:val="00337F49"/>
    <w:rsid w:val="00360638"/>
    <w:rsid w:val="00377267"/>
    <w:rsid w:val="00383124"/>
    <w:rsid w:val="003843F3"/>
    <w:rsid w:val="003929F9"/>
    <w:rsid w:val="00397AB1"/>
    <w:rsid w:val="003A6001"/>
    <w:rsid w:val="003A6F7C"/>
    <w:rsid w:val="003B5676"/>
    <w:rsid w:val="003C29C0"/>
    <w:rsid w:val="003C4390"/>
    <w:rsid w:val="003E169C"/>
    <w:rsid w:val="003F023E"/>
    <w:rsid w:val="003F2E19"/>
    <w:rsid w:val="003F6482"/>
    <w:rsid w:val="00401FB2"/>
    <w:rsid w:val="004052A3"/>
    <w:rsid w:val="00412EA2"/>
    <w:rsid w:val="00431B87"/>
    <w:rsid w:val="004326EB"/>
    <w:rsid w:val="00435580"/>
    <w:rsid w:val="00450EFE"/>
    <w:rsid w:val="0045696A"/>
    <w:rsid w:val="004974BD"/>
    <w:rsid w:val="004A5F28"/>
    <w:rsid w:val="004D7A48"/>
    <w:rsid w:val="004F311D"/>
    <w:rsid w:val="00500493"/>
    <w:rsid w:val="0050414D"/>
    <w:rsid w:val="00513AB3"/>
    <w:rsid w:val="005465F0"/>
    <w:rsid w:val="00575298"/>
    <w:rsid w:val="00577036"/>
    <w:rsid w:val="005958A7"/>
    <w:rsid w:val="00597043"/>
    <w:rsid w:val="005A7030"/>
    <w:rsid w:val="005C2F95"/>
    <w:rsid w:val="005F0486"/>
    <w:rsid w:val="006225EA"/>
    <w:rsid w:val="006516CA"/>
    <w:rsid w:val="0065238C"/>
    <w:rsid w:val="00691075"/>
    <w:rsid w:val="00696426"/>
    <w:rsid w:val="006A6E5D"/>
    <w:rsid w:val="006B7EF3"/>
    <w:rsid w:val="006D41F9"/>
    <w:rsid w:val="006E0493"/>
    <w:rsid w:val="00715701"/>
    <w:rsid w:val="00747440"/>
    <w:rsid w:val="00774392"/>
    <w:rsid w:val="00790E46"/>
    <w:rsid w:val="007A26A5"/>
    <w:rsid w:val="007B7B8A"/>
    <w:rsid w:val="007D7652"/>
    <w:rsid w:val="007E03D8"/>
    <w:rsid w:val="007E09AA"/>
    <w:rsid w:val="007F0444"/>
    <w:rsid w:val="007F7C2D"/>
    <w:rsid w:val="00805562"/>
    <w:rsid w:val="0080649D"/>
    <w:rsid w:val="0081575D"/>
    <w:rsid w:val="00841D21"/>
    <w:rsid w:val="008518B2"/>
    <w:rsid w:val="00851ADB"/>
    <w:rsid w:val="00855126"/>
    <w:rsid w:val="009011A3"/>
    <w:rsid w:val="00901A11"/>
    <w:rsid w:val="00902ED1"/>
    <w:rsid w:val="0092440C"/>
    <w:rsid w:val="009340CA"/>
    <w:rsid w:val="009538CA"/>
    <w:rsid w:val="009609B4"/>
    <w:rsid w:val="009713E8"/>
    <w:rsid w:val="00990EF7"/>
    <w:rsid w:val="009B2B60"/>
    <w:rsid w:val="009B6885"/>
    <w:rsid w:val="009C0766"/>
    <w:rsid w:val="009D57E3"/>
    <w:rsid w:val="009E4A50"/>
    <w:rsid w:val="00A260D2"/>
    <w:rsid w:val="00A43235"/>
    <w:rsid w:val="00A5253F"/>
    <w:rsid w:val="00A57FEF"/>
    <w:rsid w:val="00A732AE"/>
    <w:rsid w:val="00A736C1"/>
    <w:rsid w:val="00A84A1A"/>
    <w:rsid w:val="00AC4F68"/>
    <w:rsid w:val="00AC681E"/>
    <w:rsid w:val="00AD29A5"/>
    <w:rsid w:val="00B10040"/>
    <w:rsid w:val="00B24DD3"/>
    <w:rsid w:val="00B56F9A"/>
    <w:rsid w:val="00B655D1"/>
    <w:rsid w:val="00B65C21"/>
    <w:rsid w:val="00B7128B"/>
    <w:rsid w:val="00BB1272"/>
    <w:rsid w:val="00BC06C4"/>
    <w:rsid w:val="00BE5C0B"/>
    <w:rsid w:val="00C022E7"/>
    <w:rsid w:val="00C0644C"/>
    <w:rsid w:val="00C37DB1"/>
    <w:rsid w:val="00C45FC0"/>
    <w:rsid w:val="00C51AEC"/>
    <w:rsid w:val="00C629B4"/>
    <w:rsid w:val="00C63835"/>
    <w:rsid w:val="00C72BD6"/>
    <w:rsid w:val="00C80B92"/>
    <w:rsid w:val="00CB66DE"/>
    <w:rsid w:val="00CD6EC8"/>
    <w:rsid w:val="00CE6868"/>
    <w:rsid w:val="00D0024B"/>
    <w:rsid w:val="00D106D5"/>
    <w:rsid w:val="00D30C08"/>
    <w:rsid w:val="00D3172C"/>
    <w:rsid w:val="00D33134"/>
    <w:rsid w:val="00D370FC"/>
    <w:rsid w:val="00D51826"/>
    <w:rsid w:val="00D62672"/>
    <w:rsid w:val="00D75AED"/>
    <w:rsid w:val="00D83539"/>
    <w:rsid w:val="00D860F9"/>
    <w:rsid w:val="00D94D3F"/>
    <w:rsid w:val="00DA233D"/>
    <w:rsid w:val="00DD1169"/>
    <w:rsid w:val="00DD4A4E"/>
    <w:rsid w:val="00DD67A9"/>
    <w:rsid w:val="00DD6D89"/>
    <w:rsid w:val="00DE5EF6"/>
    <w:rsid w:val="00E025E7"/>
    <w:rsid w:val="00E078A0"/>
    <w:rsid w:val="00E22023"/>
    <w:rsid w:val="00E33EA9"/>
    <w:rsid w:val="00E44D53"/>
    <w:rsid w:val="00E71F5B"/>
    <w:rsid w:val="00E7447F"/>
    <w:rsid w:val="00E75B87"/>
    <w:rsid w:val="00E93756"/>
    <w:rsid w:val="00E964C6"/>
    <w:rsid w:val="00EB516C"/>
    <w:rsid w:val="00EC6EF4"/>
    <w:rsid w:val="00EE4949"/>
    <w:rsid w:val="00EF1C55"/>
    <w:rsid w:val="00EF1F4A"/>
    <w:rsid w:val="00F07CA2"/>
    <w:rsid w:val="00F1013C"/>
    <w:rsid w:val="00F110F8"/>
    <w:rsid w:val="00F32454"/>
    <w:rsid w:val="00F35288"/>
    <w:rsid w:val="00F37DC4"/>
    <w:rsid w:val="00F40E70"/>
    <w:rsid w:val="00F41A39"/>
    <w:rsid w:val="00F442FE"/>
    <w:rsid w:val="00F53D8F"/>
    <w:rsid w:val="00F54202"/>
    <w:rsid w:val="00F65BCD"/>
    <w:rsid w:val="00F83A02"/>
    <w:rsid w:val="00F901B3"/>
    <w:rsid w:val="00FD3769"/>
    <w:rsid w:val="00FF0CC4"/>
    <w:rsid w:val="00FF7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939"/>
  </w:style>
  <w:style w:type="paragraph" w:styleId="1">
    <w:name w:val="heading 1"/>
    <w:basedOn w:val="a"/>
    <w:next w:val="a"/>
    <w:qFormat/>
    <w:rsid w:val="00137939"/>
    <w:pPr>
      <w:keepNext/>
      <w:ind w:left="4820"/>
      <w:jc w:val="center"/>
      <w:outlineLvl w:val="0"/>
    </w:pPr>
    <w:rPr>
      <w:b/>
      <w:sz w:val="24"/>
    </w:rPr>
  </w:style>
  <w:style w:type="paragraph" w:styleId="2">
    <w:name w:val="heading 2"/>
    <w:basedOn w:val="a"/>
    <w:next w:val="a"/>
    <w:qFormat/>
    <w:rsid w:val="00137939"/>
    <w:pPr>
      <w:keepNext/>
      <w:ind w:left="284"/>
      <w:outlineLvl w:val="1"/>
    </w:pPr>
    <w:rPr>
      <w:sz w:val="28"/>
    </w:rPr>
  </w:style>
  <w:style w:type="paragraph" w:styleId="3">
    <w:name w:val="heading 3"/>
    <w:basedOn w:val="a"/>
    <w:next w:val="a"/>
    <w:qFormat/>
    <w:rsid w:val="00137939"/>
    <w:pPr>
      <w:keepNext/>
      <w:ind w:left="4820"/>
      <w:outlineLvl w:val="2"/>
    </w:pPr>
    <w:rPr>
      <w:sz w:val="24"/>
    </w:rPr>
  </w:style>
  <w:style w:type="paragraph" w:styleId="4">
    <w:name w:val="heading 4"/>
    <w:basedOn w:val="a"/>
    <w:next w:val="a"/>
    <w:qFormat/>
    <w:rsid w:val="00137939"/>
    <w:pPr>
      <w:keepNext/>
      <w:jc w:val="center"/>
      <w:outlineLvl w:val="3"/>
    </w:pPr>
    <w:rPr>
      <w:b/>
      <w:bCs/>
      <w:sz w:val="24"/>
    </w:rPr>
  </w:style>
  <w:style w:type="paragraph" w:styleId="5">
    <w:name w:val="heading 5"/>
    <w:basedOn w:val="a"/>
    <w:next w:val="a"/>
    <w:qFormat/>
    <w:rsid w:val="00137939"/>
    <w:pPr>
      <w:keepNext/>
      <w:ind w:left="4678"/>
      <w:outlineLvl w:val="4"/>
    </w:pPr>
    <w:rPr>
      <w:sz w:val="24"/>
    </w:rPr>
  </w:style>
  <w:style w:type="paragraph" w:styleId="6">
    <w:name w:val="heading 6"/>
    <w:basedOn w:val="a"/>
    <w:next w:val="a"/>
    <w:qFormat/>
    <w:rsid w:val="00137939"/>
    <w:pPr>
      <w:keepNext/>
      <w:ind w:left="4820"/>
      <w:outlineLvl w:val="5"/>
    </w:pPr>
    <w:rPr>
      <w:sz w:val="26"/>
    </w:rPr>
  </w:style>
  <w:style w:type="paragraph" w:styleId="7">
    <w:name w:val="heading 7"/>
    <w:basedOn w:val="a"/>
    <w:next w:val="a"/>
    <w:qFormat/>
    <w:rsid w:val="00137939"/>
    <w:pPr>
      <w:keepNext/>
      <w:jc w:val="both"/>
      <w:outlineLvl w:val="6"/>
    </w:pPr>
    <w:rPr>
      <w:sz w:val="26"/>
    </w:rPr>
  </w:style>
  <w:style w:type="paragraph" w:styleId="8">
    <w:name w:val="heading 8"/>
    <w:basedOn w:val="a"/>
    <w:next w:val="a"/>
    <w:qFormat/>
    <w:rsid w:val="00137939"/>
    <w:pPr>
      <w:keepNext/>
      <w:outlineLvl w:val="7"/>
    </w:pPr>
    <w:rPr>
      <w:sz w:val="26"/>
    </w:rPr>
  </w:style>
  <w:style w:type="paragraph" w:styleId="9">
    <w:name w:val="heading 9"/>
    <w:basedOn w:val="a"/>
    <w:next w:val="a"/>
    <w:qFormat/>
    <w:rsid w:val="00137939"/>
    <w:pPr>
      <w:keepNext/>
      <w:jc w:val="center"/>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137939"/>
    <w:rPr>
      <w:sz w:val="24"/>
    </w:rPr>
  </w:style>
  <w:style w:type="paragraph" w:styleId="a4">
    <w:name w:val="Body Text Indent"/>
    <w:basedOn w:val="a"/>
    <w:rsid w:val="00137939"/>
    <w:pPr>
      <w:ind w:left="4820"/>
      <w:jc w:val="center"/>
    </w:pPr>
    <w:rPr>
      <w:sz w:val="28"/>
    </w:rPr>
  </w:style>
  <w:style w:type="paragraph" w:styleId="20">
    <w:name w:val="Body Text 2"/>
    <w:basedOn w:val="a"/>
    <w:rsid w:val="00137939"/>
    <w:pPr>
      <w:framePr w:w="4536" w:h="5103" w:hRule="exact" w:hSpace="142" w:wrap="auto" w:vAnchor="text" w:hAnchor="page" w:x="1378" w:y="-277"/>
      <w:jc w:val="center"/>
    </w:pPr>
    <w:rPr>
      <w:b/>
      <w:bCs/>
    </w:rPr>
  </w:style>
  <w:style w:type="paragraph" w:styleId="21">
    <w:name w:val="Body Text Indent 2"/>
    <w:basedOn w:val="a"/>
    <w:rsid w:val="00137939"/>
    <w:pPr>
      <w:ind w:left="4820"/>
    </w:pPr>
    <w:rPr>
      <w:sz w:val="24"/>
    </w:rPr>
  </w:style>
  <w:style w:type="paragraph" w:styleId="30">
    <w:name w:val="Body Text 3"/>
    <w:basedOn w:val="a"/>
    <w:rsid w:val="00137939"/>
    <w:pPr>
      <w:jc w:val="both"/>
    </w:pPr>
    <w:rPr>
      <w:sz w:val="24"/>
    </w:rPr>
  </w:style>
  <w:style w:type="paragraph" w:styleId="31">
    <w:name w:val="Body Text Indent 3"/>
    <w:basedOn w:val="a"/>
    <w:rsid w:val="00137939"/>
    <w:pPr>
      <w:ind w:firstLine="705"/>
      <w:jc w:val="both"/>
    </w:pPr>
    <w:rPr>
      <w:sz w:val="22"/>
    </w:rPr>
  </w:style>
  <w:style w:type="paragraph" w:styleId="a5">
    <w:name w:val="header"/>
    <w:basedOn w:val="a"/>
    <w:rsid w:val="00137939"/>
    <w:pPr>
      <w:tabs>
        <w:tab w:val="center" w:pos="4677"/>
        <w:tab w:val="right" w:pos="9355"/>
      </w:tabs>
    </w:pPr>
  </w:style>
  <w:style w:type="character" w:styleId="a6">
    <w:name w:val="page number"/>
    <w:basedOn w:val="a0"/>
    <w:rsid w:val="00137939"/>
  </w:style>
  <w:style w:type="paragraph" w:customStyle="1" w:styleId="ConsPlusNormal">
    <w:name w:val="ConsPlusNormal"/>
    <w:rsid w:val="00137939"/>
    <w:pPr>
      <w:widowControl w:val="0"/>
      <w:autoSpaceDE w:val="0"/>
      <w:autoSpaceDN w:val="0"/>
      <w:adjustRightInd w:val="0"/>
      <w:ind w:firstLine="720"/>
    </w:pPr>
    <w:rPr>
      <w:rFonts w:ascii="Arial" w:hAnsi="Arial" w:cs="Arial"/>
    </w:rPr>
  </w:style>
  <w:style w:type="paragraph" w:styleId="a7">
    <w:name w:val="footer"/>
    <w:basedOn w:val="a"/>
    <w:rsid w:val="00137939"/>
    <w:pPr>
      <w:tabs>
        <w:tab w:val="center" w:pos="4677"/>
        <w:tab w:val="right" w:pos="9355"/>
      </w:tabs>
    </w:pPr>
  </w:style>
  <w:style w:type="paragraph" w:customStyle="1" w:styleId="ConsPlusNonformat">
    <w:name w:val="ConsPlusNonformat"/>
    <w:rsid w:val="00A84A1A"/>
    <w:pPr>
      <w:widowControl w:val="0"/>
      <w:autoSpaceDE w:val="0"/>
      <w:autoSpaceDN w:val="0"/>
      <w:adjustRightInd w:val="0"/>
    </w:pPr>
    <w:rPr>
      <w:rFonts w:ascii="Courier New" w:hAnsi="Courier New" w:cs="Courier New"/>
    </w:rPr>
  </w:style>
  <w:style w:type="character" w:styleId="a8">
    <w:name w:val="Hyperlink"/>
    <w:basedOn w:val="a0"/>
    <w:rsid w:val="008518B2"/>
    <w:rPr>
      <w:color w:val="0000FF"/>
      <w:u w:val="single"/>
    </w:rPr>
  </w:style>
  <w:style w:type="paragraph" w:customStyle="1" w:styleId="10">
    <w:name w:val="Знак Знак1 Знак Знак Знак Знак"/>
    <w:basedOn w:val="a"/>
    <w:rsid w:val="00D860F9"/>
    <w:pPr>
      <w:spacing w:before="100" w:beforeAutospacing="1" w:after="100" w:afterAutospacing="1"/>
      <w:jc w:val="both"/>
    </w:pPr>
    <w:rPr>
      <w:rFonts w:ascii="Tahoma" w:hAnsi="Tahoma"/>
      <w:lang w:val="en-US" w:eastAsia="en-US"/>
    </w:rPr>
  </w:style>
  <w:style w:type="paragraph" w:styleId="a9">
    <w:name w:val="Balloon Text"/>
    <w:basedOn w:val="a"/>
    <w:link w:val="aa"/>
    <w:semiHidden/>
    <w:unhideWhenUsed/>
    <w:rsid w:val="00F37DC4"/>
    <w:rPr>
      <w:rFonts w:ascii="Segoe UI" w:hAnsi="Segoe UI" w:cs="Segoe UI"/>
      <w:sz w:val="18"/>
      <w:szCs w:val="18"/>
    </w:rPr>
  </w:style>
  <w:style w:type="character" w:customStyle="1" w:styleId="aa">
    <w:name w:val="Текст выноски Знак"/>
    <w:basedOn w:val="a0"/>
    <w:link w:val="a9"/>
    <w:semiHidden/>
    <w:rsid w:val="00F37DC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ok504/view/common-info.html?regNumber=0150200003920000004&amp;backUrl=4cb3c8d4-c05e-4554-921a-ffebb86fc576" TargetMode="External"/><Relationship Id="rId3" Type="http://schemas.openxmlformats.org/officeDocument/2006/relationships/settings" Target="settings.xml"/><Relationship Id="rId7" Type="http://schemas.openxmlformats.org/officeDocument/2006/relationships/hyperlink" Target="mailto:opt-063@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714</Words>
  <Characters>4073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ZZZ</dc:creator>
  <cp:lastModifiedBy>to53-fomin</cp:lastModifiedBy>
  <cp:revision>6</cp:revision>
  <cp:lastPrinted>2020-08-04T09:16:00Z</cp:lastPrinted>
  <dcterms:created xsi:type="dcterms:W3CDTF">2020-04-23T06:11:00Z</dcterms:created>
  <dcterms:modified xsi:type="dcterms:W3CDTF">2020-08-04T09:34:00Z</dcterms:modified>
</cp:coreProperties>
</file>