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C66" w:rsidRDefault="008C5C66" w:rsidP="008C5C66">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Муниципальное бюджетное общеобразовательное учреждение «Средняя общеобразовательная школа №1» города Пикалево</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 xml:space="preserve">187602, Ленинградская обл., </w:t>
      </w:r>
      <w:proofErr w:type="spellStart"/>
      <w:r w:rsidRPr="00FB2228">
        <w:rPr>
          <w:rFonts w:ascii="Times New Roman" w:hAnsi="Times New Roman" w:cs="Times New Roman"/>
          <w:iCs/>
          <w:sz w:val="26"/>
          <w:szCs w:val="26"/>
        </w:rPr>
        <w:t>Бокситогорский</w:t>
      </w:r>
      <w:proofErr w:type="spellEnd"/>
      <w:r w:rsidRPr="00FB2228">
        <w:rPr>
          <w:rFonts w:ascii="Times New Roman" w:hAnsi="Times New Roman" w:cs="Times New Roman"/>
          <w:iCs/>
          <w:sz w:val="26"/>
          <w:szCs w:val="26"/>
        </w:rPr>
        <w:t xml:space="preserve"> район, г. Пикалево, ул. Школьная, д. 6, </w:t>
      </w:r>
      <w:r>
        <w:rPr>
          <w:rFonts w:ascii="Times New Roman" w:hAnsi="Times New Roman" w:cs="Times New Roman"/>
          <w:iCs/>
          <w:sz w:val="26"/>
          <w:szCs w:val="26"/>
        </w:rPr>
        <w:t>Телефон: (</w:t>
      </w:r>
      <w:r w:rsidRPr="00FB2228">
        <w:rPr>
          <w:rFonts w:ascii="Times New Roman" w:hAnsi="Times New Roman" w:cs="Times New Roman"/>
          <w:iCs/>
          <w:sz w:val="26"/>
          <w:szCs w:val="26"/>
        </w:rPr>
        <w:t>81366) 4-43-93.</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pikalevo_1@mail.ru</w:t>
      </w:r>
    </w:p>
    <w:p w:rsidR="008C5C66"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8C5C66"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w:t>
      </w:r>
      <w:proofErr w:type="spellStart"/>
      <w:r>
        <w:rPr>
          <w:rFonts w:ascii="Times New Roman" w:hAnsi="Times New Roman" w:cs="Times New Roman"/>
          <w:iCs/>
          <w:sz w:val="26"/>
          <w:szCs w:val="26"/>
        </w:rPr>
        <w:t>Б</w:t>
      </w:r>
      <w:r w:rsidRPr="00FB2228">
        <w:rPr>
          <w:rFonts w:ascii="Times New Roman" w:hAnsi="Times New Roman" w:cs="Times New Roman"/>
          <w:iCs/>
          <w:sz w:val="26"/>
          <w:szCs w:val="26"/>
        </w:rPr>
        <w:t>оксито</w:t>
      </w:r>
      <w:r>
        <w:rPr>
          <w:rFonts w:ascii="Times New Roman" w:hAnsi="Times New Roman" w:cs="Times New Roman"/>
          <w:iCs/>
          <w:sz w:val="26"/>
          <w:szCs w:val="26"/>
        </w:rPr>
        <w:t>горского</w:t>
      </w:r>
      <w:proofErr w:type="spellEnd"/>
      <w:r>
        <w:rPr>
          <w:rFonts w:ascii="Times New Roman" w:hAnsi="Times New Roman" w:cs="Times New Roman"/>
          <w:iCs/>
          <w:sz w:val="26"/>
          <w:szCs w:val="26"/>
        </w:rPr>
        <w:t xml:space="preserve"> муниципального района Ленинградской </w:t>
      </w:r>
      <w:r w:rsidRPr="00FB2228">
        <w:rPr>
          <w:rFonts w:ascii="Times New Roman" w:hAnsi="Times New Roman" w:cs="Times New Roman"/>
          <w:iCs/>
          <w:sz w:val="26"/>
          <w:szCs w:val="26"/>
        </w:rPr>
        <w:t>области</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187650, Ленинградская обл</w:t>
      </w:r>
      <w:r>
        <w:rPr>
          <w:rFonts w:ascii="Times New Roman" w:hAnsi="Times New Roman" w:cs="Times New Roman"/>
          <w:iCs/>
          <w:sz w:val="26"/>
          <w:szCs w:val="26"/>
        </w:rPr>
        <w:t>.</w:t>
      </w:r>
      <w:r w:rsidRPr="00FB2228">
        <w:rPr>
          <w:rFonts w:ascii="Times New Roman" w:hAnsi="Times New Roman" w:cs="Times New Roman"/>
          <w:iCs/>
          <w:sz w:val="26"/>
          <w:szCs w:val="26"/>
        </w:rPr>
        <w:t xml:space="preserve">, </w:t>
      </w:r>
      <w:proofErr w:type="spellStart"/>
      <w:r w:rsidRPr="00FB2228">
        <w:rPr>
          <w:rFonts w:ascii="Times New Roman" w:hAnsi="Times New Roman" w:cs="Times New Roman"/>
          <w:iCs/>
          <w:sz w:val="26"/>
          <w:szCs w:val="26"/>
        </w:rPr>
        <w:t>Бо</w:t>
      </w:r>
      <w:r>
        <w:rPr>
          <w:rFonts w:ascii="Times New Roman" w:hAnsi="Times New Roman" w:cs="Times New Roman"/>
          <w:iCs/>
          <w:sz w:val="26"/>
          <w:szCs w:val="26"/>
        </w:rPr>
        <w:t>кситогорский</w:t>
      </w:r>
      <w:proofErr w:type="spellEnd"/>
      <w:r>
        <w:rPr>
          <w:rFonts w:ascii="Times New Roman" w:hAnsi="Times New Roman" w:cs="Times New Roman"/>
          <w:iCs/>
          <w:sz w:val="26"/>
          <w:szCs w:val="26"/>
        </w:rPr>
        <w:t xml:space="preserve"> р-н, Бокситогорск</w:t>
      </w:r>
      <w:r w:rsidRPr="00FB2228">
        <w:rPr>
          <w:rFonts w:ascii="Times New Roman" w:hAnsi="Times New Roman" w:cs="Times New Roman"/>
          <w:iCs/>
          <w:sz w:val="26"/>
          <w:szCs w:val="26"/>
        </w:rPr>
        <w:t xml:space="preserve">, </w:t>
      </w:r>
      <w:r>
        <w:rPr>
          <w:rFonts w:ascii="Times New Roman" w:hAnsi="Times New Roman" w:cs="Times New Roman"/>
          <w:iCs/>
          <w:sz w:val="26"/>
          <w:szCs w:val="26"/>
        </w:rPr>
        <w:t>ул. Социалистическая</w:t>
      </w:r>
      <w:r w:rsidRPr="00FB2228">
        <w:rPr>
          <w:rFonts w:ascii="Times New Roman" w:hAnsi="Times New Roman" w:cs="Times New Roman"/>
          <w:iCs/>
          <w:sz w:val="26"/>
          <w:szCs w:val="26"/>
        </w:rPr>
        <w:t>, 9</w:t>
      </w:r>
    </w:p>
    <w:p w:rsidR="008C5C66"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mzabmr@yandex.ru</w:t>
      </w:r>
    </w:p>
    <w:p w:rsidR="008C5C66" w:rsidRDefault="008C5C66" w:rsidP="008C5C66">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8C5C66" w:rsidRPr="00CB25C2"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ООО "Контракт"</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354003, </w:t>
      </w:r>
      <w:r w:rsidRPr="00FB2228">
        <w:rPr>
          <w:rFonts w:ascii="Times New Roman" w:hAnsi="Times New Roman" w:cs="Times New Roman"/>
          <w:iCs/>
          <w:sz w:val="26"/>
          <w:szCs w:val="26"/>
        </w:rPr>
        <w:t>Сочи, пер. Вишневый, 85Б, пом. 12</w:t>
      </w:r>
    </w:p>
    <w:p w:rsidR="008C5C66" w:rsidRPr="00FB2228"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FB2228">
        <w:rPr>
          <w:rFonts w:ascii="Times New Roman" w:hAnsi="Times New Roman" w:cs="Times New Roman"/>
          <w:iCs/>
          <w:sz w:val="26"/>
          <w:szCs w:val="26"/>
        </w:rPr>
        <w:t>(928) 234-23-59</w:t>
      </w:r>
    </w:p>
    <w:p w:rsidR="008C5C66" w:rsidRPr="0083177A"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B2228">
        <w:rPr>
          <w:rFonts w:ascii="Times New Roman" w:hAnsi="Times New Roman" w:cs="Times New Roman"/>
          <w:iCs/>
          <w:sz w:val="26"/>
          <w:szCs w:val="26"/>
        </w:rPr>
        <w:t>skvconsultor@gmail.com</w:t>
      </w:r>
      <w:r w:rsidRPr="004070FB">
        <w:rPr>
          <w:rFonts w:ascii="Times New Roman" w:hAnsi="Times New Roman" w:cs="Times New Roman"/>
          <w:iCs/>
          <w:sz w:val="26"/>
          <w:szCs w:val="26"/>
        </w:rPr>
        <w:tab/>
      </w:r>
      <w:r w:rsidRPr="004070FB">
        <w:rPr>
          <w:rFonts w:ascii="Times New Roman" w:hAnsi="Times New Roman" w:cs="Times New Roman"/>
          <w:iCs/>
          <w:sz w:val="26"/>
          <w:szCs w:val="26"/>
        </w:rPr>
        <w:tab/>
      </w:r>
    </w:p>
    <w:p w:rsidR="008C5C66" w:rsidRPr="004070FB" w:rsidRDefault="008C5C66" w:rsidP="008C5C6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8C5C66" w:rsidRDefault="008C5C66" w:rsidP="008C5C66">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FB2228">
        <w:rPr>
          <w:rFonts w:ascii="Times New Roman" w:hAnsi="Times New Roman" w:cs="Times New Roman"/>
          <w:iCs/>
          <w:sz w:val="26"/>
          <w:szCs w:val="26"/>
        </w:rPr>
        <w:t>0145300013120000146</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744CC2" w:rsidRPr="00DD72DE" w:rsidRDefault="00744CC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9D21AA" w:rsidRPr="009D21AA">
        <w:rPr>
          <w:rFonts w:ascii="Times New Roman" w:hAnsi="Times New Roman" w:cs="Times New Roman"/>
          <w:bCs/>
          <w:sz w:val="26"/>
          <w:szCs w:val="26"/>
        </w:rPr>
        <w:t>047/06/64-</w:t>
      </w:r>
      <w:r w:rsidR="008C5C66">
        <w:rPr>
          <w:rFonts w:ascii="Times New Roman" w:hAnsi="Times New Roman" w:cs="Times New Roman"/>
          <w:bCs/>
          <w:sz w:val="26"/>
          <w:szCs w:val="26"/>
        </w:rPr>
        <w:t>2010</w:t>
      </w:r>
      <w:r w:rsidR="009D21AA" w:rsidRPr="009D21AA">
        <w:rPr>
          <w:rFonts w:ascii="Times New Roman" w:hAnsi="Times New Roman" w:cs="Times New Roman"/>
          <w:bCs/>
          <w:sz w:val="26"/>
          <w:szCs w:val="26"/>
        </w:rPr>
        <w:t>/2020</w:t>
      </w:r>
    </w:p>
    <w:p w:rsidR="00DD6614" w:rsidRPr="00DD72DE" w:rsidRDefault="00DD661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107B1"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0923E7">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F87AD3" w:rsidRDefault="00F87AD3"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87AD3" w:rsidRDefault="00F87AD3"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8C5C66">
        <w:rPr>
          <w:rFonts w:ascii="Times New Roman" w:eastAsiaTheme="minorEastAsia" w:hAnsi="Times New Roman" w:cs="Times New Roman"/>
          <w:sz w:val="26"/>
          <w:szCs w:val="26"/>
        </w:rPr>
        <w:t>Уполномоченного органа</w:t>
      </w:r>
      <w:r>
        <w:rPr>
          <w:rFonts w:ascii="Times New Roman" w:eastAsiaTheme="minorEastAsia" w:hAnsi="Times New Roman" w:cs="Times New Roman"/>
          <w:sz w:val="26"/>
          <w:szCs w:val="26"/>
        </w:rPr>
        <w:t xml:space="preserve"> </w:t>
      </w:r>
      <w:r w:rsidR="00AE61F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8C5C66" w:rsidRPr="008C5C66">
        <w:rPr>
          <w:rFonts w:ascii="Times New Roman" w:eastAsiaTheme="minorEastAsia" w:hAnsi="Times New Roman" w:cs="Times New Roman"/>
          <w:sz w:val="26"/>
          <w:szCs w:val="26"/>
        </w:rPr>
        <w:t>Администраци</w:t>
      </w:r>
      <w:r w:rsidR="008C5C66">
        <w:rPr>
          <w:rFonts w:ascii="Times New Roman" w:eastAsiaTheme="minorEastAsia" w:hAnsi="Times New Roman" w:cs="Times New Roman"/>
          <w:sz w:val="26"/>
          <w:szCs w:val="26"/>
        </w:rPr>
        <w:t>и</w:t>
      </w:r>
      <w:r w:rsidR="008C5C66" w:rsidRPr="008C5C66">
        <w:rPr>
          <w:rFonts w:ascii="Times New Roman" w:eastAsiaTheme="minorEastAsia" w:hAnsi="Times New Roman" w:cs="Times New Roman"/>
          <w:sz w:val="26"/>
          <w:szCs w:val="26"/>
        </w:rPr>
        <w:t xml:space="preserve"> </w:t>
      </w:r>
      <w:proofErr w:type="spellStart"/>
      <w:r w:rsidR="008C5C66" w:rsidRPr="008C5C66">
        <w:rPr>
          <w:rFonts w:ascii="Times New Roman" w:eastAsiaTheme="minorEastAsia" w:hAnsi="Times New Roman" w:cs="Times New Roman"/>
          <w:sz w:val="26"/>
          <w:szCs w:val="26"/>
        </w:rPr>
        <w:t>Бокситогорского</w:t>
      </w:r>
      <w:proofErr w:type="spellEnd"/>
      <w:r w:rsidR="008C5C66" w:rsidRPr="008C5C66">
        <w:rPr>
          <w:rFonts w:ascii="Times New Roman" w:eastAsiaTheme="minorEastAsia" w:hAnsi="Times New Roman" w:cs="Times New Roman"/>
          <w:sz w:val="26"/>
          <w:szCs w:val="26"/>
        </w:rPr>
        <w:t xml:space="preserve"> муниципального района Ленинградской области</w:t>
      </w:r>
      <w:r>
        <w:rPr>
          <w:rFonts w:ascii="Times New Roman" w:eastAsiaTheme="minorEastAsia" w:hAnsi="Times New Roman" w:cs="Times New Roman"/>
          <w:sz w:val="26"/>
          <w:szCs w:val="26"/>
        </w:rPr>
        <w:t>:</w:t>
      </w:r>
      <w:r w:rsidRPr="00F87AD3">
        <w:t xml:space="preserve"> </w:t>
      </w:r>
    </w:p>
    <w:p w:rsidR="00C107B1" w:rsidRDefault="008C5C66" w:rsidP="00C107B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в отсутствии представителей Заявителя – ООО «Контракт», извещенного о времени и месте заседания Комиссии надлежащим образом,</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8C5C66" w:rsidRPr="008C5C66">
        <w:rPr>
          <w:rFonts w:ascii="Times New Roman" w:hAnsi="Times New Roman" w:cs="Times New Roman"/>
          <w:sz w:val="26"/>
          <w:szCs w:val="26"/>
        </w:rPr>
        <w:t>(</w:t>
      </w:r>
      <w:proofErr w:type="spellStart"/>
      <w:r w:rsidR="008C5C66" w:rsidRPr="008C5C66">
        <w:rPr>
          <w:rFonts w:ascii="Times New Roman" w:hAnsi="Times New Roman" w:cs="Times New Roman"/>
          <w:sz w:val="26"/>
          <w:szCs w:val="26"/>
        </w:rPr>
        <w:t>вх</w:t>
      </w:r>
      <w:proofErr w:type="spellEnd"/>
      <w:r w:rsidR="008C5C66" w:rsidRPr="008C5C66">
        <w:rPr>
          <w:rFonts w:ascii="Times New Roman" w:hAnsi="Times New Roman" w:cs="Times New Roman"/>
          <w:sz w:val="26"/>
          <w:szCs w:val="26"/>
        </w:rPr>
        <w:t>. 9243 от 23.07.2020) на действия заказчика при проведении электронного аукциона на выполнение работ по капитальному ремонту спортивной площадки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8C5C66">
        <w:rPr>
          <w:rFonts w:ascii="Times New Roman" w:hAnsi="Times New Roman" w:cs="Times New Roman"/>
          <w:sz w:val="26"/>
          <w:szCs w:val="26"/>
        </w:rPr>
        <w:t>15</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8C5C66" w:rsidRPr="008C5C66">
        <w:rPr>
          <w:rFonts w:ascii="Times New Roman" w:hAnsi="Times New Roman" w:cs="Times New Roman"/>
          <w:sz w:val="26"/>
          <w:szCs w:val="26"/>
        </w:rPr>
        <w:t>12 222 247,19</w:t>
      </w:r>
      <w:r w:rsidR="008C5C66">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0923E7" w:rsidRDefault="000923E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8C5C66">
        <w:rPr>
          <w:rFonts w:ascii="Times New Roman" w:hAnsi="Times New Roman" w:cs="Times New Roman"/>
          <w:sz w:val="26"/>
          <w:szCs w:val="26"/>
        </w:rPr>
        <w:t>Уполномоченного органа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3879FE">
        <w:rPr>
          <w:rFonts w:ascii="Times New Roman" w:hAnsi="Times New Roman" w:cs="Times New Roman"/>
          <w:sz w:val="26"/>
          <w:szCs w:val="26"/>
        </w:rPr>
        <w:t>В силу части 1 статьи 2 Закона о контрактной системе законодательство Российской</w:t>
      </w:r>
      <w:r w:rsidRPr="00A66E76">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8C5C66" w:rsidRDefault="00932307" w:rsidP="008C5C66">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w:t>
      </w:r>
      <w:r w:rsidR="00AE61F1">
        <w:rPr>
          <w:rFonts w:ascii="Times New Roman" w:hAnsi="Times New Roman" w:cs="Times New Roman"/>
          <w:sz w:val="26"/>
          <w:szCs w:val="26"/>
        </w:rPr>
        <w:t xml:space="preserve">е и инструкцию по </w:t>
      </w:r>
      <w:r w:rsidR="008C5C66">
        <w:rPr>
          <w:rFonts w:ascii="Times New Roman" w:hAnsi="Times New Roman" w:cs="Times New Roman"/>
          <w:sz w:val="26"/>
          <w:szCs w:val="26"/>
        </w:rPr>
        <w:t>ее заполнению.</w:t>
      </w:r>
    </w:p>
    <w:p w:rsidR="008C5C66" w:rsidRDefault="008C5C66" w:rsidP="008C5C66">
      <w:pPr>
        <w:spacing w:after="0" w:line="240" w:lineRule="auto"/>
        <w:ind w:firstLine="709"/>
        <w:jc w:val="both"/>
        <w:rPr>
          <w:rFonts w:ascii="Times New Roman" w:hAnsi="Times New Roman" w:cs="Times New Roman"/>
          <w:sz w:val="26"/>
          <w:szCs w:val="26"/>
        </w:rPr>
      </w:pPr>
    </w:p>
    <w:p w:rsidR="008C5C66" w:rsidRDefault="008C5C66" w:rsidP="008C5C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первом доводе жалобы Заявитель указывает, что в документации об электронном аукционе содержатся положения, не соответствующие Закону о контрактной системе, а именно. Заявитель указывает, что, по его мнению, Заказчиком некорректно установлены дополнительные требования к участникам закупки.</w:t>
      </w:r>
    </w:p>
    <w:p w:rsidR="008C5C66" w:rsidRDefault="008C5C66" w:rsidP="008C5C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Уполномоченного органа пояснил, что в аукционной документации, равно как и в извещении о проведении электронного аукциона, установлены требования в действующей редакции </w:t>
      </w:r>
      <w:r w:rsidRPr="008C5C66">
        <w:rPr>
          <w:rFonts w:ascii="Times New Roman" w:hAnsi="Times New Roman" w:cs="Times New Roman"/>
          <w:sz w:val="26"/>
          <w:szCs w:val="26"/>
        </w:rPr>
        <w:t>Постановлени</w:t>
      </w:r>
      <w:r>
        <w:rPr>
          <w:rFonts w:ascii="Times New Roman" w:hAnsi="Times New Roman" w:cs="Times New Roman"/>
          <w:sz w:val="26"/>
          <w:szCs w:val="26"/>
        </w:rPr>
        <w:t>я</w:t>
      </w:r>
      <w:r w:rsidRPr="008C5C66">
        <w:rPr>
          <w:rFonts w:ascii="Times New Roman" w:hAnsi="Times New Roman" w:cs="Times New Roman"/>
          <w:sz w:val="26"/>
          <w:szCs w:val="26"/>
        </w:rPr>
        <w:t xml:space="preserve"> Правительства РФ от 04.02.2015 </w:t>
      </w:r>
      <w:r>
        <w:rPr>
          <w:rFonts w:ascii="Times New Roman" w:hAnsi="Times New Roman" w:cs="Times New Roman"/>
          <w:sz w:val="26"/>
          <w:szCs w:val="26"/>
        </w:rPr>
        <w:t>№ «</w:t>
      </w:r>
      <w:r w:rsidRPr="008C5C66">
        <w:rPr>
          <w:rFonts w:ascii="Times New Roman" w:hAnsi="Times New Roman" w:cs="Times New Roman"/>
          <w:sz w:val="26"/>
          <w:szCs w:val="26"/>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Pr>
          <w:rFonts w:ascii="Times New Roman" w:hAnsi="Times New Roman" w:cs="Times New Roman"/>
          <w:sz w:val="26"/>
          <w:szCs w:val="26"/>
        </w:rPr>
        <w:t>»</w:t>
      </w:r>
      <w:r w:rsidR="008467A1">
        <w:rPr>
          <w:rFonts w:ascii="Times New Roman" w:hAnsi="Times New Roman" w:cs="Times New Roman"/>
          <w:sz w:val="26"/>
          <w:szCs w:val="26"/>
        </w:rPr>
        <w:t xml:space="preserve"> (далее – Постановление 99)</w:t>
      </w:r>
      <w:r>
        <w:rPr>
          <w:rFonts w:ascii="Times New Roman" w:hAnsi="Times New Roman" w:cs="Times New Roman"/>
          <w:sz w:val="26"/>
          <w:szCs w:val="26"/>
        </w:rPr>
        <w:t>.</w:t>
      </w:r>
    </w:p>
    <w:p w:rsidR="008C5C66" w:rsidRPr="005B5F16" w:rsidRDefault="008C5C66" w:rsidP="008C5C6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w:t>
      </w:r>
      <w:r w:rsidRPr="005B5F16">
        <w:rPr>
          <w:rFonts w:ascii="Times New Roman" w:hAnsi="Times New Roman" w:cs="Times New Roman"/>
          <w:sz w:val="26"/>
          <w:szCs w:val="26"/>
          <w:shd w:val="clear" w:color="auto" w:fill="FFFFFF"/>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8C5C66" w:rsidRPr="005B5F16" w:rsidRDefault="008C5C66" w:rsidP="008C5C6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1) финансовых ресурсов для исполнения контракта;</w:t>
      </w:r>
    </w:p>
    <w:p w:rsidR="008C5C66" w:rsidRPr="005B5F16" w:rsidRDefault="008C5C66" w:rsidP="008C5C6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8C5C66" w:rsidRPr="005B5F16" w:rsidRDefault="008C5C66" w:rsidP="008C5C6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8C5C66" w:rsidRDefault="008C5C66" w:rsidP="008C5C6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8467A1" w:rsidRPr="008467A1" w:rsidRDefault="008C5C66" w:rsidP="008467A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документации об электронном аукционе установлены следующие дополнительные требования к участникам закупки:</w:t>
      </w:r>
      <w:r w:rsidR="008467A1" w:rsidRPr="008467A1">
        <w:t xml:space="preserve"> </w:t>
      </w:r>
      <w:r w:rsidR="008467A1">
        <w:t>«</w:t>
      </w:r>
      <w:r w:rsidR="008467A1" w:rsidRPr="008467A1">
        <w:rPr>
          <w:rFonts w:ascii="Times New Roman" w:hAnsi="Times New Roman" w:cs="Times New Roman"/>
          <w:sz w:val="26"/>
          <w:szCs w:val="26"/>
          <w:shd w:val="clear" w:color="auto" w:fill="FFFFFF"/>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w:t>
      </w:r>
      <w:r w:rsidR="008467A1" w:rsidRPr="008467A1">
        <w:rPr>
          <w:rFonts w:ascii="Times New Roman" w:hAnsi="Times New Roman" w:cs="Times New Roman"/>
          <w:sz w:val="26"/>
          <w:szCs w:val="26"/>
          <w:u w:val="single"/>
          <w:shd w:val="clear" w:color="auto" w:fill="FFFFFF"/>
        </w:rPr>
        <w:t>выполнение работ по строительству, реконструкции, капитальному ремонту, сносу объекта капитального строительства</w:t>
      </w:r>
      <w:r w:rsidR="008467A1" w:rsidRPr="008467A1">
        <w:rPr>
          <w:rFonts w:ascii="Times New Roman" w:hAnsi="Times New Roman" w:cs="Times New Roman"/>
          <w:sz w:val="26"/>
          <w:szCs w:val="26"/>
          <w:shd w:val="clear" w:color="auto" w:fill="FFFFFF"/>
        </w:rPr>
        <w:t xml:space="preserve"> (за исключением линейного объекта).</w:t>
      </w:r>
    </w:p>
    <w:p w:rsidR="008467A1" w:rsidRPr="008467A1" w:rsidRDefault="008467A1" w:rsidP="008467A1">
      <w:pPr>
        <w:spacing w:after="0" w:line="240" w:lineRule="auto"/>
        <w:ind w:firstLine="709"/>
        <w:jc w:val="both"/>
        <w:rPr>
          <w:rFonts w:ascii="Times New Roman" w:hAnsi="Times New Roman" w:cs="Times New Roman"/>
          <w:sz w:val="26"/>
          <w:szCs w:val="26"/>
          <w:shd w:val="clear" w:color="auto" w:fill="FFFFFF"/>
        </w:rPr>
      </w:pPr>
      <w:r w:rsidRPr="008467A1">
        <w:rPr>
          <w:rFonts w:ascii="Times New Roman" w:hAnsi="Times New Roman" w:cs="Times New Roman"/>
          <w:sz w:val="26"/>
          <w:szCs w:val="26"/>
          <w:shd w:val="clear" w:color="auto" w:fill="FFFFFF"/>
        </w:rPr>
        <w:t>При этом стоимость такого одного исполненного контракта (договора) должна составлять:</w:t>
      </w:r>
    </w:p>
    <w:p w:rsidR="008467A1" w:rsidRPr="008467A1" w:rsidRDefault="008467A1" w:rsidP="008467A1">
      <w:pPr>
        <w:spacing w:after="0" w:line="240" w:lineRule="auto"/>
        <w:ind w:firstLine="709"/>
        <w:jc w:val="both"/>
        <w:rPr>
          <w:rFonts w:ascii="Times New Roman" w:hAnsi="Times New Roman" w:cs="Times New Roman"/>
          <w:sz w:val="26"/>
          <w:szCs w:val="26"/>
          <w:shd w:val="clear" w:color="auto" w:fill="FFFFFF"/>
        </w:rPr>
      </w:pPr>
      <w:r w:rsidRPr="008467A1">
        <w:rPr>
          <w:rFonts w:ascii="Times New Roman" w:hAnsi="Times New Roman" w:cs="Times New Roman"/>
          <w:sz w:val="26"/>
          <w:szCs w:val="26"/>
          <w:shd w:val="clear" w:color="auto" w:fill="FFFFFF"/>
        </w:rPr>
        <w:t>не менее 50 процентов начальной (максимальной) цены контракта (цены лота), на право заключить который проводится закупка.</w:t>
      </w:r>
    </w:p>
    <w:p w:rsidR="008467A1"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t>Документы, подтверждающие соответствие участников заку</w:t>
      </w:r>
      <w:r>
        <w:rPr>
          <w:rFonts w:ascii="Times New Roman" w:hAnsi="Times New Roman" w:cs="Times New Roman"/>
          <w:sz w:val="26"/>
          <w:szCs w:val="26"/>
        </w:rPr>
        <w:t>пки дополнительным требованиям:</w:t>
      </w:r>
    </w:p>
    <w:p w:rsidR="008467A1" w:rsidRPr="008467A1"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t>копия исполненного контракта (договора);</w:t>
      </w:r>
    </w:p>
    <w:p w:rsidR="008467A1" w:rsidRPr="008467A1"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8C5C66"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lastRenderedPageBreak/>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8467A1" w:rsidRPr="008467A1" w:rsidRDefault="008467A1" w:rsidP="008467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Объектом закупки является «</w:t>
      </w:r>
      <w:r w:rsidRPr="008467A1">
        <w:rPr>
          <w:rFonts w:ascii="Times New Roman" w:hAnsi="Times New Roman" w:cs="Times New Roman"/>
          <w:sz w:val="26"/>
          <w:szCs w:val="26"/>
          <w:u w:val="single"/>
        </w:rPr>
        <w:t>Капитальный ремонт</w:t>
      </w:r>
      <w:r>
        <w:rPr>
          <w:rFonts w:ascii="Times New Roman" w:hAnsi="Times New Roman" w:cs="Times New Roman"/>
          <w:sz w:val="26"/>
          <w:szCs w:val="26"/>
        </w:rPr>
        <w:t xml:space="preserve"> спортивной площадки».</w:t>
      </w:r>
    </w:p>
    <w:p w:rsidR="008467A1" w:rsidRPr="008467A1"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t xml:space="preserve">Комиссия установила, что пунктом 2.4 Постановления 99 определены следующие дополнительные требования: «Выполнение работ по </w:t>
      </w:r>
      <w:r w:rsidRPr="008467A1">
        <w:rPr>
          <w:rFonts w:ascii="Times New Roman" w:hAnsi="Times New Roman" w:cs="Times New Roman"/>
          <w:sz w:val="26"/>
          <w:szCs w:val="26"/>
          <w:u w:val="single"/>
        </w:rPr>
        <w:t>капитальному ремонту объекта капитального строительства</w:t>
      </w:r>
      <w:r w:rsidRPr="008467A1">
        <w:rPr>
          <w:rFonts w:ascii="Times New Roman" w:hAnsi="Times New Roman" w:cs="Times New Roman"/>
          <w:sz w:val="26"/>
          <w:szCs w:val="26"/>
        </w:rPr>
        <w:t xml:space="preserve">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467A1" w:rsidRPr="008467A1"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8467A1" w:rsidRDefault="008467A1" w:rsidP="008467A1">
      <w:pPr>
        <w:spacing w:after="0" w:line="240" w:lineRule="auto"/>
        <w:ind w:firstLine="709"/>
        <w:jc w:val="both"/>
        <w:rPr>
          <w:rFonts w:ascii="Times New Roman" w:hAnsi="Times New Roman" w:cs="Times New Roman"/>
          <w:sz w:val="26"/>
          <w:szCs w:val="26"/>
        </w:rPr>
      </w:pPr>
      <w:r w:rsidRPr="008467A1">
        <w:rPr>
          <w:rFonts w:ascii="Times New Roman" w:hAnsi="Times New Roman" w:cs="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8467A1" w:rsidRDefault="008467A1" w:rsidP="008467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6 статьи 31 Закона о контрактной системе </w:t>
      </w:r>
      <w:r w:rsidRPr="008467A1">
        <w:rPr>
          <w:rFonts w:ascii="Times New Roman" w:hAnsi="Times New Roman" w:cs="Times New Roman"/>
          <w:sz w:val="26"/>
          <w:szCs w:val="26"/>
        </w:rPr>
        <w:t>Заказчики не вправе устанавливать требования к участникам закупок в нарушение требований настоящего Федерального закона.</w:t>
      </w:r>
    </w:p>
    <w:p w:rsidR="008467A1" w:rsidRDefault="008467A1" w:rsidP="008467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усматриваются нарушения части 6 статьи 31 Закона о контрактной системе, в части установления дополнительного требования к участникам закупки в нарушение положений Закона о контрактной системе и Постановления 99.</w:t>
      </w:r>
    </w:p>
    <w:p w:rsidR="008467A1" w:rsidRDefault="008467A1" w:rsidP="008467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Во втором доводе жалобы Заявитель указывает, что Заказчиком в проекте контракта неправомерно описаны правовые последствия обстоятельства непреодолимой силы.</w:t>
      </w:r>
    </w:p>
    <w:p w:rsidR="008467A1" w:rsidRDefault="008467A1" w:rsidP="008467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З</w:t>
      </w:r>
      <w:r w:rsidR="00744CC2">
        <w:rPr>
          <w:rFonts w:ascii="Times New Roman" w:hAnsi="Times New Roman" w:cs="Times New Roman"/>
          <w:sz w:val="26"/>
          <w:szCs w:val="26"/>
        </w:rPr>
        <w:t xml:space="preserve">аявителем в материалы дела не представлено доказательств наличия противоречий положений в положениях проекта контракта с положениями Закона о контрактной системе. </w:t>
      </w:r>
    </w:p>
    <w:p w:rsidR="00744CC2" w:rsidRDefault="00744CC2" w:rsidP="008467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не усматриваются нарушения Закона о контрактной системе в части описания правовых последствий наступления обстоятельств непреодолимой силы.</w:t>
      </w:r>
    </w:p>
    <w:p w:rsidR="00744CC2" w:rsidRDefault="00744CC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F87AD3" w:rsidRDefault="00F87AD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44CC2" w:rsidRDefault="00744CC2" w:rsidP="00744C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6147ED">
        <w:rPr>
          <w:rFonts w:ascii="Times New Roman" w:hAnsi="Times New Roman" w:cs="Times New Roman"/>
          <w:bCs/>
          <w:sz w:val="26"/>
          <w:szCs w:val="26"/>
        </w:rPr>
        <w:t>ООО «</w:t>
      </w:r>
      <w:r>
        <w:rPr>
          <w:rFonts w:ascii="Times New Roman" w:hAnsi="Times New Roman" w:cs="Times New Roman"/>
          <w:bCs/>
          <w:sz w:val="26"/>
          <w:szCs w:val="26"/>
        </w:rPr>
        <w:t>Контракт</w:t>
      </w:r>
      <w:r w:rsidRPr="006147ED">
        <w:rPr>
          <w:rFonts w:ascii="Times New Roman" w:hAnsi="Times New Roman" w:cs="Times New Roman"/>
          <w:bCs/>
          <w:sz w:val="26"/>
          <w:szCs w:val="26"/>
        </w:rPr>
        <w:t>»</w:t>
      </w:r>
      <w:r>
        <w:rPr>
          <w:rFonts w:ascii="Times New Roman" w:hAnsi="Times New Roman" w:cs="Times New Roman"/>
          <w:bCs/>
          <w:sz w:val="26"/>
          <w:szCs w:val="26"/>
        </w:rPr>
        <w:t xml:space="preserve"> обоснованной в части 1 довода</w:t>
      </w:r>
    </w:p>
    <w:p w:rsidR="00744CC2" w:rsidRDefault="00744CC2" w:rsidP="00744C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нарушение части 6 статьи 31 Закона о </w:t>
      </w:r>
      <w:r>
        <w:rPr>
          <w:rFonts w:ascii="Times New Roman" w:hAnsi="Times New Roman" w:cs="Times New Roman"/>
          <w:bCs/>
          <w:sz w:val="26"/>
          <w:szCs w:val="26"/>
        </w:rPr>
        <w:lastRenderedPageBreak/>
        <w:t>контрактной системе.</w:t>
      </w:r>
    </w:p>
    <w:p w:rsidR="00744CC2" w:rsidRDefault="00744CC2" w:rsidP="00744C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Выдать Заказчику предписание </w:t>
      </w:r>
      <w:r w:rsidRPr="00655F6C">
        <w:rPr>
          <w:rFonts w:ascii="Times New Roman" w:hAnsi="Times New Roman" w:cs="Times New Roman"/>
          <w:bCs/>
          <w:sz w:val="26"/>
          <w:szCs w:val="26"/>
        </w:rPr>
        <w:t xml:space="preserve">об устранении выявленных нарушений путем отмены протоколов, составленных в ходе осуществления закупки, </w:t>
      </w:r>
      <w:r>
        <w:rPr>
          <w:rFonts w:ascii="Times New Roman" w:hAnsi="Times New Roman" w:cs="Times New Roman"/>
          <w:bCs/>
          <w:sz w:val="26"/>
          <w:szCs w:val="26"/>
        </w:rPr>
        <w:t>внесения изменений в аукционную документацию.</w:t>
      </w:r>
    </w:p>
    <w:p w:rsidR="00744CC2" w:rsidRDefault="00744CC2" w:rsidP="00744CC2">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3177A" w:rsidRPr="00EF7F4E" w:rsidRDefault="0070579A" w:rsidP="0083177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744CC2">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628" w:rsidRDefault="00DB2628" w:rsidP="00CB05C2">
      <w:pPr>
        <w:spacing w:after="0" w:line="240" w:lineRule="auto"/>
      </w:pPr>
      <w:r>
        <w:separator/>
      </w:r>
    </w:p>
  </w:endnote>
  <w:endnote w:type="continuationSeparator" w:id="0">
    <w:p w:rsidR="00DB2628" w:rsidRDefault="00DB262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628" w:rsidRDefault="00DB2628" w:rsidP="00CB05C2">
      <w:pPr>
        <w:spacing w:after="0" w:line="240" w:lineRule="auto"/>
      </w:pPr>
      <w:r>
        <w:separator/>
      </w:r>
    </w:p>
  </w:footnote>
  <w:footnote w:type="continuationSeparator" w:id="0">
    <w:p w:rsidR="00DB2628" w:rsidRDefault="00DB262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3177A">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4A80"/>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3E7"/>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25530"/>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B6205"/>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4ED"/>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879FE"/>
    <w:rsid w:val="00390FA5"/>
    <w:rsid w:val="0039425E"/>
    <w:rsid w:val="003944E8"/>
    <w:rsid w:val="003944EA"/>
    <w:rsid w:val="00395D95"/>
    <w:rsid w:val="00397F30"/>
    <w:rsid w:val="003A0A8D"/>
    <w:rsid w:val="003A2579"/>
    <w:rsid w:val="003A4506"/>
    <w:rsid w:val="003B2912"/>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3672"/>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3265"/>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778D8"/>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4CC2"/>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205"/>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77A"/>
    <w:rsid w:val="008319C4"/>
    <w:rsid w:val="00832DC1"/>
    <w:rsid w:val="00834BB4"/>
    <w:rsid w:val="0083675E"/>
    <w:rsid w:val="0084108D"/>
    <w:rsid w:val="00845C09"/>
    <w:rsid w:val="00846107"/>
    <w:rsid w:val="008467A1"/>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C66"/>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2EB"/>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21AA"/>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E61F1"/>
    <w:rsid w:val="00AF03B2"/>
    <w:rsid w:val="00AF2832"/>
    <w:rsid w:val="00AF3B06"/>
    <w:rsid w:val="00AF3C9E"/>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5034"/>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07B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0AE"/>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2628"/>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66C"/>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574E"/>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87AD3"/>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978012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1528708">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8452362">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3179153">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6606376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716650">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129210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7202090">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5742108">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1148592">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EF4A3-909A-435B-9F9A-D1C8E0AB4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2111</Words>
  <Characters>12036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2020-08-04T16:58:00Z</dcterms:modified>
</cp:coreProperties>
</file>