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94CF9" w:rsidRPr="00A547AD" w:rsidRDefault="00E94CF9" w:rsidP="00E94CF9">
      <w:pPr>
        <w:pStyle w:val="af7"/>
        <w:ind w:left="4536"/>
        <w:rPr>
          <w:sz w:val="26"/>
          <w:szCs w:val="26"/>
        </w:rPr>
      </w:pPr>
      <w:r w:rsidRPr="00A547AD">
        <w:rPr>
          <w:sz w:val="26"/>
          <w:szCs w:val="26"/>
        </w:rPr>
        <w:t>ФКУ «Управление автомобильной магистрали Москва-Волгоград Федерального дорожного агентства»</w:t>
      </w:r>
    </w:p>
    <w:p w:rsidR="00E94CF9" w:rsidRPr="00A547AD" w:rsidRDefault="00E94CF9" w:rsidP="00E94CF9">
      <w:pPr>
        <w:pStyle w:val="af7"/>
        <w:ind w:left="4536"/>
        <w:rPr>
          <w:sz w:val="26"/>
          <w:szCs w:val="26"/>
        </w:rPr>
      </w:pPr>
      <w:r w:rsidRPr="00A547AD">
        <w:rPr>
          <w:sz w:val="26"/>
          <w:szCs w:val="26"/>
        </w:rPr>
        <w:t>392000, г. Тамбов, ул. Б. Федорова, д. 9</w:t>
      </w:r>
    </w:p>
    <w:p w:rsidR="00E94CF9" w:rsidRDefault="00A974A9" w:rsidP="00E94CF9">
      <w:pPr>
        <w:pStyle w:val="af7"/>
        <w:ind w:left="4536"/>
        <w:rPr>
          <w:color w:val="0000FF"/>
          <w:sz w:val="26"/>
          <w:szCs w:val="26"/>
          <w:u w:val="single"/>
        </w:rPr>
      </w:pPr>
      <w:hyperlink r:id="rId8" w:history="1">
        <w:r w:rsidR="00E94CF9" w:rsidRPr="00222F3F">
          <w:rPr>
            <w:rStyle w:val="a3"/>
            <w:sz w:val="26"/>
            <w:szCs w:val="26"/>
          </w:rPr>
          <w:t>u</w:t>
        </w:r>
        <w:r w:rsidR="00E94CF9" w:rsidRPr="00222F3F">
          <w:rPr>
            <w:rStyle w:val="a3"/>
            <w:sz w:val="26"/>
            <w:szCs w:val="26"/>
            <w:lang w:val="en-US"/>
          </w:rPr>
          <w:t>prdor</w:t>
        </w:r>
        <w:r w:rsidR="00E94CF9" w:rsidRPr="00222F3F">
          <w:rPr>
            <w:rStyle w:val="a3"/>
            <w:sz w:val="26"/>
            <w:szCs w:val="26"/>
          </w:rPr>
          <w:t>@</w:t>
        </w:r>
        <w:r w:rsidR="00E94CF9" w:rsidRPr="00222F3F">
          <w:rPr>
            <w:rStyle w:val="a3"/>
            <w:sz w:val="26"/>
            <w:szCs w:val="26"/>
            <w:lang w:val="en-US"/>
          </w:rPr>
          <w:t>msk</w:t>
        </w:r>
        <w:r w:rsidR="00E94CF9" w:rsidRPr="00222F3F">
          <w:rPr>
            <w:rStyle w:val="a3"/>
            <w:sz w:val="26"/>
            <w:szCs w:val="26"/>
          </w:rPr>
          <w:t>-</w:t>
        </w:r>
        <w:r w:rsidR="00E94CF9" w:rsidRPr="00222F3F">
          <w:rPr>
            <w:rStyle w:val="a3"/>
            <w:sz w:val="26"/>
            <w:szCs w:val="26"/>
            <w:lang w:val="en-US"/>
          </w:rPr>
          <w:t>vlg</w:t>
        </w:r>
        <w:r w:rsidR="00E94CF9" w:rsidRPr="00222F3F">
          <w:rPr>
            <w:rStyle w:val="a3"/>
            <w:sz w:val="26"/>
            <w:szCs w:val="26"/>
          </w:rPr>
          <w:t>.</w:t>
        </w:r>
        <w:proofErr w:type="spellStart"/>
        <w:r w:rsidR="00E94CF9" w:rsidRPr="00222F3F">
          <w:rPr>
            <w:rStyle w:val="a3"/>
            <w:sz w:val="26"/>
            <w:szCs w:val="26"/>
          </w:rPr>
          <w:t>ru</w:t>
        </w:r>
        <w:proofErr w:type="spellEnd"/>
      </w:hyperlink>
    </w:p>
    <w:p w:rsidR="00E94CF9" w:rsidRPr="0040325A" w:rsidRDefault="00E94CF9" w:rsidP="00E94CF9">
      <w:pPr>
        <w:pStyle w:val="af7"/>
        <w:ind w:left="4536"/>
        <w:rPr>
          <w:sz w:val="26"/>
          <w:szCs w:val="26"/>
        </w:rPr>
      </w:pPr>
      <w:r w:rsidRPr="0040325A">
        <w:rPr>
          <w:sz w:val="26"/>
          <w:szCs w:val="26"/>
        </w:rPr>
        <w:t>ИНН 6832018699</w:t>
      </w:r>
    </w:p>
    <w:p w:rsidR="00E94CF9" w:rsidRDefault="00E94CF9" w:rsidP="00E94CF9">
      <w:pPr>
        <w:pStyle w:val="af7"/>
        <w:ind w:left="4536"/>
        <w:rPr>
          <w:sz w:val="26"/>
          <w:szCs w:val="26"/>
        </w:rPr>
      </w:pPr>
    </w:p>
    <w:p w:rsidR="00E94CF9" w:rsidRPr="003442EF" w:rsidRDefault="00E94CF9" w:rsidP="00E94CF9">
      <w:pPr>
        <w:ind w:left="4536" w:right="-1"/>
        <w:jc w:val="both"/>
        <w:rPr>
          <w:iCs/>
          <w:sz w:val="26"/>
          <w:szCs w:val="26"/>
        </w:rPr>
      </w:pPr>
      <w:r w:rsidRPr="003442EF">
        <w:rPr>
          <w:iCs/>
          <w:sz w:val="26"/>
          <w:szCs w:val="26"/>
        </w:rPr>
        <w:t>АО «Электронные торговые системы»</w:t>
      </w:r>
    </w:p>
    <w:p w:rsidR="00E94CF9" w:rsidRPr="003442EF" w:rsidRDefault="00E94CF9" w:rsidP="00E94CF9">
      <w:pPr>
        <w:ind w:left="4536" w:right="-1"/>
        <w:jc w:val="both"/>
        <w:rPr>
          <w:iCs/>
          <w:sz w:val="26"/>
          <w:szCs w:val="26"/>
        </w:rPr>
      </w:pPr>
      <w:r w:rsidRPr="003442EF">
        <w:rPr>
          <w:iCs/>
          <w:sz w:val="26"/>
          <w:szCs w:val="26"/>
        </w:rPr>
        <w:t xml:space="preserve">123112, г. Москва, ул. </w:t>
      </w:r>
      <w:proofErr w:type="spellStart"/>
      <w:r w:rsidRPr="003442EF">
        <w:rPr>
          <w:iCs/>
          <w:sz w:val="26"/>
          <w:szCs w:val="26"/>
        </w:rPr>
        <w:t>Тестовская</w:t>
      </w:r>
      <w:proofErr w:type="spellEnd"/>
      <w:r w:rsidRPr="003442EF">
        <w:rPr>
          <w:iCs/>
          <w:sz w:val="26"/>
          <w:szCs w:val="26"/>
        </w:rPr>
        <w:t>, д. 10</w:t>
      </w:r>
    </w:p>
    <w:p w:rsidR="00E94CF9" w:rsidRDefault="00A974A9" w:rsidP="00E94CF9">
      <w:pPr>
        <w:pStyle w:val="af7"/>
        <w:ind w:left="4536"/>
        <w:rPr>
          <w:rStyle w:val="a3"/>
          <w:iCs/>
          <w:sz w:val="26"/>
          <w:szCs w:val="26"/>
        </w:rPr>
      </w:pPr>
      <w:hyperlink r:id="rId9" w:history="1">
        <w:r w:rsidR="00E94CF9" w:rsidRPr="003442EF">
          <w:rPr>
            <w:rStyle w:val="a3"/>
            <w:iCs/>
            <w:sz w:val="26"/>
            <w:szCs w:val="26"/>
          </w:rPr>
          <w:t>auditors@etpz.ru</w:t>
        </w:r>
      </w:hyperlink>
    </w:p>
    <w:p w:rsidR="00E94CF9" w:rsidRPr="003B4159" w:rsidRDefault="00E94CF9" w:rsidP="00E94CF9">
      <w:pPr>
        <w:pStyle w:val="af7"/>
        <w:ind w:left="4536"/>
        <w:rPr>
          <w:rStyle w:val="a3"/>
          <w:iCs/>
          <w:color w:val="auto"/>
          <w:u w:val="none"/>
        </w:rPr>
      </w:pPr>
    </w:p>
    <w:p w:rsidR="00E94CF9" w:rsidRDefault="00E94CF9" w:rsidP="00E94CF9">
      <w:pPr>
        <w:ind w:left="4536"/>
        <w:contextualSpacing/>
        <w:jc w:val="both"/>
        <w:rPr>
          <w:sz w:val="26"/>
          <w:szCs w:val="26"/>
        </w:rPr>
      </w:pPr>
      <w:r>
        <w:rPr>
          <w:sz w:val="26"/>
          <w:szCs w:val="26"/>
        </w:rPr>
        <w:t>ООО «Дорис»</w:t>
      </w:r>
    </w:p>
    <w:p w:rsidR="00E94CF9" w:rsidRDefault="00E94CF9" w:rsidP="00E94CF9">
      <w:pPr>
        <w:ind w:left="4536"/>
        <w:contextualSpacing/>
        <w:jc w:val="both"/>
        <w:rPr>
          <w:sz w:val="26"/>
          <w:szCs w:val="26"/>
        </w:rPr>
      </w:pPr>
      <w:r>
        <w:rPr>
          <w:sz w:val="26"/>
          <w:szCs w:val="26"/>
        </w:rPr>
        <w:t>344006, Ростовская область, г. Ростов-на-Дону, проспект Соколова, дом 31/118, офис 14-1</w:t>
      </w:r>
    </w:p>
    <w:p w:rsidR="00E94CF9" w:rsidRPr="00E94CF9" w:rsidRDefault="00A974A9" w:rsidP="00E94CF9">
      <w:pPr>
        <w:ind w:left="4536"/>
        <w:contextualSpacing/>
        <w:jc w:val="both"/>
        <w:rPr>
          <w:sz w:val="26"/>
          <w:szCs w:val="26"/>
        </w:rPr>
      </w:pPr>
      <w:hyperlink r:id="rId10" w:history="1">
        <w:r w:rsidR="00E94CF9" w:rsidRPr="00A207C5">
          <w:rPr>
            <w:rStyle w:val="a3"/>
            <w:sz w:val="26"/>
            <w:szCs w:val="26"/>
            <w:lang w:val="en-US"/>
          </w:rPr>
          <w:t>ruslan</w:t>
        </w:r>
        <w:r w:rsidR="00E94CF9" w:rsidRPr="00E94CF9">
          <w:rPr>
            <w:rStyle w:val="a3"/>
            <w:sz w:val="26"/>
            <w:szCs w:val="26"/>
          </w:rPr>
          <w:t>.</w:t>
        </w:r>
        <w:r w:rsidR="00E94CF9" w:rsidRPr="00A207C5">
          <w:rPr>
            <w:rStyle w:val="a3"/>
            <w:sz w:val="26"/>
            <w:szCs w:val="26"/>
            <w:lang w:val="en-US"/>
          </w:rPr>
          <w:t>kerez</w:t>
        </w:r>
        <w:r w:rsidR="00E94CF9" w:rsidRPr="00E94CF9">
          <w:rPr>
            <w:rStyle w:val="a3"/>
            <w:sz w:val="26"/>
            <w:szCs w:val="26"/>
          </w:rPr>
          <w:t>@</w:t>
        </w:r>
        <w:r w:rsidR="00E94CF9" w:rsidRPr="00A207C5">
          <w:rPr>
            <w:rStyle w:val="a3"/>
            <w:sz w:val="26"/>
            <w:szCs w:val="26"/>
            <w:lang w:val="en-US"/>
          </w:rPr>
          <w:t>mail</w:t>
        </w:r>
        <w:r w:rsidR="00E94CF9" w:rsidRPr="00E94CF9">
          <w:rPr>
            <w:rStyle w:val="a3"/>
            <w:sz w:val="26"/>
            <w:szCs w:val="26"/>
          </w:rPr>
          <w:t>.</w:t>
        </w:r>
        <w:proofErr w:type="spellStart"/>
        <w:r w:rsidR="00E94CF9" w:rsidRPr="00A207C5">
          <w:rPr>
            <w:rStyle w:val="a3"/>
            <w:sz w:val="26"/>
            <w:szCs w:val="26"/>
            <w:lang w:val="en-US"/>
          </w:rPr>
          <w:t>ru</w:t>
        </w:r>
        <w:proofErr w:type="spellEnd"/>
      </w:hyperlink>
    </w:p>
    <w:p w:rsidR="00CE6C8D" w:rsidRDefault="00CE6C8D" w:rsidP="00CE6C8D">
      <w:pPr>
        <w:pStyle w:val="af7"/>
        <w:ind w:left="4678"/>
        <w:rPr>
          <w:rStyle w:val="a3"/>
          <w:iCs/>
          <w:color w:val="auto"/>
          <w:u w:val="none"/>
        </w:rPr>
      </w:pPr>
    </w:p>
    <w:p w:rsidR="006515A8" w:rsidRDefault="006515A8" w:rsidP="000A021B">
      <w:pPr>
        <w:pStyle w:val="af7"/>
        <w:rPr>
          <w:iCs/>
        </w:rPr>
      </w:pPr>
    </w:p>
    <w:p w:rsidR="00CE6C8D" w:rsidRDefault="00F23722" w:rsidP="00F23722">
      <w:pPr>
        <w:pStyle w:val="af7"/>
        <w:tabs>
          <w:tab w:val="left" w:pos="3450"/>
        </w:tabs>
        <w:rPr>
          <w:iCs/>
        </w:rPr>
      </w:pPr>
      <w:r>
        <w:rPr>
          <w:iCs/>
        </w:rPr>
        <w:tab/>
      </w:r>
    </w:p>
    <w:p w:rsidR="00CE6C8D" w:rsidRDefault="00CE6C8D" w:rsidP="000A021B">
      <w:pPr>
        <w:pStyle w:val="af7"/>
        <w:rPr>
          <w:iCs/>
        </w:rPr>
      </w:pPr>
    </w:p>
    <w:p w:rsidR="00CE6C8D" w:rsidRPr="00817A24" w:rsidRDefault="00CE6C8D" w:rsidP="000A021B">
      <w:pPr>
        <w:pStyle w:val="af7"/>
        <w:rPr>
          <w:iCs/>
        </w:rPr>
      </w:pPr>
    </w:p>
    <w:p w:rsidR="008D31DC" w:rsidRPr="00C80302" w:rsidRDefault="008D31DC" w:rsidP="003929C3">
      <w:pPr>
        <w:pStyle w:val="a4"/>
        <w:spacing w:before="0" w:beforeAutospacing="0" w:after="0" w:afterAutospacing="0"/>
        <w:jc w:val="center"/>
        <w:rPr>
          <w:sz w:val="26"/>
          <w:szCs w:val="26"/>
        </w:rPr>
      </w:pPr>
      <w:r w:rsidRPr="00C80302">
        <w:rPr>
          <w:rStyle w:val="a5"/>
          <w:sz w:val="26"/>
          <w:szCs w:val="26"/>
        </w:rPr>
        <w:t>Р Е Ш Е Н И Е</w:t>
      </w:r>
    </w:p>
    <w:p w:rsidR="008D31DC" w:rsidRPr="00C80302" w:rsidRDefault="00864C50" w:rsidP="006515A8">
      <w:pPr>
        <w:jc w:val="center"/>
        <w:rPr>
          <w:rStyle w:val="a5"/>
          <w:sz w:val="26"/>
          <w:szCs w:val="26"/>
        </w:rPr>
      </w:pPr>
      <w:r>
        <w:rPr>
          <w:rStyle w:val="a5"/>
          <w:sz w:val="26"/>
          <w:szCs w:val="26"/>
        </w:rPr>
        <w:t>по делу</w:t>
      </w:r>
      <w:r w:rsidR="008D31DC" w:rsidRPr="00C80302">
        <w:rPr>
          <w:rStyle w:val="a5"/>
          <w:sz w:val="26"/>
          <w:szCs w:val="26"/>
        </w:rPr>
        <w:t xml:space="preserve"> №</w:t>
      </w:r>
      <w:r w:rsidR="00E03C3F">
        <w:rPr>
          <w:rStyle w:val="a5"/>
          <w:sz w:val="26"/>
          <w:szCs w:val="26"/>
        </w:rPr>
        <w:t xml:space="preserve"> </w:t>
      </w:r>
      <w:r w:rsidR="006515A8" w:rsidRPr="006515A8">
        <w:rPr>
          <w:b/>
          <w:sz w:val="26"/>
          <w:szCs w:val="26"/>
        </w:rPr>
        <w:t>068/06/</w:t>
      </w:r>
      <w:r w:rsidR="00E94CF9">
        <w:rPr>
          <w:b/>
          <w:sz w:val="26"/>
          <w:szCs w:val="26"/>
        </w:rPr>
        <w:t>54.7</w:t>
      </w:r>
      <w:r w:rsidR="006515A8" w:rsidRPr="006515A8">
        <w:rPr>
          <w:b/>
          <w:sz w:val="26"/>
          <w:szCs w:val="26"/>
        </w:rPr>
        <w:t>-</w:t>
      </w:r>
      <w:r w:rsidR="00D93F31">
        <w:rPr>
          <w:b/>
          <w:sz w:val="26"/>
          <w:szCs w:val="26"/>
        </w:rPr>
        <w:t>4</w:t>
      </w:r>
      <w:r w:rsidR="00E94CF9">
        <w:rPr>
          <w:b/>
          <w:sz w:val="26"/>
          <w:szCs w:val="26"/>
        </w:rPr>
        <w:t>4</w:t>
      </w:r>
      <w:r w:rsidR="008F305C">
        <w:rPr>
          <w:b/>
          <w:sz w:val="26"/>
          <w:szCs w:val="26"/>
          <w:lang w:val="en-US"/>
        </w:rPr>
        <w:t>9</w:t>
      </w:r>
      <w:r w:rsidR="006515A8" w:rsidRPr="006515A8">
        <w:rPr>
          <w:b/>
          <w:sz w:val="26"/>
          <w:szCs w:val="26"/>
        </w:rPr>
        <w:t>/20</w:t>
      </w:r>
      <w:r w:rsidR="003929C3">
        <w:rPr>
          <w:b/>
          <w:sz w:val="26"/>
          <w:szCs w:val="26"/>
        </w:rPr>
        <w:t xml:space="preserve">20 </w:t>
      </w:r>
      <w:r w:rsidR="008D31DC" w:rsidRPr="00C80302">
        <w:rPr>
          <w:rStyle w:val="a5"/>
          <w:sz w:val="26"/>
          <w:szCs w:val="26"/>
        </w:rPr>
        <w:t xml:space="preserve">о нарушении законодательства </w:t>
      </w:r>
    </w:p>
    <w:p w:rsidR="008D31DC" w:rsidRDefault="008D31DC" w:rsidP="003929C3">
      <w:pPr>
        <w:pStyle w:val="a4"/>
        <w:spacing w:before="0" w:beforeAutospacing="0" w:after="0" w:afterAutospacing="0"/>
        <w:jc w:val="center"/>
        <w:rPr>
          <w:rStyle w:val="a5"/>
          <w:sz w:val="26"/>
          <w:szCs w:val="26"/>
        </w:rPr>
      </w:pPr>
      <w:r w:rsidRPr="00C80302">
        <w:rPr>
          <w:rStyle w:val="a5"/>
          <w:sz w:val="26"/>
          <w:szCs w:val="26"/>
        </w:rPr>
        <w:t xml:space="preserve">о </w:t>
      </w:r>
      <w:r w:rsidR="008C4D21">
        <w:rPr>
          <w:rStyle w:val="a5"/>
          <w:sz w:val="26"/>
          <w:szCs w:val="26"/>
        </w:rPr>
        <w:t>контрактной системе</w:t>
      </w:r>
    </w:p>
    <w:p w:rsidR="00B5103C" w:rsidRPr="00C80302" w:rsidRDefault="00B5103C" w:rsidP="009C55B4">
      <w:pPr>
        <w:pStyle w:val="a4"/>
        <w:spacing w:before="0" w:beforeAutospacing="0" w:after="0" w:afterAutospacing="0"/>
        <w:ind w:firstLine="709"/>
        <w:jc w:val="center"/>
        <w:rPr>
          <w:sz w:val="26"/>
          <w:szCs w:val="26"/>
        </w:rPr>
      </w:pPr>
    </w:p>
    <w:p w:rsidR="008D31DC" w:rsidRPr="00C80302" w:rsidRDefault="008D31DC" w:rsidP="008D31DC">
      <w:pPr>
        <w:pStyle w:val="a4"/>
        <w:spacing w:before="0" w:beforeAutospacing="0" w:after="0" w:afterAutospacing="0"/>
        <w:jc w:val="both"/>
        <w:rPr>
          <w:sz w:val="26"/>
          <w:szCs w:val="26"/>
        </w:rPr>
      </w:pPr>
      <w:r w:rsidRPr="00C80302">
        <w:rPr>
          <w:sz w:val="26"/>
          <w:szCs w:val="26"/>
        </w:rPr>
        <w:t>Резолютивная часть решения оглашена «</w:t>
      </w:r>
      <w:r w:rsidR="00E94CF9">
        <w:rPr>
          <w:sz w:val="26"/>
          <w:szCs w:val="26"/>
        </w:rPr>
        <w:t>30</w:t>
      </w:r>
      <w:r w:rsidRPr="00C80302">
        <w:rPr>
          <w:sz w:val="26"/>
          <w:szCs w:val="26"/>
        </w:rPr>
        <w:t xml:space="preserve">» </w:t>
      </w:r>
      <w:r w:rsidR="0069741D">
        <w:rPr>
          <w:sz w:val="26"/>
          <w:szCs w:val="26"/>
        </w:rPr>
        <w:t>июля</w:t>
      </w:r>
      <w:r w:rsidR="003929C3">
        <w:rPr>
          <w:sz w:val="26"/>
          <w:szCs w:val="26"/>
        </w:rPr>
        <w:t xml:space="preserve"> 2020</w:t>
      </w:r>
      <w:r w:rsidRPr="00C80302">
        <w:rPr>
          <w:sz w:val="26"/>
          <w:szCs w:val="26"/>
        </w:rPr>
        <w:t xml:space="preserve"> года</w:t>
      </w:r>
      <w:r w:rsidR="00742654">
        <w:rPr>
          <w:sz w:val="26"/>
          <w:szCs w:val="26"/>
        </w:rPr>
        <w:t>.</w:t>
      </w:r>
    </w:p>
    <w:p w:rsidR="008D31DC" w:rsidRPr="00C80302" w:rsidRDefault="008D31DC" w:rsidP="008D31DC">
      <w:pPr>
        <w:pStyle w:val="a4"/>
        <w:spacing w:before="0" w:beforeAutospacing="0" w:after="0" w:afterAutospacing="0"/>
        <w:jc w:val="both"/>
        <w:rPr>
          <w:sz w:val="26"/>
          <w:szCs w:val="26"/>
        </w:rPr>
      </w:pPr>
      <w:r w:rsidRPr="00C80302">
        <w:rPr>
          <w:sz w:val="26"/>
          <w:szCs w:val="26"/>
        </w:rPr>
        <w:t>В полн</w:t>
      </w:r>
      <w:r w:rsidR="00AA07D7">
        <w:rPr>
          <w:sz w:val="26"/>
          <w:szCs w:val="26"/>
        </w:rPr>
        <w:t>о</w:t>
      </w:r>
      <w:r w:rsidR="00FB0843">
        <w:rPr>
          <w:sz w:val="26"/>
          <w:szCs w:val="26"/>
        </w:rPr>
        <w:t>м объеме решение изготовлено «</w:t>
      </w:r>
      <w:r w:rsidR="002A616E">
        <w:rPr>
          <w:sz w:val="26"/>
          <w:szCs w:val="26"/>
        </w:rPr>
        <w:t>4</w:t>
      </w:r>
      <w:r w:rsidRPr="00C80302">
        <w:rPr>
          <w:sz w:val="26"/>
          <w:szCs w:val="26"/>
        </w:rPr>
        <w:t xml:space="preserve">» </w:t>
      </w:r>
      <w:r w:rsidR="00E94CF9">
        <w:rPr>
          <w:sz w:val="26"/>
          <w:szCs w:val="26"/>
        </w:rPr>
        <w:t>августа</w:t>
      </w:r>
      <w:r w:rsidR="003929C3">
        <w:rPr>
          <w:sz w:val="26"/>
          <w:szCs w:val="26"/>
        </w:rPr>
        <w:t xml:space="preserve"> 2020</w:t>
      </w:r>
      <w:r w:rsidRPr="00C80302">
        <w:rPr>
          <w:sz w:val="26"/>
          <w:szCs w:val="26"/>
        </w:rPr>
        <w:t xml:space="preserve"> года</w:t>
      </w:r>
      <w:r w:rsidR="00742654">
        <w:rPr>
          <w:sz w:val="26"/>
          <w:szCs w:val="26"/>
        </w:rPr>
        <w:t>.</w:t>
      </w:r>
    </w:p>
    <w:p w:rsidR="00E975DE" w:rsidRPr="00C80302" w:rsidRDefault="008D31DC" w:rsidP="00D23740">
      <w:pPr>
        <w:pStyle w:val="a4"/>
        <w:spacing w:before="0" w:beforeAutospacing="0" w:after="0" w:afterAutospacing="0"/>
        <w:jc w:val="both"/>
        <w:rPr>
          <w:sz w:val="26"/>
          <w:szCs w:val="26"/>
        </w:rPr>
      </w:pPr>
      <w:r w:rsidRPr="00C80302">
        <w:rPr>
          <w:sz w:val="26"/>
          <w:szCs w:val="26"/>
        </w:rPr>
        <w:t>г. Тамбов</w:t>
      </w:r>
    </w:p>
    <w:p w:rsidR="008D31DC" w:rsidRPr="00C80302" w:rsidRDefault="008D31DC" w:rsidP="0097093F">
      <w:pPr>
        <w:pStyle w:val="a4"/>
        <w:spacing w:before="0" w:beforeAutospacing="0" w:after="0" w:afterAutospacing="0"/>
        <w:ind w:firstLine="709"/>
        <w:jc w:val="both"/>
        <w:rPr>
          <w:sz w:val="26"/>
          <w:szCs w:val="26"/>
        </w:rPr>
      </w:pPr>
      <w:r w:rsidRPr="00C80302">
        <w:rPr>
          <w:sz w:val="26"/>
          <w:szCs w:val="26"/>
        </w:rPr>
        <w:t xml:space="preserve">Комиссия по контролю в сфере </w:t>
      </w:r>
      <w:r w:rsidR="00B12805">
        <w:rPr>
          <w:sz w:val="26"/>
          <w:szCs w:val="26"/>
        </w:rPr>
        <w:t>закупок</w:t>
      </w:r>
      <w:r w:rsidRPr="00C80302">
        <w:rPr>
          <w:sz w:val="26"/>
          <w:szCs w:val="26"/>
        </w:rPr>
        <w:t xml:space="preserve"> </w:t>
      </w:r>
      <w:r w:rsidR="00931EF9">
        <w:rPr>
          <w:sz w:val="26"/>
          <w:szCs w:val="26"/>
        </w:rPr>
        <w:t xml:space="preserve">для </w:t>
      </w:r>
      <w:r w:rsidR="00601130">
        <w:rPr>
          <w:sz w:val="26"/>
          <w:szCs w:val="26"/>
        </w:rPr>
        <w:t xml:space="preserve">государственных и муниципальных нужд </w:t>
      </w:r>
      <w:r w:rsidRPr="00C80302">
        <w:rPr>
          <w:sz w:val="26"/>
          <w:szCs w:val="26"/>
        </w:rPr>
        <w:t xml:space="preserve">Управления Федеральной антимонопольной службы по Тамбовской области (далее – </w:t>
      </w:r>
      <w:r w:rsidR="00601130">
        <w:rPr>
          <w:sz w:val="26"/>
          <w:szCs w:val="26"/>
        </w:rPr>
        <w:t>Комиссия</w:t>
      </w:r>
      <w:r w:rsidRPr="00C80302">
        <w:rPr>
          <w:sz w:val="26"/>
          <w:szCs w:val="26"/>
        </w:rPr>
        <w:t>) в составе:</w:t>
      </w:r>
    </w:p>
    <w:p w:rsidR="00692647" w:rsidRPr="00303F04" w:rsidRDefault="00864C50" w:rsidP="00692647">
      <w:pPr>
        <w:ind w:firstLine="709"/>
        <w:jc w:val="both"/>
        <w:rPr>
          <w:sz w:val="26"/>
          <w:szCs w:val="26"/>
        </w:rPr>
      </w:pPr>
      <w:r w:rsidRPr="00CE6C8D">
        <w:rPr>
          <w:sz w:val="26"/>
          <w:szCs w:val="26"/>
        </w:rPr>
        <w:t>председатель –</w:t>
      </w:r>
      <w:r w:rsidR="00710918" w:rsidRPr="00CE6C8D">
        <w:rPr>
          <w:sz w:val="26"/>
          <w:szCs w:val="26"/>
        </w:rPr>
        <w:t xml:space="preserve"> </w:t>
      </w:r>
      <w:r w:rsidR="00692647" w:rsidRPr="00303F04">
        <w:rPr>
          <w:sz w:val="26"/>
          <w:szCs w:val="26"/>
        </w:rPr>
        <w:t xml:space="preserve">заместитель руководителя управления - начальник отдела контроля закупок и антимонопольного контроля органов власти </w:t>
      </w:r>
      <w:proofErr w:type="spellStart"/>
      <w:r w:rsidR="00692647" w:rsidRPr="00303F04">
        <w:rPr>
          <w:sz w:val="26"/>
          <w:szCs w:val="26"/>
        </w:rPr>
        <w:t>Колодина</w:t>
      </w:r>
      <w:proofErr w:type="spellEnd"/>
      <w:r w:rsidR="00692647" w:rsidRPr="00303F04">
        <w:rPr>
          <w:sz w:val="26"/>
          <w:szCs w:val="26"/>
        </w:rPr>
        <w:t xml:space="preserve"> Н.Н.,</w:t>
      </w:r>
    </w:p>
    <w:p w:rsidR="00864C50" w:rsidRPr="00CE6C8D" w:rsidRDefault="00864C50" w:rsidP="0097093F">
      <w:pPr>
        <w:ind w:firstLine="709"/>
        <w:jc w:val="both"/>
        <w:rPr>
          <w:sz w:val="26"/>
          <w:szCs w:val="26"/>
        </w:rPr>
      </w:pPr>
      <w:r w:rsidRPr="00CE6C8D">
        <w:rPr>
          <w:sz w:val="26"/>
          <w:szCs w:val="26"/>
        </w:rPr>
        <w:t xml:space="preserve">члены комиссии: </w:t>
      </w:r>
    </w:p>
    <w:p w:rsidR="003929C3" w:rsidRDefault="003929C3" w:rsidP="0097093F">
      <w:pPr>
        <w:ind w:firstLine="709"/>
        <w:jc w:val="both"/>
        <w:rPr>
          <w:sz w:val="26"/>
          <w:szCs w:val="26"/>
        </w:rPr>
      </w:pPr>
      <w:r w:rsidRPr="00303F04">
        <w:rPr>
          <w:sz w:val="26"/>
          <w:szCs w:val="26"/>
        </w:rPr>
        <w:t xml:space="preserve">ведущий специалист-эксперт отдела контроля закупок и антимонопольного контроля органов власти </w:t>
      </w:r>
      <w:r w:rsidR="00CE6C8D" w:rsidRPr="00303F04">
        <w:rPr>
          <w:sz w:val="26"/>
          <w:szCs w:val="26"/>
        </w:rPr>
        <w:t>Козлова Н.Е.</w:t>
      </w:r>
      <w:r w:rsidRPr="00303F04">
        <w:rPr>
          <w:sz w:val="26"/>
          <w:szCs w:val="26"/>
        </w:rPr>
        <w:t>,</w:t>
      </w:r>
    </w:p>
    <w:p w:rsidR="00D93F31" w:rsidRPr="00303F04" w:rsidRDefault="00D93F31" w:rsidP="0097093F">
      <w:pPr>
        <w:ind w:firstLine="709"/>
        <w:jc w:val="both"/>
        <w:rPr>
          <w:sz w:val="26"/>
          <w:szCs w:val="26"/>
        </w:rPr>
      </w:pPr>
      <w:r w:rsidRPr="00303F04">
        <w:rPr>
          <w:sz w:val="26"/>
          <w:szCs w:val="26"/>
        </w:rPr>
        <w:t>ведущий специалист-эксперт отдела контроля закупок и антимонопольного контроля органов власти</w:t>
      </w:r>
      <w:r>
        <w:rPr>
          <w:sz w:val="26"/>
          <w:szCs w:val="26"/>
        </w:rPr>
        <w:t xml:space="preserve"> </w:t>
      </w:r>
      <w:proofErr w:type="spellStart"/>
      <w:r>
        <w:rPr>
          <w:sz w:val="26"/>
          <w:szCs w:val="26"/>
        </w:rPr>
        <w:t>Четверткова</w:t>
      </w:r>
      <w:proofErr w:type="spellEnd"/>
      <w:r>
        <w:rPr>
          <w:sz w:val="26"/>
          <w:szCs w:val="26"/>
        </w:rPr>
        <w:t xml:space="preserve"> Т.В.,</w:t>
      </w:r>
    </w:p>
    <w:p w:rsidR="001520FD" w:rsidRPr="00303F04" w:rsidRDefault="00931EF9" w:rsidP="001520FD">
      <w:pPr>
        <w:pStyle w:val="a4"/>
        <w:spacing w:before="0" w:beforeAutospacing="0" w:after="0" w:afterAutospacing="0"/>
        <w:ind w:firstLine="709"/>
        <w:jc w:val="both"/>
        <w:rPr>
          <w:sz w:val="26"/>
          <w:szCs w:val="26"/>
        </w:rPr>
      </w:pPr>
      <w:r w:rsidRPr="00303F04">
        <w:rPr>
          <w:sz w:val="26"/>
          <w:szCs w:val="26"/>
        </w:rPr>
        <w:t>в присутствии представител</w:t>
      </w:r>
      <w:r w:rsidR="00D93F31">
        <w:rPr>
          <w:sz w:val="26"/>
          <w:szCs w:val="26"/>
        </w:rPr>
        <w:t>ей</w:t>
      </w:r>
      <w:r w:rsidRPr="00303F04">
        <w:rPr>
          <w:sz w:val="26"/>
          <w:szCs w:val="26"/>
        </w:rPr>
        <w:t>:</w:t>
      </w:r>
    </w:p>
    <w:p w:rsidR="009C1B30" w:rsidRDefault="00CE6C8D" w:rsidP="001520FD">
      <w:pPr>
        <w:pStyle w:val="a4"/>
        <w:spacing w:before="0" w:beforeAutospacing="0" w:after="0" w:afterAutospacing="0"/>
        <w:ind w:firstLine="709"/>
        <w:jc w:val="both"/>
        <w:rPr>
          <w:sz w:val="26"/>
          <w:szCs w:val="26"/>
          <w:lang w:eastAsia="zh-CN"/>
        </w:rPr>
      </w:pPr>
      <w:r w:rsidRPr="00303F04">
        <w:rPr>
          <w:sz w:val="26"/>
          <w:szCs w:val="26"/>
        </w:rPr>
        <w:t xml:space="preserve">ФКУ «Управление автомобильной магистрали Москва-Волгоград Федерального дорожного агентства» </w:t>
      </w:r>
      <w:r w:rsidR="00F465DD" w:rsidRPr="00303F04">
        <w:rPr>
          <w:sz w:val="26"/>
          <w:szCs w:val="26"/>
        </w:rPr>
        <w:t xml:space="preserve">- </w:t>
      </w:r>
      <w:r w:rsidR="007A60CD" w:rsidRPr="007A60CD">
        <w:rPr>
          <w:sz w:val="26"/>
          <w:szCs w:val="26"/>
        </w:rPr>
        <w:t>&lt;</w:t>
      </w:r>
      <w:r w:rsidR="007A60CD">
        <w:rPr>
          <w:sz w:val="26"/>
          <w:szCs w:val="26"/>
        </w:rPr>
        <w:t>…</w:t>
      </w:r>
      <w:r w:rsidR="007A60CD" w:rsidRPr="007A60CD">
        <w:rPr>
          <w:sz w:val="26"/>
          <w:szCs w:val="26"/>
        </w:rPr>
        <w:t>&gt;</w:t>
      </w:r>
      <w:r w:rsidR="00F55E83">
        <w:rPr>
          <w:sz w:val="26"/>
          <w:szCs w:val="26"/>
        </w:rPr>
        <w:t xml:space="preserve">, </w:t>
      </w:r>
    </w:p>
    <w:p w:rsidR="00D93F31" w:rsidRPr="00303F04" w:rsidRDefault="00D93F31" w:rsidP="001520FD">
      <w:pPr>
        <w:pStyle w:val="a4"/>
        <w:spacing w:before="0" w:beforeAutospacing="0" w:after="0" w:afterAutospacing="0"/>
        <w:ind w:firstLine="709"/>
        <w:jc w:val="both"/>
        <w:rPr>
          <w:sz w:val="26"/>
          <w:szCs w:val="26"/>
        </w:rPr>
      </w:pPr>
      <w:r>
        <w:rPr>
          <w:sz w:val="26"/>
          <w:szCs w:val="26"/>
          <w:lang w:eastAsia="zh-CN"/>
        </w:rPr>
        <w:t>ООО «</w:t>
      </w:r>
      <w:r w:rsidR="00E94CF9">
        <w:rPr>
          <w:sz w:val="26"/>
          <w:szCs w:val="26"/>
          <w:lang w:eastAsia="zh-CN"/>
        </w:rPr>
        <w:t>Дорис</w:t>
      </w:r>
      <w:r>
        <w:rPr>
          <w:sz w:val="26"/>
          <w:szCs w:val="26"/>
          <w:lang w:eastAsia="zh-CN"/>
        </w:rPr>
        <w:t xml:space="preserve">» - </w:t>
      </w:r>
      <w:r w:rsidR="007A60CD" w:rsidRPr="007A60CD">
        <w:rPr>
          <w:sz w:val="26"/>
          <w:szCs w:val="26"/>
          <w:lang w:eastAsia="zh-CN"/>
        </w:rPr>
        <w:t>&lt;</w:t>
      </w:r>
      <w:r w:rsidR="007A60CD">
        <w:rPr>
          <w:sz w:val="26"/>
          <w:szCs w:val="26"/>
          <w:lang w:eastAsia="zh-CN"/>
        </w:rPr>
        <w:t>…</w:t>
      </w:r>
      <w:r w:rsidR="007A60CD">
        <w:rPr>
          <w:sz w:val="26"/>
          <w:szCs w:val="26"/>
          <w:lang w:val="en-US" w:eastAsia="zh-CN"/>
        </w:rPr>
        <w:t>&gt;</w:t>
      </w:r>
      <w:r w:rsidR="00F55E83">
        <w:rPr>
          <w:sz w:val="26"/>
          <w:szCs w:val="26"/>
          <w:lang w:eastAsia="zh-CN"/>
        </w:rPr>
        <w:t>,</w:t>
      </w:r>
    </w:p>
    <w:p w:rsidR="005172CB" w:rsidRDefault="009E501A" w:rsidP="0097093F">
      <w:pPr>
        <w:pStyle w:val="parametervalue"/>
        <w:spacing w:before="0" w:beforeAutospacing="0" w:after="0" w:afterAutospacing="0"/>
        <w:ind w:firstLine="709"/>
        <w:jc w:val="both"/>
        <w:rPr>
          <w:sz w:val="26"/>
          <w:szCs w:val="26"/>
        </w:rPr>
      </w:pPr>
      <w:r w:rsidRPr="00CE6C8D">
        <w:rPr>
          <w:sz w:val="26"/>
          <w:szCs w:val="26"/>
        </w:rPr>
        <w:t>ра</w:t>
      </w:r>
      <w:r w:rsidR="00864C50" w:rsidRPr="00CE6C8D">
        <w:rPr>
          <w:sz w:val="26"/>
          <w:szCs w:val="26"/>
        </w:rPr>
        <w:t>ссмотрев жалобу</w:t>
      </w:r>
      <w:r w:rsidR="0065078F" w:rsidRPr="00CE6C8D">
        <w:rPr>
          <w:sz w:val="26"/>
          <w:szCs w:val="26"/>
        </w:rPr>
        <w:t xml:space="preserve"> </w:t>
      </w:r>
      <w:r w:rsidR="00FA6328" w:rsidRPr="00CE6C8D">
        <w:rPr>
          <w:sz w:val="26"/>
          <w:szCs w:val="26"/>
        </w:rPr>
        <w:t>ООО «</w:t>
      </w:r>
      <w:r w:rsidR="00E94CF9">
        <w:rPr>
          <w:sz w:val="26"/>
          <w:szCs w:val="26"/>
        </w:rPr>
        <w:t>Дорис</w:t>
      </w:r>
      <w:r w:rsidR="00FA6328" w:rsidRPr="00CE6C8D">
        <w:rPr>
          <w:sz w:val="26"/>
          <w:szCs w:val="26"/>
        </w:rPr>
        <w:t xml:space="preserve">» (далее – Заявитель) </w:t>
      </w:r>
      <w:r w:rsidR="001520FD" w:rsidRPr="00CE6C8D">
        <w:rPr>
          <w:sz w:val="26"/>
          <w:szCs w:val="26"/>
        </w:rPr>
        <w:t xml:space="preserve">на </w:t>
      </w:r>
      <w:r w:rsidR="00CE6C8D" w:rsidRPr="00CE6C8D">
        <w:rPr>
          <w:sz w:val="26"/>
          <w:szCs w:val="26"/>
        </w:rPr>
        <w:t xml:space="preserve">действия </w:t>
      </w:r>
      <w:r w:rsidR="00CE6C8D" w:rsidRPr="00CE6C8D">
        <w:rPr>
          <w:color w:val="000000" w:themeColor="text1"/>
          <w:sz w:val="26"/>
          <w:szCs w:val="26"/>
        </w:rPr>
        <w:t xml:space="preserve">ФКУ «Управление автомобильной магистрали Москва-Волгоград Федерального дорожного агентства» </w:t>
      </w:r>
      <w:r w:rsidR="00E94CF9" w:rsidRPr="00BC5C00">
        <w:rPr>
          <w:sz w:val="26"/>
          <w:szCs w:val="26"/>
        </w:rPr>
        <w:t xml:space="preserve">при проведении </w:t>
      </w:r>
      <w:r w:rsidR="00E94CF9">
        <w:rPr>
          <w:sz w:val="26"/>
          <w:szCs w:val="26"/>
        </w:rPr>
        <w:t>конкурса в электронной форме</w:t>
      </w:r>
      <w:r w:rsidR="00E94CF9" w:rsidRPr="00BC5C00">
        <w:rPr>
          <w:sz w:val="26"/>
          <w:szCs w:val="26"/>
        </w:rPr>
        <w:t xml:space="preserve"> № </w:t>
      </w:r>
      <w:r w:rsidR="008F305C" w:rsidRPr="00BC5C00">
        <w:rPr>
          <w:sz w:val="26"/>
          <w:szCs w:val="26"/>
        </w:rPr>
        <w:t>03641000018200000</w:t>
      </w:r>
      <w:r w:rsidR="008F305C">
        <w:rPr>
          <w:sz w:val="26"/>
          <w:szCs w:val="26"/>
        </w:rPr>
        <w:t>38</w:t>
      </w:r>
      <w:r w:rsidR="008F305C" w:rsidRPr="00BC5C00">
        <w:rPr>
          <w:sz w:val="26"/>
          <w:szCs w:val="26"/>
        </w:rPr>
        <w:t xml:space="preserve"> </w:t>
      </w:r>
      <w:r w:rsidR="008F305C" w:rsidRPr="00F25B8F">
        <w:rPr>
          <w:sz w:val="26"/>
          <w:szCs w:val="26"/>
        </w:rPr>
        <w:t xml:space="preserve">на </w:t>
      </w:r>
      <w:r w:rsidR="008F305C" w:rsidRPr="00352456">
        <w:rPr>
          <w:sz w:val="26"/>
          <w:szCs w:val="26"/>
        </w:rPr>
        <w:t xml:space="preserve">проведение строительного контроля при осуществлении капитального ремонта объекта: «Капитальный ремонт автомобильной дороги А-260 </w:t>
      </w:r>
      <w:r w:rsidR="008F305C" w:rsidRPr="00352456">
        <w:rPr>
          <w:sz w:val="26"/>
          <w:szCs w:val="26"/>
        </w:rPr>
        <w:lastRenderedPageBreak/>
        <w:t>Волгоград – Каменск-Шахтинский – до границы с Украиной на участке км 166+000 - км 176+000, Волгоградская область»</w:t>
      </w:r>
      <w:r w:rsidR="008F305C">
        <w:rPr>
          <w:sz w:val="26"/>
          <w:szCs w:val="26"/>
        </w:rPr>
        <w:t xml:space="preserve"> </w:t>
      </w:r>
      <w:r w:rsidR="0065078F" w:rsidRPr="00CE6C8D">
        <w:rPr>
          <w:sz w:val="26"/>
          <w:szCs w:val="26"/>
        </w:rPr>
        <w:t>и про</w:t>
      </w:r>
      <w:r w:rsidR="0065078F" w:rsidRPr="0097093F">
        <w:rPr>
          <w:sz w:val="26"/>
          <w:szCs w:val="26"/>
        </w:rPr>
        <w:t xml:space="preserve">ведя в соответствии с п. 1 ч. 15 ст. 99 Федерального закона от 05.04.2013 N 44-ФЗ «О контрактной системе в сфере закупок товаров, работ, услуг для обеспечения государственных и муниципальных нужд» (далее – Закон о </w:t>
      </w:r>
      <w:r w:rsidR="00B5103C" w:rsidRPr="0097093F">
        <w:rPr>
          <w:sz w:val="26"/>
          <w:szCs w:val="26"/>
        </w:rPr>
        <w:t>контрактной системе</w:t>
      </w:r>
      <w:r w:rsidR="0065078F" w:rsidRPr="0097093F">
        <w:rPr>
          <w:sz w:val="26"/>
          <w:szCs w:val="26"/>
        </w:rPr>
        <w:t>) внеплановую проверку,</w:t>
      </w:r>
    </w:p>
    <w:p w:rsidR="008F305C" w:rsidRPr="0097093F" w:rsidRDefault="008F305C" w:rsidP="0097093F">
      <w:pPr>
        <w:pStyle w:val="parametervalue"/>
        <w:spacing w:before="0" w:beforeAutospacing="0" w:after="0" w:afterAutospacing="0"/>
        <w:ind w:firstLine="709"/>
        <w:jc w:val="both"/>
        <w:rPr>
          <w:sz w:val="26"/>
          <w:szCs w:val="26"/>
        </w:rPr>
      </w:pPr>
    </w:p>
    <w:p w:rsidR="00492D1F" w:rsidRPr="0097093F" w:rsidRDefault="008D31DC" w:rsidP="0097093F">
      <w:pPr>
        <w:pStyle w:val="a4"/>
        <w:spacing w:before="0" w:beforeAutospacing="0" w:after="0" w:afterAutospacing="0"/>
        <w:ind w:firstLine="709"/>
        <w:jc w:val="center"/>
        <w:rPr>
          <w:sz w:val="26"/>
          <w:szCs w:val="26"/>
        </w:rPr>
      </w:pPr>
      <w:r w:rsidRPr="0097093F">
        <w:rPr>
          <w:sz w:val="26"/>
          <w:szCs w:val="26"/>
        </w:rPr>
        <w:t>УСТАНОВИЛА:</w:t>
      </w:r>
    </w:p>
    <w:p w:rsidR="00C06B72" w:rsidRPr="0097093F" w:rsidRDefault="00C06B72" w:rsidP="0097093F">
      <w:pPr>
        <w:pStyle w:val="a4"/>
        <w:spacing w:before="0" w:beforeAutospacing="0" w:after="0" w:afterAutospacing="0"/>
        <w:ind w:firstLine="709"/>
        <w:jc w:val="center"/>
        <w:rPr>
          <w:sz w:val="26"/>
          <w:szCs w:val="26"/>
        </w:rPr>
      </w:pPr>
    </w:p>
    <w:p w:rsidR="0055328D" w:rsidRPr="000C5AFF" w:rsidRDefault="00CE6C8D" w:rsidP="00DD6146">
      <w:pPr>
        <w:ind w:firstLine="709"/>
        <w:contextualSpacing/>
        <w:jc w:val="both"/>
        <w:rPr>
          <w:sz w:val="26"/>
          <w:szCs w:val="26"/>
          <w:shd w:val="clear" w:color="auto" w:fill="FFFFFF"/>
        </w:rPr>
      </w:pPr>
      <w:r w:rsidRPr="00CE6C8D">
        <w:rPr>
          <w:color w:val="000000" w:themeColor="text1"/>
          <w:sz w:val="26"/>
          <w:szCs w:val="26"/>
        </w:rPr>
        <w:t>Ф</w:t>
      </w:r>
      <w:r>
        <w:rPr>
          <w:color w:val="000000" w:themeColor="text1"/>
          <w:sz w:val="26"/>
          <w:szCs w:val="26"/>
        </w:rPr>
        <w:t xml:space="preserve">едеральное казенное учреждение </w:t>
      </w:r>
      <w:r w:rsidRPr="00CE6C8D">
        <w:rPr>
          <w:color w:val="000000" w:themeColor="text1"/>
          <w:sz w:val="26"/>
          <w:szCs w:val="26"/>
        </w:rPr>
        <w:t>«Управление автомобильной магистрали Москва-Волгоград Федерального дорожного агентства»</w:t>
      </w:r>
      <w:r>
        <w:rPr>
          <w:color w:val="000000" w:themeColor="text1"/>
          <w:sz w:val="26"/>
          <w:szCs w:val="26"/>
        </w:rPr>
        <w:t xml:space="preserve"> </w:t>
      </w:r>
      <w:r w:rsidR="005C57A3">
        <w:rPr>
          <w:color w:val="000000" w:themeColor="text1"/>
          <w:sz w:val="26"/>
          <w:szCs w:val="26"/>
        </w:rPr>
        <w:t xml:space="preserve">(далее – Заказчик) </w:t>
      </w:r>
      <w:r w:rsidR="0097093F" w:rsidRPr="0097093F">
        <w:rPr>
          <w:sz w:val="26"/>
          <w:szCs w:val="26"/>
        </w:rPr>
        <w:t>опубликовал</w:t>
      </w:r>
      <w:r>
        <w:rPr>
          <w:sz w:val="26"/>
          <w:szCs w:val="26"/>
        </w:rPr>
        <w:t>о</w:t>
      </w:r>
      <w:r w:rsidR="008D65AD" w:rsidRPr="0097093F">
        <w:rPr>
          <w:sz w:val="26"/>
          <w:szCs w:val="26"/>
        </w:rPr>
        <w:t xml:space="preserve"> </w:t>
      </w:r>
      <w:r w:rsidR="00E94CF9">
        <w:rPr>
          <w:sz w:val="26"/>
          <w:szCs w:val="26"/>
        </w:rPr>
        <w:t>22</w:t>
      </w:r>
      <w:r w:rsidR="00E43A7A">
        <w:rPr>
          <w:sz w:val="26"/>
          <w:szCs w:val="26"/>
        </w:rPr>
        <w:t>.0</w:t>
      </w:r>
      <w:r w:rsidR="003B5C79">
        <w:rPr>
          <w:sz w:val="26"/>
          <w:szCs w:val="26"/>
        </w:rPr>
        <w:t>6</w:t>
      </w:r>
      <w:r w:rsidR="00E43A7A">
        <w:rPr>
          <w:sz w:val="26"/>
          <w:szCs w:val="26"/>
        </w:rPr>
        <w:t>.2020</w:t>
      </w:r>
      <w:r w:rsidR="0055328D" w:rsidRPr="0097093F">
        <w:rPr>
          <w:sz w:val="26"/>
          <w:szCs w:val="26"/>
        </w:rPr>
        <w:t xml:space="preserve"> </w:t>
      </w:r>
      <w:r w:rsidR="007761FD">
        <w:rPr>
          <w:sz w:val="26"/>
          <w:szCs w:val="26"/>
        </w:rPr>
        <w:t>н</w:t>
      </w:r>
      <w:r w:rsidR="009E501A" w:rsidRPr="0097093F">
        <w:rPr>
          <w:sz w:val="26"/>
          <w:szCs w:val="26"/>
        </w:rPr>
        <w:t xml:space="preserve">а официальном сайте </w:t>
      </w:r>
      <w:r w:rsidR="008F3A9B" w:rsidRPr="0097093F">
        <w:rPr>
          <w:sz w:val="26"/>
          <w:szCs w:val="26"/>
        </w:rPr>
        <w:t xml:space="preserve">в </w:t>
      </w:r>
      <w:r w:rsidR="0055328D" w:rsidRPr="0097093F">
        <w:rPr>
          <w:sz w:val="26"/>
          <w:szCs w:val="26"/>
        </w:rPr>
        <w:t xml:space="preserve">Единой информационной </w:t>
      </w:r>
      <w:r w:rsidR="0055328D" w:rsidRPr="000C5AFF">
        <w:rPr>
          <w:sz w:val="26"/>
          <w:szCs w:val="26"/>
        </w:rPr>
        <w:t>систем</w:t>
      </w:r>
      <w:r w:rsidR="008F3A9B" w:rsidRPr="000C5AFF">
        <w:rPr>
          <w:sz w:val="26"/>
          <w:szCs w:val="26"/>
        </w:rPr>
        <w:t>е</w:t>
      </w:r>
      <w:r w:rsidR="0055328D" w:rsidRPr="000C5AFF">
        <w:rPr>
          <w:sz w:val="26"/>
          <w:szCs w:val="26"/>
        </w:rPr>
        <w:t xml:space="preserve"> в сфере закупок извещени</w:t>
      </w:r>
      <w:r w:rsidR="009E501A" w:rsidRPr="000C5AFF">
        <w:rPr>
          <w:sz w:val="26"/>
          <w:szCs w:val="26"/>
        </w:rPr>
        <w:t>е</w:t>
      </w:r>
      <w:r w:rsidR="0055328D" w:rsidRPr="000C5AFF">
        <w:rPr>
          <w:sz w:val="26"/>
          <w:szCs w:val="26"/>
        </w:rPr>
        <w:t xml:space="preserve"> № </w:t>
      </w:r>
      <w:r w:rsidR="008F305C" w:rsidRPr="00BC5C00">
        <w:rPr>
          <w:sz w:val="26"/>
          <w:szCs w:val="26"/>
        </w:rPr>
        <w:t>03641000018200000</w:t>
      </w:r>
      <w:r w:rsidR="008F305C">
        <w:rPr>
          <w:sz w:val="26"/>
          <w:szCs w:val="26"/>
        </w:rPr>
        <w:t>38</w:t>
      </w:r>
      <w:r w:rsidR="008F305C" w:rsidRPr="00BC5C00">
        <w:rPr>
          <w:sz w:val="26"/>
          <w:szCs w:val="26"/>
        </w:rPr>
        <w:t xml:space="preserve"> </w:t>
      </w:r>
      <w:r w:rsidR="008F305C" w:rsidRPr="00F25B8F">
        <w:rPr>
          <w:sz w:val="26"/>
          <w:szCs w:val="26"/>
        </w:rPr>
        <w:t xml:space="preserve">на </w:t>
      </w:r>
      <w:r w:rsidR="008F305C" w:rsidRPr="00352456">
        <w:rPr>
          <w:sz w:val="26"/>
          <w:szCs w:val="26"/>
        </w:rPr>
        <w:t>проведение строительного контроля при осуществлении капитального ремонта объекта: «Капитальный ремонт автомобильной дороги А-260 Волгоград – Каменск-Шахтинский – до границы с Украиной на участке км 166+000 - км 176+000, Волгоградская область»</w:t>
      </w:r>
      <w:r w:rsidR="008F305C">
        <w:rPr>
          <w:sz w:val="26"/>
          <w:szCs w:val="26"/>
        </w:rPr>
        <w:t xml:space="preserve"> </w:t>
      </w:r>
      <w:r w:rsidR="0055328D" w:rsidRPr="000C5AFF">
        <w:rPr>
          <w:sz w:val="26"/>
          <w:szCs w:val="26"/>
          <w:shd w:val="clear" w:color="auto" w:fill="FFFFFF"/>
        </w:rPr>
        <w:t xml:space="preserve">(далее – </w:t>
      </w:r>
      <w:r w:rsidR="00E94CF9">
        <w:rPr>
          <w:sz w:val="26"/>
          <w:szCs w:val="26"/>
          <w:shd w:val="clear" w:color="auto" w:fill="FFFFFF"/>
        </w:rPr>
        <w:t>Конкурс</w:t>
      </w:r>
      <w:r w:rsidR="0055328D" w:rsidRPr="000C5AFF">
        <w:rPr>
          <w:sz w:val="26"/>
          <w:szCs w:val="26"/>
          <w:shd w:val="clear" w:color="auto" w:fill="FFFFFF"/>
        </w:rPr>
        <w:t>).</w:t>
      </w:r>
    </w:p>
    <w:p w:rsidR="0055328D" w:rsidRDefault="0055328D" w:rsidP="00DD6146">
      <w:pPr>
        <w:ind w:firstLine="709"/>
        <w:contextualSpacing/>
        <w:jc w:val="both"/>
        <w:rPr>
          <w:bCs/>
          <w:sz w:val="26"/>
          <w:szCs w:val="26"/>
          <w:shd w:val="clear" w:color="auto" w:fill="FFFFFF"/>
        </w:rPr>
      </w:pPr>
      <w:r w:rsidRPr="000C5AFF">
        <w:rPr>
          <w:sz w:val="26"/>
          <w:szCs w:val="26"/>
          <w:shd w:val="clear" w:color="auto" w:fill="FFFFFF"/>
        </w:rPr>
        <w:t xml:space="preserve">Начальная (максимальная) цена контракта </w:t>
      </w:r>
      <w:r w:rsidR="00864E23" w:rsidRPr="000C5AFF">
        <w:rPr>
          <w:sz w:val="26"/>
          <w:szCs w:val="26"/>
          <w:shd w:val="clear" w:color="auto" w:fill="FFFFFF"/>
        </w:rPr>
        <w:t>–</w:t>
      </w:r>
      <w:r w:rsidRPr="000C5AFF">
        <w:rPr>
          <w:sz w:val="26"/>
          <w:szCs w:val="26"/>
          <w:shd w:val="clear" w:color="auto" w:fill="FFFFFF"/>
        </w:rPr>
        <w:t xml:space="preserve"> </w:t>
      </w:r>
      <w:r w:rsidR="008F305C" w:rsidRPr="008F305C">
        <w:rPr>
          <w:sz w:val="26"/>
          <w:szCs w:val="26"/>
        </w:rPr>
        <w:t>22 756 310,</w:t>
      </w:r>
      <w:proofErr w:type="gramStart"/>
      <w:r w:rsidR="008F305C" w:rsidRPr="008F305C">
        <w:rPr>
          <w:sz w:val="26"/>
          <w:szCs w:val="26"/>
        </w:rPr>
        <w:t xml:space="preserve">00 </w:t>
      </w:r>
      <w:r w:rsidR="00E94CF9" w:rsidRPr="008F305C">
        <w:rPr>
          <w:sz w:val="26"/>
          <w:szCs w:val="26"/>
        </w:rPr>
        <w:t xml:space="preserve"> </w:t>
      </w:r>
      <w:r w:rsidRPr="008F305C">
        <w:rPr>
          <w:bCs/>
          <w:sz w:val="26"/>
          <w:szCs w:val="26"/>
          <w:shd w:val="clear" w:color="auto" w:fill="FFFFFF"/>
        </w:rPr>
        <w:t>руб.</w:t>
      </w:r>
      <w:proofErr w:type="gramEnd"/>
      <w:r w:rsidRPr="000C3EA8">
        <w:rPr>
          <w:bCs/>
          <w:sz w:val="26"/>
          <w:szCs w:val="26"/>
          <w:shd w:val="clear" w:color="auto" w:fill="FFFFFF"/>
        </w:rPr>
        <w:t xml:space="preserve"> </w:t>
      </w:r>
    </w:p>
    <w:p w:rsidR="00897F02" w:rsidRDefault="00897F02" w:rsidP="00DD6146">
      <w:pPr>
        <w:ind w:firstLine="709"/>
        <w:contextualSpacing/>
        <w:jc w:val="both"/>
        <w:rPr>
          <w:bCs/>
          <w:sz w:val="26"/>
          <w:szCs w:val="26"/>
          <w:shd w:val="clear" w:color="auto" w:fill="FFFFFF"/>
        </w:rPr>
      </w:pPr>
      <w:r w:rsidRPr="00420094">
        <w:rPr>
          <w:bCs/>
          <w:sz w:val="26"/>
          <w:szCs w:val="26"/>
          <w:shd w:val="clear" w:color="auto" w:fill="FFFFFF"/>
        </w:rPr>
        <w:t xml:space="preserve">По окончании срока подачи заявок на участие в </w:t>
      </w:r>
      <w:r w:rsidR="00350211">
        <w:rPr>
          <w:bCs/>
          <w:sz w:val="26"/>
          <w:szCs w:val="26"/>
          <w:shd w:val="clear" w:color="auto" w:fill="FFFFFF"/>
        </w:rPr>
        <w:t>Конкурсе</w:t>
      </w:r>
      <w:r w:rsidRPr="00420094">
        <w:rPr>
          <w:bCs/>
          <w:sz w:val="26"/>
          <w:szCs w:val="26"/>
          <w:shd w:val="clear" w:color="auto" w:fill="FFFFFF"/>
        </w:rPr>
        <w:t xml:space="preserve"> было подано </w:t>
      </w:r>
      <w:r>
        <w:rPr>
          <w:bCs/>
          <w:sz w:val="26"/>
          <w:szCs w:val="26"/>
          <w:shd w:val="clear" w:color="auto" w:fill="FFFFFF"/>
        </w:rPr>
        <w:t>6</w:t>
      </w:r>
      <w:r w:rsidRPr="00420094">
        <w:rPr>
          <w:bCs/>
          <w:sz w:val="26"/>
          <w:szCs w:val="26"/>
          <w:shd w:val="clear" w:color="auto" w:fill="FFFFFF"/>
        </w:rPr>
        <w:t xml:space="preserve"> заяв</w:t>
      </w:r>
      <w:r>
        <w:rPr>
          <w:bCs/>
          <w:sz w:val="26"/>
          <w:szCs w:val="26"/>
          <w:shd w:val="clear" w:color="auto" w:fill="FFFFFF"/>
        </w:rPr>
        <w:t>ок</w:t>
      </w:r>
      <w:r w:rsidRPr="00420094">
        <w:rPr>
          <w:bCs/>
          <w:sz w:val="26"/>
          <w:szCs w:val="26"/>
          <w:shd w:val="clear" w:color="auto" w:fill="FFFFFF"/>
        </w:rPr>
        <w:t xml:space="preserve"> от участников</w:t>
      </w:r>
      <w:r>
        <w:rPr>
          <w:bCs/>
          <w:sz w:val="26"/>
          <w:szCs w:val="26"/>
          <w:shd w:val="clear" w:color="auto" w:fill="FFFFFF"/>
        </w:rPr>
        <w:t xml:space="preserve"> закупки</w:t>
      </w:r>
      <w:r w:rsidRPr="00420094">
        <w:rPr>
          <w:bCs/>
          <w:sz w:val="26"/>
          <w:szCs w:val="26"/>
          <w:shd w:val="clear" w:color="auto" w:fill="FFFFFF"/>
        </w:rPr>
        <w:t>.</w:t>
      </w:r>
    </w:p>
    <w:p w:rsidR="00DD6146" w:rsidRPr="00DD6146" w:rsidRDefault="00DD6146" w:rsidP="00DD6146">
      <w:pPr>
        <w:autoSpaceDE w:val="0"/>
        <w:autoSpaceDN w:val="0"/>
        <w:adjustRightInd w:val="0"/>
        <w:ind w:firstLine="709"/>
        <w:jc w:val="both"/>
        <w:rPr>
          <w:rFonts w:eastAsiaTheme="minorHAnsi"/>
          <w:sz w:val="26"/>
          <w:szCs w:val="26"/>
          <w:lang w:eastAsia="en-US"/>
        </w:rPr>
      </w:pPr>
      <w:r w:rsidRPr="00DD6146">
        <w:rPr>
          <w:rFonts w:eastAsiaTheme="minorHAnsi"/>
          <w:sz w:val="26"/>
          <w:szCs w:val="26"/>
          <w:lang w:eastAsia="en-US"/>
        </w:rPr>
        <w:t xml:space="preserve">Конкурсной комиссией на основании результатов рассмотрения вторых частей заявок, документов и информации, предусмотренных </w:t>
      </w:r>
      <w:hyperlink w:anchor="sub_24111" w:history="1">
        <w:r w:rsidRPr="00DD6146">
          <w:rPr>
            <w:rFonts w:eastAsiaTheme="minorHAnsi"/>
            <w:sz w:val="26"/>
            <w:szCs w:val="26"/>
            <w:lang w:eastAsia="en-US"/>
          </w:rPr>
          <w:t>частью 11 статьи 24.1</w:t>
        </w:r>
      </w:hyperlink>
      <w:r w:rsidRPr="00DD6146">
        <w:rPr>
          <w:rFonts w:eastAsiaTheme="minorHAnsi"/>
          <w:sz w:val="26"/>
          <w:szCs w:val="26"/>
          <w:lang w:eastAsia="en-US"/>
        </w:rPr>
        <w:t xml:space="preserve"> Федерального закона от 05.04.2013 №44-ФЗ, принято следующее решение</w:t>
      </w:r>
      <w:r w:rsidR="00803AD1">
        <w:rPr>
          <w:rFonts w:eastAsiaTheme="minorHAnsi"/>
          <w:sz w:val="26"/>
          <w:szCs w:val="26"/>
          <w:lang w:eastAsia="en-US"/>
        </w:rPr>
        <w:t xml:space="preserve"> (протокол №4</w:t>
      </w:r>
      <w:r w:rsidR="00C623C8">
        <w:rPr>
          <w:rFonts w:eastAsiaTheme="minorHAnsi"/>
          <w:sz w:val="26"/>
          <w:szCs w:val="26"/>
          <w:lang w:eastAsia="en-US"/>
        </w:rPr>
        <w:t>2</w:t>
      </w:r>
      <w:r w:rsidR="00803AD1">
        <w:rPr>
          <w:rFonts w:eastAsiaTheme="minorHAnsi"/>
          <w:sz w:val="26"/>
          <w:szCs w:val="26"/>
          <w:lang w:eastAsia="en-US"/>
        </w:rPr>
        <w:t xml:space="preserve"> подведения итогов открытого конкурса в электронной форме от 22.07.2020)</w:t>
      </w:r>
      <w:r w:rsidRPr="00DD6146">
        <w:rPr>
          <w:rFonts w:eastAsiaTheme="minorHAnsi"/>
          <w:sz w:val="26"/>
          <w:szCs w:val="26"/>
          <w:lang w:eastAsia="en-US"/>
        </w:rPr>
        <w:t>:</w:t>
      </w:r>
    </w:p>
    <w:p w:rsidR="00DD6146" w:rsidRPr="00DD6146" w:rsidRDefault="00DD6146" w:rsidP="00DD6146">
      <w:pPr>
        <w:autoSpaceDE w:val="0"/>
        <w:autoSpaceDN w:val="0"/>
        <w:adjustRightInd w:val="0"/>
        <w:ind w:firstLine="709"/>
        <w:jc w:val="both"/>
        <w:rPr>
          <w:rFonts w:eastAsiaTheme="minorHAnsi"/>
          <w:sz w:val="26"/>
          <w:szCs w:val="26"/>
          <w:lang w:eastAsia="en-US"/>
        </w:rPr>
      </w:pPr>
      <w:r w:rsidRPr="00DD6146">
        <w:rPr>
          <w:rFonts w:eastAsiaTheme="minorHAnsi"/>
          <w:sz w:val="26"/>
          <w:szCs w:val="26"/>
          <w:lang w:eastAsia="en-US"/>
        </w:rPr>
        <w:t xml:space="preserve">- о соответствии заявок на участие в конкурсе с идентификационными номерами </w:t>
      </w:r>
      <w:r w:rsidR="00C623C8">
        <w:rPr>
          <w:rFonts w:eastAsiaTheme="minorHAnsi"/>
          <w:sz w:val="26"/>
          <w:szCs w:val="26"/>
          <w:lang w:eastAsia="en-US"/>
        </w:rPr>
        <w:t xml:space="preserve">№1, </w:t>
      </w:r>
      <w:r w:rsidRPr="00DD6146">
        <w:rPr>
          <w:rFonts w:eastAsiaTheme="minorHAnsi"/>
          <w:sz w:val="26"/>
          <w:szCs w:val="26"/>
          <w:lang w:eastAsia="en-US"/>
        </w:rPr>
        <w:t xml:space="preserve">№2, №3, №6 требованиям, установленным конкурсной документацией. </w:t>
      </w:r>
    </w:p>
    <w:p w:rsidR="00DD6146" w:rsidRPr="00DD6146" w:rsidRDefault="00DD6146" w:rsidP="00DD6146">
      <w:pPr>
        <w:autoSpaceDE w:val="0"/>
        <w:autoSpaceDN w:val="0"/>
        <w:adjustRightInd w:val="0"/>
        <w:ind w:firstLine="709"/>
        <w:jc w:val="both"/>
        <w:rPr>
          <w:rFonts w:eastAsiaTheme="minorHAnsi"/>
          <w:sz w:val="26"/>
          <w:szCs w:val="26"/>
          <w:lang w:eastAsia="en-US"/>
        </w:rPr>
      </w:pPr>
      <w:r w:rsidRPr="00DD6146">
        <w:rPr>
          <w:rFonts w:eastAsiaTheme="minorHAnsi"/>
          <w:b/>
          <w:sz w:val="26"/>
          <w:szCs w:val="26"/>
          <w:lang w:eastAsia="en-US"/>
        </w:rPr>
        <w:t xml:space="preserve">- </w:t>
      </w:r>
      <w:r w:rsidRPr="00DD6146">
        <w:rPr>
          <w:rFonts w:eastAsiaTheme="minorHAnsi"/>
          <w:sz w:val="26"/>
          <w:szCs w:val="26"/>
          <w:lang w:eastAsia="en-US"/>
        </w:rPr>
        <w:t>о несоответствии заявок на участие в конкурсе с идентификационными номерами №№</w:t>
      </w:r>
      <w:r w:rsidR="00C623C8">
        <w:rPr>
          <w:rFonts w:eastAsiaTheme="minorHAnsi"/>
          <w:sz w:val="26"/>
          <w:szCs w:val="26"/>
          <w:lang w:eastAsia="en-US"/>
        </w:rPr>
        <w:t>4</w:t>
      </w:r>
      <w:r w:rsidRPr="00DD6146">
        <w:rPr>
          <w:rFonts w:eastAsiaTheme="minorHAnsi"/>
          <w:sz w:val="26"/>
          <w:szCs w:val="26"/>
          <w:lang w:eastAsia="en-US"/>
        </w:rPr>
        <w:t xml:space="preserve">, 5 требованиям, установленным конкурсной документацией. </w:t>
      </w:r>
    </w:p>
    <w:p w:rsidR="00350211" w:rsidRPr="00420094" w:rsidRDefault="00803AD1" w:rsidP="00897F02">
      <w:pPr>
        <w:ind w:firstLine="709"/>
        <w:contextualSpacing/>
        <w:jc w:val="both"/>
        <w:rPr>
          <w:bCs/>
          <w:sz w:val="26"/>
          <w:szCs w:val="26"/>
          <w:shd w:val="clear" w:color="auto" w:fill="FFFFFF"/>
        </w:rPr>
      </w:pPr>
      <w:r>
        <w:rPr>
          <w:bCs/>
          <w:sz w:val="26"/>
          <w:szCs w:val="26"/>
          <w:shd w:val="clear" w:color="auto" w:fill="FFFFFF"/>
        </w:rPr>
        <w:t>На основании рассмотрения и оценки четырех заявок</w:t>
      </w:r>
      <w:r w:rsidR="009D34AA">
        <w:rPr>
          <w:bCs/>
          <w:sz w:val="26"/>
          <w:szCs w:val="26"/>
          <w:shd w:val="clear" w:color="auto" w:fill="FFFFFF"/>
        </w:rPr>
        <w:t xml:space="preserve">, которые </w:t>
      </w:r>
      <w:r w:rsidR="0055687A">
        <w:rPr>
          <w:bCs/>
          <w:sz w:val="26"/>
          <w:szCs w:val="26"/>
          <w:shd w:val="clear" w:color="auto" w:fill="FFFFFF"/>
        </w:rPr>
        <w:t xml:space="preserve">признаны </w:t>
      </w:r>
      <w:r w:rsidR="009D34AA">
        <w:rPr>
          <w:bCs/>
          <w:sz w:val="26"/>
          <w:szCs w:val="26"/>
          <w:shd w:val="clear" w:color="auto" w:fill="FFFFFF"/>
        </w:rPr>
        <w:t>соответствую</w:t>
      </w:r>
      <w:r w:rsidR="0055687A">
        <w:rPr>
          <w:bCs/>
          <w:sz w:val="26"/>
          <w:szCs w:val="26"/>
          <w:shd w:val="clear" w:color="auto" w:fill="FFFFFF"/>
        </w:rPr>
        <w:t>щими</w:t>
      </w:r>
      <w:r>
        <w:rPr>
          <w:bCs/>
          <w:sz w:val="26"/>
          <w:szCs w:val="26"/>
          <w:shd w:val="clear" w:color="auto" w:fill="FFFFFF"/>
        </w:rPr>
        <w:t xml:space="preserve"> </w:t>
      </w:r>
      <w:r w:rsidR="009D34AA">
        <w:rPr>
          <w:bCs/>
          <w:sz w:val="26"/>
          <w:szCs w:val="26"/>
          <w:shd w:val="clear" w:color="auto" w:fill="FFFFFF"/>
        </w:rPr>
        <w:t xml:space="preserve">требованиям конкурсной документации, </w:t>
      </w:r>
      <w:r>
        <w:rPr>
          <w:bCs/>
          <w:sz w:val="26"/>
          <w:szCs w:val="26"/>
          <w:shd w:val="clear" w:color="auto" w:fill="FFFFFF"/>
        </w:rPr>
        <w:t>единая комиссия Заказчика приняла решение о присвоении заявке №</w:t>
      </w:r>
      <w:r w:rsidR="00C623C8">
        <w:rPr>
          <w:bCs/>
          <w:sz w:val="26"/>
          <w:szCs w:val="26"/>
          <w:shd w:val="clear" w:color="auto" w:fill="FFFFFF"/>
        </w:rPr>
        <w:t>3</w:t>
      </w:r>
      <w:r>
        <w:rPr>
          <w:bCs/>
          <w:sz w:val="26"/>
          <w:szCs w:val="26"/>
          <w:shd w:val="clear" w:color="auto" w:fill="FFFFFF"/>
        </w:rPr>
        <w:t xml:space="preserve"> первого номера.</w:t>
      </w:r>
    </w:p>
    <w:p w:rsidR="00CC16E6" w:rsidRDefault="00897F02" w:rsidP="00897F02">
      <w:pPr>
        <w:ind w:firstLine="709"/>
        <w:contextualSpacing/>
        <w:jc w:val="both"/>
        <w:rPr>
          <w:color w:val="000000"/>
          <w:sz w:val="26"/>
          <w:szCs w:val="26"/>
          <w:shd w:val="clear" w:color="auto" w:fill="FFFFFF"/>
        </w:rPr>
      </w:pPr>
      <w:r w:rsidRPr="00847308">
        <w:rPr>
          <w:sz w:val="26"/>
          <w:szCs w:val="26"/>
        </w:rPr>
        <w:t xml:space="preserve">ООО </w:t>
      </w:r>
      <w:r w:rsidRPr="006A62F2">
        <w:rPr>
          <w:sz w:val="26"/>
          <w:szCs w:val="26"/>
        </w:rPr>
        <w:t>«</w:t>
      </w:r>
      <w:r w:rsidR="00803AD1">
        <w:rPr>
          <w:rStyle w:val="a3"/>
          <w:iCs/>
          <w:color w:val="auto"/>
          <w:sz w:val="26"/>
          <w:szCs w:val="26"/>
          <w:u w:val="none"/>
        </w:rPr>
        <w:t>Дорис</w:t>
      </w:r>
      <w:r w:rsidRPr="006A62F2">
        <w:rPr>
          <w:sz w:val="26"/>
          <w:szCs w:val="26"/>
        </w:rPr>
        <w:t>»</w:t>
      </w:r>
      <w:r>
        <w:rPr>
          <w:iCs/>
          <w:sz w:val="26"/>
          <w:szCs w:val="26"/>
        </w:rPr>
        <w:t>, не согласившись с решением единой комиссии Заказчика, обратилось с жалобой в антимонопольный орган.</w:t>
      </w:r>
      <w:r w:rsidRPr="00420094">
        <w:rPr>
          <w:sz w:val="26"/>
          <w:szCs w:val="26"/>
        </w:rPr>
        <w:t xml:space="preserve"> </w:t>
      </w:r>
      <w:r>
        <w:rPr>
          <w:color w:val="000000"/>
          <w:sz w:val="26"/>
          <w:szCs w:val="26"/>
          <w:shd w:val="clear" w:color="auto" w:fill="FFFFFF"/>
        </w:rPr>
        <w:t xml:space="preserve">Заявитель </w:t>
      </w:r>
      <w:r w:rsidR="00A04A79">
        <w:rPr>
          <w:color w:val="000000"/>
          <w:sz w:val="26"/>
          <w:szCs w:val="26"/>
          <w:shd w:val="clear" w:color="auto" w:fill="FFFFFF"/>
        </w:rPr>
        <w:t>считает</w:t>
      </w:r>
      <w:r>
        <w:rPr>
          <w:color w:val="000000"/>
          <w:sz w:val="26"/>
          <w:szCs w:val="26"/>
          <w:shd w:val="clear" w:color="auto" w:fill="FFFFFF"/>
        </w:rPr>
        <w:t xml:space="preserve">, что </w:t>
      </w:r>
      <w:r w:rsidR="00A04A79">
        <w:rPr>
          <w:color w:val="000000"/>
          <w:sz w:val="26"/>
          <w:szCs w:val="26"/>
          <w:shd w:val="clear" w:color="auto" w:fill="FFFFFF"/>
        </w:rPr>
        <w:t xml:space="preserve">отклонение заявки </w:t>
      </w:r>
      <w:r>
        <w:rPr>
          <w:color w:val="000000"/>
          <w:sz w:val="26"/>
          <w:szCs w:val="26"/>
          <w:shd w:val="clear" w:color="auto" w:fill="FFFFFF"/>
        </w:rPr>
        <w:t>Обществ</w:t>
      </w:r>
      <w:r w:rsidR="00A04A79">
        <w:rPr>
          <w:color w:val="000000"/>
          <w:sz w:val="26"/>
          <w:szCs w:val="26"/>
          <w:shd w:val="clear" w:color="auto" w:fill="FFFFFF"/>
        </w:rPr>
        <w:t>а</w:t>
      </w:r>
      <w:r>
        <w:rPr>
          <w:color w:val="000000"/>
          <w:sz w:val="26"/>
          <w:szCs w:val="26"/>
          <w:shd w:val="clear" w:color="auto" w:fill="FFFFFF"/>
        </w:rPr>
        <w:t xml:space="preserve"> </w:t>
      </w:r>
      <w:r w:rsidR="00803AD1">
        <w:rPr>
          <w:color w:val="000000"/>
          <w:sz w:val="26"/>
          <w:szCs w:val="26"/>
          <w:shd w:val="clear" w:color="auto" w:fill="FFFFFF"/>
        </w:rPr>
        <w:t xml:space="preserve">под номером </w:t>
      </w:r>
      <w:r w:rsidR="00C623C8">
        <w:rPr>
          <w:color w:val="000000"/>
          <w:sz w:val="26"/>
          <w:szCs w:val="26"/>
          <w:shd w:val="clear" w:color="auto" w:fill="FFFFFF"/>
        </w:rPr>
        <w:t>4</w:t>
      </w:r>
      <w:r w:rsidR="00803AD1">
        <w:rPr>
          <w:color w:val="000000"/>
          <w:sz w:val="26"/>
          <w:szCs w:val="26"/>
          <w:shd w:val="clear" w:color="auto" w:fill="FFFFFF"/>
        </w:rPr>
        <w:t xml:space="preserve"> </w:t>
      </w:r>
      <w:r w:rsidR="00CC16E6">
        <w:rPr>
          <w:color w:val="000000"/>
          <w:sz w:val="26"/>
          <w:szCs w:val="26"/>
          <w:shd w:val="clear" w:color="auto" w:fill="FFFFFF"/>
        </w:rPr>
        <w:t xml:space="preserve">незаконно, действия комиссии Заказчика </w:t>
      </w:r>
      <w:r w:rsidR="009D34AA">
        <w:rPr>
          <w:color w:val="000000"/>
          <w:sz w:val="26"/>
          <w:szCs w:val="26"/>
          <w:shd w:val="clear" w:color="auto" w:fill="FFFFFF"/>
        </w:rPr>
        <w:t xml:space="preserve">носят формальный характер и </w:t>
      </w:r>
      <w:r w:rsidR="00CC16E6">
        <w:rPr>
          <w:color w:val="000000"/>
          <w:sz w:val="26"/>
          <w:szCs w:val="26"/>
          <w:shd w:val="clear" w:color="auto" w:fill="FFFFFF"/>
        </w:rPr>
        <w:t>нарушают требования Закона о контрактной системе.</w:t>
      </w:r>
      <w:r w:rsidR="00FB4421">
        <w:rPr>
          <w:color w:val="000000"/>
          <w:sz w:val="26"/>
          <w:szCs w:val="26"/>
          <w:shd w:val="clear" w:color="auto" w:fill="FFFFFF"/>
        </w:rPr>
        <w:t xml:space="preserve"> </w:t>
      </w:r>
      <w:r w:rsidR="00803AD1">
        <w:rPr>
          <w:color w:val="000000"/>
          <w:sz w:val="26"/>
          <w:szCs w:val="26"/>
          <w:shd w:val="clear" w:color="auto" w:fill="FFFFFF"/>
        </w:rPr>
        <w:t>Заявка Обще</w:t>
      </w:r>
      <w:r w:rsidR="009D34AA">
        <w:rPr>
          <w:color w:val="000000"/>
          <w:sz w:val="26"/>
          <w:szCs w:val="26"/>
          <w:shd w:val="clear" w:color="auto" w:fill="FFFFFF"/>
        </w:rPr>
        <w:t xml:space="preserve">ства отклонена за предоставление недостоверной информации. Однако, данное обстоятельство, указывает Заявитель, не соответствует фактически представленным в составе заявки документам. </w:t>
      </w:r>
    </w:p>
    <w:p w:rsidR="002E6E8C" w:rsidRDefault="00D43BC2" w:rsidP="0097093F">
      <w:pPr>
        <w:ind w:firstLine="709"/>
        <w:contextualSpacing/>
        <w:jc w:val="both"/>
        <w:rPr>
          <w:sz w:val="26"/>
          <w:szCs w:val="26"/>
        </w:rPr>
      </w:pPr>
      <w:r w:rsidRPr="007C5E18">
        <w:rPr>
          <w:sz w:val="26"/>
          <w:szCs w:val="26"/>
        </w:rPr>
        <w:t xml:space="preserve">Заказчик </w:t>
      </w:r>
      <w:r w:rsidR="002E6E8C" w:rsidRPr="007C5E18">
        <w:rPr>
          <w:sz w:val="26"/>
          <w:szCs w:val="26"/>
        </w:rPr>
        <w:t>представил письменные возражения по существу жалобы и просил отказать в её</w:t>
      </w:r>
      <w:r w:rsidR="002E6E8C" w:rsidRPr="0097093F">
        <w:rPr>
          <w:sz w:val="26"/>
          <w:szCs w:val="26"/>
        </w:rPr>
        <w:t xml:space="preserve"> удовлетворении по основаниям, указанным в отзыв</w:t>
      </w:r>
      <w:r w:rsidR="005C57A3">
        <w:rPr>
          <w:sz w:val="26"/>
          <w:szCs w:val="26"/>
        </w:rPr>
        <w:t xml:space="preserve">е </w:t>
      </w:r>
      <w:r w:rsidR="002E6E8C" w:rsidRPr="0097093F">
        <w:rPr>
          <w:sz w:val="26"/>
          <w:szCs w:val="26"/>
        </w:rPr>
        <w:t>на жалобу.</w:t>
      </w:r>
    </w:p>
    <w:p w:rsidR="0055687A" w:rsidRDefault="0055687A" w:rsidP="0097093F">
      <w:pPr>
        <w:ind w:firstLine="709"/>
        <w:contextualSpacing/>
        <w:jc w:val="both"/>
        <w:rPr>
          <w:sz w:val="26"/>
          <w:szCs w:val="26"/>
        </w:rPr>
      </w:pPr>
      <w:r w:rsidRPr="00282B10">
        <w:rPr>
          <w:sz w:val="26"/>
          <w:szCs w:val="26"/>
        </w:rPr>
        <w:t>Комиссия Тамбовского УФАС России, рассмотрев представленные материалы, доводы заявителя, пояснения Заказчика</w:t>
      </w:r>
      <w:r>
        <w:rPr>
          <w:sz w:val="26"/>
          <w:szCs w:val="26"/>
        </w:rPr>
        <w:t>,</w:t>
      </w:r>
      <w:r w:rsidRPr="00282B10">
        <w:rPr>
          <w:sz w:val="26"/>
          <w:szCs w:val="26"/>
        </w:rPr>
        <w:t xml:space="preserve"> а также проведя внеплановую проверку, установила следующее.</w:t>
      </w:r>
    </w:p>
    <w:p w:rsidR="009070E0" w:rsidRPr="00B77BD7" w:rsidRDefault="009070E0" w:rsidP="009070E0">
      <w:pPr>
        <w:suppressAutoHyphens w:val="0"/>
        <w:autoSpaceDE w:val="0"/>
        <w:autoSpaceDN w:val="0"/>
        <w:adjustRightInd w:val="0"/>
        <w:ind w:firstLine="709"/>
        <w:jc w:val="both"/>
        <w:rPr>
          <w:rFonts w:eastAsiaTheme="minorHAnsi"/>
          <w:sz w:val="26"/>
          <w:szCs w:val="26"/>
          <w:u w:val="single"/>
          <w:lang w:eastAsia="en-US"/>
        </w:rPr>
      </w:pPr>
      <w:r>
        <w:rPr>
          <w:rFonts w:eastAsiaTheme="minorHAnsi"/>
          <w:sz w:val="26"/>
          <w:szCs w:val="26"/>
          <w:lang w:eastAsia="en-US"/>
        </w:rPr>
        <w:t xml:space="preserve">Согласно части 1 статьи 54.4 Закона о контрактной системе подача заявок на участие в открытом конкурсе в электронной форме осуществляется только лицами, зарегистрированными в единой информационной системе и </w:t>
      </w:r>
      <w:r w:rsidRPr="00B77BD7">
        <w:rPr>
          <w:rFonts w:eastAsiaTheme="minorHAnsi"/>
          <w:sz w:val="26"/>
          <w:szCs w:val="26"/>
          <w:u w:val="single"/>
          <w:lang w:eastAsia="en-US"/>
        </w:rPr>
        <w:t>аккредитованными на электронной площадке.</w:t>
      </w:r>
    </w:p>
    <w:p w:rsidR="004864AA" w:rsidRDefault="004864AA" w:rsidP="004864AA">
      <w:pPr>
        <w:suppressAutoHyphens w:val="0"/>
        <w:autoSpaceDE w:val="0"/>
        <w:autoSpaceDN w:val="0"/>
        <w:adjustRightInd w:val="0"/>
        <w:ind w:firstLine="708"/>
        <w:jc w:val="both"/>
        <w:rPr>
          <w:rFonts w:eastAsiaTheme="minorHAnsi"/>
          <w:sz w:val="26"/>
          <w:szCs w:val="26"/>
          <w:lang w:eastAsia="en-US"/>
        </w:rPr>
      </w:pPr>
      <w:r w:rsidRPr="004864AA">
        <w:rPr>
          <w:rFonts w:eastAsiaTheme="minorHAnsi"/>
          <w:sz w:val="26"/>
          <w:szCs w:val="26"/>
          <w:lang w:eastAsia="en-US"/>
        </w:rPr>
        <w:lastRenderedPageBreak/>
        <w:t xml:space="preserve">Постановлением Правительства РФ от 30.12.2018 №1752 утверждены </w:t>
      </w:r>
      <w:hyperlink r:id="rId11" w:history="1">
        <w:r w:rsidRPr="004864AA">
          <w:rPr>
            <w:rFonts w:eastAsiaTheme="minorHAnsi"/>
            <w:sz w:val="26"/>
            <w:szCs w:val="26"/>
            <w:lang w:eastAsia="en-US"/>
          </w:rPr>
          <w:t>правила</w:t>
        </w:r>
      </w:hyperlink>
      <w:r w:rsidRPr="004864AA">
        <w:rPr>
          <w:rFonts w:eastAsiaTheme="minorHAnsi"/>
          <w:sz w:val="26"/>
          <w:szCs w:val="26"/>
          <w:lang w:eastAsia="en-US"/>
        </w:rPr>
        <w:t xml:space="preserve"> регистрации участников закупок в единой информационной системе в сфере закупок товаров, работ, услуг для обеспечения государственных и муниципальных нужд и ведения единого реестра участников закупок</w:t>
      </w:r>
      <w:r>
        <w:rPr>
          <w:rFonts w:eastAsiaTheme="minorHAnsi"/>
          <w:sz w:val="26"/>
          <w:szCs w:val="26"/>
          <w:lang w:eastAsia="en-US"/>
        </w:rPr>
        <w:t>.</w:t>
      </w:r>
    </w:p>
    <w:p w:rsidR="004864AA" w:rsidRDefault="004864AA" w:rsidP="004864AA">
      <w:pPr>
        <w:suppressAutoHyphens w:val="0"/>
        <w:autoSpaceDE w:val="0"/>
        <w:autoSpaceDN w:val="0"/>
        <w:adjustRightInd w:val="0"/>
        <w:ind w:firstLine="708"/>
        <w:jc w:val="both"/>
        <w:rPr>
          <w:rFonts w:eastAsiaTheme="minorHAnsi"/>
          <w:sz w:val="26"/>
          <w:szCs w:val="26"/>
          <w:lang w:eastAsia="en-US"/>
        </w:rPr>
      </w:pPr>
      <w:r>
        <w:rPr>
          <w:rFonts w:eastAsiaTheme="minorHAnsi"/>
          <w:sz w:val="26"/>
          <w:szCs w:val="26"/>
          <w:lang w:eastAsia="en-US"/>
        </w:rPr>
        <w:t xml:space="preserve">Согласно части 5 </w:t>
      </w:r>
      <w:r w:rsidRPr="004864AA">
        <w:rPr>
          <w:rFonts w:eastAsiaTheme="minorHAnsi"/>
          <w:sz w:val="26"/>
          <w:szCs w:val="26"/>
          <w:lang w:eastAsia="en-US"/>
        </w:rPr>
        <w:t>Постановлени</w:t>
      </w:r>
      <w:r>
        <w:rPr>
          <w:rFonts w:eastAsiaTheme="minorHAnsi"/>
          <w:sz w:val="26"/>
          <w:szCs w:val="26"/>
          <w:lang w:eastAsia="en-US"/>
        </w:rPr>
        <w:t>я</w:t>
      </w:r>
      <w:r w:rsidRPr="004864AA">
        <w:rPr>
          <w:rFonts w:eastAsiaTheme="minorHAnsi"/>
          <w:sz w:val="26"/>
          <w:szCs w:val="26"/>
          <w:lang w:eastAsia="en-US"/>
        </w:rPr>
        <w:t xml:space="preserve"> Правительства РФ от 30.12.2018 №1752 </w:t>
      </w:r>
      <w:r w:rsidRPr="0055687A">
        <w:rPr>
          <w:rFonts w:eastAsiaTheme="minorHAnsi"/>
          <w:sz w:val="26"/>
          <w:szCs w:val="26"/>
          <w:u w:val="single"/>
          <w:lang w:eastAsia="en-US"/>
        </w:rPr>
        <w:t>для регистрации юридического лица уполномоченное лицо формирует</w:t>
      </w:r>
      <w:r>
        <w:rPr>
          <w:rFonts w:eastAsiaTheme="minorHAnsi"/>
          <w:sz w:val="26"/>
          <w:szCs w:val="26"/>
          <w:lang w:eastAsia="en-US"/>
        </w:rPr>
        <w:t xml:space="preserve">, в том числе, </w:t>
      </w:r>
      <w:r w:rsidRPr="00B77BD7">
        <w:rPr>
          <w:rFonts w:eastAsiaTheme="minorHAnsi"/>
          <w:sz w:val="26"/>
          <w:szCs w:val="26"/>
          <w:u w:val="single"/>
          <w:lang w:eastAsia="en-US"/>
        </w:rPr>
        <w:t>решение (копия решения) о согласии на совершение крупных сделок или о последующем одобрении крупных сделок по результатам электронных процедур от имени участника закупки</w:t>
      </w:r>
      <w:r>
        <w:rPr>
          <w:rFonts w:eastAsiaTheme="minorHAnsi"/>
          <w:sz w:val="26"/>
          <w:szCs w:val="26"/>
          <w:lang w:eastAsia="en-US"/>
        </w:rPr>
        <w:t xml:space="preserve"> - юридического лица или иностранного юридического лица (либо аккредитованного филиала или представительства иностранного юридического лица) с указанием максимальных </w:t>
      </w:r>
      <w:r w:rsidR="00B77BD7">
        <w:rPr>
          <w:rFonts w:eastAsiaTheme="minorHAnsi"/>
          <w:sz w:val="26"/>
          <w:szCs w:val="26"/>
          <w:lang w:eastAsia="en-US"/>
        </w:rPr>
        <w:t>параметров условий одной сделки.</w:t>
      </w:r>
    </w:p>
    <w:p w:rsidR="009070E0" w:rsidRDefault="009070E0" w:rsidP="009070E0">
      <w:pPr>
        <w:suppressAutoHyphens w:val="0"/>
        <w:autoSpaceDE w:val="0"/>
        <w:autoSpaceDN w:val="0"/>
        <w:adjustRightInd w:val="0"/>
        <w:ind w:firstLine="709"/>
        <w:jc w:val="both"/>
        <w:rPr>
          <w:rFonts w:eastAsiaTheme="minorHAnsi"/>
          <w:sz w:val="26"/>
          <w:szCs w:val="26"/>
          <w:lang w:eastAsia="en-US"/>
        </w:rPr>
      </w:pPr>
      <w:r>
        <w:rPr>
          <w:rFonts w:eastAsiaTheme="minorHAnsi"/>
          <w:sz w:val="26"/>
          <w:szCs w:val="26"/>
          <w:lang w:eastAsia="en-US"/>
        </w:rPr>
        <w:t>В соответствии с частью 2 статьи 54.4 Закона о контрактной системе заявка на участие в открытом конкурсе в электронной форме состоит из двух частей и предложения участника открытого конкурса в электронной форме о цене контракта, сумме цен единиц товара, работы, услуги.</w:t>
      </w:r>
    </w:p>
    <w:p w:rsidR="0083693B" w:rsidRDefault="0083693B" w:rsidP="0083693B">
      <w:pPr>
        <w:suppressAutoHyphens w:val="0"/>
        <w:autoSpaceDE w:val="0"/>
        <w:autoSpaceDN w:val="0"/>
        <w:adjustRightInd w:val="0"/>
        <w:ind w:firstLine="708"/>
        <w:jc w:val="both"/>
        <w:rPr>
          <w:rFonts w:eastAsiaTheme="minorHAnsi"/>
          <w:sz w:val="26"/>
          <w:szCs w:val="26"/>
          <w:lang w:eastAsia="en-US"/>
        </w:rPr>
      </w:pPr>
      <w:r>
        <w:rPr>
          <w:rFonts w:eastAsiaTheme="minorHAnsi"/>
          <w:sz w:val="26"/>
          <w:szCs w:val="26"/>
          <w:lang w:eastAsia="en-US"/>
        </w:rPr>
        <w:t>Пунктом 1 части 6 статьи 54.4 Закона о контрактной системе установлено, что вторая часть заявки на участие в открытом конкурсе в электронной форме должна содержать требуемые заказчиком в конкурсной документации информацию и документы, а именно:</w:t>
      </w:r>
    </w:p>
    <w:p w:rsidR="0083693B" w:rsidRDefault="0083693B" w:rsidP="0083693B">
      <w:pPr>
        <w:suppressAutoHyphens w:val="0"/>
        <w:autoSpaceDE w:val="0"/>
        <w:autoSpaceDN w:val="0"/>
        <w:adjustRightInd w:val="0"/>
        <w:ind w:firstLine="708"/>
        <w:jc w:val="both"/>
        <w:rPr>
          <w:rFonts w:eastAsiaTheme="minorHAnsi"/>
          <w:sz w:val="26"/>
          <w:szCs w:val="26"/>
          <w:lang w:eastAsia="en-US"/>
        </w:rPr>
      </w:pPr>
      <w:r>
        <w:rPr>
          <w:rFonts w:eastAsiaTheme="minorHAnsi"/>
          <w:sz w:val="26"/>
          <w:szCs w:val="26"/>
          <w:lang w:eastAsia="en-US"/>
        </w:rPr>
        <w:t>наименование, фирменное наименование (при наличии), место нахождения (для юридического лица), фамилию, имя, отчество (при наличии), паспортные данные, место жительства (для физического лица), почтовый адрес участника открытого конкурса в электронной форме, номер контактного телефона, идентификационный номер налогоплательщика участника такого конкурса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конкурса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конкурса.</w:t>
      </w:r>
    </w:p>
    <w:p w:rsidR="00766680" w:rsidRDefault="00766680" w:rsidP="00766680">
      <w:pPr>
        <w:suppressAutoHyphens w:val="0"/>
        <w:autoSpaceDE w:val="0"/>
        <w:autoSpaceDN w:val="0"/>
        <w:adjustRightInd w:val="0"/>
        <w:ind w:firstLine="708"/>
        <w:jc w:val="both"/>
        <w:rPr>
          <w:rFonts w:eastAsiaTheme="minorHAnsi"/>
          <w:sz w:val="26"/>
          <w:szCs w:val="26"/>
          <w:lang w:eastAsia="en-US"/>
        </w:rPr>
      </w:pPr>
      <w:r w:rsidRPr="00766680">
        <w:rPr>
          <w:rFonts w:eastAsiaTheme="minorHAnsi"/>
          <w:sz w:val="26"/>
          <w:szCs w:val="26"/>
          <w:lang w:eastAsia="en-US"/>
        </w:rPr>
        <w:t xml:space="preserve">Согласно части 1 статьи 54.7 Закона о контрактной системе в течение одного часа с момента формирования протокола, предусмотренного </w:t>
      </w:r>
      <w:hyperlink r:id="rId12" w:history="1">
        <w:r w:rsidRPr="00766680">
          <w:rPr>
            <w:rFonts w:eastAsiaTheme="minorHAnsi"/>
            <w:sz w:val="26"/>
            <w:szCs w:val="26"/>
            <w:lang w:eastAsia="en-US"/>
          </w:rPr>
          <w:t>частью 7 статьи 54.6</w:t>
        </w:r>
      </w:hyperlink>
      <w:r w:rsidRPr="00766680">
        <w:rPr>
          <w:rFonts w:eastAsiaTheme="minorHAnsi"/>
          <w:sz w:val="26"/>
          <w:szCs w:val="26"/>
          <w:lang w:eastAsia="en-US"/>
        </w:rPr>
        <w:t xml:space="preserve"> настоящего Федерального закона, оператор электронной площадки направляет заказчику вторые части заявок на участие в открытом конкурсе в электронной форме, поданные участниками такого конкурса, а также документы и информацию этих участников, предусмотренные </w:t>
      </w:r>
      <w:hyperlink r:id="rId13" w:history="1">
        <w:r w:rsidRPr="00766680">
          <w:rPr>
            <w:rFonts w:eastAsiaTheme="minorHAnsi"/>
            <w:sz w:val="26"/>
            <w:szCs w:val="26"/>
            <w:lang w:eastAsia="en-US"/>
          </w:rPr>
          <w:t>частью 11 статьи 24.1</w:t>
        </w:r>
      </w:hyperlink>
      <w:r w:rsidRPr="00766680">
        <w:rPr>
          <w:rFonts w:eastAsiaTheme="minorHAnsi"/>
          <w:sz w:val="26"/>
          <w:szCs w:val="26"/>
          <w:lang w:eastAsia="en-US"/>
        </w:rPr>
        <w:t xml:space="preserve"> настоящего Федерального закона.</w:t>
      </w:r>
    </w:p>
    <w:p w:rsidR="0055687A" w:rsidRPr="00A705B3" w:rsidRDefault="00A705B3" w:rsidP="00A705B3">
      <w:pPr>
        <w:suppressAutoHyphens w:val="0"/>
        <w:autoSpaceDE w:val="0"/>
        <w:autoSpaceDN w:val="0"/>
        <w:adjustRightInd w:val="0"/>
        <w:ind w:firstLine="709"/>
        <w:contextualSpacing/>
        <w:jc w:val="both"/>
        <w:rPr>
          <w:rFonts w:eastAsiaTheme="minorHAnsi"/>
          <w:sz w:val="26"/>
          <w:szCs w:val="26"/>
          <w:lang w:eastAsia="en-US"/>
        </w:rPr>
      </w:pPr>
      <w:r w:rsidRPr="00A705B3">
        <w:rPr>
          <w:rFonts w:eastAsiaTheme="minorHAnsi"/>
          <w:sz w:val="26"/>
          <w:szCs w:val="26"/>
          <w:lang w:eastAsia="en-US"/>
        </w:rPr>
        <w:t xml:space="preserve">Частью </w:t>
      </w:r>
      <w:r w:rsidR="0055687A" w:rsidRPr="00A705B3">
        <w:rPr>
          <w:rFonts w:eastAsiaTheme="minorHAnsi"/>
          <w:sz w:val="26"/>
          <w:szCs w:val="26"/>
          <w:lang w:eastAsia="en-US"/>
        </w:rPr>
        <w:t>11</w:t>
      </w:r>
      <w:r w:rsidRPr="00A705B3">
        <w:rPr>
          <w:rFonts w:eastAsiaTheme="minorHAnsi"/>
          <w:sz w:val="26"/>
          <w:szCs w:val="26"/>
          <w:lang w:eastAsia="en-US"/>
        </w:rPr>
        <w:t xml:space="preserve"> статьи 24.1 Закона о контрактной системе предусмотрено, что о</w:t>
      </w:r>
      <w:r w:rsidR="0055687A" w:rsidRPr="00A705B3">
        <w:rPr>
          <w:rFonts w:eastAsiaTheme="minorHAnsi"/>
          <w:sz w:val="26"/>
          <w:szCs w:val="26"/>
          <w:lang w:eastAsia="en-US"/>
        </w:rPr>
        <w:t xml:space="preserve">ператор электронной площадки, в том числе путем информационного взаимодействия с государственными информационными системами, в соответствии с требованиями, установленными </w:t>
      </w:r>
      <w:hyperlink r:id="rId14" w:history="1">
        <w:r w:rsidR="0055687A" w:rsidRPr="00A705B3">
          <w:rPr>
            <w:rFonts w:eastAsiaTheme="minorHAnsi"/>
            <w:sz w:val="26"/>
            <w:szCs w:val="26"/>
            <w:lang w:eastAsia="en-US"/>
          </w:rPr>
          <w:t>частью 2</w:t>
        </w:r>
      </w:hyperlink>
      <w:r w:rsidR="0055687A" w:rsidRPr="00A705B3">
        <w:rPr>
          <w:rFonts w:eastAsiaTheme="minorHAnsi"/>
          <w:sz w:val="26"/>
          <w:szCs w:val="26"/>
          <w:lang w:eastAsia="en-US"/>
        </w:rPr>
        <w:t xml:space="preserve"> настоящей статьи, обеспечивает предоставление заказчику в сроки и случаях, установленных настоящим Федеральным законом, следующих документов и информации:</w:t>
      </w:r>
    </w:p>
    <w:p w:rsidR="00A705B3" w:rsidRDefault="0055687A" w:rsidP="00A705B3">
      <w:pPr>
        <w:suppressAutoHyphens w:val="0"/>
        <w:autoSpaceDE w:val="0"/>
        <w:autoSpaceDN w:val="0"/>
        <w:adjustRightInd w:val="0"/>
        <w:spacing w:before="260"/>
        <w:ind w:firstLine="709"/>
        <w:contextualSpacing/>
        <w:jc w:val="both"/>
        <w:rPr>
          <w:rFonts w:eastAsiaTheme="minorHAnsi"/>
          <w:sz w:val="26"/>
          <w:szCs w:val="26"/>
          <w:lang w:eastAsia="en-US"/>
        </w:rPr>
      </w:pPr>
      <w:r w:rsidRPr="00A705B3">
        <w:rPr>
          <w:rFonts w:eastAsiaTheme="minorHAnsi"/>
          <w:sz w:val="26"/>
          <w:szCs w:val="26"/>
          <w:lang w:eastAsia="en-US"/>
        </w:rPr>
        <w:t>1) копии учредительных документов участника закупки (для юридического лица), надлежащим образом заверенный перевод на русский язык учредительных документов юридического лица в соответствии с законодательством соответствующего государства (для иностранного лица);</w:t>
      </w:r>
    </w:p>
    <w:p w:rsidR="0055687A" w:rsidRPr="00A705B3" w:rsidRDefault="0055687A" w:rsidP="00A705B3">
      <w:pPr>
        <w:suppressAutoHyphens w:val="0"/>
        <w:autoSpaceDE w:val="0"/>
        <w:autoSpaceDN w:val="0"/>
        <w:adjustRightInd w:val="0"/>
        <w:spacing w:before="260"/>
        <w:ind w:firstLine="709"/>
        <w:contextualSpacing/>
        <w:jc w:val="both"/>
        <w:rPr>
          <w:rFonts w:eastAsiaTheme="minorHAnsi"/>
          <w:sz w:val="26"/>
          <w:szCs w:val="26"/>
          <w:lang w:eastAsia="en-US"/>
        </w:rPr>
      </w:pPr>
      <w:r w:rsidRPr="00A705B3">
        <w:rPr>
          <w:rFonts w:eastAsiaTheme="minorHAnsi"/>
          <w:sz w:val="26"/>
          <w:szCs w:val="26"/>
          <w:lang w:eastAsia="en-US"/>
        </w:rPr>
        <w:lastRenderedPageBreak/>
        <w:t>2) фамилия, имя, отчество (при наличии) и должность лица, имеющего право без доверенности действовать от имени юридического лица, а также паспортные данные такого лица или данные иных документов, удостоверяющих личность в соответствии с законодательством Российской Федерации, и идентификационный номер налогоплательщика (при его наличии);</w:t>
      </w:r>
    </w:p>
    <w:p w:rsidR="0055687A" w:rsidRPr="00A705B3" w:rsidRDefault="0055687A" w:rsidP="00A705B3">
      <w:pPr>
        <w:suppressAutoHyphens w:val="0"/>
        <w:autoSpaceDE w:val="0"/>
        <w:autoSpaceDN w:val="0"/>
        <w:adjustRightInd w:val="0"/>
        <w:spacing w:before="260"/>
        <w:ind w:firstLine="709"/>
        <w:contextualSpacing/>
        <w:jc w:val="both"/>
        <w:rPr>
          <w:rFonts w:eastAsiaTheme="minorHAnsi"/>
          <w:sz w:val="26"/>
          <w:szCs w:val="26"/>
          <w:lang w:eastAsia="en-US"/>
        </w:rPr>
      </w:pPr>
      <w:r w:rsidRPr="00A705B3">
        <w:rPr>
          <w:rFonts w:eastAsiaTheme="minorHAnsi"/>
          <w:sz w:val="26"/>
          <w:szCs w:val="26"/>
          <w:lang w:eastAsia="en-US"/>
        </w:rPr>
        <w:t>3) идентификационный номер налогоплательщика этого участника закупки или в соответствии с законодательством соответствующего государства аналог идентификационного номера налогоплательщика участника закупки (для иностранного лица);</w:t>
      </w:r>
    </w:p>
    <w:p w:rsidR="0055687A" w:rsidRPr="00A705B3" w:rsidRDefault="0055687A" w:rsidP="00A705B3">
      <w:pPr>
        <w:suppressAutoHyphens w:val="0"/>
        <w:autoSpaceDE w:val="0"/>
        <w:autoSpaceDN w:val="0"/>
        <w:adjustRightInd w:val="0"/>
        <w:spacing w:before="260"/>
        <w:ind w:firstLine="709"/>
        <w:contextualSpacing/>
        <w:jc w:val="both"/>
        <w:rPr>
          <w:rFonts w:eastAsiaTheme="minorHAnsi"/>
          <w:sz w:val="26"/>
          <w:szCs w:val="26"/>
          <w:lang w:eastAsia="en-US"/>
        </w:rPr>
      </w:pPr>
      <w:r w:rsidRPr="00A705B3">
        <w:rPr>
          <w:rFonts w:eastAsiaTheme="minorHAnsi"/>
          <w:sz w:val="26"/>
          <w:szCs w:val="26"/>
          <w:lang w:eastAsia="en-US"/>
        </w:rPr>
        <w:t>4) решение (копия решения) о согласии на совершение или о последующем одобрении крупных сделок по результатам электронных процедур от имени участника закупки - юридического лица с указанием максимальных параметров условий одной сделки;</w:t>
      </w:r>
    </w:p>
    <w:p w:rsidR="0055687A" w:rsidRPr="00A705B3" w:rsidRDefault="0055687A" w:rsidP="00A705B3">
      <w:pPr>
        <w:suppressAutoHyphens w:val="0"/>
        <w:autoSpaceDE w:val="0"/>
        <w:autoSpaceDN w:val="0"/>
        <w:adjustRightInd w:val="0"/>
        <w:spacing w:before="260"/>
        <w:ind w:firstLine="709"/>
        <w:contextualSpacing/>
        <w:jc w:val="both"/>
        <w:rPr>
          <w:rFonts w:eastAsiaTheme="minorHAnsi"/>
          <w:sz w:val="26"/>
          <w:szCs w:val="26"/>
          <w:lang w:eastAsia="en-US"/>
        </w:rPr>
      </w:pPr>
      <w:r w:rsidRPr="00A705B3">
        <w:rPr>
          <w:rFonts w:eastAsiaTheme="minorHAnsi"/>
          <w:sz w:val="26"/>
          <w:szCs w:val="26"/>
          <w:lang w:eastAsia="en-US"/>
        </w:rPr>
        <w:t>5) копия документа, удостоверяющего личность участника закупки в соответствии с законодательством Российской Федерации (для физического лица, не являющегося индивидуальным предпринимателем);</w:t>
      </w:r>
    </w:p>
    <w:p w:rsidR="0055687A" w:rsidRPr="00A705B3" w:rsidRDefault="0055687A" w:rsidP="00A705B3">
      <w:pPr>
        <w:suppressAutoHyphens w:val="0"/>
        <w:autoSpaceDE w:val="0"/>
        <w:autoSpaceDN w:val="0"/>
        <w:adjustRightInd w:val="0"/>
        <w:spacing w:before="260"/>
        <w:ind w:firstLine="709"/>
        <w:contextualSpacing/>
        <w:jc w:val="both"/>
        <w:rPr>
          <w:rFonts w:eastAsiaTheme="minorHAnsi"/>
          <w:sz w:val="26"/>
          <w:szCs w:val="26"/>
          <w:lang w:eastAsia="en-US"/>
        </w:rPr>
      </w:pPr>
      <w:r w:rsidRPr="00A705B3">
        <w:rPr>
          <w:rFonts w:eastAsiaTheme="minorHAnsi"/>
          <w:sz w:val="26"/>
          <w:szCs w:val="26"/>
          <w:lang w:eastAsia="en-US"/>
        </w:rPr>
        <w:t xml:space="preserve">6) </w:t>
      </w:r>
      <w:proofErr w:type="gramStart"/>
      <w:r w:rsidRPr="00A705B3">
        <w:rPr>
          <w:rFonts w:eastAsiaTheme="minorHAnsi"/>
          <w:sz w:val="26"/>
          <w:szCs w:val="26"/>
          <w:lang w:eastAsia="en-US"/>
        </w:rPr>
        <w:t>надлежащим образом</w:t>
      </w:r>
      <w:proofErr w:type="gramEnd"/>
      <w:r w:rsidRPr="00A705B3">
        <w:rPr>
          <w:rFonts w:eastAsiaTheme="minorHAnsi"/>
          <w:sz w:val="26"/>
          <w:szCs w:val="26"/>
          <w:lang w:eastAsia="en-US"/>
        </w:rPr>
        <w:t xml:space="preserve">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55687A" w:rsidRPr="00A705B3" w:rsidRDefault="0055687A" w:rsidP="00A705B3">
      <w:pPr>
        <w:suppressAutoHyphens w:val="0"/>
        <w:autoSpaceDE w:val="0"/>
        <w:autoSpaceDN w:val="0"/>
        <w:adjustRightInd w:val="0"/>
        <w:spacing w:before="260"/>
        <w:ind w:firstLine="709"/>
        <w:contextualSpacing/>
        <w:jc w:val="both"/>
        <w:rPr>
          <w:rFonts w:eastAsiaTheme="minorHAnsi"/>
          <w:sz w:val="26"/>
          <w:szCs w:val="26"/>
          <w:lang w:eastAsia="en-US"/>
        </w:rPr>
      </w:pPr>
      <w:r w:rsidRPr="00A705B3">
        <w:rPr>
          <w:rFonts w:eastAsiaTheme="minorHAnsi"/>
          <w:sz w:val="26"/>
          <w:szCs w:val="26"/>
          <w:lang w:eastAsia="en-US"/>
        </w:rPr>
        <w:t>7)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w:t>
      </w:r>
    </w:p>
    <w:p w:rsidR="00766680" w:rsidRPr="00A705B3" w:rsidRDefault="00766680" w:rsidP="00A705B3">
      <w:pPr>
        <w:suppressAutoHyphens w:val="0"/>
        <w:autoSpaceDE w:val="0"/>
        <w:autoSpaceDN w:val="0"/>
        <w:adjustRightInd w:val="0"/>
        <w:ind w:firstLine="709"/>
        <w:contextualSpacing/>
        <w:jc w:val="both"/>
        <w:rPr>
          <w:rFonts w:eastAsiaTheme="minorHAnsi"/>
          <w:sz w:val="26"/>
          <w:szCs w:val="26"/>
          <w:lang w:eastAsia="en-US"/>
        </w:rPr>
      </w:pPr>
      <w:r w:rsidRPr="00A705B3">
        <w:rPr>
          <w:rFonts w:eastAsiaTheme="minorHAnsi"/>
          <w:sz w:val="26"/>
          <w:szCs w:val="26"/>
          <w:lang w:eastAsia="en-US"/>
        </w:rPr>
        <w:t xml:space="preserve">Частью 3 статьи 54.7 Закона о контрактной системе установлено, что конкурсной комиссией на основании результатов рассмотрения вторых частей заявок, документов и информации, предусмотренных </w:t>
      </w:r>
      <w:hyperlink r:id="rId15" w:history="1">
        <w:r w:rsidRPr="00A705B3">
          <w:rPr>
            <w:rFonts w:eastAsiaTheme="minorHAnsi"/>
            <w:sz w:val="26"/>
            <w:szCs w:val="26"/>
            <w:lang w:eastAsia="en-US"/>
          </w:rPr>
          <w:t>частью 11 статьи 24.1</w:t>
        </w:r>
      </w:hyperlink>
      <w:r w:rsidRPr="00A705B3">
        <w:rPr>
          <w:rFonts w:eastAsiaTheme="minorHAnsi"/>
          <w:sz w:val="26"/>
          <w:szCs w:val="26"/>
          <w:lang w:eastAsia="en-US"/>
        </w:rPr>
        <w:t xml:space="preserve"> настоящего Федерального закона, принимается решение о соответствии или о несоответствии заявки на участие в таком конкурсе требованиям, установленным конкурсной документацией, в порядке и по основаниям, которые предусмотрены настоящей статьей.</w:t>
      </w:r>
    </w:p>
    <w:p w:rsidR="00766680" w:rsidRPr="00383CAC" w:rsidRDefault="00383CAC" w:rsidP="00383CAC">
      <w:pPr>
        <w:suppressAutoHyphens w:val="0"/>
        <w:autoSpaceDE w:val="0"/>
        <w:autoSpaceDN w:val="0"/>
        <w:adjustRightInd w:val="0"/>
        <w:ind w:firstLine="708"/>
        <w:contextualSpacing/>
        <w:jc w:val="both"/>
        <w:rPr>
          <w:rFonts w:eastAsiaTheme="minorHAnsi"/>
          <w:sz w:val="26"/>
          <w:szCs w:val="26"/>
          <w:lang w:eastAsia="en-US"/>
        </w:rPr>
      </w:pPr>
      <w:r w:rsidRPr="00383CAC">
        <w:rPr>
          <w:rFonts w:eastAsiaTheme="minorHAnsi"/>
          <w:sz w:val="26"/>
          <w:szCs w:val="26"/>
          <w:lang w:eastAsia="en-US"/>
        </w:rPr>
        <w:t xml:space="preserve">В соответствии с частью </w:t>
      </w:r>
      <w:r w:rsidR="00766680" w:rsidRPr="00383CAC">
        <w:rPr>
          <w:rFonts w:eastAsiaTheme="minorHAnsi"/>
          <w:sz w:val="26"/>
          <w:szCs w:val="26"/>
          <w:lang w:eastAsia="en-US"/>
        </w:rPr>
        <w:t>4</w:t>
      </w:r>
      <w:r w:rsidRPr="00383CAC">
        <w:rPr>
          <w:rFonts w:eastAsiaTheme="minorHAnsi"/>
          <w:sz w:val="26"/>
          <w:szCs w:val="26"/>
          <w:lang w:eastAsia="en-US"/>
        </w:rPr>
        <w:t xml:space="preserve"> статьи 54.7 Закона о контрактной системе</w:t>
      </w:r>
      <w:r w:rsidR="00766680" w:rsidRPr="00383CAC">
        <w:rPr>
          <w:rFonts w:eastAsiaTheme="minorHAnsi"/>
          <w:sz w:val="26"/>
          <w:szCs w:val="26"/>
          <w:lang w:eastAsia="en-US"/>
        </w:rPr>
        <w:t xml:space="preserve"> </w:t>
      </w:r>
      <w:r w:rsidRPr="00383CAC">
        <w:rPr>
          <w:rFonts w:eastAsiaTheme="minorHAnsi"/>
          <w:sz w:val="26"/>
          <w:szCs w:val="26"/>
          <w:lang w:eastAsia="en-US"/>
        </w:rPr>
        <w:t>з</w:t>
      </w:r>
      <w:r w:rsidR="00766680" w:rsidRPr="00383CAC">
        <w:rPr>
          <w:rFonts w:eastAsiaTheme="minorHAnsi"/>
          <w:sz w:val="26"/>
          <w:szCs w:val="26"/>
          <w:lang w:eastAsia="en-US"/>
        </w:rPr>
        <w:t>аявка на участие в открытом конкурсе в электронной форме признается не соответствующей требованиям, установленным конкурсной документацией:</w:t>
      </w:r>
    </w:p>
    <w:p w:rsidR="00766680" w:rsidRPr="00383CAC" w:rsidRDefault="00766680" w:rsidP="00383CAC">
      <w:pPr>
        <w:suppressAutoHyphens w:val="0"/>
        <w:autoSpaceDE w:val="0"/>
        <w:autoSpaceDN w:val="0"/>
        <w:adjustRightInd w:val="0"/>
        <w:spacing w:before="260"/>
        <w:ind w:firstLine="708"/>
        <w:contextualSpacing/>
        <w:jc w:val="both"/>
        <w:rPr>
          <w:rFonts w:eastAsiaTheme="minorHAnsi"/>
          <w:sz w:val="26"/>
          <w:szCs w:val="26"/>
          <w:lang w:eastAsia="en-US"/>
        </w:rPr>
      </w:pPr>
      <w:r w:rsidRPr="00383CAC">
        <w:rPr>
          <w:rFonts w:eastAsiaTheme="minorHAnsi"/>
          <w:sz w:val="26"/>
          <w:szCs w:val="26"/>
          <w:lang w:eastAsia="en-US"/>
        </w:rPr>
        <w:t xml:space="preserve">1) в случае непредставления документов и информации, предусмотренных </w:t>
      </w:r>
      <w:hyperlink r:id="rId16" w:history="1">
        <w:r w:rsidRPr="00383CAC">
          <w:rPr>
            <w:rFonts w:eastAsiaTheme="minorHAnsi"/>
            <w:sz w:val="26"/>
            <w:szCs w:val="26"/>
            <w:lang w:eastAsia="en-US"/>
          </w:rPr>
          <w:t>пунктами 1</w:t>
        </w:r>
      </w:hyperlink>
      <w:r w:rsidRPr="00383CAC">
        <w:rPr>
          <w:rFonts w:eastAsiaTheme="minorHAnsi"/>
          <w:sz w:val="26"/>
          <w:szCs w:val="26"/>
          <w:lang w:eastAsia="en-US"/>
        </w:rPr>
        <w:t xml:space="preserve"> - </w:t>
      </w:r>
      <w:hyperlink r:id="rId17" w:history="1">
        <w:r w:rsidRPr="00383CAC">
          <w:rPr>
            <w:rFonts w:eastAsiaTheme="minorHAnsi"/>
            <w:sz w:val="26"/>
            <w:szCs w:val="26"/>
            <w:lang w:eastAsia="en-US"/>
          </w:rPr>
          <w:t>3</w:t>
        </w:r>
      </w:hyperlink>
      <w:r w:rsidRPr="00383CAC">
        <w:rPr>
          <w:rFonts w:eastAsiaTheme="minorHAnsi"/>
          <w:sz w:val="26"/>
          <w:szCs w:val="26"/>
          <w:lang w:eastAsia="en-US"/>
        </w:rPr>
        <w:t xml:space="preserve">, </w:t>
      </w:r>
      <w:hyperlink r:id="rId18" w:history="1">
        <w:r w:rsidRPr="00383CAC">
          <w:rPr>
            <w:rFonts w:eastAsiaTheme="minorHAnsi"/>
            <w:sz w:val="26"/>
            <w:szCs w:val="26"/>
            <w:lang w:eastAsia="en-US"/>
          </w:rPr>
          <w:t>7 части 6 статьи 54.4</w:t>
        </w:r>
      </w:hyperlink>
      <w:r w:rsidRPr="00383CAC">
        <w:rPr>
          <w:rFonts w:eastAsiaTheme="minorHAnsi"/>
          <w:sz w:val="26"/>
          <w:szCs w:val="26"/>
          <w:lang w:eastAsia="en-US"/>
        </w:rPr>
        <w:t xml:space="preserve"> настоящего Федерального закона, либо несоответствия указанных документов и информации требованиям, установленным конкурсной документацией;</w:t>
      </w:r>
    </w:p>
    <w:p w:rsidR="00766680" w:rsidRPr="00383CAC" w:rsidRDefault="00766680" w:rsidP="00383CAC">
      <w:pPr>
        <w:suppressAutoHyphens w:val="0"/>
        <w:autoSpaceDE w:val="0"/>
        <w:autoSpaceDN w:val="0"/>
        <w:adjustRightInd w:val="0"/>
        <w:spacing w:before="260"/>
        <w:ind w:firstLine="708"/>
        <w:contextualSpacing/>
        <w:jc w:val="both"/>
        <w:rPr>
          <w:rFonts w:eastAsiaTheme="minorHAnsi"/>
          <w:sz w:val="26"/>
          <w:szCs w:val="26"/>
          <w:u w:val="single"/>
          <w:lang w:eastAsia="en-US"/>
        </w:rPr>
      </w:pPr>
      <w:r w:rsidRPr="00383CAC">
        <w:rPr>
          <w:rFonts w:eastAsiaTheme="minorHAnsi"/>
          <w:sz w:val="26"/>
          <w:szCs w:val="26"/>
          <w:lang w:eastAsia="en-US"/>
        </w:rPr>
        <w:t xml:space="preserve">2) </w:t>
      </w:r>
      <w:r w:rsidRPr="00383CAC">
        <w:rPr>
          <w:rFonts w:eastAsiaTheme="minorHAnsi"/>
          <w:sz w:val="26"/>
          <w:szCs w:val="26"/>
          <w:u w:val="single"/>
          <w:lang w:eastAsia="en-US"/>
        </w:rPr>
        <w:t xml:space="preserve">в случае наличия в документах и информации, предусмотренных </w:t>
      </w:r>
      <w:hyperlink r:id="rId19" w:history="1">
        <w:r w:rsidRPr="00B77BD7">
          <w:rPr>
            <w:rFonts w:eastAsiaTheme="minorHAnsi"/>
            <w:b/>
            <w:sz w:val="26"/>
            <w:szCs w:val="26"/>
            <w:u w:val="single"/>
            <w:lang w:eastAsia="en-US"/>
          </w:rPr>
          <w:t>частью 11 статьи 24.1</w:t>
        </w:r>
      </w:hyperlink>
      <w:r w:rsidRPr="00383CAC">
        <w:rPr>
          <w:rFonts w:eastAsiaTheme="minorHAnsi"/>
          <w:sz w:val="26"/>
          <w:szCs w:val="26"/>
          <w:u w:val="single"/>
          <w:lang w:eastAsia="en-US"/>
        </w:rPr>
        <w:t xml:space="preserve">, </w:t>
      </w:r>
      <w:hyperlink r:id="rId20" w:history="1">
        <w:r w:rsidRPr="00383CAC">
          <w:rPr>
            <w:rFonts w:eastAsiaTheme="minorHAnsi"/>
            <w:sz w:val="26"/>
            <w:szCs w:val="26"/>
            <w:u w:val="single"/>
            <w:lang w:eastAsia="en-US"/>
          </w:rPr>
          <w:t>частями 4</w:t>
        </w:r>
      </w:hyperlink>
      <w:r w:rsidRPr="00383CAC">
        <w:rPr>
          <w:rFonts w:eastAsiaTheme="minorHAnsi"/>
          <w:sz w:val="26"/>
          <w:szCs w:val="26"/>
          <w:u w:val="single"/>
          <w:lang w:eastAsia="en-US"/>
        </w:rPr>
        <w:t xml:space="preserve"> и </w:t>
      </w:r>
      <w:hyperlink r:id="rId21" w:history="1">
        <w:r w:rsidRPr="00383CAC">
          <w:rPr>
            <w:rFonts w:eastAsiaTheme="minorHAnsi"/>
            <w:sz w:val="26"/>
            <w:szCs w:val="26"/>
            <w:u w:val="single"/>
            <w:lang w:eastAsia="en-US"/>
          </w:rPr>
          <w:t>6 статьи 54.4</w:t>
        </w:r>
      </w:hyperlink>
      <w:r w:rsidRPr="00383CAC">
        <w:rPr>
          <w:rFonts w:eastAsiaTheme="minorHAnsi"/>
          <w:sz w:val="26"/>
          <w:szCs w:val="26"/>
          <w:u w:val="single"/>
          <w:lang w:eastAsia="en-US"/>
        </w:rPr>
        <w:t xml:space="preserve"> настоящего Федерального закона, недостоверной информации на дату и время рассмотрения вторых частей заявок на участие в таком конкурсе;</w:t>
      </w:r>
    </w:p>
    <w:p w:rsidR="00766680" w:rsidRPr="00383CAC" w:rsidRDefault="00766680" w:rsidP="00383CAC">
      <w:pPr>
        <w:suppressAutoHyphens w:val="0"/>
        <w:autoSpaceDE w:val="0"/>
        <w:autoSpaceDN w:val="0"/>
        <w:adjustRightInd w:val="0"/>
        <w:spacing w:before="260"/>
        <w:ind w:firstLine="708"/>
        <w:contextualSpacing/>
        <w:jc w:val="both"/>
        <w:rPr>
          <w:rFonts w:eastAsiaTheme="minorHAnsi"/>
          <w:sz w:val="26"/>
          <w:szCs w:val="26"/>
          <w:lang w:eastAsia="en-US"/>
        </w:rPr>
      </w:pPr>
      <w:r w:rsidRPr="00383CAC">
        <w:rPr>
          <w:rFonts w:eastAsiaTheme="minorHAnsi"/>
          <w:sz w:val="26"/>
          <w:szCs w:val="26"/>
          <w:lang w:eastAsia="en-US"/>
        </w:rPr>
        <w:t xml:space="preserve">3) в случае несоответствия участника такого конкурса требованиям, установленным конкурсной документацией в соответствии с </w:t>
      </w:r>
      <w:hyperlink r:id="rId22" w:history="1">
        <w:r w:rsidRPr="00383CAC">
          <w:rPr>
            <w:rFonts w:eastAsiaTheme="minorHAnsi"/>
            <w:sz w:val="26"/>
            <w:szCs w:val="26"/>
            <w:lang w:eastAsia="en-US"/>
          </w:rPr>
          <w:t>частью 1</w:t>
        </w:r>
      </w:hyperlink>
      <w:r w:rsidRPr="00383CAC">
        <w:rPr>
          <w:rFonts w:eastAsiaTheme="minorHAnsi"/>
          <w:sz w:val="26"/>
          <w:szCs w:val="26"/>
          <w:lang w:eastAsia="en-US"/>
        </w:rPr>
        <w:t xml:space="preserve">, </w:t>
      </w:r>
      <w:hyperlink r:id="rId23" w:history="1">
        <w:r w:rsidRPr="00383CAC">
          <w:rPr>
            <w:rFonts w:eastAsiaTheme="minorHAnsi"/>
            <w:sz w:val="26"/>
            <w:szCs w:val="26"/>
            <w:lang w:eastAsia="en-US"/>
          </w:rPr>
          <w:t>частями 1.1</w:t>
        </w:r>
      </w:hyperlink>
      <w:r w:rsidRPr="00383CAC">
        <w:rPr>
          <w:rFonts w:eastAsiaTheme="minorHAnsi"/>
          <w:sz w:val="26"/>
          <w:szCs w:val="26"/>
          <w:lang w:eastAsia="en-US"/>
        </w:rPr>
        <w:t xml:space="preserve"> и </w:t>
      </w:r>
      <w:hyperlink r:id="rId24" w:history="1">
        <w:r w:rsidRPr="00383CAC">
          <w:rPr>
            <w:rFonts w:eastAsiaTheme="minorHAnsi"/>
            <w:sz w:val="26"/>
            <w:szCs w:val="26"/>
            <w:lang w:eastAsia="en-US"/>
          </w:rPr>
          <w:t>2.1</w:t>
        </w:r>
      </w:hyperlink>
      <w:r w:rsidRPr="00383CAC">
        <w:rPr>
          <w:rFonts w:eastAsiaTheme="minorHAnsi"/>
          <w:sz w:val="26"/>
          <w:szCs w:val="26"/>
          <w:lang w:eastAsia="en-US"/>
        </w:rPr>
        <w:t xml:space="preserve"> (при наличии таких требований) статьи 31 настоящего Федерального закона;</w:t>
      </w:r>
    </w:p>
    <w:p w:rsidR="00766680" w:rsidRPr="00383CAC" w:rsidRDefault="00766680" w:rsidP="00383CAC">
      <w:pPr>
        <w:suppressAutoHyphens w:val="0"/>
        <w:autoSpaceDE w:val="0"/>
        <w:autoSpaceDN w:val="0"/>
        <w:adjustRightInd w:val="0"/>
        <w:spacing w:before="260"/>
        <w:ind w:firstLine="708"/>
        <w:contextualSpacing/>
        <w:jc w:val="both"/>
        <w:rPr>
          <w:rFonts w:eastAsiaTheme="minorHAnsi"/>
          <w:sz w:val="26"/>
          <w:szCs w:val="26"/>
          <w:lang w:eastAsia="en-US"/>
        </w:rPr>
      </w:pPr>
      <w:r w:rsidRPr="00383CAC">
        <w:rPr>
          <w:rFonts w:eastAsiaTheme="minorHAnsi"/>
          <w:sz w:val="26"/>
          <w:szCs w:val="26"/>
          <w:lang w:eastAsia="en-US"/>
        </w:rPr>
        <w:t xml:space="preserve">4) в случаях, предусмотренных нормативными правовыми актами, принятыми в соответствии со </w:t>
      </w:r>
      <w:hyperlink r:id="rId25" w:history="1">
        <w:r w:rsidRPr="00383CAC">
          <w:rPr>
            <w:rFonts w:eastAsiaTheme="minorHAnsi"/>
            <w:sz w:val="26"/>
            <w:szCs w:val="26"/>
            <w:lang w:eastAsia="en-US"/>
          </w:rPr>
          <w:t>статьей 14</w:t>
        </w:r>
      </w:hyperlink>
      <w:r w:rsidRPr="00383CAC">
        <w:rPr>
          <w:rFonts w:eastAsiaTheme="minorHAnsi"/>
          <w:sz w:val="26"/>
          <w:szCs w:val="26"/>
          <w:lang w:eastAsia="en-US"/>
        </w:rPr>
        <w:t xml:space="preserve"> настоящего Федерального закона;</w:t>
      </w:r>
    </w:p>
    <w:p w:rsidR="00766680" w:rsidRPr="00383CAC" w:rsidRDefault="00766680" w:rsidP="00383CAC">
      <w:pPr>
        <w:suppressAutoHyphens w:val="0"/>
        <w:autoSpaceDE w:val="0"/>
        <w:autoSpaceDN w:val="0"/>
        <w:adjustRightInd w:val="0"/>
        <w:spacing w:before="260"/>
        <w:ind w:firstLine="708"/>
        <w:contextualSpacing/>
        <w:jc w:val="both"/>
        <w:rPr>
          <w:rFonts w:eastAsiaTheme="minorHAnsi"/>
          <w:sz w:val="26"/>
          <w:szCs w:val="26"/>
          <w:lang w:eastAsia="en-US"/>
        </w:rPr>
      </w:pPr>
      <w:r w:rsidRPr="00383CAC">
        <w:rPr>
          <w:rFonts w:eastAsiaTheme="minorHAnsi"/>
          <w:sz w:val="26"/>
          <w:szCs w:val="26"/>
          <w:lang w:eastAsia="en-US"/>
        </w:rPr>
        <w:lastRenderedPageBreak/>
        <w:t xml:space="preserve">5) в случае непредставления документов, предусмотренных </w:t>
      </w:r>
      <w:hyperlink r:id="rId26" w:history="1">
        <w:r w:rsidRPr="00383CAC">
          <w:rPr>
            <w:rFonts w:eastAsiaTheme="minorHAnsi"/>
            <w:sz w:val="26"/>
            <w:szCs w:val="26"/>
            <w:lang w:eastAsia="en-US"/>
          </w:rPr>
          <w:t>пунктом 5 части 6 статьи 54.4</w:t>
        </w:r>
      </w:hyperlink>
      <w:r w:rsidRPr="00383CAC">
        <w:rPr>
          <w:rFonts w:eastAsiaTheme="minorHAnsi"/>
          <w:sz w:val="26"/>
          <w:szCs w:val="26"/>
          <w:lang w:eastAsia="en-US"/>
        </w:rPr>
        <w:t xml:space="preserve"> настоящего Федерального закона, при осуществлении закупки товаров, работ, услуг, в отношении которых установлен запрет, предусмотренный </w:t>
      </w:r>
      <w:hyperlink r:id="rId27" w:history="1">
        <w:r w:rsidRPr="00383CAC">
          <w:rPr>
            <w:rFonts w:eastAsiaTheme="minorHAnsi"/>
            <w:sz w:val="26"/>
            <w:szCs w:val="26"/>
            <w:lang w:eastAsia="en-US"/>
          </w:rPr>
          <w:t>статьей 14</w:t>
        </w:r>
      </w:hyperlink>
      <w:r w:rsidRPr="00383CAC">
        <w:rPr>
          <w:rFonts w:eastAsiaTheme="minorHAnsi"/>
          <w:sz w:val="26"/>
          <w:szCs w:val="26"/>
          <w:lang w:eastAsia="en-US"/>
        </w:rPr>
        <w:t xml:space="preserve"> настоящего Федерального закона.</w:t>
      </w:r>
    </w:p>
    <w:p w:rsidR="00766680" w:rsidRPr="00A81CEA" w:rsidRDefault="00383CAC" w:rsidP="00383CAC">
      <w:pPr>
        <w:suppressAutoHyphens w:val="0"/>
        <w:autoSpaceDE w:val="0"/>
        <w:autoSpaceDN w:val="0"/>
        <w:adjustRightInd w:val="0"/>
        <w:spacing w:before="260"/>
        <w:ind w:firstLine="708"/>
        <w:contextualSpacing/>
        <w:jc w:val="both"/>
        <w:rPr>
          <w:rFonts w:eastAsiaTheme="minorHAnsi"/>
          <w:sz w:val="26"/>
          <w:szCs w:val="26"/>
          <w:lang w:eastAsia="en-US"/>
        </w:rPr>
      </w:pPr>
      <w:r w:rsidRPr="00A81CEA">
        <w:rPr>
          <w:rFonts w:eastAsiaTheme="minorHAnsi"/>
          <w:sz w:val="26"/>
          <w:szCs w:val="26"/>
          <w:lang w:eastAsia="en-US"/>
        </w:rPr>
        <w:t>Согласно части 5 статьи 54.7 Закона о контрактной системе в</w:t>
      </w:r>
      <w:r w:rsidR="00766680" w:rsidRPr="00A81CEA">
        <w:rPr>
          <w:rFonts w:eastAsiaTheme="minorHAnsi"/>
          <w:sz w:val="26"/>
          <w:szCs w:val="26"/>
          <w:lang w:eastAsia="en-US"/>
        </w:rPr>
        <w:t xml:space="preserve"> случае установления недостоверности информации, представленной участником открытого конкурса в электронной форме, </w:t>
      </w:r>
      <w:r w:rsidR="00766680" w:rsidRPr="00A81CEA">
        <w:rPr>
          <w:rFonts w:eastAsiaTheme="minorHAnsi"/>
          <w:sz w:val="26"/>
          <w:szCs w:val="26"/>
          <w:u w:val="single"/>
          <w:lang w:eastAsia="en-US"/>
        </w:rPr>
        <w:t>конкурсная комиссия обязана отстранить</w:t>
      </w:r>
      <w:r w:rsidR="00766680" w:rsidRPr="00A81CEA">
        <w:rPr>
          <w:rFonts w:eastAsiaTheme="minorHAnsi"/>
          <w:sz w:val="26"/>
          <w:szCs w:val="26"/>
          <w:lang w:eastAsia="en-US"/>
        </w:rPr>
        <w:t xml:space="preserve"> такого участника от участия в этом конкурсе на любом этапе его проведения.</w:t>
      </w:r>
    </w:p>
    <w:p w:rsidR="00A81CEA" w:rsidRPr="00A81CEA" w:rsidRDefault="00A81CEA" w:rsidP="00A81CEA">
      <w:pPr>
        <w:autoSpaceDE w:val="0"/>
        <w:autoSpaceDN w:val="0"/>
        <w:adjustRightInd w:val="0"/>
        <w:ind w:firstLine="709"/>
        <w:jc w:val="both"/>
        <w:rPr>
          <w:sz w:val="26"/>
          <w:szCs w:val="26"/>
        </w:rPr>
      </w:pPr>
      <w:bookmarkStart w:id="0" w:name="sub_54046"/>
      <w:r w:rsidRPr="00A81CEA">
        <w:rPr>
          <w:sz w:val="26"/>
          <w:szCs w:val="26"/>
        </w:rPr>
        <w:t>Заказчиком в п.17.4 конкурсной документации указано следующее:</w:t>
      </w:r>
    </w:p>
    <w:p w:rsidR="00A81CEA" w:rsidRPr="00CA2066" w:rsidRDefault="00CA2066" w:rsidP="00A81CEA">
      <w:pPr>
        <w:autoSpaceDE w:val="0"/>
        <w:autoSpaceDN w:val="0"/>
        <w:adjustRightInd w:val="0"/>
        <w:ind w:firstLine="709"/>
        <w:jc w:val="both"/>
        <w:rPr>
          <w:i/>
          <w:sz w:val="26"/>
          <w:szCs w:val="26"/>
        </w:rPr>
      </w:pPr>
      <w:r>
        <w:rPr>
          <w:sz w:val="26"/>
          <w:szCs w:val="26"/>
        </w:rPr>
        <w:t>«</w:t>
      </w:r>
      <w:r w:rsidRPr="00CA2066">
        <w:rPr>
          <w:i/>
          <w:sz w:val="26"/>
          <w:szCs w:val="26"/>
        </w:rPr>
        <w:t>В</w:t>
      </w:r>
      <w:r w:rsidR="00A81CEA" w:rsidRPr="00CA2066">
        <w:rPr>
          <w:i/>
          <w:sz w:val="26"/>
          <w:szCs w:val="26"/>
        </w:rPr>
        <w:t>торая часть заявки на участие в открытом конкурсе в электронной форме должна содержать:</w:t>
      </w:r>
    </w:p>
    <w:p w:rsidR="00A81CEA" w:rsidRPr="00CA2066" w:rsidRDefault="00A81CEA" w:rsidP="00A81CEA">
      <w:pPr>
        <w:autoSpaceDE w:val="0"/>
        <w:autoSpaceDN w:val="0"/>
        <w:adjustRightInd w:val="0"/>
        <w:ind w:firstLine="709"/>
        <w:jc w:val="both"/>
        <w:rPr>
          <w:i/>
          <w:sz w:val="26"/>
          <w:szCs w:val="26"/>
        </w:rPr>
      </w:pPr>
      <w:bookmarkStart w:id="1" w:name="sub_540461"/>
      <w:bookmarkEnd w:id="0"/>
      <w:r w:rsidRPr="00CA2066">
        <w:rPr>
          <w:i/>
          <w:sz w:val="26"/>
          <w:szCs w:val="26"/>
        </w:rPr>
        <w:t>1) наименование, фирменное наименование (при наличии), место нахождения (для юридического лица), фамилию, имя, отчество (при наличии), паспортные данные, место жительства (для физического лица), почтовый адрес участника открытого конкурса в электронной форме, номер контактного телефона, идентификационный номер налогоплательщика участника такого конкурса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конкурса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конкурса;</w:t>
      </w:r>
    </w:p>
    <w:p w:rsidR="00A81CEA" w:rsidRPr="00CA2066" w:rsidRDefault="00A81CEA" w:rsidP="00A81CEA">
      <w:pPr>
        <w:ind w:firstLine="709"/>
        <w:jc w:val="both"/>
        <w:rPr>
          <w:bCs/>
          <w:i/>
          <w:sz w:val="26"/>
          <w:szCs w:val="26"/>
        </w:rPr>
      </w:pPr>
      <w:bookmarkStart w:id="2" w:name="sub_540463"/>
      <w:bookmarkEnd w:id="1"/>
      <w:r w:rsidRPr="00CA2066">
        <w:rPr>
          <w:i/>
          <w:sz w:val="26"/>
          <w:szCs w:val="26"/>
        </w:rPr>
        <w:t xml:space="preserve">2) документы, подтверждающие соответствие участника открытого конкурса в электронной форме требованиям к участникам такого конкурса, установленным заказчиком в конкурсной документации в соответствии с </w:t>
      </w:r>
      <w:hyperlink w:anchor="sub_3111" w:history="1">
        <w:r w:rsidRPr="00CA2066">
          <w:rPr>
            <w:i/>
            <w:sz w:val="26"/>
            <w:szCs w:val="26"/>
          </w:rPr>
          <w:t>пунктом 1 части 1 статьи 31</w:t>
        </w:r>
      </w:hyperlink>
      <w:r w:rsidRPr="00CA2066">
        <w:rPr>
          <w:i/>
          <w:sz w:val="26"/>
          <w:szCs w:val="26"/>
        </w:rPr>
        <w:t xml:space="preserve"> Федерального закона от 05.04.2013 №44-ФЗ, или копии таких документов: выписка из реестра членов саморегулируемой организации в области строительства, реконструкции, капитального ремонта объектов капитального строительства по форме, утвержденной приказом Федеральной службы по экологическому, технологическому и атомному надзору от 4 марта 2019 г. №86 «Об утверждении формы выписки из реестра членов саморегулируемой организации» </w:t>
      </w:r>
      <w:r w:rsidRPr="00CA2066">
        <w:rPr>
          <w:bCs/>
          <w:i/>
          <w:sz w:val="26"/>
          <w:szCs w:val="26"/>
        </w:rPr>
        <w:t>(далее - Форма);</w:t>
      </w:r>
    </w:p>
    <w:p w:rsidR="00A81CEA" w:rsidRPr="00CA2066" w:rsidRDefault="00A81CEA" w:rsidP="00A81CEA">
      <w:pPr>
        <w:ind w:firstLine="709"/>
        <w:jc w:val="both"/>
        <w:rPr>
          <w:i/>
          <w:sz w:val="26"/>
          <w:szCs w:val="26"/>
        </w:rPr>
      </w:pPr>
      <w:r w:rsidRPr="00CA2066">
        <w:rPr>
          <w:i/>
          <w:sz w:val="26"/>
          <w:szCs w:val="26"/>
        </w:rPr>
        <w:t xml:space="preserve">3) декларацию о соответствии участника открытого конкурса в электронной форме требованиям, установленным в соответствии с </w:t>
      </w:r>
      <w:hyperlink w:anchor="sub_3113" w:history="1">
        <w:r w:rsidRPr="00CA2066">
          <w:rPr>
            <w:i/>
            <w:sz w:val="26"/>
            <w:szCs w:val="26"/>
          </w:rPr>
          <w:t>пунктами 3 - 9</w:t>
        </w:r>
      </w:hyperlink>
      <w:r w:rsidRPr="00CA2066">
        <w:rPr>
          <w:i/>
          <w:sz w:val="26"/>
          <w:szCs w:val="26"/>
        </w:rPr>
        <w:t xml:space="preserve">, </w:t>
      </w:r>
      <w:hyperlink w:anchor="sub_311011" w:history="1">
        <w:r w:rsidRPr="00CA2066">
          <w:rPr>
            <w:i/>
            <w:sz w:val="26"/>
            <w:szCs w:val="26"/>
          </w:rPr>
          <w:t>11 части 1 статьи 31</w:t>
        </w:r>
      </w:hyperlink>
      <w:r w:rsidRPr="00CA2066">
        <w:rPr>
          <w:i/>
          <w:sz w:val="26"/>
          <w:szCs w:val="26"/>
        </w:rPr>
        <w:t xml:space="preserve"> Федерального закона от 05.04.2013 №44-ФЗ (указанная декларация предоставляется с использованием программно-аппаратных средств электронной площадки)</w:t>
      </w:r>
      <w:bookmarkEnd w:id="2"/>
      <w:r w:rsidRPr="00CA2066">
        <w:rPr>
          <w:i/>
          <w:sz w:val="26"/>
          <w:szCs w:val="26"/>
        </w:rPr>
        <w:t>;</w:t>
      </w:r>
    </w:p>
    <w:p w:rsidR="00766680" w:rsidRPr="00B90311" w:rsidRDefault="00A81CEA" w:rsidP="00B90311">
      <w:pPr>
        <w:suppressAutoHyphens w:val="0"/>
        <w:autoSpaceDE w:val="0"/>
        <w:autoSpaceDN w:val="0"/>
        <w:adjustRightInd w:val="0"/>
        <w:ind w:firstLine="708"/>
        <w:contextualSpacing/>
        <w:jc w:val="both"/>
        <w:rPr>
          <w:sz w:val="26"/>
          <w:szCs w:val="26"/>
        </w:rPr>
      </w:pPr>
      <w:r w:rsidRPr="00CA2066">
        <w:rPr>
          <w:i/>
          <w:sz w:val="26"/>
          <w:szCs w:val="26"/>
        </w:rPr>
        <w:t>4) декларацию о принадлежности участника открытого конкурса в электронной форме к субъектам малого предпринимательства или социально ориентированным некоммерческим организациям (указанная декларация предоставляется</w:t>
      </w:r>
      <w:r w:rsidR="00CA2066" w:rsidRPr="00CA2066">
        <w:rPr>
          <w:i/>
          <w:sz w:val="26"/>
          <w:szCs w:val="26"/>
        </w:rPr>
        <w:t>»</w:t>
      </w:r>
      <w:r w:rsidRPr="00B90311">
        <w:rPr>
          <w:sz w:val="26"/>
          <w:szCs w:val="26"/>
        </w:rPr>
        <w:t>.</w:t>
      </w:r>
    </w:p>
    <w:p w:rsidR="00B90311" w:rsidRPr="002A616E" w:rsidRDefault="00A81CEA" w:rsidP="00B90311">
      <w:pPr>
        <w:widowControl w:val="0"/>
        <w:tabs>
          <w:tab w:val="num" w:pos="0"/>
          <w:tab w:val="num" w:pos="618"/>
          <w:tab w:val="left" w:pos="708"/>
        </w:tabs>
        <w:adjustRightInd w:val="0"/>
        <w:ind w:firstLine="709"/>
        <w:jc w:val="both"/>
        <w:textAlignment w:val="baseline"/>
        <w:rPr>
          <w:sz w:val="26"/>
          <w:szCs w:val="26"/>
          <w:u w:val="single"/>
          <w:lang w:eastAsia="ru-RU"/>
        </w:rPr>
      </w:pPr>
      <w:r w:rsidRPr="00B90311">
        <w:rPr>
          <w:sz w:val="26"/>
          <w:szCs w:val="26"/>
        </w:rPr>
        <w:t xml:space="preserve">Согласно п.18 </w:t>
      </w:r>
      <w:r w:rsidR="00B90311" w:rsidRPr="00B90311">
        <w:rPr>
          <w:sz w:val="26"/>
          <w:szCs w:val="26"/>
        </w:rPr>
        <w:t>конкурсной документации «</w:t>
      </w:r>
      <w:r w:rsidRPr="00B90311">
        <w:rPr>
          <w:sz w:val="26"/>
          <w:szCs w:val="26"/>
        </w:rPr>
        <w:t>Инструкция по заполнению заявки на участие в открытом конкурсе</w:t>
      </w:r>
      <w:r w:rsidR="00B90311" w:rsidRPr="00B90311">
        <w:rPr>
          <w:sz w:val="26"/>
          <w:szCs w:val="26"/>
        </w:rPr>
        <w:t xml:space="preserve"> в</w:t>
      </w:r>
      <w:r w:rsidRPr="00B90311">
        <w:rPr>
          <w:sz w:val="26"/>
          <w:szCs w:val="26"/>
        </w:rPr>
        <w:t xml:space="preserve"> электронной форме</w:t>
      </w:r>
      <w:r w:rsidR="00B90311" w:rsidRPr="00B90311">
        <w:rPr>
          <w:sz w:val="26"/>
          <w:szCs w:val="26"/>
        </w:rPr>
        <w:t>»</w:t>
      </w:r>
      <w:r w:rsidR="006107FA">
        <w:rPr>
          <w:sz w:val="26"/>
          <w:szCs w:val="26"/>
        </w:rPr>
        <w:t>:</w:t>
      </w:r>
      <w:r w:rsidR="00B90311" w:rsidRPr="00B90311">
        <w:rPr>
          <w:sz w:val="26"/>
          <w:szCs w:val="26"/>
        </w:rPr>
        <w:t xml:space="preserve"> </w:t>
      </w:r>
      <w:r w:rsidR="006107FA">
        <w:rPr>
          <w:sz w:val="26"/>
          <w:szCs w:val="26"/>
        </w:rPr>
        <w:t>«</w:t>
      </w:r>
      <w:r w:rsidR="00B90311" w:rsidRPr="002A616E">
        <w:rPr>
          <w:sz w:val="26"/>
          <w:szCs w:val="26"/>
          <w:u w:val="single"/>
        </w:rPr>
        <w:t>с</w:t>
      </w:r>
      <w:r w:rsidR="00B90311" w:rsidRPr="002A616E">
        <w:rPr>
          <w:sz w:val="26"/>
          <w:szCs w:val="26"/>
          <w:u w:val="single"/>
          <w:lang w:eastAsia="ru-RU"/>
        </w:rPr>
        <w:t>ведения, содержащиеся в заявке участника закупки, не должны допускать двусмысленных толкований</w:t>
      </w:r>
      <w:r w:rsidR="006107FA">
        <w:rPr>
          <w:sz w:val="26"/>
          <w:szCs w:val="26"/>
          <w:u w:val="single"/>
          <w:lang w:eastAsia="ru-RU"/>
        </w:rPr>
        <w:t>».</w:t>
      </w:r>
      <w:r w:rsidR="00B90311" w:rsidRPr="002A616E">
        <w:rPr>
          <w:sz w:val="26"/>
          <w:szCs w:val="26"/>
          <w:u w:val="single"/>
          <w:lang w:eastAsia="ru-RU"/>
        </w:rPr>
        <w:t xml:space="preserve"> </w:t>
      </w:r>
    </w:p>
    <w:p w:rsidR="00385D10" w:rsidRPr="00385D10" w:rsidRDefault="00385D10" w:rsidP="00385D10">
      <w:pPr>
        <w:autoSpaceDE w:val="0"/>
        <w:autoSpaceDN w:val="0"/>
        <w:adjustRightInd w:val="0"/>
        <w:ind w:firstLine="708"/>
        <w:jc w:val="both"/>
        <w:rPr>
          <w:rFonts w:eastAsiaTheme="minorHAnsi"/>
          <w:i/>
          <w:sz w:val="26"/>
          <w:szCs w:val="26"/>
          <w:lang w:eastAsia="en-US"/>
        </w:rPr>
      </w:pPr>
      <w:r w:rsidRPr="00385D10">
        <w:rPr>
          <w:rFonts w:eastAsiaTheme="minorHAnsi"/>
          <w:sz w:val="26"/>
          <w:szCs w:val="26"/>
          <w:lang w:eastAsia="en-US"/>
        </w:rPr>
        <w:t>Согласно протоколу №4</w:t>
      </w:r>
      <w:r w:rsidR="00C623C8">
        <w:rPr>
          <w:rFonts w:eastAsiaTheme="minorHAnsi"/>
          <w:sz w:val="26"/>
          <w:szCs w:val="26"/>
          <w:lang w:eastAsia="en-US"/>
        </w:rPr>
        <w:t>2</w:t>
      </w:r>
      <w:r w:rsidRPr="00385D10">
        <w:rPr>
          <w:rFonts w:eastAsiaTheme="minorHAnsi"/>
          <w:sz w:val="26"/>
          <w:szCs w:val="26"/>
          <w:lang w:eastAsia="en-US"/>
        </w:rPr>
        <w:t xml:space="preserve"> подведения итогов открытого конкурса в электронной форме от 22.07.2020 конкурсной комиссией на основании результатов рассмотрения вторых частей заявок, документов и информации, предусмотренных </w:t>
      </w:r>
      <w:hyperlink r:id="rId28" w:anchor="sub_24111" w:history="1">
        <w:r w:rsidRPr="00385D10">
          <w:rPr>
            <w:rStyle w:val="a3"/>
            <w:rFonts w:eastAsiaTheme="minorHAnsi"/>
            <w:color w:val="auto"/>
            <w:sz w:val="26"/>
            <w:szCs w:val="26"/>
            <w:u w:val="none"/>
            <w:lang w:eastAsia="en-US"/>
          </w:rPr>
          <w:t>частью 11 статьи 24.1</w:t>
        </w:r>
      </w:hyperlink>
      <w:r w:rsidRPr="00385D10">
        <w:rPr>
          <w:rFonts w:eastAsiaTheme="minorHAnsi"/>
          <w:sz w:val="26"/>
          <w:szCs w:val="26"/>
          <w:lang w:eastAsia="en-US"/>
        </w:rPr>
        <w:t xml:space="preserve"> Федерального закона от 05.04.2013 №44-ФЗ, принято, в том числе, </w:t>
      </w:r>
      <w:r>
        <w:rPr>
          <w:rFonts w:eastAsiaTheme="minorHAnsi"/>
          <w:sz w:val="26"/>
          <w:szCs w:val="26"/>
          <w:lang w:eastAsia="en-US"/>
        </w:rPr>
        <w:t>«</w:t>
      </w:r>
      <w:r w:rsidRPr="00385D10">
        <w:rPr>
          <w:rFonts w:eastAsiaTheme="minorHAnsi"/>
          <w:i/>
          <w:sz w:val="26"/>
          <w:szCs w:val="26"/>
          <w:lang w:eastAsia="en-US"/>
        </w:rPr>
        <w:t>решение о несоответствии заявки на участие в конкурсе с идентификационным номером №</w:t>
      </w:r>
      <w:r w:rsidR="00C623C8">
        <w:rPr>
          <w:rFonts w:eastAsiaTheme="minorHAnsi"/>
          <w:i/>
          <w:sz w:val="26"/>
          <w:szCs w:val="26"/>
          <w:lang w:eastAsia="en-US"/>
        </w:rPr>
        <w:t>4</w:t>
      </w:r>
      <w:r w:rsidRPr="00385D10">
        <w:rPr>
          <w:rFonts w:eastAsiaTheme="minorHAnsi"/>
          <w:i/>
          <w:sz w:val="26"/>
          <w:szCs w:val="26"/>
          <w:lang w:eastAsia="en-US"/>
        </w:rPr>
        <w:t xml:space="preserve"> требованиям, установленным конкурсной документацией. </w:t>
      </w:r>
    </w:p>
    <w:p w:rsidR="00385D10" w:rsidRPr="00385D10" w:rsidRDefault="00385D10" w:rsidP="00385D10">
      <w:pPr>
        <w:ind w:firstLine="708"/>
        <w:jc w:val="both"/>
        <w:rPr>
          <w:rFonts w:eastAsiaTheme="minorHAnsi"/>
          <w:i/>
          <w:sz w:val="26"/>
          <w:szCs w:val="26"/>
          <w:lang w:eastAsia="en-US"/>
        </w:rPr>
      </w:pPr>
      <w:r w:rsidRPr="00385D10">
        <w:rPr>
          <w:rFonts w:eastAsiaTheme="minorHAnsi"/>
          <w:i/>
          <w:sz w:val="26"/>
          <w:szCs w:val="26"/>
          <w:lang w:eastAsia="en-US"/>
        </w:rPr>
        <w:t xml:space="preserve">Обоснование принятого решения: в соответствии с п. 2 ч. 4 ст. 54.7 Федерального закона от 05.04.20132 №44-ФЗ, заявка на участие в открытом конкурсе в электронной форме признается не соответствующей требованиям, установленным конкурсной документацией, в случае </w:t>
      </w:r>
      <w:bookmarkStart w:id="3" w:name="sub_547042"/>
      <w:r w:rsidRPr="00385D10">
        <w:rPr>
          <w:rFonts w:eastAsiaTheme="minorHAnsi"/>
          <w:i/>
          <w:sz w:val="26"/>
          <w:szCs w:val="26"/>
          <w:lang w:eastAsia="en-US"/>
        </w:rPr>
        <w:t xml:space="preserve">наличия в документах и информации, предусмотренных </w:t>
      </w:r>
      <w:hyperlink r:id="rId29" w:anchor="sub_24111" w:history="1">
        <w:r w:rsidRPr="00385D10">
          <w:rPr>
            <w:rStyle w:val="a3"/>
            <w:rFonts w:eastAsiaTheme="minorHAnsi"/>
            <w:i/>
            <w:color w:val="auto"/>
            <w:sz w:val="26"/>
            <w:szCs w:val="26"/>
            <w:u w:val="none"/>
            <w:lang w:eastAsia="en-US"/>
          </w:rPr>
          <w:t>частью 11 статьи 24.1</w:t>
        </w:r>
      </w:hyperlink>
      <w:r w:rsidRPr="00385D10">
        <w:rPr>
          <w:rFonts w:eastAsiaTheme="minorHAnsi"/>
          <w:i/>
          <w:sz w:val="26"/>
          <w:szCs w:val="26"/>
          <w:lang w:eastAsia="en-US"/>
        </w:rPr>
        <w:t xml:space="preserve">, </w:t>
      </w:r>
      <w:hyperlink r:id="rId30" w:anchor="sub_54044" w:history="1">
        <w:r w:rsidRPr="00385D10">
          <w:rPr>
            <w:rStyle w:val="a3"/>
            <w:rFonts w:eastAsiaTheme="minorHAnsi"/>
            <w:i/>
            <w:color w:val="auto"/>
            <w:sz w:val="26"/>
            <w:szCs w:val="26"/>
            <w:u w:val="none"/>
            <w:lang w:eastAsia="en-US"/>
          </w:rPr>
          <w:t>частями 4</w:t>
        </w:r>
      </w:hyperlink>
      <w:r w:rsidRPr="00385D10">
        <w:rPr>
          <w:rFonts w:eastAsiaTheme="minorHAnsi"/>
          <w:i/>
          <w:sz w:val="26"/>
          <w:szCs w:val="26"/>
          <w:lang w:eastAsia="en-US"/>
        </w:rPr>
        <w:t xml:space="preserve"> и </w:t>
      </w:r>
      <w:hyperlink r:id="rId31" w:anchor="sub_54046" w:history="1">
        <w:r w:rsidRPr="00385D10">
          <w:rPr>
            <w:rStyle w:val="a3"/>
            <w:rFonts w:eastAsiaTheme="minorHAnsi"/>
            <w:i/>
            <w:color w:val="auto"/>
            <w:sz w:val="26"/>
            <w:szCs w:val="26"/>
            <w:u w:val="none"/>
            <w:lang w:eastAsia="en-US"/>
          </w:rPr>
          <w:t>6 статьи 54.4</w:t>
        </w:r>
      </w:hyperlink>
      <w:r w:rsidRPr="00385D10">
        <w:rPr>
          <w:rFonts w:eastAsiaTheme="minorHAnsi"/>
          <w:i/>
          <w:sz w:val="26"/>
          <w:szCs w:val="26"/>
          <w:lang w:eastAsia="en-US"/>
        </w:rPr>
        <w:t xml:space="preserve"> указанного Федерального закона, недостоверной информации на дату и время рассмотрения вторых частей заявок на участие в таком конкурсе.</w:t>
      </w:r>
    </w:p>
    <w:p w:rsidR="00385D10" w:rsidRPr="00385D10" w:rsidRDefault="00385D10" w:rsidP="00385D10">
      <w:pPr>
        <w:ind w:firstLine="708"/>
        <w:jc w:val="both"/>
        <w:rPr>
          <w:rFonts w:eastAsiaTheme="minorHAnsi"/>
          <w:i/>
          <w:sz w:val="26"/>
          <w:szCs w:val="26"/>
          <w:lang w:eastAsia="en-US"/>
        </w:rPr>
      </w:pPr>
      <w:r w:rsidRPr="00385D10">
        <w:rPr>
          <w:rFonts w:eastAsiaTheme="minorHAnsi"/>
          <w:i/>
          <w:sz w:val="26"/>
          <w:szCs w:val="26"/>
          <w:lang w:eastAsia="en-US"/>
        </w:rPr>
        <w:t xml:space="preserve">П. 4 ч. 11 ст. 24.1 Федерального закона от 05.04.2013 №44-ФЗ предусмотрено наличие решения (копии решения) о согласии на совершение или о последующем одобрении крупных сделок по результатам электронных процедур от имени участника закупки - юридического лица с указанием максимальных параметров условий одной сделки. Согласно п. 1 ч. 6 ст. 54.4 Федерального закона от 05.04.2013 №44-ФЗ, вторая часть заявки на участие в открытом конкурсе в электронной форме должна содержать … идентификационный номер налогоплательщика (при </w:t>
      </w:r>
      <w:proofErr w:type="gramStart"/>
      <w:r w:rsidRPr="00385D10">
        <w:rPr>
          <w:rFonts w:eastAsiaTheme="minorHAnsi"/>
          <w:i/>
          <w:sz w:val="26"/>
          <w:szCs w:val="26"/>
          <w:lang w:eastAsia="en-US"/>
        </w:rPr>
        <w:t>наличии)  …</w:t>
      </w:r>
      <w:proofErr w:type="gramEnd"/>
      <w:r w:rsidRPr="00385D10">
        <w:rPr>
          <w:rFonts w:eastAsiaTheme="minorHAnsi"/>
          <w:i/>
          <w:sz w:val="26"/>
          <w:szCs w:val="26"/>
          <w:lang w:eastAsia="en-US"/>
        </w:rPr>
        <w:t xml:space="preserve"> лица, исполняющего функции единоличного исполнительного органа участника такого конкурса. </w:t>
      </w:r>
    </w:p>
    <w:p w:rsidR="00385D10" w:rsidRPr="00385D10" w:rsidRDefault="00385D10" w:rsidP="00385D10">
      <w:pPr>
        <w:ind w:firstLine="708"/>
        <w:jc w:val="both"/>
        <w:rPr>
          <w:rFonts w:eastAsiaTheme="minorHAnsi"/>
          <w:i/>
          <w:sz w:val="26"/>
          <w:szCs w:val="26"/>
          <w:lang w:eastAsia="en-US"/>
        </w:rPr>
      </w:pPr>
      <w:r w:rsidRPr="00385D10">
        <w:rPr>
          <w:rFonts w:eastAsiaTheme="minorHAnsi"/>
          <w:i/>
          <w:sz w:val="26"/>
          <w:szCs w:val="26"/>
          <w:lang w:eastAsia="en-US"/>
        </w:rPr>
        <w:t xml:space="preserve">Как в составе документов, направленных оператором электронной площадки, так и в составе второй части заявки ООО «Дорис» представлены решения об одобрении сделки от 06.07.2020 №06/07/20, от 09.07.2020 №09/07/20, содержащие сведения о ИНН директора ООО «Дорис» </w:t>
      </w:r>
      <w:r w:rsidR="007A60CD" w:rsidRPr="007A60CD">
        <w:rPr>
          <w:rFonts w:eastAsiaTheme="minorHAnsi"/>
          <w:i/>
          <w:sz w:val="26"/>
          <w:szCs w:val="26"/>
          <w:lang w:eastAsia="en-US"/>
        </w:rPr>
        <w:t>&lt;</w:t>
      </w:r>
      <w:r w:rsidR="007A60CD">
        <w:rPr>
          <w:rFonts w:eastAsiaTheme="minorHAnsi"/>
          <w:i/>
          <w:sz w:val="26"/>
          <w:szCs w:val="26"/>
          <w:lang w:eastAsia="en-US"/>
        </w:rPr>
        <w:t>…</w:t>
      </w:r>
      <w:r w:rsidR="007A60CD" w:rsidRPr="007A60CD">
        <w:rPr>
          <w:rFonts w:eastAsiaTheme="minorHAnsi"/>
          <w:i/>
          <w:sz w:val="26"/>
          <w:szCs w:val="26"/>
          <w:lang w:eastAsia="en-US"/>
        </w:rPr>
        <w:t>&gt;</w:t>
      </w:r>
      <w:r w:rsidRPr="00385D10">
        <w:rPr>
          <w:rFonts w:eastAsiaTheme="minorHAnsi"/>
          <w:i/>
          <w:sz w:val="26"/>
          <w:szCs w:val="26"/>
          <w:lang w:eastAsia="en-US"/>
        </w:rPr>
        <w:t xml:space="preserve"> 6164107129180, тогда как согласно сведениям, содержащимся в ЕГРЮЛ, ИНН </w:t>
      </w:r>
      <w:r w:rsidR="007A60CD" w:rsidRPr="007A60CD">
        <w:rPr>
          <w:rFonts w:eastAsiaTheme="minorHAnsi"/>
          <w:i/>
          <w:sz w:val="26"/>
          <w:szCs w:val="26"/>
          <w:lang w:eastAsia="en-US"/>
        </w:rPr>
        <w:t>&lt;</w:t>
      </w:r>
      <w:r w:rsidR="007A60CD">
        <w:rPr>
          <w:rFonts w:eastAsiaTheme="minorHAnsi"/>
          <w:i/>
          <w:sz w:val="26"/>
          <w:szCs w:val="26"/>
          <w:lang w:eastAsia="en-US"/>
        </w:rPr>
        <w:t>…</w:t>
      </w:r>
      <w:r w:rsidR="007A60CD">
        <w:rPr>
          <w:rFonts w:eastAsiaTheme="minorHAnsi"/>
          <w:i/>
          <w:sz w:val="26"/>
          <w:szCs w:val="26"/>
          <w:lang w:val="en-US" w:eastAsia="en-US"/>
        </w:rPr>
        <w:t>&gt;</w:t>
      </w:r>
      <w:r w:rsidRPr="00385D10">
        <w:rPr>
          <w:rFonts w:eastAsiaTheme="minorHAnsi"/>
          <w:i/>
          <w:sz w:val="26"/>
          <w:szCs w:val="26"/>
          <w:lang w:eastAsia="en-US"/>
        </w:rPr>
        <w:t xml:space="preserve"> 614107129180».</w:t>
      </w:r>
      <w:bookmarkEnd w:id="3"/>
    </w:p>
    <w:p w:rsidR="00A82F0B" w:rsidRPr="00A82F0B" w:rsidRDefault="00A82F0B" w:rsidP="007A3246">
      <w:pPr>
        <w:ind w:firstLine="709"/>
        <w:jc w:val="both"/>
        <w:rPr>
          <w:sz w:val="26"/>
          <w:szCs w:val="26"/>
        </w:rPr>
      </w:pPr>
      <w:r w:rsidRPr="00A82F0B">
        <w:rPr>
          <w:sz w:val="26"/>
          <w:szCs w:val="26"/>
        </w:rPr>
        <w:t xml:space="preserve">Комиссия Тамбовского УФАС России, рассмотрев заявку </w:t>
      </w:r>
      <w:r w:rsidRPr="00A82F0B">
        <w:rPr>
          <w:rFonts w:eastAsiaTheme="minorHAnsi"/>
          <w:sz w:val="26"/>
          <w:szCs w:val="26"/>
          <w:lang w:eastAsia="en-US"/>
        </w:rPr>
        <w:t>на участие в конкурсе с идентификационным номером №</w:t>
      </w:r>
      <w:r w:rsidR="00C623C8">
        <w:rPr>
          <w:rFonts w:eastAsiaTheme="minorHAnsi"/>
          <w:sz w:val="26"/>
          <w:szCs w:val="26"/>
          <w:lang w:eastAsia="en-US"/>
        </w:rPr>
        <w:t>4</w:t>
      </w:r>
      <w:r w:rsidRPr="00A82F0B">
        <w:rPr>
          <w:rFonts w:eastAsiaTheme="minorHAnsi"/>
          <w:sz w:val="26"/>
          <w:szCs w:val="26"/>
          <w:lang w:eastAsia="en-US"/>
        </w:rPr>
        <w:t xml:space="preserve"> </w:t>
      </w:r>
      <w:r w:rsidRPr="00A82F0B">
        <w:rPr>
          <w:sz w:val="26"/>
          <w:szCs w:val="26"/>
        </w:rPr>
        <w:t xml:space="preserve">и доводы единой комиссии, приходит к выводу о правомерности действий единой комиссии Заказчика, основываясь на следующем. </w:t>
      </w:r>
    </w:p>
    <w:p w:rsidR="00A81CEA" w:rsidRDefault="00A82F0B" w:rsidP="00B90311">
      <w:pPr>
        <w:ind w:firstLine="708"/>
        <w:jc w:val="both"/>
        <w:rPr>
          <w:sz w:val="26"/>
          <w:szCs w:val="26"/>
        </w:rPr>
      </w:pPr>
      <w:r>
        <w:rPr>
          <w:sz w:val="26"/>
          <w:szCs w:val="26"/>
        </w:rPr>
        <w:t xml:space="preserve">Основанием признания </w:t>
      </w:r>
      <w:r w:rsidR="002A616E">
        <w:rPr>
          <w:sz w:val="26"/>
          <w:szCs w:val="26"/>
        </w:rPr>
        <w:t xml:space="preserve">единой комиссией Заказчика </w:t>
      </w:r>
      <w:r>
        <w:rPr>
          <w:sz w:val="26"/>
          <w:szCs w:val="26"/>
        </w:rPr>
        <w:t>заявки №</w:t>
      </w:r>
      <w:r w:rsidR="00C623C8">
        <w:rPr>
          <w:sz w:val="26"/>
          <w:szCs w:val="26"/>
        </w:rPr>
        <w:t>4</w:t>
      </w:r>
      <w:r>
        <w:rPr>
          <w:sz w:val="26"/>
          <w:szCs w:val="26"/>
        </w:rPr>
        <w:t xml:space="preserve"> (Заявитель – ООО «Дорис») не соответствующей требованиям</w:t>
      </w:r>
      <w:r w:rsidR="00242929">
        <w:rPr>
          <w:sz w:val="26"/>
          <w:szCs w:val="26"/>
        </w:rPr>
        <w:t>,</w:t>
      </w:r>
      <w:r>
        <w:rPr>
          <w:sz w:val="26"/>
          <w:szCs w:val="26"/>
        </w:rPr>
        <w:t xml:space="preserve"> установленным в конкурсной документации</w:t>
      </w:r>
      <w:r w:rsidR="00242929">
        <w:rPr>
          <w:sz w:val="26"/>
          <w:szCs w:val="26"/>
        </w:rPr>
        <w:t>,</w:t>
      </w:r>
      <w:r>
        <w:rPr>
          <w:sz w:val="26"/>
          <w:szCs w:val="26"/>
        </w:rPr>
        <w:t xml:space="preserve"> явилось наличие недостоверной информации об ИНН директора ООО «Дорис» </w:t>
      </w:r>
      <w:r w:rsidR="007A60CD" w:rsidRPr="007A60CD">
        <w:rPr>
          <w:sz w:val="26"/>
          <w:szCs w:val="26"/>
        </w:rPr>
        <w:t>&lt;</w:t>
      </w:r>
      <w:r w:rsidR="007A60CD">
        <w:rPr>
          <w:sz w:val="26"/>
          <w:szCs w:val="26"/>
        </w:rPr>
        <w:t>…</w:t>
      </w:r>
      <w:r w:rsidR="007A60CD" w:rsidRPr="007A60CD">
        <w:rPr>
          <w:sz w:val="26"/>
          <w:szCs w:val="26"/>
        </w:rPr>
        <w:t>&gt;.</w:t>
      </w:r>
      <w:bookmarkStart w:id="4" w:name="_GoBack"/>
      <w:bookmarkEnd w:id="4"/>
      <w:r>
        <w:rPr>
          <w:sz w:val="26"/>
          <w:szCs w:val="26"/>
        </w:rPr>
        <w:t xml:space="preserve"> Указанное было выявлено единой комиссией Заказчика при рассмотрении вторых частей заявки №</w:t>
      </w:r>
      <w:r w:rsidR="00920A62" w:rsidRPr="00920A62">
        <w:rPr>
          <w:sz w:val="26"/>
          <w:szCs w:val="26"/>
        </w:rPr>
        <w:t>4</w:t>
      </w:r>
      <w:r>
        <w:rPr>
          <w:sz w:val="26"/>
          <w:szCs w:val="26"/>
        </w:rPr>
        <w:t xml:space="preserve">, документов и информации, </w:t>
      </w:r>
      <w:r w:rsidR="00242929">
        <w:rPr>
          <w:sz w:val="26"/>
          <w:szCs w:val="26"/>
        </w:rPr>
        <w:t>предусмотренных частью 11 статьи 24.1 Закона о контрактной системе.</w:t>
      </w:r>
      <w:r>
        <w:rPr>
          <w:sz w:val="26"/>
          <w:szCs w:val="26"/>
        </w:rPr>
        <w:t xml:space="preserve"> </w:t>
      </w:r>
    </w:p>
    <w:p w:rsidR="00A65B7E" w:rsidRPr="00A81CEA" w:rsidRDefault="00A65B7E" w:rsidP="00A65B7E">
      <w:pPr>
        <w:suppressAutoHyphens w:val="0"/>
        <w:autoSpaceDE w:val="0"/>
        <w:autoSpaceDN w:val="0"/>
        <w:adjustRightInd w:val="0"/>
        <w:spacing w:before="260"/>
        <w:ind w:firstLine="708"/>
        <w:contextualSpacing/>
        <w:jc w:val="both"/>
        <w:rPr>
          <w:rFonts w:eastAsiaTheme="minorHAnsi"/>
          <w:sz w:val="26"/>
          <w:szCs w:val="26"/>
          <w:lang w:eastAsia="en-US"/>
        </w:rPr>
      </w:pPr>
      <w:r>
        <w:rPr>
          <w:rFonts w:eastAsiaTheme="minorHAnsi"/>
          <w:sz w:val="26"/>
          <w:szCs w:val="26"/>
          <w:lang w:eastAsia="en-US"/>
        </w:rPr>
        <w:t xml:space="preserve">В рассматриваемом случае ООО «Дорис» представило два различных значения ИНН директора. Причем, Общество дважды в двух документах (решение участника ООО «Дорис» от 06.07.2020 и решение участника ООО «Дорис» от 09.07.2020) указало ИНН, который отличался от ИНН, указанный в других документах (выписка из ЕГРЮЛ, анкета участника). </w:t>
      </w:r>
    </w:p>
    <w:p w:rsidR="00112056" w:rsidRDefault="00A65B7E" w:rsidP="00112056">
      <w:pPr>
        <w:suppressAutoHyphens w:val="0"/>
        <w:autoSpaceDE w:val="0"/>
        <w:autoSpaceDN w:val="0"/>
        <w:adjustRightInd w:val="0"/>
        <w:spacing w:before="260"/>
        <w:ind w:firstLine="708"/>
        <w:contextualSpacing/>
        <w:jc w:val="both"/>
        <w:rPr>
          <w:rFonts w:eastAsiaTheme="minorHAnsi"/>
          <w:sz w:val="26"/>
          <w:szCs w:val="26"/>
          <w:lang w:eastAsia="en-US"/>
        </w:rPr>
      </w:pPr>
      <w:r>
        <w:rPr>
          <w:sz w:val="26"/>
          <w:szCs w:val="26"/>
        </w:rPr>
        <w:t>Частью 5 с</w:t>
      </w:r>
      <w:r w:rsidR="00112056">
        <w:rPr>
          <w:sz w:val="26"/>
          <w:szCs w:val="26"/>
        </w:rPr>
        <w:t xml:space="preserve">татьей 54.7 Закона о контрактной системе установлена обязанность конкурсной комиссии отстранить участника закупки от участия в конкурсе на любом этапе его проведения </w:t>
      </w:r>
      <w:r w:rsidR="00112056" w:rsidRPr="00A81CEA">
        <w:rPr>
          <w:rFonts w:eastAsiaTheme="minorHAnsi"/>
          <w:sz w:val="26"/>
          <w:szCs w:val="26"/>
          <w:lang w:eastAsia="en-US"/>
        </w:rPr>
        <w:t>в случае установления недостоверности информации, представленной участником открытого конкурса в электронной форме</w:t>
      </w:r>
      <w:r w:rsidR="00112056">
        <w:rPr>
          <w:rFonts w:eastAsiaTheme="minorHAnsi"/>
          <w:sz w:val="26"/>
          <w:szCs w:val="26"/>
          <w:lang w:eastAsia="en-US"/>
        </w:rPr>
        <w:t>.</w:t>
      </w:r>
    </w:p>
    <w:p w:rsidR="00A046E9" w:rsidRDefault="00A046E9" w:rsidP="00112056">
      <w:pPr>
        <w:suppressAutoHyphens w:val="0"/>
        <w:autoSpaceDE w:val="0"/>
        <w:autoSpaceDN w:val="0"/>
        <w:adjustRightInd w:val="0"/>
        <w:spacing w:before="260"/>
        <w:ind w:firstLine="708"/>
        <w:contextualSpacing/>
        <w:jc w:val="both"/>
        <w:rPr>
          <w:rFonts w:eastAsiaTheme="minorHAnsi"/>
          <w:sz w:val="26"/>
          <w:szCs w:val="26"/>
          <w:lang w:eastAsia="en-US"/>
        </w:rPr>
      </w:pPr>
      <w:r>
        <w:rPr>
          <w:rFonts w:eastAsiaTheme="minorHAnsi"/>
          <w:sz w:val="26"/>
          <w:szCs w:val="26"/>
          <w:lang w:eastAsia="en-US"/>
        </w:rPr>
        <w:t xml:space="preserve">Комиссия Тамбовского УФАС России отмечает, что Заявитель жалобы ни письменно, ни устно не указал, какую норму Закона о контактной системе нарушила единая комиссия Заказчика при принятии оспариваемого решения. Напротив, единая </w:t>
      </w:r>
      <w:r>
        <w:rPr>
          <w:rFonts w:eastAsiaTheme="minorHAnsi"/>
          <w:sz w:val="26"/>
          <w:szCs w:val="26"/>
          <w:lang w:eastAsia="en-US"/>
        </w:rPr>
        <w:lastRenderedPageBreak/>
        <w:t>комиссия Заказчика</w:t>
      </w:r>
      <w:r w:rsidR="002A616E">
        <w:rPr>
          <w:rFonts w:eastAsiaTheme="minorHAnsi"/>
          <w:sz w:val="26"/>
          <w:szCs w:val="26"/>
          <w:lang w:eastAsia="en-US"/>
        </w:rPr>
        <w:t>,</w:t>
      </w:r>
      <w:r>
        <w:rPr>
          <w:rFonts w:eastAsiaTheme="minorHAnsi"/>
          <w:sz w:val="26"/>
          <w:szCs w:val="26"/>
          <w:lang w:eastAsia="en-US"/>
        </w:rPr>
        <w:t xml:space="preserve"> руководствуясь прямым указанием </w:t>
      </w:r>
      <w:r w:rsidR="006107FA">
        <w:rPr>
          <w:rFonts w:eastAsiaTheme="minorHAnsi"/>
          <w:sz w:val="26"/>
          <w:szCs w:val="26"/>
          <w:lang w:eastAsia="en-US"/>
        </w:rPr>
        <w:t xml:space="preserve">ч.4 и </w:t>
      </w:r>
      <w:r>
        <w:rPr>
          <w:rFonts w:eastAsiaTheme="minorHAnsi"/>
          <w:sz w:val="26"/>
          <w:szCs w:val="26"/>
          <w:lang w:eastAsia="en-US"/>
        </w:rPr>
        <w:t>ч. 5 статьи 54.7 Закона о контрактной системе</w:t>
      </w:r>
      <w:r w:rsidR="002A616E">
        <w:rPr>
          <w:rFonts w:eastAsiaTheme="minorHAnsi"/>
          <w:sz w:val="26"/>
          <w:szCs w:val="26"/>
          <w:lang w:eastAsia="en-US"/>
        </w:rPr>
        <w:t>,</w:t>
      </w:r>
      <w:r>
        <w:rPr>
          <w:rFonts w:eastAsiaTheme="minorHAnsi"/>
          <w:sz w:val="26"/>
          <w:szCs w:val="26"/>
          <w:lang w:eastAsia="en-US"/>
        </w:rPr>
        <w:t xml:space="preserve"> отклонила заявку №</w:t>
      </w:r>
      <w:r w:rsidR="00920A62" w:rsidRPr="00EF65EA">
        <w:rPr>
          <w:rFonts w:eastAsiaTheme="minorHAnsi"/>
          <w:sz w:val="26"/>
          <w:szCs w:val="26"/>
          <w:lang w:eastAsia="en-US"/>
        </w:rPr>
        <w:t>4</w:t>
      </w:r>
      <w:r>
        <w:rPr>
          <w:rFonts w:eastAsiaTheme="minorHAnsi"/>
          <w:sz w:val="26"/>
          <w:szCs w:val="26"/>
          <w:lang w:eastAsia="en-US"/>
        </w:rPr>
        <w:t xml:space="preserve"> от участия в конкурсе в связи с установлением недостоверной информации в документах, представленных во второй части </w:t>
      </w:r>
      <w:r w:rsidRPr="002511BA">
        <w:rPr>
          <w:rFonts w:eastAsiaTheme="minorHAnsi"/>
          <w:sz w:val="26"/>
          <w:szCs w:val="26"/>
          <w:lang w:eastAsia="en-US"/>
        </w:rPr>
        <w:t>заявки</w:t>
      </w:r>
      <w:r w:rsidR="002511BA">
        <w:rPr>
          <w:rFonts w:eastAsiaTheme="minorHAnsi"/>
          <w:sz w:val="26"/>
          <w:szCs w:val="26"/>
          <w:lang w:eastAsia="en-US"/>
        </w:rPr>
        <w:t xml:space="preserve"> указанного участника.</w:t>
      </w:r>
    </w:p>
    <w:p w:rsidR="009D34AA" w:rsidRDefault="007152B1" w:rsidP="007152B1">
      <w:pPr>
        <w:ind w:firstLine="708"/>
        <w:jc w:val="both"/>
        <w:rPr>
          <w:sz w:val="26"/>
          <w:szCs w:val="26"/>
        </w:rPr>
      </w:pPr>
      <w:r>
        <w:rPr>
          <w:sz w:val="26"/>
          <w:szCs w:val="26"/>
        </w:rPr>
        <w:t>Таким образом, Комиссия Тамбовского УФАС России признает жалобу необоснованной.</w:t>
      </w:r>
    </w:p>
    <w:p w:rsidR="00303F04" w:rsidRPr="00303F04" w:rsidRDefault="00177E30" w:rsidP="00541F22">
      <w:pPr>
        <w:pStyle w:val="ad"/>
        <w:numPr>
          <w:ilvl w:val="2"/>
          <w:numId w:val="43"/>
        </w:numPr>
        <w:autoSpaceDE w:val="0"/>
        <w:autoSpaceDN w:val="0"/>
        <w:adjustRightInd w:val="0"/>
        <w:spacing w:line="240" w:lineRule="auto"/>
        <w:ind w:left="0" w:firstLine="709"/>
        <w:jc w:val="both"/>
        <w:rPr>
          <w:rFonts w:ascii="Times New Roman" w:hAnsi="Times New Roman" w:cs="Times New Roman"/>
          <w:sz w:val="26"/>
          <w:szCs w:val="26"/>
        </w:rPr>
      </w:pPr>
      <w:r w:rsidRPr="00303F04">
        <w:rPr>
          <w:rFonts w:ascii="Times New Roman" w:hAnsi="Times New Roman" w:cs="Times New Roman"/>
          <w:sz w:val="26"/>
          <w:szCs w:val="26"/>
        </w:rPr>
        <w:t xml:space="preserve">На основании вышеизложенного, руководствуясь ч.8 ст.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Тамбовского </w:t>
      </w:r>
      <w:r w:rsidR="00AE305C" w:rsidRPr="00303F04">
        <w:rPr>
          <w:rFonts w:ascii="Times New Roman" w:hAnsi="Times New Roman" w:cs="Times New Roman"/>
          <w:sz w:val="26"/>
          <w:szCs w:val="26"/>
        </w:rPr>
        <w:t>УФАС России</w:t>
      </w:r>
      <w:r w:rsidRPr="00303F04">
        <w:rPr>
          <w:rFonts w:ascii="Times New Roman" w:hAnsi="Times New Roman" w:cs="Times New Roman"/>
          <w:sz w:val="26"/>
          <w:szCs w:val="26"/>
        </w:rPr>
        <w:t xml:space="preserve"> </w:t>
      </w:r>
    </w:p>
    <w:p w:rsidR="001307BC" w:rsidRPr="00303F04" w:rsidRDefault="003A16A2" w:rsidP="00303F04">
      <w:pPr>
        <w:pStyle w:val="ad"/>
        <w:autoSpaceDE w:val="0"/>
        <w:autoSpaceDN w:val="0"/>
        <w:adjustRightInd w:val="0"/>
        <w:spacing w:line="240" w:lineRule="auto"/>
        <w:ind w:left="0" w:firstLine="709"/>
        <w:jc w:val="center"/>
        <w:rPr>
          <w:rFonts w:ascii="Times New Roman" w:hAnsi="Times New Roman" w:cs="Times New Roman"/>
          <w:sz w:val="26"/>
          <w:szCs w:val="26"/>
        </w:rPr>
      </w:pPr>
      <w:r w:rsidRPr="00303F04">
        <w:rPr>
          <w:rFonts w:ascii="Times New Roman" w:hAnsi="Times New Roman" w:cs="Times New Roman"/>
          <w:sz w:val="26"/>
          <w:szCs w:val="26"/>
        </w:rPr>
        <w:t>РЕШИЛА:</w:t>
      </w:r>
    </w:p>
    <w:p w:rsidR="003642D0" w:rsidRDefault="00BE536D" w:rsidP="00672948">
      <w:pPr>
        <w:pStyle w:val="a7"/>
      </w:pPr>
      <w:r w:rsidRPr="0097093F">
        <w:t>П</w:t>
      </w:r>
      <w:r w:rsidR="00D1479A" w:rsidRPr="0097093F">
        <w:t xml:space="preserve">ризнать жалобу </w:t>
      </w:r>
      <w:r w:rsidR="00E64BC6" w:rsidRPr="0097093F">
        <w:t>ООО «</w:t>
      </w:r>
      <w:r w:rsidR="007152B1">
        <w:t>Дорис</w:t>
      </w:r>
      <w:r w:rsidR="001C37F3">
        <w:t>»</w:t>
      </w:r>
      <w:r w:rsidR="00D1479A" w:rsidRPr="0097093F">
        <w:t xml:space="preserve"> </w:t>
      </w:r>
      <w:r w:rsidR="00672948">
        <w:t>не</w:t>
      </w:r>
      <w:r w:rsidR="00D1479A" w:rsidRPr="0097093F">
        <w:t>обоснованной</w:t>
      </w:r>
      <w:r w:rsidR="00672948">
        <w:t>.</w:t>
      </w:r>
    </w:p>
    <w:p w:rsidR="007152B1" w:rsidRDefault="007152B1" w:rsidP="00672948">
      <w:pPr>
        <w:pStyle w:val="a7"/>
      </w:pPr>
    </w:p>
    <w:p w:rsidR="00D1479A" w:rsidRPr="0097093F" w:rsidRDefault="00D1479A" w:rsidP="00FD1B58">
      <w:pPr>
        <w:ind w:firstLine="708"/>
        <w:jc w:val="both"/>
        <w:rPr>
          <w:sz w:val="26"/>
          <w:szCs w:val="26"/>
        </w:rPr>
      </w:pPr>
      <w:r w:rsidRPr="0097093F">
        <w:rPr>
          <w:sz w:val="26"/>
          <w:szCs w:val="26"/>
        </w:rPr>
        <w:t>В соответствии с ч. 9 ст. 106 Закона о контрактной системе настоящее решение в течение трех месяцев со дня его принятия может быть обжаловано в арбитражный суд Тамбовской области по адресу: 392000, г. Тамбов, ул. Пензенская, 67/12.</w:t>
      </w:r>
    </w:p>
    <w:p w:rsidR="003B7F02" w:rsidRDefault="003B7F02" w:rsidP="00D1479A">
      <w:pPr>
        <w:jc w:val="both"/>
        <w:rPr>
          <w:sz w:val="26"/>
          <w:szCs w:val="26"/>
        </w:rPr>
      </w:pPr>
    </w:p>
    <w:p w:rsidR="003B7F02" w:rsidRDefault="003B7F02" w:rsidP="00D1479A">
      <w:pPr>
        <w:jc w:val="both"/>
        <w:rPr>
          <w:sz w:val="26"/>
          <w:szCs w:val="26"/>
        </w:rPr>
      </w:pPr>
    </w:p>
    <w:p w:rsidR="00117D5D" w:rsidRDefault="00117D5D" w:rsidP="00D1479A">
      <w:pPr>
        <w:jc w:val="both"/>
        <w:rPr>
          <w:sz w:val="26"/>
          <w:szCs w:val="26"/>
        </w:rPr>
      </w:pPr>
    </w:p>
    <w:p w:rsidR="00D04891" w:rsidRPr="001636D4" w:rsidRDefault="00D04891" w:rsidP="00D04891">
      <w:pPr>
        <w:jc w:val="both"/>
        <w:rPr>
          <w:sz w:val="26"/>
          <w:szCs w:val="26"/>
        </w:rPr>
      </w:pPr>
      <w:r w:rsidRPr="001636D4">
        <w:rPr>
          <w:sz w:val="26"/>
          <w:szCs w:val="26"/>
        </w:rPr>
        <w:t xml:space="preserve">Председатель комиссии                                               </w:t>
      </w:r>
      <w:r w:rsidR="00BE6DF4">
        <w:rPr>
          <w:sz w:val="26"/>
          <w:szCs w:val="26"/>
        </w:rPr>
        <w:t xml:space="preserve">    </w:t>
      </w:r>
      <w:r w:rsidR="00CE44D2">
        <w:rPr>
          <w:sz w:val="26"/>
          <w:szCs w:val="26"/>
        </w:rPr>
        <w:t xml:space="preserve">          </w:t>
      </w:r>
      <w:r w:rsidR="00725B11">
        <w:rPr>
          <w:sz w:val="26"/>
          <w:szCs w:val="26"/>
        </w:rPr>
        <w:t xml:space="preserve">       </w:t>
      </w:r>
      <w:r w:rsidR="00CA4AB0">
        <w:rPr>
          <w:sz w:val="26"/>
          <w:szCs w:val="26"/>
        </w:rPr>
        <w:t xml:space="preserve">        </w:t>
      </w:r>
      <w:r w:rsidR="00726194">
        <w:rPr>
          <w:sz w:val="26"/>
          <w:szCs w:val="26"/>
        </w:rPr>
        <w:t xml:space="preserve"> </w:t>
      </w:r>
      <w:r w:rsidR="00CA4AB0">
        <w:rPr>
          <w:sz w:val="26"/>
          <w:szCs w:val="26"/>
        </w:rPr>
        <w:t xml:space="preserve">Н.Н. </w:t>
      </w:r>
      <w:proofErr w:type="spellStart"/>
      <w:r w:rsidR="00CA4AB0">
        <w:rPr>
          <w:sz w:val="26"/>
          <w:szCs w:val="26"/>
        </w:rPr>
        <w:t>Колодина</w:t>
      </w:r>
      <w:proofErr w:type="spellEnd"/>
      <w:r w:rsidR="00BE536D">
        <w:rPr>
          <w:sz w:val="26"/>
          <w:szCs w:val="26"/>
        </w:rPr>
        <w:t xml:space="preserve"> </w:t>
      </w:r>
    </w:p>
    <w:p w:rsidR="00685D17" w:rsidRPr="00725B11" w:rsidRDefault="00D04891" w:rsidP="00725B11">
      <w:pPr>
        <w:spacing w:before="240"/>
        <w:rPr>
          <w:sz w:val="26"/>
          <w:szCs w:val="26"/>
        </w:rPr>
      </w:pPr>
      <w:r w:rsidRPr="001636D4">
        <w:rPr>
          <w:sz w:val="26"/>
          <w:szCs w:val="26"/>
        </w:rPr>
        <w:t xml:space="preserve">Члены комиссии                                                         </w:t>
      </w:r>
      <w:r>
        <w:rPr>
          <w:sz w:val="26"/>
          <w:szCs w:val="26"/>
        </w:rPr>
        <w:t xml:space="preserve">    </w:t>
      </w:r>
      <w:r w:rsidR="009A6C7E">
        <w:rPr>
          <w:sz w:val="26"/>
          <w:szCs w:val="26"/>
        </w:rPr>
        <w:t xml:space="preserve"> </w:t>
      </w:r>
      <w:r w:rsidR="00BE6DF4">
        <w:rPr>
          <w:sz w:val="26"/>
          <w:szCs w:val="26"/>
        </w:rPr>
        <w:t xml:space="preserve">                       </w:t>
      </w:r>
      <w:r w:rsidR="008D4E4A">
        <w:rPr>
          <w:sz w:val="26"/>
          <w:szCs w:val="26"/>
        </w:rPr>
        <w:t xml:space="preserve">   </w:t>
      </w:r>
      <w:r w:rsidR="00CA4AB0">
        <w:rPr>
          <w:sz w:val="26"/>
          <w:szCs w:val="26"/>
        </w:rPr>
        <w:t xml:space="preserve">     </w:t>
      </w:r>
      <w:r w:rsidR="00672948">
        <w:rPr>
          <w:sz w:val="26"/>
          <w:szCs w:val="26"/>
        </w:rPr>
        <w:t>Н.Е. Козлова</w:t>
      </w:r>
    </w:p>
    <w:p w:rsidR="00535D3A" w:rsidRDefault="00672948" w:rsidP="00992BDD">
      <w:pPr>
        <w:spacing w:before="240"/>
        <w:jc w:val="right"/>
        <w:rPr>
          <w:sz w:val="26"/>
          <w:szCs w:val="26"/>
        </w:rPr>
      </w:pPr>
      <w:r>
        <w:rPr>
          <w:sz w:val="26"/>
          <w:szCs w:val="26"/>
        </w:rPr>
        <w:t xml:space="preserve">Т.В. </w:t>
      </w:r>
      <w:proofErr w:type="spellStart"/>
      <w:r>
        <w:rPr>
          <w:sz w:val="26"/>
          <w:szCs w:val="26"/>
        </w:rPr>
        <w:t>Четверткова</w:t>
      </w:r>
      <w:proofErr w:type="spellEnd"/>
    </w:p>
    <w:p w:rsidR="00601130" w:rsidRDefault="00601130" w:rsidP="00992BDD">
      <w:pPr>
        <w:spacing w:before="240"/>
        <w:jc w:val="right"/>
        <w:rPr>
          <w:sz w:val="26"/>
          <w:szCs w:val="26"/>
        </w:rPr>
      </w:pPr>
    </w:p>
    <w:p w:rsidR="00601130" w:rsidRDefault="00601130" w:rsidP="00992BDD">
      <w:pPr>
        <w:spacing w:before="240"/>
        <w:jc w:val="right"/>
        <w:rPr>
          <w:sz w:val="26"/>
          <w:szCs w:val="26"/>
        </w:rPr>
      </w:pPr>
    </w:p>
    <w:p w:rsidR="007152B1" w:rsidRDefault="007152B1" w:rsidP="00992BDD">
      <w:pPr>
        <w:spacing w:before="240"/>
        <w:jc w:val="right"/>
        <w:rPr>
          <w:sz w:val="26"/>
          <w:szCs w:val="26"/>
        </w:rPr>
      </w:pPr>
    </w:p>
    <w:p w:rsidR="007152B1" w:rsidRDefault="007152B1" w:rsidP="00992BDD">
      <w:pPr>
        <w:spacing w:before="240"/>
        <w:jc w:val="right"/>
        <w:rPr>
          <w:sz w:val="26"/>
          <w:szCs w:val="26"/>
        </w:rPr>
      </w:pPr>
    </w:p>
    <w:p w:rsidR="007152B1" w:rsidRDefault="007152B1" w:rsidP="00992BDD">
      <w:pPr>
        <w:spacing w:before="240"/>
        <w:jc w:val="right"/>
        <w:rPr>
          <w:sz w:val="26"/>
          <w:szCs w:val="26"/>
        </w:rPr>
      </w:pPr>
    </w:p>
    <w:p w:rsidR="00F23722" w:rsidRDefault="003A16A2" w:rsidP="000C1887">
      <w:pPr>
        <w:pStyle w:val="ad"/>
        <w:spacing w:before="240"/>
        <w:ind w:left="0"/>
        <w:rPr>
          <w:rFonts w:ascii="Times New Roman" w:hAnsi="Times New Roman" w:cs="Times New Roman"/>
          <w:sz w:val="20"/>
        </w:rPr>
      </w:pPr>
      <w:r w:rsidRPr="00704A1F">
        <w:rPr>
          <w:rFonts w:ascii="Times New Roman" w:hAnsi="Times New Roman" w:cs="Times New Roman"/>
          <w:sz w:val="20"/>
        </w:rPr>
        <w:t xml:space="preserve">Исп.: </w:t>
      </w:r>
      <w:r w:rsidR="00F23722">
        <w:rPr>
          <w:rFonts w:ascii="Times New Roman" w:hAnsi="Times New Roman" w:cs="Times New Roman"/>
          <w:sz w:val="20"/>
        </w:rPr>
        <w:t>Козлова Н.Е</w:t>
      </w:r>
      <w:r w:rsidR="003B7F02">
        <w:rPr>
          <w:rFonts w:ascii="Times New Roman" w:hAnsi="Times New Roman" w:cs="Times New Roman"/>
          <w:sz w:val="20"/>
        </w:rPr>
        <w:t>.,</w:t>
      </w:r>
    </w:p>
    <w:p w:rsidR="00FF316B" w:rsidRPr="00A54664" w:rsidRDefault="003A16A2" w:rsidP="000C1887">
      <w:pPr>
        <w:pStyle w:val="ad"/>
        <w:spacing w:before="240"/>
        <w:ind w:left="0"/>
        <w:rPr>
          <w:rFonts w:ascii="Times New Roman" w:hAnsi="Times New Roman" w:cs="Times New Roman"/>
          <w:sz w:val="26"/>
          <w:szCs w:val="26"/>
        </w:rPr>
      </w:pPr>
      <w:r w:rsidRPr="00704A1F">
        <w:rPr>
          <w:rFonts w:ascii="Times New Roman" w:hAnsi="Times New Roman" w:cs="Times New Roman"/>
          <w:sz w:val="20"/>
        </w:rPr>
        <w:t xml:space="preserve">тел: 8 (4752) 72-73-44                           </w:t>
      </w:r>
      <w:r w:rsidR="00F549D0" w:rsidRPr="00704A1F">
        <w:rPr>
          <w:rFonts w:ascii="Times New Roman" w:hAnsi="Times New Roman" w:cs="Times New Roman"/>
          <w:sz w:val="20"/>
        </w:rPr>
        <w:t xml:space="preserve">                               </w:t>
      </w:r>
    </w:p>
    <w:sectPr w:rsidR="00FF316B" w:rsidRPr="00A54664" w:rsidSect="0055687A">
      <w:footerReference w:type="default" r:id="rId32"/>
      <w:pgSz w:w="11906" w:h="16838"/>
      <w:pgMar w:top="1418" w:right="850" w:bottom="0"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974A9" w:rsidRDefault="00A974A9" w:rsidP="00217242">
      <w:r>
        <w:separator/>
      </w:r>
    </w:p>
  </w:endnote>
  <w:endnote w:type="continuationSeparator" w:id="0">
    <w:p w:rsidR="00A974A9" w:rsidRDefault="00A974A9" w:rsidP="002172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rdiaUPC">
    <w:charset w:val="00"/>
    <w:family w:val="swiss"/>
    <w:pitch w:val="variable"/>
    <w:sig w:usb0="81000003" w:usb1="00000000" w:usb2="00000000" w:usb3="00000000" w:csb0="00010001" w:csb1="00000000"/>
  </w:font>
  <w:font w:name="Microsoft Sans Serif">
    <w:panose1 w:val="020B0604020202020204"/>
    <w:charset w:val="CC"/>
    <w:family w:val="swiss"/>
    <w:pitch w:val="variable"/>
    <w:sig w:usb0="E5002EFF" w:usb1="C000605B" w:usb2="00000029" w:usb3="00000000" w:csb0="000101FF" w:csb1="00000000"/>
  </w:font>
  <w:font w:name="Candara">
    <w:panose1 w:val="020E0502030303020204"/>
    <w:charset w:val="CC"/>
    <w:family w:val="swiss"/>
    <w:pitch w:val="variable"/>
    <w:sig w:usb0="A00002EF" w:usb1="4000A4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6577253"/>
      <w:docPartObj>
        <w:docPartGallery w:val="Page Numbers (Bottom of Page)"/>
        <w:docPartUnique/>
      </w:docPartObj>
    </w:sdtPr>
    <w:sdtEndPr/>
    <w:sdtContent>
      <w:p w:rsidR="009204BB" w:rsidRDefault="00C61495">
        <w:pPr>
          <w:pStyle w:val="ab"/>
          <w:jc w:val="center"/>
        </w:pPr>
        <w:r>
          <w:rPr>
            <w:noProof/>
          </w:rPr>
          <w:fldChar w:fldCharType="begin"/>
        </w:r>
        <w:r>
          <w:rPr>
            <w:noProof/>
          </w:rPr>
          <w:instrText xml:space="preserve"> PAGE   \* MERGEFORMAT </w:instrText>
        </w:r>
        <w:r>
          <w:rPr>
            <w:noProof/>
          </w:rPr>
          <w:fldChar w:fldCharType="separate"/>
        </w:r>
        <w:r w:rsidR="007A60CD">
          <w:rPr>
            <w:noProof/>
          </w:rPr>
          <w:t>5</w:t>
        </w:r>
        <w:r>
          <w:rPr>
            <w:noProof/>
          </w:rPr>
          <w:fldChar w:fldCharType="end"/>
        </w:r>
      </w:p>
    </w:sdtContent>
  </w:sdt>
  <w:p w:rsidR="009204BB" w:rsidRDefault="009204BB">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974A9" w:rsidRDefault="00A974A9" w:rsidP="00217242">
      <w:r>
        <w:separator/>
      </w:r>
    </w:p>
  </w:footnote>
  <w:footnote w:type="continuationSeparator" w:id="0">
    <w:p w:rsidR="00A974A9" w:rsidRDefault="00A974A9" w:rsidP="0021724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0"/>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19"/>
        <w:szCs w:val="19"/>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9"/>
        <w:szCs w:val="19"/>
        <w:u w:val="none"/>
      </w:r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multilevel"/>
    <w:tmpl w:val="00000002"/>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1">
      <w:start w:val="1"/>
      <w:numFmt w:val="bullet"/>
      <w:lvlText w:val="-"/>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2">
      <w:start w:val="1"/>
      <w:numFmt w:val="bullet"/>
      <w:lvlText w:val="-"/>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3">
      <w:start w:val="1"/>
      <w:numFmt w:val="bullet"/>
      <w:lvlText w:val="-"/>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4">
      <w:start w:val="1"/>
      <w:numFmt w:val="bullet"/>
      <w:lvlText w:val="-"/>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5">
      <w:start w:val="1"/>
      <w:numFmt w:val="bullet"/>
      <w:lvlText w:val="-"/>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6">
      <w:start w:val="1"/>
      <w:numFmt w:val="bullet"/>
      <w:lvlText w:val="-"/>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7">
      <w:start w:val="1"/>
      <w:numFmt w:val="bullet"/>
      <w:lvlText w:val="-"/>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8">
      <w:start w:val="1"/>
      <w:numFmt w:val="bullet"/>
      <w:lvlText w:val="-"/>
      <w:lvlJc w:val="left"/>
      <w:rPr>
        <w:rFonts w:ascii="Times New Roman" w:hAnsi="Times New Roman" w:cs="Times New Roman"/>
        <w:b w:val="0"/>
        <w:bCs w:val="0"/>
        <w:i w:val="0"/>
        <w:iCs w:val="0"/>
        <w:smallCaps w:val="0"/>
        <w:strike w:val="0"/>
        <w:color w:val="000000"/>
        <w:spacing w:val="0"/>
        <w:w w:val="100"/>
        <w:position w:val="0"/>
        <w:sz w:val="19"/>
        <w:szCs w:val="19"/>
        <w:u w:val="none"/>
      </w:rPr>
    </w:lvl>
  </w:abstractNum>
  <w:abstractNum w:abstractNumId="3" w15:restartNumberingAfterBreak="0">
    <w:nsid w:val="00000005"/>
    <w:multiLevelType w:val="multilevel"/>
    <w:tmpl w:val="00000004"/>
    <w:lvl w:ilvl="0">
      <w:start w:val="4"/>
      <w:numFmt w:val="decimal"/>
      <w:lvlText w:val="1.%1."/>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1">
      <w:start w:val="4"/>
      <w:numFmt w:val="decimal"/>
      <w:lvlText w:val="1.%1."/>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2">
      <w:start w:val="4"/>
      <w:numFmt w:val="decimal"/>
      <w:lvlText w:val="1.%1."/>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3">
      <w:start w:val="4"/>
      <w:numFmt w:val="decimal"/>
      <w:lvlText w:val="1.%1."/>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4">
      <w:start w:val="4"/>
      <w:numFmt w:val="decimal"/>
      <w:lvlText w:val="1.%1."/>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5">
      <w:start w:val="4"/>
      <w:numFmt w:val="decimal"/>
      <w:lvlText w:val="1.%1."/>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6">
      <w:start w:val="4"/>
      <w:numFmt w:val="decimal"/>
      <w:lvlText w:val="1.%1."/>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7">
      <w:start w:val="4"/>
      <w:numFmt w:val="decimal"/>
      <w:lvlText w:val="1.%1."/>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8">
      <w:start w:val="4"/>
      <w:numFmt w:val="decimal"/>
      <w:lvlText w:val="1.%1."/>
      <w:lvlJc w:val="left"/>
      <w:rPr>
        <w:rFonts w:ascii="Times New Roman" w:hAnsi="Times New Roman" w:cs="Times New Roman"/>
        <w:b w:val="0"/>
        <w:bCs w:val="0"/>
        <w:i w:val="0"/>
        <w:iCs w:val="0"/>
        <w:smallCaps w:val="0"/>
        <w:strike w:val="0"/>
        <w:color w:val="000000"/>
        <w:spacing w:val="0"/>
        <w:w w:val="100"/>
        <w:position w:val="0"/>
        <w:sz w:val="19"/>
        <w:szCs w:val="19"/>
        <w:u w:val="none"/>
      </w:rPr>
    </w:lvl>
  </w:abstractNum>
  <w:abstractNum w:abstractNumId="4" w15:restartNumberingAfterBreak="0">
    <w:nsid w:val="009467F9"/>
    <w:multiLevelType w:val="hybridMultilevel"/>
    <w:tmpl w:val="2A0C76FA"/>
    <w:lvl w:ilvl="0" w:tplc="5358E052">
      <w:start w:val="1"/>
      <w:numFmt w:val="decimal"/>
      <w:lvlText w:val="%1."/>
      <w:lvlJc w:val="left"/>
      <w:pPr>
        <w:ind w:left="1129" w:hanging="360"/>
      </w:pPr>
      <w:rPr>
        <w:rFonts w:hint="default"/>
      </w:rPr>
    </w:lvl>
    <w:lvl w:ilvl="1" w:tplc="04190019" w:tentative="1">
      <w:start w:val="1"/>
      <w:numFmt w:val="lowerLetter"/>
      <w:lvlText w:val="%2."/>
      <w:lvlJc w:val="left"/>
      <w:pPr>
        <w:ind w:left="1849" w:hanging="360"/>
      </w:pPr>
    </w:lvl>
    <w:lvl w:ilvl="2" w:tplc="0419001B" w:tentative="1">
      <w:start w:val="1"/>
      <w:numFmt w:val="lowerRoman"/>
      <w:lvlText w:val="%3."/>
      <w:lvlJc w:val="right"/>
      <w:pPr>
        <w:ind w:left="2569" w:hanging="180"/>
      </w:pPr>
    </w:lvl>
    <w:lvl w:ilvl="3" w:tplc="0419000F" w:tentative="1">
      <w:start w:val="1"/>
      <w:numFmt w:val="decimal"/>
      <w:lvlText w:val="%4."/>
      <w:lvlJc w:val="left"/>
      <w:pPr>
        <w:ind w:left="3289" w:hanging="360"/>
      </w:pPr>
    </w:lvl>
    <w:lvl w:ilvl="4" w:tplc="04190019" w:tentative="1">
      <w:start w:val="1"/>
      <w:numFmt w:val="lowerLetter"/>
      <w:lvlText w:val="%5."/>
      <w:lvlJc w:val="left"/>
      <w:pPr>
        <w:ind w:left="4009" w:hanging="360"/>
      </w:pPr>
    </w:lvl>
    <w:lvl w:ilvl="5" w:tplc="0419001B" w:tentative="1">
      <w:start w:val="1"/>
      <w:numFmt w:val="lowerRoman"/>
      <w:lvlText w:val="%6."/>
      <w:lvlJc w:val="right"/>
      <w:pPr>
        <w:ind w:left="4729" w:hanging="180"/>
      </w:pPr>
    </w:lvl>
    <w:lvl w:ilvl="6" w:tplc="0419000F" w:tentative="1">
      <w:start w:val="1"/>
      <w:numFmt w:val="decimal"/>
      <w:lvlText w:val="%7."/>
      <w:lvlJc w:val="left"/>
      <w:pPr>
        <w:ind w:left="5449" w:hanging="360"/>
      </w:pPr>
    </w:lvl>
    <w:lvl w:ilvl="7" w:tplc="04190019" w:tentative="1">
      <w:start w:val="1"/>
      <w:numFmt w:val="lowerLetter"/>
      <w:lvlText w:val="%8."/>
      <w:lvlJc w:val="left"/>
      <w:pPr>
        <w:ind w:left="6169" w:hanging="360"/>
      </w:pPr>
    </w:lvl>
    <w:lvl w:ilvl="8" w:tplc="0419001B" w:tentative="1">
      <w:start w:val="1"/>
      <w:numFmt w:val="lowerRoman"/>
      <w:lvlText w:val="%9."/>
      <w:lvlJc w:val="right"/>
      <w:pPr>
        <w:ind w:left="6889" w:hanging="180"/>
      </w:pPr>
    </w:lvl>
  </w:abstractNum>
  <w:abstractNum w:abstractNumId="5" w15:restartNumberingAfterBreak="0">
    <w:nsid w:val="024001DE"/>
    <w:multiLevelType w:val="hybridMultilevel"/>
    <w:tmpl w:val="C26662AC"/>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6" w15:restartNumberingAfterBreak="0">
    <w:nsid w:val="075B704E"/>
    <w:multiLevelType w:val="hybridMultilevel"/>
    <w:tmpl w:val="266418DC"/>
    <w:lvl w:ilvl="0" w:tplc="621C6AD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0E645010"/>
    <w:multiLevelType w:val="hybridMultilevel"/>
    <w:tmpl w:val="B79666BC"/>
    <w:lvl w:ilvl="0" w:tplc="5E94EFD8">
      <w:start w:val="1"/>
      <w:numFmt w:val="decimal"/>
      <w:lvlText w:val="%1."/>
      <w:lvlJc w:val="left"/>
      <w:pPr>
        <w:ind w:left="1808" w:hanging="39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8" w15:restartNumberingAfterBreak="0">
    <w:nsid w:val="0F8E7244"/>
    <w:multiLevelType w:val="hybridMultilevel"/>
    <w:tmpl w:val="0F660AFC"/>
    <w:lvl w:ilvl="0" w:tplc="8F7CF83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0FCA5CBA"/>
    <w:multiLevelType w:val="hybridMultilevel"/>
    <w:tmpl w:val="411C369E"/>
    <w:lvl w:ilvl="0" w:tplc="2F58C51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6DE013E"/>
    <w:multiLevelType w:val="hybridMultilevel"/>
    <w:tmpl w:val="C0D06020"/>
    <w:lvl w:ilvl="0" w:tplc="04190003">
      <w:start w:val="1"/>
      <w:numFmt w:val="bullet"/>
      <w:lvlText w:val="-"/>
      <w:lvlJc w:val="left"/>
      <w:pPr>
        <w:tabs>
          <w:tab w:val="num" w:pos="720"/>
        </w:tabs>
        <w:ind w:left="720" w:hanging="360"/>
      </w:pPr>
      <w:rPr>
        <w:rFonts w:ascii="Verdana" w:hAnsi="Verdana"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81211B1"/>
    <w:multiLevelType w:val="hybridMultilevel"/>
    <w:tmpl w:val="4822CB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84C5F09"/>
    <w:multiLevelType w:val="hybridMultilevel"/>
    <w:tmpl w:val="63401DB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3" w15:restartNumberingAfterBreak="0">
    <w:nsid w:val="1A236867"/>
    <w:multiLevelType w:val="multilevel"/>
    <w:tmpl w:val="00BA3E0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1E1C4113"/>
    <w:multiLevelType w:val="multilevel"/>
    <w:tmpl w:val="932479F0"/>
    <w:lvl w:ilvl="0">
      <w:start w:val="1"/>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20157F49"/>
    <w:multiLevelType w:val="hybridMultilevel"/>
    <w:tmpl w:val="CE26252C"/>
    <w:lvl w:ilvl="0" w:tplc="89B69C6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15:restartNumberingAfterBreak="0">
    <w:nsid w:val="20C56CDA"/>
    <w:multiLevelType w:val="hybridMultilevel"/>
    <w:tmpl w:val="0074B2C2"/>
    <w:lvl w:ilvl="0" w:tplc="7F22DA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239A7F0E"/>
    <w:multiLevelType w:val="multilevel"/>
    <w:tmpl w:val="3F260A52"/>
    <w:lvl w:ilvl="0">
      <w:start w:val="1"/>
      <w:numFmt w:val="decimal"/>
      <w:lvlText w:val="%1."/>
      <w:lvlJc w:val="left"/>
      <w:pPr>
        <w:ind w:left="360" w:hanging="360"/>
      </w:pPr>
    </w:lvl>
    <w:lvl w:ilvl="1">
      <w:start w:val="1"/>
      <w:numFmt w:val="decimal"/>
      <w:lvlText w:val="13.%2."/>
      <w:lvlJc w:val="left"/>
      <w:pPr>
        <w:ind w:left="792" w:hanging="432"/>
      </w:pPr>
      <w:rPr>
        <w:rFonts w:hint="default"/>
        <w:vertAlign w:val="baseline"/>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7AC2B17"/>
    <w:multiLevelType w:val="hybridMultilevel"/>
    <w:tmpl w:val="A3B25562"/>
    <w:lvl w:ilvl="0" w:tplc="947AB38C">
      <w:start w:val="1"/>
      <w:numFmt w:val="decimal"/>
      <w:lvlText w:val="%1."/>
      <w:lvlJc w:val="left"/>
      <w:pPr>
        <w:ind w:left="1070"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2B8B4179"/>
    <w:multiLevelType w:val="hybridMultilevel"/>
    <w:tmpl w:val="C712A9FE"/>
    <w:lvl w:ilvl="0" w:tplc="5002DE68">
      <w:start w:val="1"/>
      <w:numFmt w:val="bullet"/>
      <w:pStyle w:val="1"/>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0" w15:restartNumberingAfterBreak="0">
    <w:nsid w:val="2CBE3B0D"/>
    <w:multiLevelType w:val="hybridMultilevel"/>
    <w:tmpl w:val="8222EE40"/>
    <w:lvl w:ilvl="0" w:tplc="19E6FE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30973E4A"/>
    <w:multiLevelType w:val="multilevel"/>
    <w:tmpl w:val="37B476A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338E0BA0"/>
    <w:multiLevelType w:val="hybridMultilevel"/>
    <w:tmpl w:val="B70851D6"/>
    <w:lvl w:ilvl="0" w:tplc="3C6A2BC6">
      <w:start w:val="4"/>
      <w:numFmt w:val="decimal"/>
      <w:lvlText w:val="%1."/>
      <w:lvlJc w:val="left"/>
      <w:pPr>
        <w:ind w:left="1489" w:hanging="360"/>
      </w:pPr>
      <w:rPr>
        <w:rFonts w:hint="default"/>
      </w:rPr>
    </w:lvl>
    <w:lvl w:ilvl="1" w:tplc="04190019" w:tentative="1">
      <w:start w:val="1"/>
      <w:numFmt w:val="lowerLetter"/>
      <w:lvlText w:val="%2."/>
      <w:lvlJc w:val="left"/>
      <w:pPr>
        <w:ind w:left="2209" w:hanging="360"/>
      </w:pPr>
    </w:lvl>
    <w:lvl w:ilvl="2" w:tplc="0419001B" w:tentative="1">
      <w:start w:val="1"/>
      <w:numFmt w:val="lowerRoman"/>
      <w:lvlText w:val="%3."/>
      <w:lvlJc w:val="right"/>
      <w:pPr>
        <w:ind w:left="2929" w:hanging="180"/>
      </w:pPr>
    </w:lvl>
    <w:lvl w:ilvl="3" w:tplc="0419000F" w:tentative="1">
      <w:start w:val="1"/>
      <w:numFmt w:val="decimal"/>
      <w:lvlText w:val="%4."/>
      <w:lvlJc w:val="left"/>
      <w:pPr>
        <w:ind w:left="3649" w:hanging="360"/>
      </w:pPr>
    </w:lvl>
    <w:lvl w:ilvl="4" w:tplc="04190019" w:tentative="1">
      <w:start w:val="1"/>
      <w:numFmt w:val="lowerLetter"/>
      <w:lvlText w:val="%5."/>
      <w:lvlJc w:val="left"/>
      <w:pPr>
        <w:ind w:left="4369" w:hanging="360"/>
      </w:pPr>
    </w:lvl>
    <w:lvl w:ilvl="5" w:tplc="0419001B" w:tentative="1">
      <w:start w:val="1"/>
      <w:numFmt w:val="lowerRoman"/>
      <w:lvlText w:val="%6."/>
      <w:lvlJc w:val="right"/>
      <w:pPr>
        <w:ind w:left="5089" w:hanging="180"/>
      </w:pPr>
    </w:lvl>
    <w:lvl w:ilvl="6" w:tplc="0419000F" w:tentative="1">
      <w:start w:val="1"/>
      <w:numFmt w:val="decimal"/>
      <w:lvlText w:val="%7."/>
      <w:lvlJc w:val="left"/>
      <w:pPr>
        <w:ind w:left="5809" w:hanging="360"/>
      </w:pPr>
    </w:lvl>
    <w:lvl w:ilvl="7" w:tplc="04190019" w:tentative="1">
      <w:start w:val="1"/>
      <w:numFmt w:val="lowerLetter"/>
      <w:lvlText w:val="%8."/>
      <w:lvlJc w:val="left"/>
      <w:pPr>
        <w:ind w:left="6529" w:hanging="360"/>
      </w:pPr>
    </w:lvl>
    <w:lvl w:ilvl="8" w:tplc="0419001B" w:tentative="1">
      <w:start w:val="1"/>
      <w:numFmt w:val="lowerRoman"/>
      <w:lvlText w:val="%9."/>
      <w:lvlJc w:val="right"/>
      <w:pPr>
        <w:ind w:left="7249" w:hanging="180"/>
      </w:pPr>
    </w:lvl>
  </w:abstractNum>
  <w:abstractNum w:abstractNumId="23" w15:restartNumberingAfterBreak="0">
    <w:nsid w:val="35926FB2"/>
    <w:multiLevelType w:val="multilevel"/>
    <w:tmpl w:val="BDF627A6"/>
    <w:lvl w:ilvl="0">
      <w:start w:val="1"/>
      <w:numFmt w:val="decimal"/>
      <w:lvlText w:val="%1"/>
      <w:lvlJc w:val="left"/>
      <w:pPr>
        <w:ind w:left="360" w:hanging="360"/>
      </w:pPr>
      <w:rPr>
        <w:rFonts w:hint="default"/>
      </w:rPr>
    </w:lvl>
    <w:lvl w:ilvl="1">
      <w:start w:val="2"/>
      <w:numFmt w:val="decimal"/>
      <w:lvlText w:val="%1.%2"/>
      <w:lvlJc w:val="left"/>
      <w:pPr>
        <w:ind w:left="7023"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24" w15:restartNumberingAfterBreak="0">
    <w:nsid w:val="36201D9C"/>
    <w:multiLevelType w:val="multilevel"/>
    <w:tmpl w:val="62CA419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B601FBF"/>
    <w:multiLevelType w:val="hybridMultilevel"/>
    <w:tmpl w:val="C0C4BB4C"/>
    <w:lvl w:ilvl="0" w:tplc="0D48FDDE">
      <w:start w:val="1"/>
      <w:numFmt w:val="decimal"/>
      <w:lvlText w:val="%1."/>
      <w:lvlJc w:val="left"/>
      <w:pPr>
        <w:ind w:left="928"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15:restartNumberingAfterBreak="0">
    <w:nsid w:val="3B7D621C"/>
    <w:multiLevelType w:val="hybridMultilevel"/>
    <w:tmpl w:val="AAC4D54A"/>
    <w:lvl w:ilvl="0" w:tplc="CEA4FA3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15:restartNumberingAfterBreak="0">
    <w:nsid w:val="3CFF4C39"/>
    <w:multiLevelType w:val="hybridMultilevel"/>
    <w:tmpl w:val="2CB8E644"/>
    <w:lvl w:ilvl="0" w:tplc="BBA65FB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15:restartNumberingAfterBreak="0">
    <w:nsid w:val="3D133062"/>
    <w:multiLevelType w:val="hybridMultilevel"/>
    <w:tmpl w:val="688431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49D752F"/>
    <w:multiLevelType w:val="hybridMultilevel"/>
    <w:tmpl w:val="0F688A72"/>
    <w:lvl w:ilvl="0" w:tplc="AF30763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45BF066B"/>
    <w:multiLevelType w:val="hybridMultilevel"/>
    <w:tmpl w:val="D2BE7106"/>
    <w:lvl w:ilvl="0" w:tplc="5184B70C">
      <w:start w:val="1"/>
      <w:numFmt w:val="decimal"/>
      <w:lvlText w:val="%1."/>
      <w:lvlJc w:val="left"/>
      <w:pPr>
        <w:ind w:left="1104" w:hanging="360"/>
      </w:pPr>
      <w:rPr>
        <w:rFonts w:hint="default"/>
        <w:i w:val="0"/>
      </w:rPr>
    </w:lvl>
    <w:lvl w:ilvl="1" w:tplc="04190019" w:tentative="1">
      <w:start w:val="1"/>
      <w:numFmt w:val="lowerLetter"/>
      <w:lvlText w:val="%2."/>
      <w:lvlJc w:val="left"/>
      <w:pPr>
        <w:ind w:left="1824" w:hanging="360"/>
      </w:pPr>
    </w:lvl>
    <w:lvl w:ilvl="2" w:tplc="0419001B" w:tentative="1">
      <w:start w:val="1"/>
      <w:numFmt w:val="lowerRoman"/>
      <w:lvlText w:val="%3."/>
      <w:lvlJc w:val="right"/>
      <w:pPr>
        <w:ind w:left="2544" w:hanging="180"/>
      </w:pPr>
    </w:lvl>
    <w:lvl w:ilvl="3" w:tplc="0419000F" w:tentative="1">
      <w:start w:val="1"/>
      <w:numFmt w:val="decimal"/>
      <w:lvlText w:val="%4."/>
      <w:lvlJc w:val="left"/>
      <w:pPr>
        <w:ind w:left="3264" w:hanging="360"/>
      </w:pPr>
    </w:lvl>
    <w:lvl w:ilvl="4" w:tplc="04190019" w:tentative="1">
      <w:start w:val="1"/>
      <w:numFmt w:val="lowerLetter"/>
      <w:lvlText w:val="%5."/>
      <w:lvlJc w:val="left"/>
      <w:pPr>
        <w:ind w:left="3984" w:hanging="360"/>
      </w:pPr>
    </w:lvl>
    <w:lvl w:ilvl="5" w:tplc="0419001B" w:tentative="1">
      <w:start w:val="1"/>
      <w:numFmt w:val="lowerRoman"/>
      <w:lvlText w:val="%6."/>
      <w:lvlJc w:val="right"/>
      <w:pPr>
        <w:ind w:left="4704" w:hanging="180"/>
      </w:pPr>
    </w:lvl>
    <w:lvl w:ilvl="6" w:tplc="0419000F" w:tentative="1">
      <w:start w:val="1"/>
      <w:numFmt w:val="decimal"/>
      <w:lvlText w:val="%7."/>
      <w:lvlJc w:val="left"/>
      <w:pPr>
        <w:ind w:left="5424" w:hanging="360"/>
      </w:pPr>
    </w:lvl>
    <w:lvl w:ilvl="7" w:tplc="04190019" w:tentative="1">
      <w:start w:val="1"/>
      <w:numFmt w:val="lowerLetter"/>
      <w:lvlText w:val="%8."/>
      <w:lvlJc w:val="left"/>
      <w:pPr>
        <w:ind w:left="6144" w:hanging="360"/>
      </w:pPr>
    </w:lvl>
    <w:lvl w:ilvl="8" w:tplc="0419001B" w:tentative="1">
      <w:start w:val="1"/>
      <w:numFmt w:val="lowerRoman"/>
      <w:lvlText w:val="%9."/>
      <w:lvlJc w:val="right"/>
      <w:pPr>
        <w:ind w:left="6864" w:hanging="180"/>
      </w:pPr>
    </w:lvl>
  </w:abstractNum>
  <w:abstractNum w:abstractNumId="31" w15:restartNumberingAfterBreak="0">
    <w:nsid w:val="48900879"/>
    <w:multiLevelType w:val="hybridMultilevel"/>
    <w:tmpl w:val="924CD102"/>
    <w:lvl w:ilvl="0" w:tplc="E5AA388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4F1650B9"/>
    <w:multiLevelType w:val="hybridMultilevel"/>
    <w:tmpl w:val="6C5217D6"/>
    <w:lvl w:ilvl="0" w:tplc="425E8DB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15:restartNumberingAfterBreak="0">
    <w:nsid w:val="503C5A01"/>
    <w:multiLevelType w:val="hybridMultilevel"/>
    <w:tmpl w:val="8C24EBB2"/>
    <w:lvl w:ilvl="0" w:tplc="773A87FE">
      <w:start w:val="1"/>
      <w:numFmt w:val="decimal"/>
      <w:lvlText w:val="12.%1."/>
      <w:lvlJc w:val="left"/>
      <w:pPr>
        <w:ind w:left="6173" w:hanging="360"/>
      </w:pPr>
      <w:rPr>
        <w:rFonts w:hint="default"/>
        <w:vertAlign w:val="baseline"/>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15:restartNumberingAfterBreak="0">
    <w:nsid w:val="5F7727E4"/>
    <w:multiLevelType w:val="multilevel"/>
    <w:tmpl w:val="63F0485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5F8B2E77"/>
    <w:multiLevelType w:val="hybridMultilevel"/>
    <w:tmpl w:val="4AA61056"/>
    <w:lvl w:ilvl="0" w:tplc="53E00A80">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15:restartNumberingAfterBreak="0">
    <w:nsid w:val="616473E8"/>
    <w:multiLevelType w:val="hybridMultilevel"/>
    <w:tmpl w:val="D19E270C"/>
    <w:lvl w:ilvl="0" w:tplc="04E062E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15:restartNumberingAfterBreak="0">
    <w:nsid w:val="653D1DA0"/>
    <w:multiLevelType w:val="multilevel"/>
    <w:tmpl w:val="69A4357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8"/>
        <w:szCs w:val="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6A464C42"/>
    <w:multiLevelType w:val="hybridMultilevel"/>
    <w:tmpl w:val="EB3274C4"/>
    <w:lvl w:ilvl="0" w:tplc="AA5E7856">
      <w:start w:val="1"/>
      <w:numFmt w:val="decimal"/>
      <w:lvlText w:val="%1."/>
      <w:lvlJc w:val="left"/>
      <w:pPr>
        <w:ind w:left="2051" w:hanging="120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9" w15:restartNumberingAfterBreak="0">
    <w:nsid w:val="719C5033"/>
    <w:multiLevelType w:val="hybridMultilevel"/>
    <w:tmpl w:val="6C186F28"/>
    <w:lvl w:ilvl="0" w:tplc="EC12268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15:restartNumberingAfterBreak="0">
    <w:nsid w:val="77F71AD4"/>
    <w:multiLevelType w:val="hybridMultilevel"/>
    <w:tmpl w:val="50F8B9B6"/>
    <w:lvl w:ilvl="0" w:tplc="3FD676F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15:restartNumberingAfterBreak="0">
    <w:nsid w:val="7E7D42F1"/>
    <w:multiLevelType w:val="hybridMultilevel"/>
    <w:tmpl w:val="CA469C14"/>
    <w:lvl w:ilvl="0" w:tplc="0419000F">
      <w:start w:val="1"/>
      <w:numFmt w:val="decimal"/>
      <w:lvlText w:val="%1."/>
      <w:lvlJc w:val="left"/>
      <w:pPr>
        <w:ind w:left="107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5"/>
  </w:num>
  <w:num w:numId="2">
    <w:abstractNumId w:val="40"/>
  </w:num>
  <w:num w:numId="3">
    <w:abstractNumId w:val="0"/>
  </w:num>
  <w:num w:numId="4">
    <w:abstractNumId w:val="2"/>
  </w:num>
  <w:num w:numId="5">
    <w:abstractNumId w:val="3"/>
  </w:num>
  <w:num w:numId="6">
    <w:abstractNumId w:val="5"/>
  </w:num>
  <w:num w:numId="7">
    <w:abstractNumId w:val="12"/>
  </w:num>
  <w:num w:numId="8">
    <w:abstractNumId w:val="30"/>
  </w:num>
  <w:num w:numId="9">
    <w:abstractNumId w:val="31"/>
  </w:num>
  <w:num w:numId="10">
    <w:abstractNumId w:val="39"/>
  </w:num>
  <w:num w:numId="11">
    <w:abstractNumId w:val="29"/>
  </w:num>
  <w:num w:numId="12">
    <w:abstractNumId w:val="5"/>
  </w:num>
  <w:num w:numId="13">
    <w:abstractNumId w:val="16"/>
  </w:num>
  <w:num w:numId="14">
    <w:abstractNumId w:val="28"/>
  </w:num>
  <w:num w:numId="15">
    <w:abstractNumId w:val="11"/>
  </w:num>
  <w:num w:numId="16">
    <w:abstractNumId w:val="10"/>
  </w:num>
  <w:num w:numId="17">
    <w:abstractNumId w:val="9"/>
  </w:num>
  <w:num w:numId="18">
    <w:abstractNumId w:val="24"/>
  </w:num>
  <w:num w:numId="19">
    <w:abstractNumId w:val="8"/>
  </w:num>
  <w:num w:numId="20">
    <w:abstractNumId w:val="19"/>
  </w:num>
  <w:num w:numId="21">
    <w:abstractNumId w:val="1"/>
  </w:num>
  <w:num w:numId="22">
    <w:abstractNumId w:val="15"/>
  </w:num>
  <w:num w:numId="23">
    <w:abstractNumId w:val="34"/>
  </w:num>
  <w:num w:numId="24">
    <w:abstractNumId w:val="21"/>
  </w:num>
  <w:num w:numId="25">
    <w:abstractNumId w:val="14"/>
  </w:num>
  <w:num w:numId="26">
    <w:abstractNumId w:val="32"/>
  </w:num>
  <w:num w:numId="27">
    <w:abstractNumId w:val="35"/>
  </w:num>
  <w:num w:numId="28">
    <w:abstractNumId w:val="27"/>
  </w:num>
  <w:num w:numId="29">
    <w:abstractNumId w:val="38"/>
  </w:num>
  <w:num w:numId="30">
    <w:abstractNumId w:val="26"/>
  </w:num>
  <w:num w:numId="31">
    <w:abstractNumId w:val="4"/>
  </w:num>
  <w:num w:numId="32">
    <w:abstractNumId w:val="20"/>
  </w:num>
  <w:num w:numId="33">
    <w:abstractNumId w:val="22"/>
  </w:num>
  <w:num w:numId="34">
    <w:abstractNumId w:val="23"/>
  </w:num>
  <w:num w:numId="35">
    <w:abstractNumId w:val="18"/>
  </w:num>
  <w:num w:numId="36">
    <w:abstractNumId w:val="33"/>
  </w:num>
  <w:num w:numId="37">
    <w:abstractNumId w:val="17"/>
  </w:num>
  <w:num w:numId="38">
    <w:abstractNumId w:val="13"/>
  </w:num>
  <w:num w:numId="39">
    <w:abstractNumId w:val="37"/>
  </w:num>
  <w:num w:numId="40">
    <w:abstractNumId w:val="6"/>
  </w:num>
  <w:num w:numId="41">
    <w:abstractNumId w:val="36"/>
  </w:num>
  <w:num w:numId="42">
    <w:abstractNumId w:val="7"/>
  </w:num>
  <w:num w:numId="4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9"/>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31DC"/>
    <w:rsid w:val="00000EAA"/>
    <w:rsid w:val="000013AD"/>
    <w:rsid w:val="00001C9B"/>
    <w:rsid w:val="00002822"/>
    <w:rsid w:val="00002C4D"/>
    <w:rsid w:val="000064A0"/>
    <w:rsid w:val="00006C03"/>
    <w:rsid w:val="00011E4C"/>
    <w:rsid w:val="0001572A"/>
    <w:rsid w:val="00016949"/>
    <w:rsid w:val="00023AE9"/>
    <w:rsid w:val="0002471F"/>
    <w:rsid w:val="00025A75"/>
    <w:rsid w:val="000359C5"/>
    <w:rsid w:val="00036776"/>
    <w:rsid w:val="0003761D"/>
    <w:rsid w:val="00042EDF"/>
    <w:rsid w:val="00043067"/>
    <w:rsid w:val="00043FD9"/>
    <w:rsid w:val="00044C73"/>
    <w:rsid w:val="0004578E"/>
    <w:rsid w:val="00047AA8"/>
    <w:rsid w:val="00047ED8"/>
    <w:rsid w:val="0005070B"/>
    <w:rsid w:val="000515A3"/>
    <w:rsid w:val="0005205A"/>
    <w:rsid w:val="00053889"/>
    <w:rsid w:val="0005404B"/>
    <w:rsid w:val="00056126"/>
    <w:rsid w:val="00065737"/>
    <w:rsid w:val="000714F7"/>
    <w:rsid w:val="000734C4"/>
    <w:rsid w:val="00074CD8"/>
    <w:rsid w:val="0007500B"/>
    <w:rsid w:val="00076588"/>
    <w:rsid w:val="00076FBC"/>
    <w:rsid w:val="00080208"/>
    <w:rsid w:val="00080287"/>
    <w:rsid w:val="0008061D"/>
    <w:rsid w:val="00080E2E"/>
    <w:rsid w:val="00081236"/>
    <w:rsid w:val="00081DC4"/>
    <w:rsid w:val="00082EBE"/>
    <w:rsid w:val="00083970"/>
    <w:rsid w:val="0008424F"/>
    <w:rsid w:val="0008529F"/>
    <w:rsid w:val="00086AC3"/>
    <w:rsid w:val="00086F13"/>
    <w:rsid w:val="00090124"/>
    <w:rsid w:val="0009019A"/>
    <w:rsid w:val="000913EA"/>
    <w:rsid w:val="00094D03"/>
    <w:rsid w:val="0009626B"/>
    <w:rsid w:val="0009643D"/>
    <w:rsid w:val="000A021B"/>
    <w:rsid w:val="000A089C"/>
    <w:rsid w:val="000A0F65"/>
    <w:rsid w:val="000A39B1"/>
    <w:rsid w:val="000A3F8D"/>
    <w:rsid w:val="000A6410"/>
    <w:rsid w:val="000B05B1"/>
    <w:rsid w:val="000B64B0"/>
    <w:rsid w:val="000B6AFC"/>
    <w:rsid w:val="000B73C9"/>
    <w:rsid w:val="000B7613"/>
    <w:rsid w:val="000B784D"/>
    <w:rsid w:val="000C0996"/>
    <w:rsid w:val="000C1887"/>
    <w:rsid w:val="000C1FFB"/>
    <w:rsid w:val="000C3EA8"/>
    <w:rsid w:val="000C50F7"/>
    <w:rsid w:val="000C5775"/>
    <w:rsid w:val="000C5AFF"/>
    <w:rsid w:val="000C7C43"/>
    <w:rsid w:val="000D3056"/>
    <w:rsid w:val="000D3B6A"/>
    <w:rsid w:val="000D3CB6"/>
    <w:rsid w:val="000D3DFA"/>
    <w:rsid w:val="000D4B8B"/>
    <w:rsid w:val="000D63FC"/>
    <w:rsid w:val="000D6CAF"/>
    <w:rsid w:val="000E1D2D"/>
    <w:rsid w:val="000E220F"/>
    <w:rsid w:val="000E2C45"/>
    <w:rsid w:val="000F0CE8"/>
    <w:rsid w:val="000F0D0D"/>
    <w:rsid w:val="000F112D"/>
    <w:rsid w:val="000F3A94"/>
    <w:rsid w:val="000F43D2"/>
    <w:rsid w:val="000F6DB1"/>
    <w:rsid w:val="00100600"/>
    <w:rsid w:val="00101263"/>
    <w:rsid w:val="001032E6"/>
    <w:rsid w:val="00105829"/>
    <w:rsid w:val="00106F55"/>
    <w:rsid w:val="00106FD6"/>
    <w:rsid w:val="00107132"/>
    <w:rsid w:val="00110724"/>
    <w:rsid w:val="00112056"/>
    <w:rsid w:val="00113635"/>
    <w:rsid w:val="00113A33"/>
    <w:rsid w:val="0011592A"/>
    <w:rsid w:val="00117D5D"/>
    <w:rsid w:val="00120073"/>
    <w:rsid w:val="00121305"/>
    <w:rsid w:val="00123B7C"/>
    <w:rsid w:val="00126862"/>
    <w:rsid w:val="00127771"/>
    <w:rsid w:val="001307BC"/>
    <w:rsid w:val="001314AA"/>
    <w:rsid w:val="00133819"/>
    <w:rsid w:val="00142F86"/>
    <w:rsid w:val="00143B5B"/>
    <w:rsid w:val="00143E1B"/>
    <w:rsid w:val="00145586"/>
    <w:rsid w:val="00151499"/>
    <w:rsid w:val="00151C3D"/>
    <w:rsid w:val="001520FD"/>
    <w:rsid w:val="00153166"/>
    <w:rsid w:val="001547CB"/>
    <w:rsid w:val="00154BE7"/>
    <w:rsid w:val="00156BDE"/>
    <w:rsid w:val="00157A3C"/>
    <w:rsid w:val="0016483D"/>
    <w:rsid w:val="00165152"/>
    <w:rsid w:val="00165381"/>
    <w:rsid w:val="00166F8B"/>
    <w:rsid w:val="001712A3"/>
    <w:rsid w:val="001725B4"/>
    <w:rsid w:val="00173D5F"/>
    <w:rsid w:val="001758FB"/>
    <w:rsid w:val="00175B55"/>
    <w:rsid w:val="00176E88"/>
    <w:rsid w:val="00177E30"/>
    <w:rsid w:val="0018012E"/>
    <w:rsid w:val="00180B57"/>
    <w:rsid w:val="00180F91"/>
    <w:rsid w:val="00186ACB"/>
    <w:rsid w:val="00187835"/>
    <w:rsid w:val="001923B7"/>
    <w:rsid w:val="001956FD"/>
    <w:rsid w:val="00195AFA"/>
    <w:rsid w:val="00195E4C"/>
    <w:rsid w:val="001A031B"/>
    <w:rsid w:val="001A0C45"/>
    <w:rsid w:val="001A3BEF"/>
    <w:rsid w:val="001A521F"/>
    <w:rsid w:val="001A6699"/>
    <w:rsid w:val="001A7CA9"/>
    <w:rsid w:val="001B0736"/>
    <w:rsid w:val="001B298C"/>
    <w:rsid w:val="001B3A2B"/>
    <w:rsid w:val="001C0058"/>
    <w:rsid w:val="001C08C6"/>
    <w:rsid w:val="001C209F"/>
    <w:rsid w:val="001C2B43"/>
    <w:rsid w:val="001C2C4C"/>
    <w:rsid w:val="001C3491"/>
    <w:rsid w:val="001C37F3"/>
    <w:rsid w:val="001C3B1C"/>
    <w:rsid w:val="001C4B4C"/>
    <w:rsid w:val="001C50A3"/>
    <w:rsid w:val="001D03EF"/>
    <w:rsid w:val="001D070B"/>
    <w:rsid w:val="001D45F4"/>
    <w:rsid w:val="001D5AA9"/>
    <w:rsid w:val="001D6A15"/>
    <w:rsid w:val="001D7841"/>
    <w:rsid w:val="001E5430"/>
    <w:rsid w:val="001E7C45"/>
    <w:rsid w:val="001F1EBF"/>
    <w:rsid w:val="001F27C9"/>
    <w:rsid w:val="001F4726"/>
    <w:rsid w:val="001F5058"/>
    <w:rsid w:val="001F5270"/>
    <w:rsid w:val="001F6636"/>
    <w:rsid w:val="001F6DEE"/>
    <w:rsid w:val="001F7801"/>
    <w:rsid w:val="002016A8"/>
    <w:rsid w:val="00201A4B"/>
    <w:rsid w:val="0020338B"/>
    <w:rsid w:val="00203C0E"/>
    <w:rsid w:val="00206214"/>
    <w:rsid w:val="00206E10"/>
    <w:rsid w:val="00207873"/>
    <w:rsid w:val="00207E43"/>
    <w:rsid w:val="0021043E"/>
    <w:rsid w:val="002139BF"/>
    <w:rsid w:val="0021421B"/>
    <w:rsid w:val="00214257"/>
    <w:rsid w:val="00215DFD"/>
    <w:rsid w:val="00216E68"/>
    <w:rsid w:val="00217242"/>
    <w:rsid w:val="002172D9"/>
    <w:rsid w:val="00217B87"/>
    <w:rsid w:val="002206EA"/>
    <w:rsid w:val="0022076D"/>
    <w:rsid w:val="00220F3F"/>
    <w:rsid w:val="00224A66"/>
    <w:rsid w:val="002275EF"/>
    <w:rsid w:val="0023003E"/>
    <w:rsid w:val="002300E7"/>
    <w:rsid w:val="002321B2"/>
    <w:rsid w:val="0023407B"/>
    <w:rsid w:val="00236C24"/>
    <w:rsid w:val="00237E5A"/>
    <w:rsid w:val="00241B4C"/>
    <w:rsid w:val="00241CEE"/>
    <w:rsid w:val="00241DFB"/>
    <w:rsid w:val="00242929"/>
    <w:rsid w:val="00242AD9"/>
    <w:rsid w:val="002431D4"/>
    <w:rsid w:val="002453DB"/>
    <w:rsid w:val="0024562B"/>
    <w:rsid w:val="00245F09"/>
    <w:rsid w:val="00246107"/>
    <w:rsid w:val="00247825"/>
    <w:rsid w:val="00247A55"/>
    <w:rsid w:val="002511BA"/>
    <w:rsid w:val="002545A0"/>
    <w:rsid w:val="002559C7"/>
    <w:rsid w:val="00256512"/>
    <w:rsid w:val="00256803"/>
    <w:rsid w:val="00257B0B"/>
    <w:rsid w:val="002617B4"/>
    <w:rsid w:val="0026306B"/>
    <w:rsid w:val="002655DC"/>
    <w:rsid w:val="00267051"/>
    <w:rsid w:val="002676DD"/>
    <w:rsid w:val="00273192"/>
    <w:rsid w:val="002733B3"/>
    <w:rsid w:val="00273673"/>
    <w:rsid w:val="00274528"/>
    <w:rsid w:val="00274ACE"/>
    <w:rsid w:val="00274D1B"/>
    <w:rsid w:val="002750E8"/>
    <w:rsid w:val="00276454"/>
    <w:rsid w:val="00276EFC"/>
    <w:rsid w:val="00277854"/>
    <w:rsid w:val="00283788"/>
    <w:rsid w:val="00284F77"/>
    <w:rsid w:val="002859FB"/>
    <w:rsid w:val="00286043"/>
    <w:rsid w:val="00286908"/>
    <w:rsid w:val="00290230"/>
    <w:rsid w:val="002955EB"/>
    <w:rsid w:val="002A0312"/>
    <w:rsid w:val="002A204E"/>
    <w:rsid w:val="002A2BDA"/>
    <w:rsid w:val="002A4BE9"/>
    <w:rsid w:val="002A616E"/>
    <w:rsid w:val="002B13FB"/>
    <w:rsid w:val="002B1792"/>
    <w:rsid w:val="002B17E8"/>
    <w:rsid w:val="002B1C6A"/>
    <w:rsid w:val="002B3A87"/>
    <w:rsid w:val="002B4814"/>
    <w:rsid w:val="002B59AB"/>
    <w:rsid w:val="002B5B26"/>
    <w:rsid w:val="002B694F"/>
    <w:rsid w:val="002B6B26"/>
    <w:rsid w:val="002C06C2"/>
    <w:rsid w:val="002C2756"/>
    <w:rsid w:val="002C3C1C"/>
    <w:rsid w:val="002C4360"/>
    <w:rsid w:val="002C527D"/>
    <w:rsid w:val="002C5640"/>
    <w:rsid w:val="002C68C1"/>
    <w:rsid w:val="002C7981"/>
    <w:rsid w:val="002D0429"/>
    <w:rsid w:val="002D5487"/>
    <w:rsid w:val="002E0499"/>
    <w:rsid w:val="002E25AE"/>
    <w:rsid w:val="002E2C79"/>
    <w:rsid w:val="002E2D01"/>
    <w:rsid w:val="002E32CC"/>
    <w:rsid w:val="002E3796"/>
    <w:rsid w:val="002E5617"/>
    <w:rsid w:val="002E5926"/>
    <w:rsid w:val="002E6033"/>
    <w:rsid w:val="002E6276"/>
    <w:rsid w:val="002E6E8C"/>
    <w:rsid w:val="002F0456"/>
    <w:rsid w:val="002F2F85"/>
    <w:rsid w:val="002F3CA3"/>
    <w:rsid w:val="002F3D4E"/>
    <w:rsid w:val="002F3D7A"/>
    <w:rsid w:val="002F4A0F"/>
    <w:rsid w:val="002F4B30"/>
    <w:rsid w:val="002F6241"/>
    <w:rsid w:val="003020CB"/>
    <w:rsid w:val="00303F04"/>
    <w:rsid w:val="00303FBA"/>
    <w:rsid w:val="0030667F"/>
    <w:rsid w:val="00312B46"/>
    <w:rsid w:val="0031370D"/>
    <w:rsid w:val="003141FC"/>
    <w:rsid w:val="00314391"/>
    <w:rsid w:val="003159F6"/>
    <w:rsid w:val="00316E38"/>
    <w:rsid w:val="00320156"/>
    <w:rsid w:val="00320CDB"/>
    <w:rsid w:val="00322A36"/>
    <w:rsid w:val="00323022"/>
    <w:rsid w:val="003256C4"/>
    <w:rsid w:val="00326B5D"/>
    <w:rsid w:val="00327C82"/>
    <w:rsid w:val="00330C56"/>
    <w:rsid w:val="0033105B"/>
    <w:rsid w:val="00333899"/>
    <w:rsid w:val="00334F38"/>
    <w:rsid w:val="003350EC"/>
    <w:rsid w:val="00337445"/>
    <w:rsid w:val="00340008"/>
    <w:rsid w:val="00346AD5"/>
    <w:rsid w:val="00346D9E"/>
    <w:rsid w:val="00347A59"/>
    <w:rsid w:val="00347AE4"/>
    <w:rsid w:val="003501B1"/>
    <w:rsid w:val="00350211"/>
    <w:rsid w:val="00350F5E"/>
    <w:rsid w:val="00351109"/>
    <w:rsid w:val="00352E7B"/>
    <w:rsid w:val="00353BAE"/>
    <w:rsid w:val="003549FE"/>
    <w:rsid w:val="0035696E"/>
    <w:rsid w:val="003602BD"/>
    <w:rsid w:val="00360493"/>
    <w:rsid w:val="00361C23"/>
    <w:rsid w:val="00362C11"/>
    <w:rsid w:val="00362DFE"/>
    <w:rsid w:val="003642D0"/>
    <w:rsid w:val="00364504"/>
    <w:rsid w:val="0036628C"/>
    <w:rsid w:val="00366654"/>
    <w:rsid w:val="00367840"/>
    <w:rsid w:val="00367E12"/>
    <w:rsid w:val="0037008C"/>
    <w:rsid w:val="00371CE4"/>
    <w:rsid w:val="003722E7"/>
    <w:rsid w:val="003744CE"/>
    <w:rsid w:val="00374FD9"/>
    <w:rsid w:val="003768B8"/>
    <w:rsid w:val="00380FE3"/>
    <w:rsid w:val="00381CDC"/>
    <w:rsid w:val="00382794"/>
    <w:rsid w:val="003832B8"/>
    <w:rsid w:val="00383CAC"/>
    <w:rsid w:val="003846BD"/>
    <w:rsid w:val="00385648"/>
    <w:rsid w:val="00385D10"/>
    <w:rsid w:val="00385DBB"/>
    <w:rsid w:val="00385FD2"/>
    <w:rsid w:val="0038642E"/>
    <w:rsid w:val="00386FC0"/>
    <w:rsid w:val="0039096A"/>
    <w:rsid w:val="00390EFF"/>
    <w:rsid w:val="00392458"/>
    <w:rsid w:val="00392770"/>
    <w:rsid w:val="003929C3"/>
    <w:rsid w:val="003937EC"/>
    <w:rsid w:val="003948B3"/>
    <w:rsid w:val="0039580A"/>
    <w:rsid w:val="003968BB"/>
    <w:rsid w:val="003977DA"/>
    <w:rsid w:val="003A031A"/>
    <w:rsid w:val="003A16A2"/>
    <w:rsid w:val="003A211D"/>
    <w:rsid w:val="003A38C2"/>
    <w:rsid w:val="003A3F80"/>
    <w:rsid w:val="003B14F6"/>
    <w:rsid w:val="003B1C70"/>
    <w:rsid w:val="003B510E"/>
    <w:rsid w:val="003B5C79"/>
    <w:rsid w:val="003B7F02"/>
    <w:rsid w:val="003C1999"/>
    <w:rsid w:val="003C2C80"/>
    <w:rsid w:val="003C4DBC"/>
    <w:rsid w:val="003D07F4"/>
    <w:rsid w:val="003D3A39"/>
    <w:rsid w:val="003D400D"/>
    <w:rsid w:val="003D5008"/>
    <w:rsid w:val="003D5139"/>
    <w:rsid w:val="003E3295"/>
    <w:rsid w:val="003E5641"/>
    <w:rsid w:val="003E68FC"/>
    <w:rsid w:val="003E7834"/>
    <w:rsid w:val="003E791C"/>
    <w:rsid w:val="003E7EE0"/>
    <w:rsid w:val="003F07E0"/>
    <w:rsid w:val="003F0960"/>
    <w:rsid w:val="003F186F"/>
    <w:rsid w:val="003F2CCF"/>
    <w:rsid w:val="003F2DE2"/>
    <w:rsid w:val="003F3776"/>
    <w:rsid w:val="003F4F51"/>
    <w:rsid w:val="003F5B0F"/>
    <w:rsid w:val="003F5F1E"/>
    <w:rsid w:val="0040103B"/>
    <w:rsid w:val="00401B65"/>
    <w:rsid w:val="00404559"/>
    <w:rsid w:val="00405677"/>
    <w:rsid w:val="004075EA"/>
    <w:rsid w:val="0041369B"/>
    <w:rsid w:val="00414D82"/>
    <w:rsid w:val="00414E4F"/>
    <w:rsid w:val="00416BC7"/>
    <w:rsid w:val="00417491"/>
    <w:rsid w:val="004174AC"/>
    <w:rsid w:val="00417C9F"/>
    <w:rsid w:val="0042536E"/>
    <w:rsid w:val="00426260"/>
    <w:rsid w:val="00427CC1"/>
    <w:rsid w:val="00430E4F"/>
    <w:rsid w:val="004317DC"/>
    <w:rsid w:val="00433651"/>
    <w:rsid w:val="00433F81"/>
    <w:rsid w:val="0044006A"/>
    <w:rsid w:val="00441184"/>
    <w:rsid w:val="00442306"/>
    <w:rsid w:val="00442AEE"/>
    <w:rsid w:val="00442FF7"/>
    <w:rsid w:val="00445566"/>
    <w:rsid w:val="00447F64"/>
    <w:rsid w:val="00450323"/>
    <w:rsid w:val="00451FC5"/>
    <w:rsid w:val="004561B8"/>
    <w:rsid w:val="004571C4"/>
    <w:rsid w:val="00457A07"/>
    <w:rsid w:val="004614AF"/>
    <w:rsid w:val="00462B16"/>
    <w:rsid w:val="00462C07"/>
    <w:rsid w:val="00464CA8"/>
    <w:rsid w:val="00466407"/>
    <w:rsid w:val="00466753"/>
    <w:rsid w:val="00466FE0"/>
    <w:rsid w:val="0046754D"/>
    <w:rsid w:val="004678B7"/>
    <w:rsid w:val="00474DAA"/>
    <w:rsid w:val="00475F2F"/>
    <w:rsid w:val="00476849"/>
    <w:rsid w:val="004769BE"/>
    <w:rsid w:val="00482E94"/>
    <w:rsid w:val="00484F54"/>
    <w:rsid w:val="004856A2"/>
    <w:rsid w:val="00485AE7"/>
    <w:rsid w:val="00486039"/>
    <w:rsid w:val="004864AA"/>
    <w:rsid w:val="00486F0D"/>
    <w:rsid w:val="00487428"/>
    <w:rsid w:val="00492D1F"/>
    <w:rsid w:val="00493014"/>
    <w:rsid w:val="00493544"/>
    <w:rsid w:val="004936C6"/>
    <w:rsid w:val="00494284"/>
    <w:rsid w:val="00496F81"/>
    <w:rsid w:val="004972D6"/>
    <w:rsid w:val="00497C1C"/>
    <w:rsid w:val="004A2CD1"/>
    <w:rsid w:val="004A4A68"/>
    <w:rsid w:val="004A4E60"/>
    <w:rsid w:val="004A573F"/>
    <w:rsid w:val="004B072D"/>
    <w:rsid w:val="004B0BB6"/>
    <w:rsid w:val="004B3F21"/>
    <w:rsid w:val="004B466B"/>
    <w:rsid w:val="004B6AC8"/>
    <w:rsid w:val="004B6ACA"/>
    <w:rsid w:val="004B6FCC"/>
    <w:rsid w:val="004C0683"/>
    <w:rsid w:val="004C0865"/>
    <w:rsid w:val="004C2D5D"/>
    <w:rsid w:val="004C5A37"/>
    <w:rsid w:val="004C6EBA"/>
    <w:rsid w:val="004C752D"/>
    <w:rsid w:val="004D19E2"/>
    <w:rsid w:val="004D22CE"/>
    <w:rsid w:val="004D376A"/>
    <w:rsid w:val="004D46B4"/>
    <w:rsid w:val="004D4FFC"/>
    <w:rsid w:val="004D5B9F"/>
    <w:rsid w:val="004D5BE7"/>
    <w:rsid w:val="004E0552"/>
    <w:rsid w:val="004E1059"/>
    <w:rsid w:val="004E108D"/>
    <w:rsid w:val="004E2F30"/>
    <w:rsid w:val="004E3832"/>
    <w:rsid w:val="004E5426"/>
    <w:rsid w:val="004E7163"/>
    <w:rsid w:val="004E73E6"/>
    <w:rsid w:val="004F0926"/>
    <w:rsid w:val="004F1BF4"/>
    <w:rsid w:val="004F3BDC"/>
    <w:rsid w:val="004F3DE5"/>
    <w:rsid w:val="004F45CF"/>
    <w:rsid w:val="004F6396"/>
    <w:rsid w:val="004F691B"/>
    <w:rsid w:val="004F763B"/>
    <w:rsid w:val="00500EC0"/>
    <w:rsid w:val="005018EB"/>
    <w:rsid w:val="00503198"/>
    <w:rsid w:val="0050442F"/>
    <w:rsid w:val="0050455E"/>
    <w:rsid w:val="00504AC8"/>
    <w:rsid w:val="00507184"/>
    <w:rsid w:val="005104BE"/>
    <w:rsid w:val="00510CB6"/>
    <w:rsid w:val="005172CB"/>
    <w:rsid w:val="00524653"/>
    <w:rsid w:val="00524A08"/>
    <w:rsid w:val="005255A5"/>
    <w:rsid w:val="005305D0"/>
    <w:rsid w:val="00530DDD"/>
    <w:rsid w:val="005314BA"/>
    <w:rsid w:val="00531F37"/>
    <w:rsid w:val="00534357"/>
    <w:rsid w:val="0053453C"/>
    <w:rsid w:val="0053520E"/>
    <w:rsid w:val="00535D3A"/>
    <w:rsid w:val="005372AE"/>
    <w:rsid w:val="00541200"/>
    <w:rsid w:val="0054156A"/>
    <w:rsid w:val="00542723"/>
    <w:rsid w:val="00543275"/>
    <w:rsid w:val="005445DC"/>
    <w:rsid w:val="00546408"/>
    <w:rsid w:val="005517AA"/>
    <w:rsid w:val="00552B3C"/>
    <w:rsid w:val="00552F19"/>
    <w:rsid w:val="0055328D"/>
    <w:rsid w:val="005536E8"/>
    <w:rsid w:val="005538DC"/>
    <w:rsid w:val="00554229"/>
    <w:rsid w:val="00556110"/>
    <w:rsid w:val="0055687A"/>
    <w:rsid w:val="00557F1A"/>
    <w:rsid w:val="005640EF"/>
    <w:rsid w:val="00565966"/>
    <w:rsid w:val="0056665D"/>
    <w:rsid w:val="00566A7C"/>
    <w:rsid w:val="00572FB1"/>
    <w:rsid w:val="005733A2"/>
    <w:rsid w:val="00577241"/>
    <w:rsid w:val="00577587"/>
    <w:rsid w:val="00582F91"/>
    <w:rsid w:val="00583325"/>
    <w:rsid w:val="005833EE"/>
    <w:rsid w:val="0058598E"/>
    <w:rsid w:val="0058601A"/>
    <w:rsid w:val="00586185"/>
    <w:rsid w:val="005923A6"/>
    <w:rsid w:val="005959A2"/>
    <w:rsid w:val="00596A91"/>
    <w:rsid w:val="00596D80"/>
    <w:rsid w:val="00596E86"/>
    <w:rsid w:val="005A0BB6"/>
    <w:rsid w:val="005A3166"/>
    <w:rsid w:val="005A4C59"/>
    <w:rsid w:val="005B0766"/>
    <w:rsid w:val="005B0FB3"/>
    <w:rsid w:val="005B11A7"/>
    <w:rsid w:val="005B6523"/>
    <w:rsid w:val="005B6D3E"/>
    <w:rsid w:val="005B6E4F"/>
    <w:rsid w:val="005C104C"/>
    <w:rsid w:val="005C10F8"/>
    <w:rsid w:val="005C23D8"/>
    <w:rsid w:val="005C420A"/>
    <w:rsid w:val="005C57A3"/>
    <w:rsid w:val="005D17A4"/>
    <w:rsid w:val="005D200E"/>
    <w:rsid w:val="005D29EF"/>
    <w:rsid w:val="005D3090"/>
    <w:rsid w:val="005D39A5"/>
    <w:rsid w:val="005D3CB7"/>
    <w:rsid w:val="005D5995"/>
    <w:rsid w:val="005D6231"/>
    <w:rsid w:val="005D6DF0"/>
    <w:rsid w:val="005E1E80"/>
    <w:rsid w:val="005F086B"/>
    <w:rsid w:val="005F49C8"/>
    <w:rsid w:val="005F714F"/>
    <w:rsid w:val="00600DA4"/>
    <w:rsid w:val="00601130"/>
    <w:rsid w:val="00602370"/>
    <w:rsid w:val="006030BD"/>
    <w:rsid w:val="00604F3D"/>
    <w:rsid w:val="0060792B"/>
    <w:rsid w:val="006107FA"/>
    <w:rsid w:val="006121C5"/>
    <w:rsid w:val="00613C14"/>
    <w:rsid w:val="0061436C"/>
    <w:rsid w:val="006144A1"/>
    <w:rsid w:val="00615106"/>
    <w:rsid w:val="0062196A"/>
    <w:rsid w:val="00623847"/>
    <w:rsid w:val="00623EF1"/>
    <w:rsid w:val="00625E19"/>
    <w:rsid w:val="006272DD"/>
    <w:rsid w:val="00631473"/>
    <w:rsid w:val="00631592"/>
    <w:rsid w:val="006316CE"/>
    <w:rsid w:val="006331BD"/>
    <w:rsid w:val="00633FA3"/>
    <w:rsid w:val="00635F6E"/>
    <w:rsid w:val="00637306"/>
    <w:rsid w:val="00637E7B"/>
    <w:rsid w:val="00640835"/>
    <w:rsid w:val="006413D3"/>
    <w:rsid w:val="00643010"/>
    <w:rsid w:val="0065078F"/>
    <w:rsid w:val="006515A8"/>
    <w:rsid w:val="00653F0B"/>
    <w:rsid w:val="00654BEE"/>
    <w:rsid w:val="00660673"/>
    <w:rsid w:val="00661029"/>
    <w:rsid w:val="00661883"/>
    <w:rsid w:val="00663BEF"/>
    <w:rsid w:val="00663CC0"/>
    <w:rsid w:val="00663FE3"/>
    <w:rsid w:val="006648F6"/>
    <w:rsid w:val="00664914"/>
    <w:rsid w:val="0066685F"/>
    <w:rsid w:val="006673AB"/>
    <w:rsid w:val="00667590"/>
    <w:rsid w:val="00670025"/>
    <w:rsid w:val="006727A7"/>
    <w:rsid w:val="00672948"/>
    <w:rsid w:val="00672A39"/>
    <w:rsid w:val="00672B10"/>
    <w:rsid w:val="00676734"/>
    <w:rsid w:val="00680EE9"/>
    <w:rsid w:val="00681E81"/>
    <w:rsid w:val="00685D17"/>
    <w:rsid w:val="00687322"/>
    <w:rsid w:val="006878D4"/>
    <w:rsid w:val="0069239E"/>
    <w:rsid w:val="00692647"/>
    <w:rsid w:val="006946D2"/>
    <w:rsid w:val="0069505F"/>
    <w:rsid w:val="00696CB8"/>
    <w:rsid w:val="0069741D"/>
    <w:rsid w:val="006A190D"/>
    <w:rsid w:val="006A1A1C"/>
    <w:rsid w:val="006A1C45"/>
    <w:rsid w:val="006A3631"/>
    <w:rsid w:val="006A498D"/>
    <w:rsid w:val="006A4EB8"/>
    <w:rsid w:val="006B23D9"/>
    <w:rsid w:val="006B3E1C"/>
    <w:rsid w:val="006B7427"/>
    <w:rsid w:val="006B7668"/>
    <w:rsid w:val="006C6C5E"/>
    <w:rsid w:val="006C7AFF"/>
    <w:rsid w:val="006D15E1"/>
    <w:rsid w:val="006D220C"/>
    <w:rsid w:val="006D3402"/>
    <w:rsid w:val="006D4BBF"/>
    <w:rsid w:val="006D7140"/>
    <w:rsid w:val="006D7A69"/>
    <w:rsid w:val="006E13BF"/>
    <w:rsid w:val="006E14A8"/>
    <w:rsid w:val="006E3072"/>
    <w:rsid w:val="006E36B5"/>
    <w:rsid w:val="006E38B9"/>
    <w:rsid w:val="006E4017"/>
    <w:rsid w:val="006E60E8"/>
    <w:rsid w:val="006E718F"/>
    <w:rsid w:val="006F005C"/>
    <w:rsid w:val="006F2763"/>
    <w:rsid w:val="006F46EE"/>
    <w:rsid w:val="006F7030"/>
    <w:rsid w:val="006F7E73"/>
    <w:rsid w:val="00701437"/>
    <w:rsid w:val="0070145E"/>
    <w:rsid w:val="00704A1F"/>
    <w:rsid w:val="0070504A"/>
    <w:rsid w:val="0070729A"/>
    <w:rsid w:val="00707774"/>
    <w:rsid w:val="007078BC"/>
    <w:rsid w:val="00710918"/>
    <w:rsid w:val="00711151"/>
    <w:rsid w:val="007130E4"/>
    <w:rsid w:val="00713976"/>
    <w:rsid w:val="00714409"/>
    <w:rsid w:val="00714AA3"/>
    <w:rsid w:val="007152B1"/>
    <w:rsid w:val="00715464"/>
    <w:rsid w:val="0071760A"/>
    <w:rsid w:val="007206E0"/>
    <w:rsid w:val="00721217"/>
    <w:rsid w:val="00722EE5"/>
    <w:rsid w:val="007242CB"/>
    <w:rsid w:val="00725B11"/>
    <w:rsid w:val="00726194"/>
    <w:rsid w:val="00727836"/>
    <w:rsid w:val="00727F6D"/>
    <w:rsid w:val="00730F04"/>
    <w:rsid w:val="0073144D"/>
    <w:rsid w:val="00732F46"/>
    <w:rsid w:val="007338EC"/>
    <w:rsid w:val="00733FFF"/>
    <w:rsid w:val="00735A9C"/>
    <w:rsid w:val="00736374"/>
    <w:rsid w:val="00736F58"/>
    <w:rsid w:val="007400A1"/>
    <w:rsid w:val="00741261"/>
    <w:rsid w:val="007414AD"/>
    <w:rsid w:val="007424F8"/>
    <w:rsid w:val="00742654"/>
    <w:rsid w:val="00742DB6"/>
    <w:rsid w:val="0074317E"/>
    <w:rsid w:val="00743763"/>
    <w:rsid w:val="00743FFC"/>
    <w:rsid w:val="00745624"/>
    <w:rsid w:val="00751AC3"/>
    <w:rsid w:val="00751C5D"/>
    <w:rsid w:val="00756236"/>
    <w:rsid w:val="00756692"/>
    <w:rsid w:val="00757BB1"/>
    <w:rsid w:val="007603FB"/>
    <w:rsid w:val="00763901"/>
    <w:rsid w:val="00763A88"/>
    <w:rsid w:val="00766680"/>
    <w:rsid w:val="00766AC5"/>
    <w:rsid w:val="00766BB7"/>
    <w:rsid w:val="00773477"/>
    <w:rsid w:val="007761FD"/>
    <w:rsid w:val="00776B7C"/>
    <w:rsid w:val="00780139"/>
    <w:rsid w:val="007818F6"/>
    <w:rsid w:val="00781ACB"/>
    <w:rsid w:val="00781C71"/>
    <w:rsid w:val="0078256F"/>
    <w:rsid w:val="00783F81"/>
    <w:rsid w:val="00784B2F"/>
    <w:rsid w:val="00786E8E"/>
    <w:rsid w:val="00791F45"/>
    <w:rsid w:val="00792244"/>
    <w:rsid w:val="00792817"/>
    <w:rsid w:val="0079389A"/>
    <w:rsid w:val="00793F4E"/>
    <w:rsid w:val="007949F4"/>
    <w:rsid w:val="00795E9A"/>
    <w:rsid w:val="007966E5"/>
    <w:rsid w:val="00796F12"/>
    <w:rsid w:val="00797753"/>
    <w:rsid w:val="007A07A1"/>
    <w:rsid w:val="007A0FD7"/>
    <w:rsid w:val="007A2A2B"/>
    <w:rsid w:val="007A3246"/>
    <w:rsid w:val="007A3DDE"/>
    <w:rsid w:val="007A4474"/>
    <w:rsid w:val="007A46CA"/>
    <w:rsid w:val="007A48D7"/>
    <w:rsid w:val="007A598A"/>
    <w:rsid w:val="007A5ECD"/>
    <w:rsid w:val="007A60CD"/>
    <w:rsid w:val="007A60EB"/>
    <w:rsid w:val="007A75E5"/>
    <w:rsid w:val="007A7B35"/>
    <w:rsid w:val="007B073E"/>
    <w:rsid w:val="007B0C38"/>
    <w:rsid w:val="007B16EA"/>
    <w:rsid w:val="007B2AC2"/>
    <w:rsid w:val="007B4EF5"/>
    <w:rsid w:val="007B65D2"/>
    <w:rsid w:val="007B68EE"/>
    <w:rsid w:val="007B6C75"/>
    <w:rsid w:val="007B70EB"/>
    <w:rsid w:val="007C2CFC"/>
    <w:rsid w:val="007C50E5"/>
    <w:rsid w:val="007C561A"/>
    <w:rsid w:val="007C5E18"/>
    <w:rsid w:val="007C69EE"/>
    <w:rsid w:val="007C7161"/>
    <w:rsid w:val="007C7F2D"/>
    <w:rsid w:val="007D1074"/>
    <w:rsid w:val="007D2146"/>
    <w:rsid w:val="007D3ED7"/>
    <w:rsid w:val="007D54F4"/>
    <w:rsid w:val="007D6AE1"/>
    <w:rsid w:val="007D6BBD"/>
    <w:rsid w:val="007D6DAC"/>
    <w:rsid w:val="007D7856"/>
    <w:rsid w:val="007E171F"/>
    <w:rsid w:val="007E1746"/>
    <w:rsid w:val="007E334A"/>
    <w:rsid w:val="007E574E"/>
    <w:rsid w:val="007E5825"/>
    <w:rsid w:val="007F00E0"/>
    <w:rsid w:val="007F0452"/>
    <w:rsid w:val="007F07CB"/>
    <w:rsid w:val="007F0EBE"/>
    <w:rsid w:val="007F1A13"/>
    <w:rsid w:val="007F1D1C"/>
    <w:rsid w:val="007F202B"/>
    <w:rsid w:val="007F4713"/>
    <w:rsid w:val="007F49B2"/>
    <w:rsid w:val="007F4D32"/>
    <w:rsid w:val="007F4FC3"/>
    <w:rsid w:val="007F5B79"/>
    <w:rsid w:val="00800C69"/>
    <w:rsid w:val="00800ECF"/>
    <w:rsid w:val="00802666"/>
    <w:rsid w:val="008036B7"/>
    <w:rsid w:val="00803AD1"/>
    <w:rsid w:val="00803BAB"/>
    <w:rsid w:val="00806476"/>
    <w:rsid w:val="00810282"/>
    <w:rsid w:val="0081143A"/>
    <w:rsid w:val="00811722"/>
    <w:rsid w:val="00813E94"/>
    <w:rsid w:val="00817320"/>
    <w:rsid w:val="00817A24"/>
    <w:rsid w:val="00825187"/>
    <w:rsid w:val="008252CE"/>
    <w:rsid w:val="00825AF5"/>
    <w:rsid w:val="00825C10"/>
    <w:rsid w:val="0082648B"/>
    <w:rsid w:val="00831A23"/>
    <w:rsid w:val="00831CCE"/>
    <w:rsid w:val="0083693B"/>
    <w:rsid w:val="00836F24"/>
    <w:rsid w:val="00837FCA"/>
    <w:rsid w:val="008409F9"/>
    <w:rsid w:val="00842124"/>
    <w:rsid w:val="00842C23"/>
    <w:rsid w:val="00842CB4"/>
    <w:rsid w:val="00844574"/>
    <w:rsid w:val="00844DEA"/>
    <w:rsid w:val="00846426"/>
    <w:rsid w:val="0084683D"/>
    <w:rsid w:val="0084743E"/>
    <w:rsid w:val="0084774F"/>
    <w:rsid w:val="008512A2"/>
    <w:rsid w:val="00852C04"/>
    <w:rsid w:val="00852C19"/>
    <w:rsid w:val="00852D60"/>
    <w:rsid w:val="00853A36"/>
    <w:rsid w:val="0085567B"/>
    <w:rsid w:val="008556C5"/>
    <w:rsid w:val="0085595C"/>
    <w:rsid w:val="0085650F"/>
    <w:rsid w:val="00856CE3"/>
    <w:rsid w:val="00857A4C"/>
    <w:rsid w:val="008612F3"/>
    <w:rsid w:val="00861E32"/>
    <w:rsid w:val="00864C50"/>
    <w:rsid w:val="00864E23"/>
    <w:rsid w:val="00865C73"/>
    <w:rsid w:val="00867482"/>
    <w:rsid w:val="00867C09"/>
    <w:rsid w:val="00871FE7"/>
    <w:rsid w:val="00872857"/>
    <w:rsid w:val="00873429"/>
    <w:rsid w:val="0087344D"/>
    <w:rsid w:val="00873D21"/>
    <w:rsid w:val="00874EC4"/>
    <w:rsid w:val="0087519A"/>
    <w:rsid w:val="008757EF"/>
    <w:rsid w:val="008759BD"/>
    <w:rsid w:val="00876B64"/>
    <w:rsid w:val="00877227"/>
    <w:rsid w:val="0087765C"/>
    <w:rsid w:val="00882ADF"/>
    <w:rsid w:val="00882E2C"/>
    <w:rsid w:val="00887ED6"/>
    <w:rsid w:val="00891349"/>
    <w:rsid w:val="00891DFB"/>
    <w:rsid w:val="008925A2"/>
    <w:rsid w:val="00895F6F"/>
    <w:rsid w:val="00897F02"/>
    <w:rsid w:val="008A3424"/>
    <w:rsid w:val="008A3DA4"/>
    <w:rsid w:val="008A4B83"/>
    <w:rsid w:val="008A7DCA"/>
    <w:rsid w:val="008B0077"/>
    <w:rsid w:val="008B0DAF"/>
    <w:rsid w:val="008B3B12"/>
    <w:rsid w:val="008B7282"/>
    <w:rsid w:val="008B77B5"/>
    <w:rsid w:val="008B7E43"/>
    <w:rsid w:val="008C355D"/>
    <w:rsid w:val="008C4D21"/>
    <w:rsid w:val="008C5594"/>
    <w:rsid w:val="008C5A3F"/>
    <w:rsid w:val="008D00C2"/>
    <w:rsid w:val="008D24BB"/>
    <w:rsid w:val="008D31DC"/>
    <w:rsid w:val="008D4618"/>
    <w:rsid w:val="008D4E4A"/>
    <w:rsid w:val="008D5EE5"/>
    <w:rsid w:val="008D5FEC"/>
    <w:rsid w:val="008D65AD"/>
    <w:rsid w:val="008D7CEE"/>
    <w:rsid w:val="008E0CF5"/>
    <w:rsid w:val="008E6664"/>
    <w:rsid w:val="008E68DB"/>
    <w:rsid w:val="008F2201"/>
    <w:rsid w:val="008F305C"/>
    <w:rsid w:val="008F3A9B"/>
    <w:rsid w:val="008F47E1"/>
    <w:rsid w:val="008F6012"/>
    <w:rsid w:val="008F60F8"/>
    <w:rsid w:val="008F61CF"/>
    <w:rsid w:val="008F68BB"/>
    <w:rsid w:val="008F6C23"/>
    <w:rsid w:val="008F71C1"/>
    <w:rsid w:val="00900671"/>
    <w:rsid w:val="00905AE2"/>
    <w:rsid w:val="009070E0"/>
    <w:rsid w:val="0091001B"/>
    <w:rsid w:val="00911308"/>
    <w:rsid w:val="00911725"/>
    <w:rsid w:val="00913FF4"/>
    <w:rsid w:val="009155FD"/>
    <w:rsid w:val="009160FE"/>
    <w:rsid w:val="00917E4A"/>
    <w:rsid w:val="009204BB"/>
    <w:rsid w:val="00920A62"/>
    <w:rsid w:val="0092268D"/>
    <w:rsid w:val="00923CBD"/>
    <w:rsid w:val="00923E22"/>
    <w:rsid w:val="00926265"/>
    <w:rsid w:val="00927156"/>
    <w:rsid w:val="00931EF9"/>
    <w:rsid w:val="00937AD9"/>
    <w:rsid w:val="00940800"/>
    <w:rsid w:val="00943900"/>
    <w:rsid w:val="00943A7C"/>
    <w:rsid w:val="00943F43"/>
    <w:rsid w:val="00945549"/>
    <w:rsid w:val="009455C3"/>
    <w:rsid w:val="00945835"/>
    <w:rsid w:val="009464A6"/>
    <w:rsid w:val="00946568"/>
    <w:rsid w:val="00946EBF"/>
    <w:rsid w:val="00951B68"/>
    <w:rsid w:val="00955AAC"/>
    <w:rsid w:val="009572EC"/>
    <w:rsid w:val="009601DB"/>
    <w:rsid w:val="00960817"/>
    <w:rsid w:val="00963B4D"/>
    <w:rsid w:val="00964706"/>
    <w:rsid w:val="00964BB6"/>
    <w:rsid w:val="00970270"/>
    <w:rsid w:val="009702B6"/>
    <w:rsid w:val="009707C9"/>
    <w:rsid w:val="0097093F"/>
    <w:rsid w:val="00971AE7"/>
    <w:rsid w:val="00972526"/>
    <w:rsid w:val="00975806"/>
    <w:rsid w:val="00975AE8"/>
    <w:rsid w:val="00977DDF"/>
    <w:rsid w:val="00980ECA"/>
    <w:rsid w:val="00982A09"/>
    <w:rsid w:val="00985191"/>
    <w:rsid w:val="00985894"/>
    <w:rsid w:val="00986580"/>
    <w:rsid w:val="00986594"/>
    <w:rsid w:val="00987820"/>
    <w:rsid w:val="00987CE2"/>
    <w:rsid w:val="00987DC8"/>
    <w:rsid w:val="00992008"/>
    <w:rsid w:val="00992BDD"/>
    <w:rsid w:val="00995D52"/>
    <w:rsid w:val="00997065"/>
    <w:rsid w:val="00997ED6"/>
    <w:rsid w:val="009A01A8"/>
    <w:rsid w:val="009A0890"/>
    <w:rsid w:val="009A2A8A"/>
    <w:rsid w:val="009A32D8"/>
    <w:rsid w:val="009A5530"/>
    <w:rsid w:val="009A64C9"/>
    <w:rsid w:val="009A6631"/>
    <w:rsid w:val="009A6C7E"/>
    <w:rsid w:val="009A7F85"/>
    <w:rsid w:val="009B0077"/>
    <w:rsid w:val="009B0A15"/>
    <w:rsid w:val="009B0C62"/>
    <w:rsid w:val="009B398B"/>
    <w:rsid w:val="009B3F54"/>
    <w:rsid w:val="009B555E"/>
    <w:rsid w:val="009B6F1B"/>
    <w:rsid w:val="009B78E3"/>
    <w:rsid w:val="009C010C"/>
    <w:rsid w:val="009C0435"/>
    <w:rsid w:val="009C0868"/>
    <w:rsid w:val="009C1B30"/>
    <w:rsid w:val="009C55B4"/>
    <w:rsid w:val="009C6FCF"/>
    <w:rsid w:val="009C7636"/>
    <w:rsid w:val="009D088E"/>
    <w:rsid w:val="009D1035"/>
    <w:rsid w:val="009D106D"/>
    <w:rsid w:val="009D1D53"/>
    <w:rsid w:val="009D2321"/>
    <w:rsid w:val="009D34AA"/>
    <w:rsid w:val="009D3721"/>
    <w:rsid w:val="009D46CD"/>
    <w:rsid w:val="009D62C8"/>
    <w:rsid w:val="009D6F89"/>
    <w:rsid w:val="009D703A"/>
    <w:rsid w:val="009E21EA"/>
    <w:rsid w:val="009E501A"/>
    <w:rsid w:val="009E5109"/>
    <w:rsid w:val="009E5702"/>
    <w:rsid w:val="009E5C0E"/>
    <w:rsid w:val="009E6C56"/>
    <w:rsid w:val="009E793F"/>
    <w:rsid w:val="009E7C8A"/>
    <w:rsid w:val="009F0716"/>
    <w:rsid w:val="009F1362"/>
    <w:rsid w:val="009F250E"/>
    <w:rsid w:val="009F3E25"/>
    <w:rsid w:val="009F43CD"/>
    <w:rsid w:val="009F5024"/>
    <w:rsid w:val="009F53CE"/>
    <w:rsid w:val="009F55F5"/>
    <w:rsid w:val="009F671F"/>
    <w:rsid w:val="009F6E24"/>
    <w:rsid w:val="009F7FD4"/>
    <w:rsid w:val="00A0024F"/>
    <w:rsid w:val="00A00F0A"/>
    <w:rsid w:val="00A01DBB"/>
    <w:rsid w:val="00A0359E"/>
    <w:rsid w:val="00A046E9"/>
    <w:rsid w:val="00A04A79"/>
    <w:rsid w:val="00A0549B"/>
    <w:rsid w:val="00A06CB1"/>
    <w:rsid w:val="00A1028C"/>
    <w:rsid w:val="00A11450"/>
    <w:rsid w:val="00A12306"/>
    <w:rsid w:val="00A13D11"/>
    <w:rsid w:val="00A144FF"/>
    <w:rsid w:val="00A21FB2"/>
    <w:rsid w:val="00A23664"/>
    <w:rsid w:val="00A23C6B"/>
    <w:rsid w:val="00A23E4A"/>
    <w:rsid w:val="00A25DC3"/>
    <w:rsid w:val="00A26734"/>
    <w:rsid w:val="00A279EE"/>
    <w:rsid w:val="00A3611F"/>
    <w:rsid w:val="00A37BFE"/>
    <w:rsid w:val="00A40378"/>
    <w:rsid w:val="00A444D2"/>
    <w:rsid w:val="00A46D80"/>
    <w:rsid w:val="00A512F5"/>
    <w:rsid w:val="00A535CB"/>
    <w:rsid w:val="00A540C1"/>
    <w:rsid w:val="00A5446A"/>
    <w:rsid w:val="00A545AD"/>
    <w:rsid w:val="00A54664"/>
    <w:rsid w:val="00A54956"/>
    <w:rsid w:val="00A5630B"/>
    <w:rsid w:val="00A56A66"/>
    <w:rsid w:val="00A614AF"/>
    <w:rsid w:val="00A625EB"/>
    <w:rsid w:val="00A63454"/>
    <w:rsid w:val="00A63F82"/>
    <w:rsid w:val="00A65B7E"/>
    <w:rsid w:val="00A700AB"/>
    <w:rsid w:val="00A705B3"/>
    <w:rsid w:val="00A70A58"/>
    <w:rsid w:val="00A70FC3"/>
    <w:rsid w:val="00A73015"/>
    <w:rsid w:val="00A74ACD"/>
    <w:rsid w:val="00A74CED"/>
    <w:rsid w:val="00A74DA8"/>
    <w:rsid w:val="00A75866"/>
    <w:rsid w:val="00A76649"/>
    <w:rsid w:val="00A807CE"/>
    <w:rsid w:val="00A81CEA"/>
    <w:rsid w:val="00A82F0B"/>
    <w:rsid w:val="00A845D0"/>
    <w:rsid w:val="00A85941"/>
    <w:rsid w:val="00A85F71"/>
    <w:rsid w:val="00A8711B"/>
    <w:rsid w:val="00A91E68"/>
    <w:rsid w:val="00A922F6"/>
    <w:rsid w:val="00A927F0"/>
    <w:rsid w:val="00A954E1"/>
    <w:rsid w:val="00A9746B"/>
    <w:rsid w:val="00A97484"/>
    <w:rsid w:val="00A974A9"/>
    <w:rsid w:val="00A97C10"/>
    <w:rsid w:val="00A97EB1"/>
    <w:rsid w:val="00AA07D7"/>
    <w:rsid w:val="00AA1273"/>
    <w:rsid w:val="00AA39D2"/>
    <w:rsid w:val="00AA4098"/>
    <w:rsid w:val="00AA4408"/>
    <w:rsid w:val="00AA5C5E"/>
    <w:rsid w:val="00AA6DFE"/>
    <w:rsid w:val="00AB013D"/>
    <w:rsid w:val="00AB0DB1"/>
    <w:rsid w:val="00AB1094"/>
    <w:rsid w:val="00AB1D08"/>
    <w:rsid w:val="00AB3BF4"/>
    <w:rsid w:val="00AB4F01"/>
    <w:rsid w:val="00AB6C3E"/>
    <w:rsid w:val="00AB739C"/>
    <w:rsid w:val="00AC0A75"/>
    <w:rsid w:val="00AC2A01"/>
    <w:rsid w:val="00AC3C74"/>
    <w:rsid w:val="00AC48B6"/>
    <w:rsid w:val="00AD1357"/>
    <w:rsid w:val="00AD13FF"/>
    <w:rsid w:val="00AD334E"/>
    <w:rsid w:val="00AD5F08"/>
    <w:rsid w:val="00AD6B7E"/>
    <w:rsid w:val="00AD7C74"/>
    <w:rsid w:val="00AE13C2"/>
    <w:rsid w:val="00AE19EE"/>
    <w:rsid w:val="00AE2D9C"/>
    <w:rsid w:val="00AE305C"/>
    <w:rsid w:val="00AE322A"/>
    <w:rsid w:val="00AE5F02"/>
    <w:rsid w:val="00AE756D"/>
    <w:rsid w:val="00AE7C3D"/>
    <w:rsid w:val="00AF19E0"/>
    <w:rsid w:val="00AF3A92"/>
    <w:rsid w:val="00AF48C4"/>
    <w:rsid w:val="00AF76D7"/>
    <w:rsid w:val="00B00F94"/>
    <w:rsid w:val="00B01A86"/>
    <w:rsid w:val="00B03AB8"/>
    <w:rsid w:val="00B042E7"/>
    <w:rsid w:val="00B04B66"/>
    <w:rsid w:val="00B06B30"/>
    <w:rsid w:val="00B117E4"/>
    <w:rsid w:val="00B12713"/>
    <w:rsid w:val="00B12805"/>
    <w:rsid w:val="00B155E7"/>
    <w:rsid w:val="00B17374"/>
    <w:rsid w:val="00B20443"/>
    <w:rsid w:val="00B2316A"/>
    <w:rsid w:val="00B236F8"/>
    <w:rsid w:val="00B23D7A"/>
    <w:rsid w:val="00B24E62"/>
    <w:rsid w:val="00B26110"/>
    <w:rsid w:val="00B32146"/>
    <w:rsid w:val="00B333F6"/>
    <w:rsid w:val="00B35BEC"/>
    <w:rsid w:val="00B371CF"/>
    <w:rsid w:val="00B3753A"/>
    <w:rsid w:val="00B41FB1"/>
    <w:rsid w:val="00B448CE"/>
    <w:rsid w:val="00B46D31"/>
    <w:rsid w:val="00B47871"/>
    <w:rsid w:val="00B508B8"/>
    <w:rsid w:val="00B50D1B"/>
    <w:rsid w:val="00B5103C"/>
    <w:rsid w:val="00B52CF5"/>
    <w:rsid w:val="00B52F9D"/>
    <w:rsid w:val="00B54102"/>
    <w:rsid w:val="00B54C0B"/>
    <w:rsid w:val="00B54F40"/>
    <w:rsid w:val="00B5500B"/>
    <w:rsid w:val="00B55B1C"/>
    <w:rsid w:val="00B5793B"/>
    <w:rsid w:val="00B60D04"/>
    <w:rsid w:val="00B60F4B"/>
    <w:rsid w:val="00B61985"/>
    <w:rsid w:val="00B626A6"/>
    <w:rsid w:val="00B62854"/>
    <w:rsid w:val="00B631B0"/>
    <w:rsid w:val="00B64825"/>
    <w:rsid w:val="00B71820"/>
    <w:rsid w:val="00B73B1A"/>
    <w:rsid w:val="00B77BD7"/>
    <w:rsid w:val="00B8008E"/>
    <w:rsid w:val="00B81BA4"/>
    <w:rsid w:val="00B81E51"/>
    <w:rsid w:val="00B81F06"/>
    <w:rsid w:val="00B83B5B"/>
    <w:rsid w:val="00B85135"/>
    <w:rsid w:val="00B853A7"/>
    <w:rsid w:val="00B90311"/>
    <w:rsid w:val="00B9533A"/>
    <w:rsid w:val="00B960AB"/>
    <w:rsid w:val="00B97750"/>
    <w:rsid w:val="00B97D16"/>
    <w:rsid w:val="00BA143D"/>
    <w:rsid w:val="00BA1A7F"/>
    <w:rsid w:val="00BA44B3"/>
    <w:rsid w:val="00BA54B8"/>
    <w:rsid w:val="00BA6BE0"/>
    <w:rsid w:val="00BA702D"/>
    <w:rsid w:val="00BB08CF"/>
    <w:rsid w:val="00BB240C"/>
    <w:rsid w:val="00BB7409"/>
    <w:rsid w:val="00BB7519"/>
    <w:rsid w:val="00BC21B2"/>
    <w:rsid w:val="00BC3055"/>
    <w:rsid w:val="00BC413E"/>
    <w:rsid w:val="00BC49E5"/>
    <w:rsid w:val="00BC5EC1"/>
    <w:rsid w:val="00BC5FD8"/>
    <w:rsid w:val="00BC75BF"/>
    <w:rsid w:val="00BD0B2F"/>
    <w:rsid w:val="00BD2423"/>
    <w:rsid w:val="00BD26A3"/>
    <w:rsid w:val="00BE135B"/>
    <w:rsid w:val="00BE4111"/>
    <w:rsid w:val="00BE536D"/>
    <w:rsid w:val="00BE59C1"/>
    <w:rsid w:val="00BE6DF4"/>
    <w:rsid w:val="00BE6E74"/>
    <w:rsid w:val="00BF1625"/>
    <w:rsid w:val="00BF1E54"/>
    <w:rsid w:val="00BF28E8"/>
    <w:rsid w:val="00BF39DA"/>
    <w:rsid w:val="00C00246"/>
    <w:rsid w:val="00C02032"/>
    <w:rsid w:val="00C02A06"/>
    <w:rsid w:val="00C04882"/>
    <w:rsid w:val="00C065A4"/>
    <w:rsid w:val="00C06836"/>
    <w:rsid w:val="00C06B72"/>
    <w:rsid w:val="00C07E28"/>
    <w:rsid w:val="00C1076C"/>
    <w:rsid w:val="00C11306"/>
    <w:rsid w:val="00C126B3"/>
    <w:rsid w:val="00C12D7C"/>
    <w:rsid w:val="00C12FCE"/>
    <w:rsid w:val="00C13219"/>
    <w:rsid w:val="00C2135D"/>
    <w:rsid w:val="00C263DC"/>
    <w:rsid w:val="00C26C6A"/>
    <w:rsid w:val="00C27466"/>
    <w:rsid w:val="00C278F4"/>
    <w:rsid w:val="00C30A19"/>
    <w:rsid w:val="00C3136F"/>
    <w:rsid w:val="00C3166F"/>
    <w:rsid w:val="00C33226"/>
    <w:rsid w:val="00C336BC"/>
    <w:rsid w:val="00C34E07"/>
    <w:rsid w:val="00C373E4"/>
    <w:rsid w:val="00C37604"/>
    <w:rsid w:val="00C4010C"/>
    <w:rsid w:val="00C4268F"/>
    <w:rsid w:val="00C443DB"/>
    <w:rsid w:val="00C4539A"/>
    <w:rsid w:val="00C47667"/>
    <w:rsid w:val="00C47D22"/>
    <w:rsid w:val="00C504DC"/>
    <w:rsid w:val="00C51211"/>
    <w:rsid w:val="00C51A5C"/>
    <w:rsid w:val="00C51D98"/>
    <w:rsid w:val="00C52003"/>
    <w:rsid w:val="00C521A5"/>
    <w:rsid w:val="00C54099"/>
    <w:rsid w:val="00C5581E"/>
    <w:rsid w:val="00C56CB5"/>
    <w:rsid w:val="00C60016"/>
    <w:rsid w:val="00C61495"/>
    <w:rsid w:val="00C61E6B"/>
    <w:rsid w:val="00C62381"/>
    <w:rsid w:val="00C623C8"/>
    <w:rsid w:val="00C62FEC"/>
    <w:rsid w:val="00C64722"/>
    <w:rsid w:val="00C64B00"/>
    <w:rsid w:val="00C70F1F"/>
    <w:rsid w:val="00C72785"/>
    <w:rsid w:val="00C72E61"/>
    <w:rsid w:val="00C738A8"/>
    <w:rsid w:val="00C74196"/>
    <w:rsid w:val="00C7461F"/>
    <w:rsid w:val="00C7524E"/>
    <w:rsid w:val="00C7734E"/>
    <w:rsid w:val="00C819D5"/>
    <w:rsid w:val="00C820F5"/>
    <w:rsid w:val="00C83397"/>
    <w:rsid w:val="00C8440F"/>
    <w:rsid w:val="00C84CF5"/>
    <w:rsid w:val="00C86B4F"/>
    <w:rsid w:val="00C87BE2"/>
    <w:rsid w:val="00C87C0B"/>
    <w:rsid w:val="00C929E8"/>
    <w:rsid w:val="00C92D30"/>
    <w:rsid w:val="00C92ECE"/>
    <w:rsid w:val="00C94A15"/>
    <w:rsid w:val="00C968C0"/>
    <w:rsid w:val="00CA15CF"/>
    <w:rsid w:val="00CA1950"/>
    <w:rsid w:val="00CA1B17"/>
    <w:rsid w:val="00CA2066"/>
    <w:rsid w:val="00CA387F"/>
    <w:rsid w:val="00CA3DEA"/>
    <w:rsid w:val="00CA4336"/>
    <w:rsid w:val="00CA4AB0"/>
    <w:rsid w:val="00CA4EEA"/>
    <w:rsid w:val="00CA5507"/>
    <w:rsid w:val="00CA6274"/>
    <w:rsid w:val="00CA6EC6"/>
    <w:rsid w:val="00CB04BE"/>
    <w:rsid w:val="00CB63BD"/>
    <w:rsid w:val="00CB68B8"/>
    <w:rsid w:val="00CB7068"/>
    <w:rsid w:val="00CB776E"/>
    <w:rsid w:val="00CC04A5"/>
    <w:rsid w:val="00CC09C5"/>
    <w:rsid w:val="00CC16E6"/>
    <w:rsid w:val="00CC1827"/>
    <w:rsid w:val="00CC22E1"/>
    <w:rsid w:val="00CC34CF"/>
    <w:rsid w:val="00CC35AC"/>
    <w:rsid w:val="00CC39C9"/>
    <w:rsid w:val="00CC544E"/>
    <w:rsid w:val="00CD2E25"/>
    <w:rsid w:val="00CD431A"/>
    <w:rsid w:val="00CD497F"/>
    <w:rsid w:val="00CD50DC"/>
    <w:rsid w:val="00CD5107"/>
    <w:rsid w:val="00CD78DC"/>
    <w:rsid w:val="00CD7EB4"/>
    <w:rsid w:val="00CE18E8"/>
    <w:rsid w:val="00CE1E63"/>
    <w:rsid w:val="00CE221B"/>
    <w:rsid w:val="00CE335D"/>
    <w:rsid w:val="00CE3F77"/>
    <w:rsid w:val="00CE44D2"/>
    <w:rsid w:val="00CE4A06"/>
    <w:rsid w:val="00CE5473"/>
    <w:rsid w:val="00CE6C8D"/>
    <w:rsid w:val="00CE71E6"/>
    <w:rsid w:val="00CE729A"/>
    <w:rsid w:val="00CF06E3"/>
    <w:rsid w:val="00CF1A02"/>
    <w:rsid w:val="00CF21C9"/>
    <w:rsid w:val="00CF2EE4"/>
    <w:rsid w:val="00CF3266"/>
    <w:rsid w:val="00CF638E"/>
    <w:rsid w:val="00CF7933"/>
    <w:rsid w:val="00D00A73"/>
    <w:rsid w:val="00D01E64"/>
    <w:rsid w:val="00D04829"/>
    <w:rsid w:val="00D04891"/>
    <w:rsid w:val="00D05A44"/>
    <w:rsid w:val="00D07459"/>
    <w:rsid w:val="00D10FFE"/>
    <w:rsid w:val="00D117F3"/>
    <w:rsid w:val="00D1339F"/>
    <w:rsid w:val="00D141F8"/>
    <w:rsid w:val="00D1479A"/>
    <w:rsid w:val="00D17597"/>
    <w:rsid w:val="00D206AA"/>
    <w:rsid w:val="00D20E29"/>
    <w:rsid w:val="00D227CB"/>
    <w:rsid w:val="00D23740"/>
    <w:rsid w:val="00D24451"/>
    <w:rsid w:val="00D258C6"/>
    <w:rsid w:val="00D27C5B"/>
    <w:rsid w:val="00D3006F"/>
    <w:rsid w:val="00D31016"/>
    <w:rsid w:val="00D33B04"/>
    <w:rsid w:val="00D345A4"/>
    <w:rsid w:val="00D346E9"/>
    <w:rsid w:val="00D353DC"/>
    <w:rsid w:val="00D37425"/>
    <w:rsid w:val="00D40C76"/>
    <w:rsid w:val="00D41CA2"/>
    <w:rsid w:val="00D41D35"/>
    <w:rsid w:val="00D42BE9"/>
    <w:rsid w:val="00D43BC2"/>
    <w:rsid w:val="00D44463"/>
    <w:rsid w:val="00D44560"/>
    <w:rsid w:val="00D46807"/>
    <w:rsid w:val="00D46DBC"/>
    <w:rsid w:val="00D474EF"/>
    <w:rsid w:val="00D54DA5"/>
    <w:rsid w:val="00D569EE"/>
    <w:rsid w:val="00D60B72"/>
    <w:rsid w:val="00D628C7"/>
    <w:rsid w:val="00D63B98"/>
    <w:rsid w:val="00D64315"/>
    <w:rsid w:val="00D64654"/>
    <w:rsid w:val="00D65A76"/>
    <w:rsid w:val="00D70F84"/>
    <w:rsid w:val="00D717D6"/>
    <w:rsid w:val="00D72150"/>
    <w:rsid w:val="00D72847"/>
    <w:rsid w:val="00D7344F"/>
    <w:rsid w:val="00D73FEA"/>
    <w:rsid w:val="00D74474"/>
    <w:rsid w:val="00D744AC"/>
    <w:rsid w:val="00D75184"/>
    <w:rsid w:val="00D75D6B"/>
    <w:rsid w:val="00D8135D"/>
    <w:rsid w:val="00D834D7"/>
    <w:rsid w:val="00D83E91"/>
    <w:rsid w:val="00D84019"/>
    <w:rsid w:val="00D84331"/>
    <w:rsid w:val="00D8491D"/>
    <w:rsid w:val="00D8639C"/>
    <w:rsid w:val="00D866C4"/>
    <w:rsid w:val="00D87924"/>
    <w:rsid w:val="00D91D1F"/>
    <w:rsid w:val="00D92D70"/>
    <w:rsid w:val="00D93F31"/>
    <w:rsid w:val="00D93F46"/>
    <w:rsid w:val="00D94B9F"/>
    <w:rsid w:val="00DA20AF"/>
    <w:rsid w:val="00DA253A"/>
    <w:rsid w:val="00DA4076"/>
    <w:rsid w:val="00DA546E"/>
    <w:rsid w:val="00DA7380"/>
    <w:rsid w:val="00DB002D"/>
    <w:rsid w:val="00DB0399"/>
    <w:rsid w:val="00DB1584"/>
    <w:rsid w:val="00DB2834"/>
    <w:rsid w:val="00DB4617"/>
    <w:rsid w:val="00DB79C0"/>
    <w:rsid w:val="00DB7A5E"/>
    <w:rsid w:val="00DC29C1"/>
    <w:rsid w:val="00DC2D6C"/>
    <w:rsid w:val="00DC3CCD"/>
    <w:rsid w:val="00DC4314"/>
    <w:rsid w:val="00DC68E7"/>
    <w:rsid w:val="00DD01EA"/>
    <w:rsid w:val="00DD2901"/>
    <w:rsid w:val="00DD6146"/>
    <w:rsid w:val="00DD70C5"/>
    <w:rsid w:val="00DE0D70"/>
    <w:rsid w:val="00DE1A82"/>
    <w:rsid w:val="00DE23FE"/>
    <w:rsid w:val="00DE2FF2"/>
    <w:rsid w:val="00DE5376"/>
    <w:rsid w:val="00DF171E"/>
    <w:rsid w:val="00DF187B"/>
    <w:rsid w:val="00DF3148"/>
    <w:rsid w:val="00DF48B3"/>
    <w:rsid w:val="00DF51E6"/>
    <w:rsid w:val="00DF5AE0"/>
    <w:rsid w:val="00DF7251"/>
    <w:rsid w:val="00E0284C"/>
    <w:rsid w:val="00E02D00"/>
    <w:rsid w:val="00E030E8"/>
    <w:rsid w:val="00E0322E"/>
    <w:rsid w:val="00E03313"/>
    <w:rsid w:val="00E03AFA"/>
    <w:rsid w:val="00E03C3F"/>
    <w:rsid w:val="00E0483E"/>
    <w:rsid w:val="00E04AF3"/>
    <w:rsid w:val="00E05FF6"/>
    <w:rsid w:val="00E06FC9"/>
    <w:rsid w:val="00E0741C"/>
    <w:rsid w:val="00E10074"/>
    <w:rsid w:val="00E103B7"/>
    <w:rsid w:val="00E1076A"/>
    <w:rsid w:val="00E10E4C"/>
    <w:rsid w:val="00E11CCC"/>
    <w:rsid w:val="00E11DE5"/>
    <w:rsid w:val="00E11EAB"/>
    <w:rsid w:val="00E1248B"/>
    <w:rsid w:val="00E12F6F"/>
    <w:rsid w:val="00E13ACD"/>
    <w:rsid w:val="00E13F2C"/>
    <w:rsid w:val="00E14535"/>
    <w:rsid w:val="00E145E0"/>
    <w:rsid w:val="00E16B11"/>
    <w:rsid w:val="00E16C6C"/>
    <w:rsid w:val="00E21CDA"/>
    <w:rsid w:val="00E222A7"/>
    <w:rsid w:val="00E2291A"/>
    <w:rsid w:val="00E24929"/>
    <w:rsid w:val="00E25E2F"/>
    <w:rsid w:val="00E261E3"/>
    <w:rsid w:val="00E26233"/>
    <w:rsid w:val="00E2754D"/>
    <w:rsid w:val="00E305AC"/>
    <w:rsid w:val="00E3314C"/>
    <w:rsid w:val="00E335D5"/>
    <w:rsid w:val="00E336FE"/>
    <w:rsid w:val="00E340D9"/>
    <w:rsid w:val="00E360F0"/>
    <w:rsid w:val="00E369E6"/>
    <w:rsid w:val="00E370B1"/>
    <w:rsid w:val="00E411A2"/>
    <w:rsid w:val="00E4137D"/>
    <w:rsid w:val="00E41540"/>
    <w:rsid w:val="00E41A90"/>
    <w:rsid w:val="00E4217A"/>
    <w:rsid w:val="00E43168"/>
    <w:rsid w:val="00E43A7A"/>
    <w:rsid w:val="00E4511F"/>
    <w:rsid w:val="00E460E6"/>
    <w:rsid w:val="00E46D78"/>
    <w:rsid w:val="00E51AB0"/>
    <w:rsid w:val="00E521B7"/>
    <w:rsid w:val="00E52686"/>
    <w:rsid w:val="00E52837"/>
    <w:rsid w:val="00E53DD4"/>
    <w:rsid w:val="00E55DC8"/>
    <w:rsid w:val="00E608F0"/>
    <w:rsid w:val="00E616A6"/>
    <w:rsid w:val="00E626E6"/>
    <w:rsid w:val="00E63B9D"/>
    <w:rsid w:val="00E6442E"/>
    <w:rsid w:val="00E6458B"/>
    <w:rsid w:val="00E64BC6"/>
    <w:rsid w:val="00E67A4B"/>
    <w:rsid w:val="00E70130"/>
    <w:rsid w:val="00E73DBE"/>
    <w:rsid w:val="00E74145"/>
    <w:rsid w:val="00E75574"/>
    <w:rsid w:val="00E764EF"/>
    <w:rsid w:val="00E801D4"/>
    <w:rsid w:val="00E80EF6"/>
    <w:rsid w:val="00E81BAF"/>
    <w:rsid w:val="00E81FBD"/>
    <w:rsid w:val="00E828C3"/>
    <w:rsid w:val="00E8383E"/>
    <w:rsid w:val="00E84B08"/>
    <w:rsid w:val="00E84DE0"/>
    <w:rsid w:val="00E84FC1"/>
    <w:rsid w:val="00E876D8"/>
    <w:rsid w:val="00E9001C"/>
    <w:rsid w:val="00E9210C"/>
    <w:rsid w:val="00E927AD"/>
    <w:rsid w:val="00E9465F"/>
    <w:rsid w:val="00E94CF9"/>
    <w:rsid w:val="00E94DD0"/>
    <w:rsid w:val="00E94EB2"/>
    <w:rsid w:val="00E950CE"/>
    <w:rsid w:val="00E95FED"/>
    <w:rsid w:val="00E96FF5"/>
    <w:rsid w:val="00E975DE"/>
    <w:rsid w:val="00EA316B"/>
    <w:rsid w:val="00EA62F1"/>
    <w:rsid w:val="00EA671A"/>
    <w:rsid w:val="00EA69D6"/>
    <w:rsid w:val="00EA6F29"/>
    <w:rsid w:val="00EA76E2"/>
    <w:rsid w:val="00EB130A"/>
    <w:rsid w:val="00EB1860"/>
    <w:rsid w:val="00EB4DEE"/>
    <w:rsid w:val="00EC03BA"/>
    <w:rsid w:val="00EC294A"/>
    <w:rsid w:val="00EC2FD4"/>
    <w:rsid w:val="00EC6068"/>
    <w:rsid w:val="00ED2D3D"/>
    <w:rsid w:val="00ED36D5"/>
    <w:rsid w:val="00ED3D0F"/>
    <w:rsid w:val="00ED48A9"/>
    <w:rsid w:val="00ED5821"/>
    <w:rsid w:val="00EE25A5"/>
    <w:rsid w:val="00EE2932"/>
    <w:rsid w:val="00EE5DCD"/>
    <w:rsid w:val="00EE600D"/>
    <w:rsid w:val="00EE648C"/>
    <w:rsid w:val="00EE66B4"/>
    <w:rsid w:val="00EE7C2F"/>
    <w:rsid w:val="00EF65EA"/>
    <w:rsid w:val="00EF7CFF"/>
    <w:rsid w:val="00F00404"/>
    <w:rsid w:val="00F00E42"/>
    <w:rsid w:val="00F0285C"/>
    <w:rsid w:val="00F0481A"/>
    <w:rsid w:val="00F051BA"/>
    <w:rsid w:val="00F060CE"/>
    <w:rsid w:val="00F06AD0"/>
    <w:rsid w:val="00F1003A"/>
    <w:rsid w:val="00F10115"/>
    <w:rsid w:val="00F10C7B"/>
    <w:rsid w:val="00F13DB6"/>
    <w:rsid w:val="00F149B7"/>
    <w:rsid w:val="00F15395"/>
    <w:rsid w:val="00F163DF"/>
    <w:rsid w:val="00F168A9"/>
    <w:rsid w:val="00F1752F"/>
    <w:rsid w:val="00F17A05"/>
    <w:rsid w:val="00F2273E"/>
    <w:rsid w:val="00F22C4A"/>
    <w:rsid w:val="00F233BB"/>
    <w:rsid w:val="00F23722"/>
    <w:rsid w:val="00F2604D"/>
    <w:rsid w:val="00F26C37"/>
    <w:rsid w:val="00F336EB"/>
    <w:rsid w:val="00F348B2"/>
    <w:rsid w:val="00F369FA"/>
    <w:rsid w:val="00F37361"/>
    <w:rsid w:val="00F37ECC"/>
    <w:rsid w:val="00F42B59"/>
    <w:rsid w:val="00F4638C"/>
    <w:rsid w:val="00F465DD"/>
    <w:rsid w:val="00F50BDB"/>
    <w:rsid w:val="00F51DBB"/>
    <w:rsid w:val="00F52CC4"/>
    <w:rsid w:val="00F52E2C"/>
    <w:rsid w:val="00F53CBB"/>
    <w:rsid w:val="00F544E1"/>
    <w:rsid w:val="00F549D0"/>
    <w:rsid w:val="00F55E83"/>
    <w:rsid w:val="00F56026"/>
    <w:rsid w:val="00F56907"/>
    <w:rsid w:val="00F56C72"/>
    <w:rsid w:val="00F57926"/>
    <w:rsid w:val="00F60B9D"/>
    <w:rsid w:val="00F6393E"/>
    <w:rsid w:val="00F656F3"/>
    <w:rsid w:val="00F65974"/>
    <w:rsid w:val="00F66A5B"/>
    <w:rsid w:val="00F71C4C"/>
    <w:rsid w:val="00F7364F"/>
    <w:rsid w:val="00F75C69"/>
    <w:rsid w:val="00F766D7"/>
    <w:rsid w:val="00F76D5C"/>
    <w:rsid w:val="00F8168C"/>
    <w:rsid w:val="00F8174A"/>
    <w:rsid w:val="00F848FF"/>
    <w:rsid w:val="00F8494D"/>
    <w:rsid w:val="00F86BE7"/>
    <w:rsid w:val="00F86F83"/>
    <w:rsid w:val="00F90263"/>
    <w:rsid w:val="00F9467A"/>
    <w:rsid w:val="00F951CD"/>
    <w:rsid w:val="00F96462"/>
    <w:rsid w:val="00F97218"/>
    <w:rsid w:val="00F97B61"/>
    <w:rsid w:val="00F97DF5"/>
    <w:rsid w:val="00F97F18"/>
    <w:rsid w:val="00FA058E"/>
    <w:rsid w:val="00FA11FE"/>
    <w:rsid w:val="00FA2C2D"/>
    <w:rsid w:val="00FA3E37"/>
    <w:rsid w:val="00FA4C8E"/>
    <w:rsid w:val="00FA6328"/>
    <w:rsid w:val="00FA697E"/>
    <w:rsid w:val="00FB0843"/>
    <w:rsid w:val="00FB0935"/>
    <w:rsid w:val="00FB1595"/>
    <w:rsid w:val="00FB4421"/>
    <w:rsid w:val="00FB4ED1"/>
    <w:rsid w:val="00FB5834"/>
    <w:rsid w:val="00FB77CA"/>
    <w:rsid w:val="00FC02F5"/>
    <w:rsid w:val="00FC0458"/>
    <w:rsid w:val="00FC0497"/>
    <w:rsid w:val="00FC05FB"/>
    <w:rsid w:val="00FC1418"/>
    <w:rsid w:val="00FC243C"/>
    <w:rsid w:val="00FC37EC"/>
    <w:rsid w:val="00FC71BF"/>
    <w:rsid w:val="00FC7A32"/>
    <w:rsid w:val="00FD17FA"/>
    <w:rsid w:val="00FD1B58"/>
    <w:rsid w:val="00FD1FB4"/>
    <w:rsid w:val="00FD5DC7"/>
    <w:rsid w:val="00FD62F7"/>
    <w:rsid w:val="00FD6618"/>
    <w:rsid w:val="00FD6D07"/>
    <w:rsid w:val="00FD6D1D"/>
    <w:rsid w:val="00FE0F24"/>
    <w:rsid w:val="00FE0FED"/>
    <w:rsid w:val="00FE10AE"/>
    <w:rsid w:val="00FE192B"/>
    <w:rsid w:val="00FE2600"/>
    <w:rsid w:val="00FE3095"/>
    <w:rsid w:val="00FE3366"/>
    <w:rsid w:val="00FE4252"/>
    <w:rsid w:val="00FE4B74"/>
    <w:rsid w:val="00FE4EA5"/>
    <w:rsid w:val="00FE505A"/>
    <w:rsid w:val="00FE58B7"/>
    <w:rsid w:val="00FE7A00"/>
    <w:rsid w:val="00FF08F2"/>
    <w:rsid w:val="00FF0AA6"/>
    <w:rsid w:val="00FF2E40"/>
    <w:rsid w:val="00FF316B"/>
    <w:rsid w:val="00FF3518"/>
    <w:rsid w:val="00FF352B"/>
    <w:rsid w:val="00FF4BCB"/>
    <w:rsid w:val="00FF7156"/>
    <w:rsid w:val="00FF79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B8E1364-2A7B-45E2-9446-EE99D8361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D31DC"/>
    <w:pPr>
      <w:suppressAutoHyphens/>
      <w:spacing w:after="0" w:line="240" w:lineRule="auto"/>
    </w:pPr>
    <w:rPr>
      <w:rFonts w:ascii="Times New Roman" w:eastAsia="Times New Roman" w:hAnsi="Times New Roman" w:cs="Times New Roman"/>
      <w:sz w:val="24"/>
      <w:szCs w:val="20"/>
      <w:lang w:eastAsia="ar-SA"/>
    </w:rPr>
  </w:style>
  <w:style w:type="paragraph" w:styleId="1">
    <w:name w:val="heading 1"/>
    <w:basedOn w:val="a"/>
    <w:next w:val="a"/>
    <w:link w:val="10"/>
    <w:qFormat/>
    <w:rsid w:val="00D46807"/>
    <w:pPr>
      <w:keepNext/>
      <w:numPr>
        <w:numId w:val="20"/>
      </w:numPr>
      <w:tabs>
        <w:tab w:val="left" w:pos="0"/>
      </w:tabs>
      <w:spacing w:before="240" w:after="60"/>
      <w:jc w:val="center"/>
      <w:outlineLvl w:val="0"/>
    </w:pPr>
    <w:rPr>
      <w:b/>
      <w:kern w:val="1"/>
      <w:sz w:val="32"/>
      <w:lang w:eastAsia="zh-CN"/>
    </w:rPr>
  </w:style>
  <w:style w:type="paragraph" w:styleId="2">
    <w:name w:val="heading 2"/>
    <w:basedOn w:val="a"/>
    <w:next w:val="a"/>
    <w:link w:val="20"/>
    <w:uiPriority w:val="9"/>
    <w:semiHidden/>
    <w:unhideWhenUsed/>
    <w:qFormat/>
    <w:rsid w:val="00023AE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023AE9"/>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8D31DC"/>
    <w:rPr>
      <w:color w:val="0000FF"/>
      <w:u w:val="single"/>
    </w:rPr>
  </w:style>
  <w:style w:type="paragraph" w:styleId="a4">
    <w:name w:val="Normal (Web)"/>
    <w:aliases w:val="Обычный (Web)"/>
    <w:basedOn w:val="a"/>
    <w:uiPriority w:val="99"/>
    <w:unhideWhenUsed/>
    <w:rsid w:val="008D31DC"/>
    <w:pPr>
      <w:suppressAutoHyphens w:val="0"/>
      <w:spacing w:before="100" w:beforeAutospacing="1" w:after="100" w:afterAutospacing="1"/>
    </w:pPr>
    <w:rPr>
      <w:szCs w:val="24"/>
      <w:lang w:eastAsia="ru-RU"/>
    </w:rPr>
  </w:style>
  <w:style w:type="character" w:styleId="a5">
    <w:name w:val="Strong"/>
    <w:basedOn w:val="a0"/>
    <w:uiPriority w:val="22"/>
    <w:qFormat/>
    <w:rsid w:val="008D31DC"/>
    <w:rPr>
      <w:b/>
      <w:bCs/>
    </w:rPr>
  </w:style>
  <w:style w:type="character" w:styleId="a6">
    <w:name w:val="Emphasis"/>
    <w:basedOn w:val="a0"/>
    <w:uiPriority w:val="20"/>
    <w:qFormat/>
    <w:rsid w:val="008D31DC"/>
    <w:rPr>
      <w:i/>
      <w:iCs/>
    </w:rPr>
  </w:style>
  <w:style w:type="paragraph" w:customStyle="1" w:styleId="a7">
    <w:name w:val="АСТАНДАРТ"/>
    <w:basedOn w:val="a"/>
    <w:link w:val="a8"/>
    <w:uiPriority w:val="99"/>
    <w:qFormat/>
    <w:rsid w:val="008D31DC"/>
    <w:pPr>
      <w:suppressAutoHyphens w:val="0"/>
      <w:ind w:firstLine="709"/>
      <w:jc w:val="both"/>
    </w:pPr>
    <w:rPr>
      <w:sz w:val="26"/>
      <w:szCs w:val="26"/>
      <w:lang w:eastAsia="ru-RU"/>
    </w:rPr>
  </w:style>
  <w:style w:type="character" w:customStyle="1" w:styleId="a8">
    <w:name w:val="АСТАНДАРТ Знак"/>
    <w:link w:val="a7"/>
    <w:uiPriority w:val="99"/>
    <w:rsid w:val="008D31DC"/>
    <w:rPr>
      <w:rFonts w:ascii="Times New Roman" w:eastAsia="Times New Roman" w:hAnsi="Times New Roman" w:cs="Times New Roman"/>
      <w:sz w:val="26"/>
      <w:szCs w:val="26"/>
      <w:lang w:eastAsia="ru-RU"/>
    </w:rPr>
  </w:style>
  <w:style w:type="character" w:customStyle="1" w:styleId="iceouttxt4">
    <w:name w:val="iceouttxt4"/>
    <w:basedOn w:val="a0"/>
    <w:rsid w:val="00E80EF6"/>
  </w:style>
  <w:style w:type="paragraph" w:styleId="a9">
    <w:name w:val="header"/>
    <w:basedOn w:val="a"/>
    <w:link w:val="aa"/>
    <w:uiPriority w:val="99"/>
    <w:semiHidden/>
    <w:unhideWhenUsed/>
    <w:rsid w:val="00217242"/>
    <w:pPr>
      <w:tabs>
        <w:tab w:val="center" w:pos="4677"/>
        <w:tab w:val="right" w:pos="9355"/>
      </w:tabs>
    </w:pPr>
  </w:style>
  <w:style w:type="character" w:customStyle="1" w:styleId="aa">
    <w:name w:val="Верхний колонтитул Знак"/>
    <w:basedOn w:val="a0"/>
    <w:link w:val="a9"/>
    <w:uiPriority w:val="99"/>
    <w:semiHidden/>
    <w:rsid w:val="00217242"/>
    <w:rPr>
      <w:rFonts w:ascii="Times New Roman" w:eastAsia="Times New Roman" w:hAnsi="Times New Roman" w:cs="Times New Roman"/>
      <w:sz w:val="24"/>
      <w:szCs w:val="20"/>
      <w:lang w:eastAsia="ar-SA"/>
    </w:rPr>
  </w:style>
  <w:style w:type="paragraph" w:styleId="ab">
    <w:name w:val="footer"/>
    <w:basedOn w:val="a"/>
    <w:link w:val="ac"/>
    <w:uiPriority w:val="99"/>
    <w:unhideWhenUsed/>
    <w:rsid w:val="00217242"/>
    <w:pPr>
      <w:tabs>
        <w:tab w:val="center" w:pos="4677"/>
        <w:tab w:val="right" w:pos="9355"/>
      </w:tabs>
    </w:pPr>
  </w:style>
  <w:style w:type="character" w:customStyle="1" w:styleId="ac">
    <w:name w:val="Нижний колонтитул Знак"/>
    <w:basedOn w:val="a0"/>
    <w:link w:val="ab"/>
    <w:uiPriority w:val="99"/>
    <w:rsid w:val="00217242"/>
    <w:rPr>
      <w:rFonts w:ascii="Times New Roman" w:eastAsia="Times New Roman" w:hAnsi="Times New Roman" w:cs="Times New Roman"/>
      <w:sz w:val="24"/>
      <w:szCs w:val="20"/>
      <w:lang w:eastAsia="ar-SA"/>
    </w:rPr>
  </w:style>
  <w:style w:type="paragraph" w:styleId="ad">
    <w:name w:val="List Paragraph"/>
    <w:basedOn w:val="a"/>
    <w:link w:val="ae"/>
    <w:uiPriority w:val="34"/>
    <w:qFormat/>
    <w:rsid w:val="003A16A2"/>
    <w:pPr>
      <w:suppressAutoHyphens w:val="0"/>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af">
    <w:name w:val="Основной текст Знак"/>
    <w:basedOn w:val="a0"/>
    <w:link w:val="af0"/>
    <w:rsid w:val="0056665D"/>
    <w:rPr>
      <w:rFonts w:ascii="Times New Roman" w:hAnsi="Times New Roman" w:cs="Times New Roman"/>
      <w:sz w:val="19"/>
      <w:szCs w:val="19"/>
      <w:shd w:val="clear" w:color="auto" w:fill="FFFFFF"/>
    </w:rPr>
  </w:style>
  <w:style w:type="character" w:customStyle="1" w:styleId="af1">
    <w:name w:val="Основной текст + Полужирный"/>
    <w:basedOn w:val="af"/>
    <w:rsid w:val="0056665D"/>
    <w:rPr>
      <w:rFonts w:ascii="Times New Roman" w:hAnsi="Times New Roman" w:cs="Times New Roman"/>
      <w:b/>
      <w:bCs/>
      <w:sz w:val="19"/>
      <w:szCs w:val="19"/>
      <w:shd w:val="clear" w:color="auto" w:fill="FFFFFF"/>
    </w:rPr>
  </w:style>
  <w:style w:type="character" w:customStyle="1" w:styleId="af2">
    <w:name w:val="Основной текст + Курсив"/>
    <w:basedOn w:val="af"/>
    <w:rsid w:val="0056665D"/>
    <w:rPr>
      <w:rFonts w:ascii="Times New Roman" w:hAnsi="Times New Roman" w:cs="Times New Roman"/>
      <w:i/>
      <w:iCs/>
      <w:sz w:val="19"/>
      <w:szCs w:val="19"/>
      <w:shd w:val="clear" w:color="auto" w:fill="FFFFFF"/>
    </w:rPr>
  </w:style>
  <w:style w:type="paragraph" w:styleId="af0">
    <w:name w:val="Body Text"/>
    <w:basedOn w:val="a"/>
    <w:link w:val="af"/>
    <w:rsid w:val="0056665D"/>
    <w:pPr>
      <w:widowControl w:val="0"/>
      <w:shd w:val="clear" w:color="auto" w:fill="FFFFFF"/>
      <w:suppressAutoHyphens w:val="0"/>
      <w:spacing w:line="226" w:lineRule="exact"/>
    </w:pPr>
    <w:rPr>
      <w:rFonts w:eastAsiaTheme="minorHAnsi"/>
      <w:sz w:val="19"/>
      <w:szCs w:val="19"/>
      <w:lang w:eastAsia="en-US"/>
    </w:rPr>
  </w:style>
  <w:style w:type="character" w:customStyle="1" w:styleId="11">
    <w:name w:val="Основной текст Знак1"/>
    <w:basedOn w:val="a0"/>
    <w:uiPriority w:val="99"/>
    <w:semiHidden/>
    <w:rsid w:val="0056665D"/>
    <w:rPr>
      <w:rFonts w:ascii="Times New Roman" w:eastAsia="Times New Roman" w:hAnsi="Times New Roman" w:cs="Times New Roman"/>
      <w:sz w:val="24"/>
      <w:szCs w:val="20"/>
      <w:lang w:eastAsia="ar-SA"/>
    </w:rPr>
  </w:style>
  <w:style w:type="character" w:customStyle="1" w:styleId="6">
    <w:name w:val="Основной текст + 6"/>
    <w:aliases w:val="5 pt2,Интервал 0 pt1"/>
    <w:basedOn w:val="af"/>
    <w:rsid w:val="0056665D"/>
    <w:rPr>
      <w:rFonts w:ascii="Times New Roman" w:hAnsi="Times New Roman" w:cs="Times New Roman"/>
      <w:spacing w:val="10"/>
      <w:sz w:val="13"/>
      <w:szCs w:val="13"/>
      <w:u w:val="single"/>
      <w:shd w:val="clear" w:color="auto" w:fill="FFFFFF"/>
    </w:rPr>
  </w:style>
  <w:style w:type="character" w:customStyle="1" w:styleId="61">
    <w:name w:val="Основной текст + 61"/>
    <w:aliases w:val="5 pt1,Полужирный"/>
    <w:basedOn w:val="af"/>
    <w:rsid w:val="0056665D"/>
    <w:rPr>
      <w:rFonts w:ascii="Times New Roman" w:hAnsi="Times New Roman" w:cs="Times New Roman"/>
      <w:b/>
      <w:bCs/>
      <w:sz w:val="13"/>
      <w:szCs w:val="13"/>
      <w:u w:val="single"/>
      <w:shd w:val="clear" w:color="auto" w:fill="FFFFFF"/>
    </w:rPr>
  </w:style>
  <w:style w:type="character" w:customStyle="1" w:styleId="12">
    <w:name w:val="Основной текст + Полужирный1"/>
    <w:aliases w:val="Малые прописные"/>
    <w:basedOn w:val="af"/>
    <w:rsid w:val="0056665D"/>
    <w:rPr>
      <w:rFonts w:ascii="Times New Roman" w:hAnsi="Times New Roman" w:cs="Times New Roman"/>
      <w:b/>
      <w:bCs/>
      <w:smallCaps/>
      <w:sz w:val="19"/>
      <w:szCs w:val="19"/>
      <w:shd w:val="clear" w:color="auto" w:fill="FFFFFF"/>
      <w:lang w:val="en-US" w:eastAsia="en-US"/>
    </w:rPr>
  </w:style>
  <w:style w:type="paragraph" w:customStyle="1" w:styleId="ConsPlusNormal">
    <w:name w:val="ConsPlusNormal"/>
    <w:link w:val="ConsPlusNormal0"/>
    <w:rsid w:val="00701437"/>
    <w:pPr>
      <w:autoSpaceDE w:val="0"/>
      <w:autoSpaceDN w:val="0"/>
      <w:adjustRightInd w:val="0"/>
      <w:spacing w:after="0" w:line="240" w:lineRule="auto"/>
    </w:pPr>
    <w:rPr>
      <w:rFonts w:ascii="Arial" w:hAnsi="Arial" w:cs="Arial"/>
      <w:sz w:val="20"/>
      <w:szCs w:val="20"/>
    </w:rPr>
  </w:style>
  <w:style w:type="character" w:styleId="af3">
    <w:name w:val="page number"/>
    <w:basedOn w:val="a0"/>
    <w:rsid w:val="00985894"/>
  </w:style>
  <w:style w:type="paragraph" w:customStyle="1" w:styleId="31">
    <w:name w:val="Стиль3 Знак Знак"/>
    <w:basedOn w:val="a"/>
    <w:rsid w:val="00985894"/>
    <w:pPr>
      <w:widowControl w:val="0"/>
      <w:tabs>
        <w:tab w:val="left" w:pos="360"/>
      </w:tabs>
      <w:ind w:left="283"/>
      <w:jc w:val="both"/>
      <w:textAlignment w:val="baseline"/>
    </w:pPr>
    <w:rPr>
      <w:lang w:eastAsia="zh-CN"/>
    </w:rPr>
  </w:style>
  <w:style w:type="paragraph" w:customStyle="1" w:styleId="ConsPlusDocList">
    <w:name w:val="ConsPlusDocList"/>
    <w:next w:val="a"/>
    <w:rsid w:val="00156BDE"/>
    <w:pPr>
      <w:widowControl w:val="0"/>
      <w:suppressAutoHyphens/>
      <w:autoSpaceDE w:val="0"/>
      <w:spacing w:after="0" w:line="240" w:lineRule="auto"/>
    </w:pPr>
    <w:rPr>
      <w:rFonts w:ascii="Arial" w:eastAsia="Arial" w:hAnsi="Arial" w:cs="Arial"/>
      <w:sz w:val="20"/>
      <w:szCs w:val="20"/>
      <w:lang w:eastAsia="zh-CN" w:bidi="hi-IN"/>
    </w:rPr>
  </w:style>
  <w:style w:type="character" w:customStyle="1" w:styleId="WW8Num2z2">
    <w:name w:val="WW8Num2z2"/>
    <w:rsid w:val="00B81BA4"/>
  </w:style>
  <w:style w:type="character" w:customStyle="1" w:styleId="FontStyle11">
    <w:name w:val="Font Style11"/>
    <w:rsid w:val="00351109"/>
    <w:rPr>
      <w:rFonts w:ascii="Times New Roman" w:hAnsi="Times New Roman" w:cs="Times New Roman"/>
      <w:b/>
      <w:bCs/>
      <w:sz w:val="20"/>
      <w:szCs w:val="20"/>
    </w:rPr>
  </w:style>
  <w:style w:type="paragraph" w:styleId="af4">
    <w:name w:val="Balloon Text"/>
    <w:basedOn w:val="a"/>
    <w:link w:val="af5"/>
    <w:uiPriority w:val="99"/>
    <w:semiHidden/>
    <w:unhideWhenUsed/>
    <w:rsid w:val="00462C07"/>
    <w:rPr>
      <w:rFonts w:ascii="Tahoma" w:hAnsi="Tahoma" w:cs="Tahoma"/>
      <w:sz w:val="16"/>
      <w:szCs w:val="16"/>
    </w:rPr>
  </w:style>
  <w:style w:type="character" w:customStyle="1" w:styleId="af5">
    <w:name w:val="Текст выноски Знак"/>
    <w:basedOn w:val="a0"/>
    <w:link w:val="af4"/>
    <w:uiPriority w:val="99"/>
    <w:semiHidden/>
    <w:rsid w:val="00462C07"/>
    <w:rPr>
      <w:rFonts w:ascii="Tahoma" w:eastAsia="Times New Roman" w:hAnsi="Tahoma" w:cs="Tahoma"/>
      <w:sz w:val="16"/>
      <w:szCs w:val="16"/>
      <w:lang w:eastAsia="ar-SA"/>
    </w:rPr>
  </w:style>
  <w:style w:type="character" w:customStyle="1" w:styleId="spellchecker-word-highlight">
    <w:name w:val="spellchecker-word-highlight"/>
    <w:basedOn w:val="a0"/>
    <w:rsid w:val="003501B1"/>
  </w:style>
  <w:style w:type="character" w:customStyle="1" w:styleId="Exact">
    <w:name w:val="Подпись к картинке Exact"/>
    <w:basedOn w:val="a0"/>
    <w:link w:val="af6"/>
    <w:rsid w:val="00E4217A"/>
    <w:rPr>
      <w:rFonts w:ascii="Times New Roman" w:eastAsia="Times New Roman" w:hAnsi="Times New Roman" w:cs="Times New Roman"/>
      <w:b/>
      <w:bCs/>
      <w:sz w:val="18"/>
      <w:szCs w:val="18"/>
      <w:shd w:val="clear" w:color="auto" w:fill="FFFFFF"/>
    </w:rPr>
  </w:style>
  <w:style w:type="character" w:customStyle="1" w:styleId="21">
    <w:name w:val="Основной текст (2)_"/>
    <w:basedOn w:val="a0"/>
    <w:link w:val="22"/>
    <w:rsid w:val="00E4217A"/>
    <w:rPr>
      <w:rFonts w:ascii="Times New Roman" w:eastAsia="Times New Roman" w:hAnsi="Times New Roman" w:cs="Times New Roman"/>
      <w:shd w:val="clear" w:color="auto" w:fill="FFFFFF"/>
    </w:rPr>
  </w:style>
  <w:style w:type="character" w:customStyle="1" w:styleId="23">
    <w:name w:val="Основной текст (2) + Полужирный"/>
    <w:basedOn w:val="21"/>
    <w:rsid w:val="00E4217A"/>
    <w:rPr>
      <w:rFonts w:ascii="Times New Roman" w:eastAsia="Times New Roman" w:hAnsi="Times New Roman" w:cs="Times New Roman"/>
      <w:b/>
      <w:bCs/>
      <w:color w:val="000000"/>
      <w:spacing w:val="0"/>
      <w:w w:val="100"/>
      <w:position w:val="0"/>
      <w:sz w:val="24"/>
      <w:szCs w:val="24"/>
      <w:shd w:val="clear" w:color="auto" w:fill="FFFFFF"/>
      <w:lang w:val="ru-RU" w:eastAsia="ru-RU" w:bidi="ru-RU"/>
    </w:rPr>
  </w:style>
  <w:style w:type="character" w:customStyle="1" w:styleId="2CordiaUPC13pt">
    <w:name w:val="Основной текст (2) + CordiaUPC;13 pt;Полужирный"/>
    <w:basedOn w:val="21"/>
    <w:rsid w:val="00E4217A"/>
    <w:rPr>
      <w:rFonts w:ascii="CordiaUPC" w:eastAsia="CordiaUPC" w:hAnsi="CordiaUPC" w:cs="CordiaUPC"/>
      <w:b/>
      <w:bCs/>
      <w:color w:val="000000"/>
      <w:spacing w:val="0"/>
      <w:w w:val="100"/>
      <w:position w:val="0"/>
      <w:sz w:val="26"/>
      <w:szCs w:val="26"/>
      <w:shd w:val="clear" w:color="auto" w:fill="FFFFFF"/>
      <w:lang w:val="ru-RU" w:eastAsia="ru-RU" w:bidi="ru-RU"/>
    </w:rPr>
  </w:style>
  <w:style w:type="paragraph" w:customStyle="1" w:styleId="af6">
    <w:name w:val="Подпись к картинке"/>
    <w:basedOn w:val="a"/>
    <w:link w:val="Exact"/>
    <w:rsid w:val="00E4217A"/>
    <w:pPr>
      <w:widowControl w:val="0"/>
      <w:shd w:val="clear" w:color="auto" w:fill="FFFFFF"/>
      <w:suppressAutoHyphens w:val="0"/>
      <w:spacing w:line="226" w:lineRule="exact"/>
      <w:jc w:val="both"/>
    </w:pPr>
    <w:rPr>
      <w:b/>
      <w:bCs/>
      <w:sz w:val="18"/>
      <w:szCs w:val="18"/>
      <w:lang w:eastAsia="en-US"/>
    </w:rPr>
  </w:style>
  <w:style w:type="paragraph" w:customStyle="1" w:styleId="22">
    <w:name w:val="Основной текст (2)"/>
    <w:basedOn w:val="a"/>
    <w:link w:val="21"/>
    <w:rsid w:val="00E4217A"/>
    <w:pPr>
      <w:widowControl w:val="0"/>
      <w:shd w:val="clear" w:color="auto" w:fill="FFFFFF"/>
      <w:suppressAutoHyphens w:val="0"/>
      <w:spacing w:before="120" w:after="120" w:line="278" w:lineRule="exact"/>
    </w:pPr>
    <w:rPr>
      <w:sz w:val="22"/>
      <w:szCs w:val="22"/>
      <w:lang w:eastAsia="en-US"/>
    </w:rPr>
  </w:style>
  <w:style w:type="character" w:customStyle="1" w:styleId="10">
    <w:name w:val="Заголовок 1 Знак"/>
    <w:basedOn w:val="a0"/>
    <w:link w:val="1"/>
    <w:rsid w:val="00D46807"/>
    <w:rPr>
      <w:rFonts w:ascii="Times New Roman" w:eastAsia="Times New Roman" w:hAnsi="Times New Roman" w:cs="Times New Roman"/>
      <w:b/>
      <w:kern w:val="1"/>
      <w:sz w:val="32"/>
      <w:szCs w:val="20"/>
      <w:lang w:eastAsia="zh-CN"/>
    </w:rPr>
  </w:style>
  <w:style w:type="paragraph" w:styleId="af7">
    <w:name w:val="No Spacing"/>
    <w:link w:val="af8"/>
    <w:uiPriority w:val="1"/>
    <w:qFormat/>
    <w:rsid w:val="00F75C69"/>
    <w:pPr>
      <w:spacing w:after="0" w:line="240" w:lineRule="auto"/>
    </w:pPr>
    <w:rPr>
      <w:rFonts w:ascii="Times New Roman" w:eastAsia="Times New Roman" w:hAnsi="Times New Roman" w:cs="Times New Roman"/>
      <w:sz w:val="24"/>
      <w:szCs w:val="24"/>
      <w:lang w:eastAsia="ru-RU"/>
    </w:rPr>
  </w:style>
  <w:style w:type="paragraph" w:customStyle="1" w:styleId="13">
    <w:name w:val="Обычный1"/>
    <w:link w:val="14"/>
    <w:rsid w:val="00A540C1"/>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character" w:customStyle="1" w:styleId="14">
    <w:name w:val="Обычный1 Знак"/>
    <w:basedOn w:val="a0"/>
    <w:link w:val="13"/>
    <w:locked/>
    <w:rsid w:val="00A540C1"/>
    <w:rPr>
      <w:rFonts w:ascii="Times New Roman" w:eastAsia="Times New Roman" w:hAnsi="Times New Roman" w:cs="Times New Roman"/>
      <w:sz w:val="24"/>
      <w:szCs w:val="20"/>
      <w:lang w:eastAsia="ru-RU"/>
    </w:rPr>
  </w:style>
  <w:style w:type="paragraph" w:styleId="af9">
    <w:name w:val="Body Text Indent"/>
    <w:basedOn w:val="a"/>
    <w:link w:val="afa"/>
    <w:uiPriority w:val="99"/>
    <w:semiHidden/>
    <w:unhideWhenUsed/>
    <w:rsid w:val="00DF187B"/>
    <w:pPr>
      <w:spacing w:after="120"/>
      <w:ind w:left="283"/>
    </w:pPr>
  </w:style>
  <w:style w:type="character" w:customStyle="1" w:styleId="afa">
    <w:name w:val="Основной текст с отступом Знак"/>
    <w:basedOn w:val="a0"/>
    <w:link w:val="af9"/>
    <w:uiPriority w:val="99"/>
    <w:semiHidden/>
    <w:rsid w:val="00DF187B"/>
    <w:rPr>
      <w:rFonts w:ascii="Times New Roman" w:eastAsia="Times New Roman" w:hAnsi="Times New Roman" w:cs="Times New Roman"/>
      <w:sz w:val="24"/>
      <w:szCs w:val="20"/>
      <w:lang w:eastAsia="ar-SA"/>
    </w:rPr>
  </w:style>
  <w:style w:type="character" w:customStyle="1" w:styleId="32">
    <w:name w:val="Основной текст (3)"/>
    <w:basedOn w:val="a0"/>
    <w:rsid w:val="00C929E8"/>
    <w:rPr>
      <w:rFonts w:ascii="Times New Roman" w:eastAsia="Times New Roman" w:hAnsi="Times New Roman" w:cs="Times New Roman"/>
      <w:b/>
      <w:bCs/>
      <w:i w:val="0"/>
      <w:iCs w:val="0"/>
      <w:smallCaps w:val="0"/>
      <w:strike w:val="0"/>
      <w:color w:val="000000"/>
      <w:spacing w:val="0"/>
      <w:w w:val="100"/>
      <w:position w:val="0"/>
      <w:sz w:val="22"/>
      <w:szCs w:val="22"/>
      <w:u w:val="single"/>
      <w:lang w:val="ru-RU" w:eastAsia="ru-RU" w:bidi="ru-RU"/>
    </w:rPr>
  </w:style>
  <w:style w:type="character" w:customStyle="1" w:styleId="33">
    <w:name w:val="Основной текст (3) + Не полужирный"/>
    <w:basedOn w:val="a0"/>
    <w:rsid w:val="00C929E8"/>
    <w:rPr>
      <w:rFonts w:ascii="Times New Roman" w:eastAsia="Times New Roman" w:hAnsi="Times New Roman" w:cs="Times New Roman"/>
      <w:b/>
      <w:bCs/>
      <w:i w:val="0"/>
      <w:iCs w:val="0"/>
      <w:smallCaps w:val="0"/>
      <w:strike w:val="0"/>
      <w:color w:val="000000"/>
      <w:spacing w:val="0"/>
      <w:w w:val="100"/>
      <w:position w:val="0"/>
      <w:sz w:val="22"/>
      <w:szCs w:val="22"/>
      <w:u w:val="single"/>
      <w:lang w:val="ru-RU" w:eastAsia="ru-RU" w:bidi="ru-RU"/>
    </w:rPr>
  </w:style>
  <w:style w:type="character" w:customStyle="1" w:styleId="afb">
    <w:name w:val="Гипертекстовая ссылка"/>
    <w:basedOn w:val="a0"/>
    <w:uiPriority w:val="99"/>
    <w:rsid w:val="009A01A8"/>
    <w:rPr>
      <w:color w:val="106BBE"/>
    </w:rPr>
  </w:style>
  <w:style w:type="paragraph" w:customStyle="1" w:styleId="afc">
    <w:name w:val="Заголовок статьи"/>
    <w:basedOn w:val="a"/>
    <w:next w:val="a"/>
    <w:uiPriority w:val="99"/>
    <w:rsid w:val="004C2D5D"/>
    <w:pPr>
      <w:suppressAutoHyphens w:val="0"/>
      <w:autoSpaceDE w:val="0"/>
      <w:autoSpaceDN w:val="0"/>
      <w:adjustRightInd w:val="0"/>
      <w:ind w:left="1612" w:hanging="892"/>
      <w:jc w:val="both"/>
    </w:pPr>
    <w:rPr>
      <w:rFonts w:ascii="Arial" w:eastAsiaTheme="minorHAnsi" w:hAnsi="Arial" w:cs="Arial"/>
      <w:szCs w:val="24"/>
      <w:lang w:eastAsia="en-US"/>
    </w:rPr>
  </w:style>
  <w:style w:type="character" w:customStyle="1" w:styleId="Exact0">
    <w:name w:val="Подпись к таблице Exact"/>
    <w:basedOn w:val="a0"/>
    <w:link w:val="afd"/>
    <w:rsid w:val="00661883"/>
    <w:rPr>
      <w:rFonts w:ascii="Times New Roman" w:eastAsia="Times New Roman" w:hAnsi="Times New Roman" w:cs="Times New Roman"/>
      <w:sz w:val="28"/>
      <w:szCs w:val="28"/>
      <w:shd w:val="clear" w:color="auto" w:fill="FFFFFF"/>
    </w:rPr>
  </w:style>
  <w:style w:type="character" w:customStyle="1" w:styleId="24">
    <w:name w:val="Заголовок №2_"/>
    <w:basedOn w:val="a0"/>
    <w:link w:val="25"/>
    <w:rsid w:val="00661883"/>
    <w:rPr>
      <w:rFonts w:ascii="Times New Roman" w:eastAsia="Times New Roman" w:hAnsi="Times New Roman" w:cs="Times New Roman"/>
      <w:sz w:val="28"/>
      <w:szCs w:val="28"/>
      <w:shd w:val="clear" w:color="auto" w:fill="FFFFFF"/>
    </w:rPr>
  </w:style>
  <w:style w:type="character" w:customStyle="1" w:styleId="4">
    <w:name w:val="Основной текст (4)_"/>
    <w:basedOn w:val="a0"/>
    <w:link w:val="40"/>
    <w:rsid w:val="00661883"/>
    <w:rPr>
      <w:rFonts w:ascii="Microsoft Sans Serif" w:eastAsia="Microsoft Sans Serif" w:hAnsi="Microsoft Sans Serif" w:cs="Microsoft Sans Serif"/>
      <w:sz w:val="16"/>
      <w:szCs w:val="16"/>
      <w:shd w:val="clear" w:color="auto" w:fill="FFFFFF"/>
    </w:rPr>
  </w:style>
  <w:style w:type="character" w:customStyle="1" w:styleId="2Candara115pt">
    <w:name w:val="Основной текст (2) + Candara;11;5 pt"/>
    <w:basedOn w:val="21"/>
    <w:rsid w:val="00661883"/>
    <w:rPr>
      <w:rFonts w:ascii="Candara" w:eastAsia="Candara" w:hAnsi="Candara" w:cs="Candara"/>
      <w:b w:val="0"/>
      <w:bCs w:val="0"/>
      <w:i w:val="0"/>
      <w:iCs w:val="0"/>
      <w:smallCaps w:val="0"/>
      <w:strike w:val="0"/>
      <w:color w:val="000000"/>
      <w:spacing w:val="0"/>
      <w:w w:val="100"/>
      <w:position w:val="0"/>
      <w:sz w:val="23"/>
      <w:szCs w:val="23"/>
      <w:u w:val="none"/>
      <w:shd w:val="clear" w:color="auto" w:fill="FFFFFF"/>
      <w:lang w:val="ru-RU" w:eastAsia="ru-RU" w:bidi="ru-RU"/>
    </w:rPr>
  </w:style>
  <w:style w:type="paragraph" w:customStyle="1" w:styleId="afd">
    <w:name w:val="Подпись к таблице"/>
    <w:basedOn w:val="a"/>
    <w:link w:val="Exact0"/>
    <w:rsid w:val="00661883"/>
    <w:pPr>
      <w:widowControl w:val="0"/>
      <w:shd w:val="clear" w:color="auto" w:fill="FFFFFF"/>
      <w:suppressAutoHyphens w:val="0"/>
      <w:spacing w:line="0" w:lineRule="atLeast"/>
    </w:pPr>
    <w:rPr>
      <w:sz w:val="28"/>
      <w:szCs w:val="28"/>
      <w:lang w:eastAsia="en-US"/>
    </w:rPr>
  </w:style>
  <w:style w:type="paragraph" w:customStyle="1" w:styleId="25">
    <w:name w:val="Заголовок №2"/>
    <w:basedOn w:val="a"/>
    <w:link w:val="24"/>
    <w:rsid w:val="00661883"/>
    <w:pPr>
      <w:widowControl w:val="0"/>
      <w:shd w:val="clear" w:color="auto" w:fill="FFFFFF"/>
      <w:suppressAutoHyphens w:val="0"/>
      <w:spacing w:before="360" w:line="0" w:lineRule="atLeast"/>
      <w:jc w:val="center"/>
      <w:outlineLvl w:val="1"/>
    </w:pPr>
    <w:rPr>
      <w:sz w:val="28"/>
      <w:szCs w:val="28"/>
      <w:lang w:eastAsia="en-US"/>
    </w:rPr>
  </w:style>
  <w:style w:type="paragraph" w:customStyle="1" w:styleId="40">
    <w:name w:val="Основной текст (4)"/>
    <w:basedOn w:val="a"/>
    <w:link w:val="4"/>
    <w:rsid w:val="00661883"/>
    <w:pPr>
      <w:widowControl w:val="0"/>
      <w:shd w:val="clear" w:color="auto" w:fill="FFFFFF"/>
      <w:suppressAutoHyphens w:val="0"/>
      <w:spacing w:line="240" w:lineRule="exact"/>
      <w:jc w:val="center"/>
    </w:pPr>
    <w:rPr>
      <w:rFonts w:ascii="Microsoft Sans Serif" w:eastAsia="Microsoft Sans Serif" w:hAnsi="Microsoft Sans Serif" w:cs="Microsoft Sans Serif"/>
      <w:sz w:val="16"/>
      <w:szCs w:val="16"/>
      <w:lang w:eastAsia="en-US"/>
    </w:rPr>
  </w:style>
  <w:style w:type="character" w:customStyle="1" w:styleId="413pt">
    <w:name w:val="Основной текст (4) + 13 pt;Полужирный;Не курсив"/>
    <w:basedOn w:val="4"/>
    <w:rsid w:val="009A6C7E"/>
    <w:rPr>
      <w:rFonts w:ascii="Microsoft Sans Serif" w:eastAsia="Microsoft Sans Serif" w:hAnsi="Microsoft Sans Serif" w:cs="Microsoft Sans Serif"/>
      <w:b/>
      <w:bCs/>
      <w:i/>
      <w:iCs/>
      <w:color w:val="000000"/>
      <w:spacing w:val="0"/>
      <w:w w:val="100"/>
      <w:position w:val="0"/>
      <w:sz w:val="26"/>
      <w:szCs w:val="26"/>
      <w:shd w:val="clear" w:color="auto" w:fill="FFFFFF"/>
      <w:lang w:val="ru-RU" w:eastAsia="ru-RU" w:bidi="ru-RU"/>
    </w:rPr>
  </w:style>
  <w:style w:type="character" w:customStyle="1" w:styleId="41">
    <w:name w:val="Основной текст (4) + Не курсив"/>
    <w:basedOn w:val="4"/>
    <w:rsid w:val="009A6C7E"/>
    <w:rPr>
      <w:rFonts w:ascii="Microsoft Sans Serif" w:eastAsia="Microsoft Sans Serif" w:hAnsi="Microsoft Sans Serif" w:cs="Microsoft Sans Serif"/>
      <w:i/>
      <w:iCs/>
      <w:color w:val="000000"/>
      <w:spacing w:val="0"/>
      <w:w w:val="100"/>
      <w:position w:val="0"/>
      <w:sz w:val="28"/>
      <w:szCs w:val="28"/>
      <w:shd w:val="clear" w:color="auto" w:fill="FFFFFF"/>
      <w:lang w:val="ru-RU" w:eastAsia="ru-RU" w:bidi="ru-RU"/>
    </w:rPr>
  </w:style>
  <w:style w:type="character" w:customStyle="1" w:styleId="42">
    <w:name w:val="Основной текст (4) + Полужирный"/>
    <w:basedOn w:val="4"/>
    <w:rsid w:val="009A6C7E"/>
    <w:rPr>
      <w:rFonts w:ascii="Microsoft Sans Serif" w:eastAsia="Microsoft Sans Serif" w:hAnsi="Microsoft Sans Serif" w:cs="Microsoft Sans Serif"/>
      <w:b/>
      <w:bCs/>
      <w:i/>
      <w:iCs/>
      <w:color w:val="000000"/>
      <w:spacing w:val="0"/>
      <w:w w:val="100"/>
      <w:position w:val="0"/>
      <w:sz w:val="28"/>
      <w:szCs w:val="28"/>
      <w:shd w:val="clear" w:color="auto" w:fill="FFFFFF"/>
      <w:lang w:val="ru-RU" w:eastAsia="ru-RU" w:bidi="ru-RU"/>
    </w:rPr>
  </w:style>
  <w:style w:type="character" w:customStyle="1" w:styleId="43">
    <w:name w:val="Основной текст (4) + Полужирный;Не курсив"/>
    <w:basedOn w:val="4"/>
    <w:rsid w:val="009A6C7E"/>
    <w:rPr>
      <w:rFonts w:ascii="Microsoft Sans Serif" w:eastAsia="Microsoft Sans Serif" w:hAnsi="Microsoft Sans Serif" w:cs="Microsoft Sans Serif"/>
      <w:b/>
      <w:bCs/>
      <w:i/>
      <w:iCs/>
      <w:color w:val="000000"/>
      <w:spacing w:val="0"/>
      <w:w w:val="100"/>
      <w:position w:val="0"/>
      <w:sz w:val="28"/>
      <w:szCs w:val="28"/>
      <w:u w:val="single"/>
      <w:shd w:val="clear" w:color="auto" w:fill="FFFFFF"/>
      <w:lang w:val="ru-RU" w:eastAsia="ru-RU" w:bidi="ru-RU"/>
    </w:rPr>
  </w:style>
  <w:style w:type="paragraph" w:customStyle="1" w:styleId="formattext">
    <w:name w:val="formattext"/>
    <w:basedOn w:val="a"/>
    <w:rsid w:val="00F42B59"/>
    <w:pPr>
      <w:suppressAutoHyphens w:val="0"/>
      <w:spacing w:before="100" w:beforeAutospacing="1" w:after="100" w:afterAutospacing="1"/>
    </w:pPr>
    <w:rPr>
      <w:szCs w:val="24"/>
      <w:lang w:eastAsia="ru-RU"/>
    </w:rPr>
  </w:style>
  <w:style w:type="paragraph" w:customStyle="1" w:styleId="Default">
    <w:name w:val="Default"/>
    <w:rsid w:val="00B3753A"/>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table" w:styleId="afe">
    <w:name w:val="Table Grid"/>
    <w:basedOn w:val="a1"/>
    <w:uiPriority w:val="59"/>
    <w:rsid w:val="005860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6">
    <w:name w:val="Body Text 2"/>
    <w:basedOn w:val="a"/>
    <w:link w:val="27"/>
    <w:uiPriority w:val="99"/>
    <w:unhideWhenUsed/>
    <w:rsid w:val="00A97EB1"/>
    <w:pPr>
      <w:spacing w:after="120" w:line="480" w:lineRule="auto"/>
    </w:pPr>
  </w:style>
  <w:style w:type="character" w:customStyle="1" w:styleId="27">
    <w:name w:val="Основной текст 2 Знак"/>
    <w:basedOn w:val="a0"/>
    <w:link w:val="26"/>
    <w:uiPriority w:val="99"/>
    <w:rsid w:val="00A97EB1"/>
    <w:rPr>
      <w:rFonts w:ascii="Times New Roman" w:eastAsia="Times New Roman" w:hAnsi="Times New Roman" w:cs="Times New Roman"/>
      <w:sz w:val="24"/>
      <w:szCs w:val="20"/>
      <w:lang w:eastAsia="ar-SA"/>
    </w:rPr>
  </w:style>
  <w:style w:type="paragraph" w:customStyle="1" w:styleId="a00">
    <w:name w:val="a0"/>
    <w:basedOn w:val="a"/>
    <w:rsid w:val="00484F54"/>
    <w:pPr>
      <w:suppressAutoHyphens w:val="0"/>
      <w:spacing w:before="100" w:beforeAutospacing="1" w:after="100" w:afterAutospacing="1"/>
    </w:pPr>
    <w:rPr>
      <w:szCs w:val="24"/>
      <w:lang w:eastAsia="ru-RU"/>
    </w:rPr>
  </w:style>
  <w:style w:type="character" w:customStyle="1" w:styleId="20">
    <w:name w:val="Заголовок 2 Знак"/>
    <w:basedOn w:val="a0"/>
    <w:link w:val="2"/>
    <w:uiPriority w:val="9"/>
    <w:semiHidden/>
    <w:rsid w:val="00023AE9"/>
    <w:rPr>
      <w:rFonts w:asciiTheme="majorHAnsi" w:eastAsiaTheme="majorEastAsia" w:hAnsiTheme="majorHAnsi" w:cstheme="majorBidi"/>
      <w:b/>
      <w:bCs/>
      <w:color w:val="4F81BD" w:themeColor="accent1"/>
      <w:sz w:val="26"/>
      <w:szCs w:val="26"/>
      <w:lang w:eastAsia="ar-SA"/>
    </w:rPr>
  </w:style>
  <w:style w:type="character" w:customStyle="1" w:styleId="30">
    <w:name w:val="Заголовок 3 Знак"/>
    <w:basedOn w:val="a0"/>
    <w:link w:val="3"/>
    <w:uiPriority w:val="9"/>
    <w:semiHidden/>
    <w:rsid w:val="00023AE9"/>
    <w:rPr>
      <w:rFonts w:asciiTheme="majorHAnsi" w:eastAsiaTheme="majorEastAsia" w:hAnsiTheme="majorHAnsi" w:cstheme="majorBidi"/>
      <w:b/>
      <w:bCs/>
      <w:color w:val="4F81BD" w:themeColor="accent1"/>
      <w:sz w:val="24"/>
      <w:szCs w:val="20"/>
      <w:lang w:eastAsia="ar-SA"/>
    </w:rPr>
  </w:style>
  <w:style w:type="character" w:customStyle="1" w:styleId="ConsPlusNormal0">
    <w:name w:val="ConsPlusNormal Знак"/>
    <w:link w:val="ConsPlusNormal"/>
    <w:locked/>
    <w:rsid w:val="0055328D"/>
    <w:rPr>
      <w:rFonts w:ascii="Arial" w:hAnsi="Arial" w:cs="Arial"/>
      <w:sz w:val="20"/>
      <w:szCs w:val="20"/>
    </w:rPr>
  </w:style>
  <w:style w:type="character" w:customStyle="1" w:styleId="af8">
    <w:name w:val="Без интервала Знак"/>
    <w:link w:val="af7"/>
    <w:uiPriority w:val="1"/>
    <w:locked/>
    <w:rsid w:val="00D141F8"/>
    <w:rPr>
      <w:rFonts w:ascii="Times New Roman" w:eastAsia="Times New Roman" w:hAnsi="Times New Roman" w:cs="Times New Roman"/>
      <w:sz w:val="24"/>
      <w:szCs w:val="24"/>
      <w:lang w:eastAsia="ru-RU"/>
    </w:rPr>
  </w:style>
  <w:style w:type="paragraph" w:styleId="aff">
    <w:name w:val="footnote text"/>
    <w:aliases w:val="Знак16"/>
    <w:basedOn w:val="a"/>
    <w:link w:val="aff0"/>
    <w:uiPriority w:val="99"/>
    <w:semiHidden/>
    <w:unhideWhenUsed/>
    <w:rsid w:val="00504AC8"/>
    <w:rPr>
      <w:sz w:val="20"/>
    </w:rPr>
  </w:style>
  <w:style w:type="character" w:customStyle="1" w:styleId="aff0">
    <w:name w:val="Текст сноски Знак"/>
    <w:aliases w:val="Знак16 Знак"/>
    <w:basedOn w:val="a0"/>
    <w:link w:val="aff"/>
    <w:uiPriority w:val="99"/>
    <w:semiHidden/>
    <w:rsid w:val="00504AC8"/>
    <w:rPr>
      <w:rFonts w:ascii="Times New Roman" w:eastAsia="Times New Roman" w:hAnsi="Times New Roman" w:cs="Times New Roman"/>
      <w:sz w:val="20"/>
      <w:szCs w:val="20"/>
      <w:lang w:eastAsia="ar-SA"/>
    </w:rPr>
  </w:style>
  <w:style w:type="character" w:styleId="aff1">
    <w:name w:val="footnote reference"/>
    <w:basedOn w:val="a0"/>
    <w:uiPriority w:val="99"/>
    <w:semiHidden/>
    <w:unhideWhenUsed/>
    <w:rsid w:val="00504AC8"/>
    <w:rPr>
      <w:vertAlign w:val="superscript"/>
    </w:rPr>
  </w:style>
  <w:style w:type="paragraph" w:customStyle="1" w:styleId="ConsPlusDocList1">
    <w:name w:val="ConsPlusDocList_1"/>
    <w:next w:val="a"/>
    <w:rsid w:val="00554229"/>
    <w:pPr>
      <w:widowControl w:val="0"/>
      <w:suppressAutoHyphens/>
      <w:autoSpaceDE w:val="0"/>
      <w:spacing w:after="0" w:line="240" w:lineRule="auto"/>
    </w:pPr>
    <w:rPr>
      <w:rFonts w:ascii="Arial" w:eastAsia="Arial" w:hAnsi="Arial" w:cs="Arial"/>
      <w:sz w:val="20"/>
      <w:szCs w:val="20"/>
      <w:lang w:eastAsia="zh-CN" w:bidi="hi-IN"/>
    </w:rPr>
  </w:style>
  <w:style w:type="paragraph" w:customStyle="1" w:styleId="parametervalue">
    <w:name w:val="parametervalue"/>
    <w:basedOn w:val="a"/>
    <w:rsid w:val="00CE5473"/>
    <w:pPr>
      <w:suppressAutoHyphens w:val="0"/>
      <w:spacing w:before="100" w:beforeAutospacing="1" w:after="100" w:afterAutospacing="1"/>
    </w:pPr>
    <w:rPr>
      <w:szCs w:val="24"/>
      <w:lang w:eastAsia="ru-RU"/>
    </w:rPr>
  </w:style>
  <w:style w:type="character" w:customStyle="1" w:styleId="aff2">
    <w:name w:val="Основной текст_"/>
    <w:link w:val="9"/>
    <w:rsid w:val="00CE71E6"/>
    <w:rPr>
      <w:sz w:val="23"/>
      <w:szCs w:val="23"/>
      <w:shd w:val="clear" w:color="auto" w:fill="FFFFFF"/>
    </w:rPr>
  </w:style>
  <w:style w:type="paragraph" w:customStyle="1" w:styleId="9">
    <w:name w:val="Основной текст9"/>
    <w:basedOn w:val="a"/>
    <w:link w:val="aff2"/>
    <w:rsid w:val="00CE71E6"/>
    <w:pPr>
      <w:shd w:val="clear" w:color="auto" w:fill="FFFFFF"/>
      <w:suppressAutoHyphens w:val="0"/>
      <w:spacing w:line="0" w:lineRule="atLeast"/>
    </w:pPr>
    <w:rPr>
      <w:rFonts w:asciiTheme="minorHAnsi" w:eastAsiaTheme="minorHAnsi" w:hAnsiTheme="minorHAnsi" w:cstheme="minorBidi"/>
      <w:sz w:val="23"/>
      <w:szCs w:val="23"/>
      <w:lang w:eastAsia="en-US"/>
    </w:rPr>
  </w:style>
  <w:style w:type="paragraph" w:customStyle="1" w:styleId="headertext">
    <w:name w:val="headertext"/>
    <w:basedOn w:val="a"/>
    <w:rsid w:val="002453DB"/>
    <w:pPr>
      <w:suppressAutoHyphens w:val="0"/>
      <w:spacing w:before="100" w:beforeAutospacing="1" w:after="100" w:afterAutospacing="1"/>
    </w:pPr>
    <w:rPr>
      <w:szCs w:val="24"/>
      <w:lang w:eastAsia="ru-RU"/>
    </w:rPr>
  </w:style>
  <w:style w:type="character" w:customStyle="1" w:styleId="5">
    <w:name w:val="Основной текст (5)_"/>
    <w:basedOn w:val="a0"/>
    <w:link w:val="50"/>
    <w:rsid w:val="00220F3F"/>
    <w:rPr>
      <w:rFonts w:ascii="Times New Roman" w:eastAsia="Times New Roman" w:hAnsi="Times New Roman" w:cs="Times New Roman"/>
      <w:b/>
      <w:bCs/>
      <w:sz w:val="28"/>
      <w:szCs w:val="28"/>
      <w:shd w:val="clear" w:color="auto" w:fill="FFFFFF"/>
    </w:rPr>
  </w:style>
  <w:style w:type="paragraph" w:customStyle="1" w:styleId="50">
    <w:name w:val="Основной текст (5)"/>
    <w:basedOn w:val="a"/>
    <w:link w:val="5"/>
    <w:rsid w:val="00220F3F"/>
    <w:pPr>
      <w:widowControl w:val="0"/>
      <w:shd w:val="clear" w:color="auto" w:fill="FFFFFF"/>
      <w:suppressAutoHyphens w:val="0"/>
      <w:spacing w:line="317" w:lineRule="exact"/>
      <w:ind w:firstLine="620"/>
      <w:jc w:val="both"/>
    </w:pPr>
    <w:rPr>
      <w:b/>
      <w:bCs/>
      <w:sz w:val="28"/>
      <w:szCs w:val="28"/>
      <w:lang w:eastAsia="en-US"/>
    </w:rPr>
  </w:style>
  <w:style w:type="character" w:customStyle="1" w:styleId="ae">
    <w:name w:val="Абзац списка Знак"/>
    <w:link w:val="ad"/>
    <w:uiPriority w:val="34"/>
    <w:rsid w:val="00CE4A06"/>
  </w:style>
  <w:style w:type="character" w:customStyle="1" w:styleId="212pt">
    <w:name w:val="Основной текст (2) + 12 pt"/>
    <w:basedOn w:val="21"/>
    <w:rsid w:val="004936C6"/>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lang w:val="ru-RU" w:eastAsia="ru-RU" w:bidi="ru-RU"/>
    </w:rPr>
  </w:style>
  <w:style w:type="character" w:customStyle="1" w:styleId="8">
    <w:name w:val="Основной текст (8)_"/>
    <w:basedOn w:val="a0"/>
    <w:link w:val="80"/>
    <w:rsid w:val="004936C6"/>
    <w:rPr>
      <w:rFonts w:ascii="Times New Roman" w:eastAsia="Times New Roman" w:hAnsi="Times New Roman" w:cs="Times New Roman"/>
      <w:i/>
      <w:iCs/>
      <w:sz w:val="28"/>
      <w:szCs w:val="28"/>
      <w:shd w:val="clear" w:color="auto" w:fill="FFFFFF"/>
    </w:rPr>
  </w:style>
  <w:style w:type="character" w:customStyle="1" w:styleId="812pt">
    <w:name w:val="Основной текст (8) + 12 pt"/>
    <w:basedOn w:val="8"/>
    <w:rsid w:val="004936C6"/>
    <w:rPr>
      <w:rFonts w:ascii="Times New Roman" w:eastAsia="Times New Roman" w:hAnsi="Times New Roman" w:cs="Times New Roman"/>
      <w:i/>
      <w:iCs/>
      <w:color w:val="000000"/>
      <w:spacing w:val="0"/>
      <w:w w:val="100"/>
      <w:position w:val="0"/>
      <w:sz w:val="24"/>
      <w:szCs w:val="24"/>
      <w:shd w:val="clear" w:color="auto" w:fill="FFFFFF"/>
      <w:lang w:val="ru-RU" w:eastAsia="ru-RU" w:bidi="ru-RU"/>
    </w:rPr>
  </w:style>
  <w:style w:type="paragraph" w:customStyle="1" w:styleId="80">
    <w:name w:val="Основной текст (8)"/>
    <w:basedOn w:val="a"/>
    <w:link w:val="8"/>
    <w:rsid w:val="004936C6"/>
    <w:pPr>
      <w:widowControl w:val="0"/>
      <w:shd w:val="clear" w:color="auto" w:fill="FFFFFF"/>
      <w:suppressAutoHyphens w:val="0"/>
      <w:spacing w:line="317" w:lineRule="exact"/>
      <w:ind w:firstLine="620"/>
      <w:jc w:val="both"/>
    </w:pPr>
    <w:rPr>
      <w:i/>
      <w:iCs/>
      <w:sz w:val="28"/>
      <w:szCs w:val="28"/>
      <w:lang w:eastAsia="en-US"/>
    </w:rPr>
  </w:style>
  <w:style w:type="paragraph" w:customStyle="1" w:styleId="ConsNonformat">
    <w:name w:val="ConsNonformat"/>
    <w:rsid w:val="00DE1A8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parameter">
    <w:name w:val="parameter"/>
    <w:basedOn w:val="a"/>
    <w:rsid w:val="00AC2A01"/>
    <w:pPr>
      <w:suppressAutoHyphens w:val="0"/>
      <w:spacing w:before="100" w:beforeAutospacing="1" w:after="100" w:afterAutospacing="1"/>
    </w:pPr>
    <w:rPr>
      <w:szCs w:val="24"/>
      <w:lang w:eastAsia="ru-RU"/>
    </w:rPr>
  </w:style>
  <w:style w:type="character" w:customStyle="1" w:styleId="subjectvalue">
    <w:name w:val="subjectvalue"/>
    <w:basedOn w:val="a0"/>
    <w:rsid w:val="00CC16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233168">
      <w:bodyDiv w:val="1"/>
      <w:marLeft w:val="0"/>
      <w:marRight w:val="0"/>
      <w:marTop w:val="0"/>
      <w:marBottom w:val="0"/>
      <w:divBdr>
        <w:top w:val="none" w:sz="0" w:space="0" w:color="auto"/>
        <w:left w:val="none" w:sz="0" w:space="0" w:color="auto"/>
        <w:bottom w:val="none" w:sz="0" w:space="0" w:color="auto"/>
        <w:right w:val="none" w:sz="0" w:space="0" w:color="auto"/>
      </w:divBdr>
    </w:div>
    <w:div w:id="56126181">
      <w:bodyDiv w:val="1"/>
      <w:marLeft w:val="0"/>
      <w:marRight w:val="0"/>
      <w:marTop w:val="0"/>
      <w:marBottom w:val="0"/>
      <w:divBdr>
        <w:top w:val="none" w:sz="0" w:space="0" w:color="auto"/>
        <w:left w:val="none" w:sz="0" w:space="0" w:color="auto"/>
        <w:bottom w:val="none" w:sz="0" w:space="0" w:color="auto"/>
        <w:right w:val="none" w:sz="0" w:space="0" w:color="auto"/>
      </w:divBdr>
    </w:div>
    <w:div w:id="74255010">
      <w:bodyDiv w:val="1"/>
      <w:marLeft w:val="0"/>
      <w:marRight w:val="0"/>
      <w:marTop w:val="0"/>
      <w:marBottom w:val="0"/>
      <w:divBdr>
        <w:top w:val="none" w:sz="0" w:space="0" w:color="auto"/>
        <w:left w:val="none" w:sz="0" w:space="0" w:color="auto"/>
        <w:bottom w:val="none" w:sz="0" w:space="0" w:color="auto"/>
        <w:right w:val="none" w:sz="0" w:space="0" w:color="auto"/>
      </w:divBdr>
    </w:div>
    <w:div w:id="192305374">
      <w:bodyDiv w:val="1"/>
      <w:marLeft w:val="0"/>
      <w:marRight w:val="0"/>
      <w:marTop w:val="0"/>
      <w:marBottom w:val="0"/>
      <w:divBdr>
        <w:top w:val="none" w:sz="0" w:space="0" w:color="auto"/>
        <w:left w:val="none" w:sz="0" w:space="0" w:color="auto"/>
        <w:bottom w:val="none" w:sz="0" w:space="0" w:color="auto"/>
        <w:right w:val="none" w:sz="0" w:space="0" w:color="auto"/>
      </w:divBdr>
    </w:div>
    <w:div w:id="252782751">
      <w:bodyDiv w:val="1"/>
      <w:marLeft w:val="0"/>
      <w:marRight w:val="0"/>
      <w:marTop w:val="0"/>
      <w:marBottom w:val="0"/>
      <w:divBdr>
        <w:top w:val="none" w:sz="0" w:space="0" w:color="auto"/>
        <w:left w:val="none" w:sz="0" w:space="0" w:color="auto"/>
        <w:bottom w:val="none" w:sz="0" w:space="0" w:color="auto"/>
        <w:right w:val="none" w:sz="0" w:space="0" w:color="auto"/>
      </w:divBdr>
    </w:div>
    <w:div w:id="322895962">
      <w:bodyDiv w:val="1"/>
      <w:marLeft w:val="0"/>
      <w:marRight w:val="0"/>
      <w:marTop w:val="0"/>
      <w:marBottom w:val="0"/>
      <w:divBdr>
        <w:top w:val="none" w:sz="0" w:space="0" w:color="auto"/>
        <w:left w:val="none" w:sz="0" w:space="0" w:color="auto"/>
        <w:bottom w:val="none" w:sz="0" w:space="0" w:color="auto"/>
        <w:right w:val="none" w:sz="0" w:space="0" w:color="auto"/>
      </w:divBdr>
    </w:div>
    <w:div w:id="323558561">
      <w:bodyDiv w:val="1"/>
      <w:marLeft w:val="0"/>
      <w:marRight w:val="0"/>
      <w:marTop w:val="0"/>
      <w:marBottom w:val="0"/>
      <w:divBdr>
        <w:top w:val="none" w:sz="0" w:space="0" w:color="auto"/>
        <w:left w:val="none" w:sz="0" w:space="0" w:color="auto"/>
        <w:bottom w:val="none" w:sz="0" w:space="0" w:color="auto"/>
        <w:right w:val="none" w:sz="0" w:space="0" w:color="auto"/>
      </w:divBdr>
      <w:divsChild>
        <w:div w:id="657073342">
          <w:marLeft w:val="0"/>
          <w:marRight w:val="0"/>
          <w:marTop w:val="0"/>
          <w:marBottom w:val="0"/>
          <w:divBdr>
            <w:top w:val="none" w:sz="0" w:space="0" w:color="auto"/>
            <w:left w:val="none" w:sz="0" w:space="0" w:color="auto"/>
            <w:bottom w:val="none" w:sz="0" w:space="0" w:color="auto"/>
            <w:right w:val="none" w:sz="0" w:space="0" w:color="auto"/>
          </w:divBdr>
          <w:divsChild>
            <w:div w:id="850266574">
              <w:marLeft w:val="0"/>
              <w:marRight w:val="0"/>
              <w:marTop w:val="0"/>
              <w:marBottom w:val="0"/>
              <w:divBdr>
                <w:top w:val="none" w:sz="0" w:space="0" w:color="auto"/>
                <w:left w:val="none" w:sz="0" w:space="0" w:color="auto"/>
                <w:bottom w:val="none" w:sz="0" w:space="0" w:color="auto"/>
                <w:right w:val="none" w:sz="0" w:space="0" w:color="auto"/>
              </w:divBdr>
              <w:divsChild>
                <w:div w:id="1876844385">
                  <w:marLeft w:val="0"/>
                  <w:marRight w:val="0"/>
                  <w:marTop w:val="0"/>
                  <w:marBottom w:val="0"/>
                  <w:divBdr>
                    <w:top w:val="none" w:sz="0" w:space="0" w:color="auto"/>
                    <w:left w:val="none" w:sz="0" w:space="0" w:color="auto"/>
                    <w:bottom w:val="none" w:sz="0" w:space="0" w:color="auto"/>
                    <w:right w:val="none" w:sz="0" w:space="0" w:color="auto"/>
                  </w:divBdr>
                  <w:divsChild>
                    <w:div w:id="2003509577">
                      <w:marLeft w:val="0"/>
                      <w:marRight w:val="0"/>
                      <w:marTop w:val="0"/>
                      <w:marBottom w:val="0"/>
                      <w:divBdr>
                        <w:top w:val="none" w:sz="0" w:space="0" w:color="auto"/>
                        <w:left w:val="none" w:sz="0" w:space="0" w:color="auto"/>
                        <w:bottom w:val="none" w:sz="0" w:space="0" w:color="auto"/>
                        <w:right w:val="none" w:sz="0" w:space="0" w:color="auto"/>
                      </w:divBdr>
                      <w:divsChild>
                        <w:div w:id="437257927">
                          <w:marLeft w:val="0"/>
                          <w:marRight w:val="0"/>
                          <w:marTop w:val="0"/>
                          <w:marBottom w:val="0"/>
                          <w:divBdr>
                            <w:top w:val="none" w:sz="0" w:space="0" w:color="auto"/>
                            <w:left w:val="none" w:sz="0" w:space="0" w:color="auto"/>
                            <w:bottom w:val="none" w:sz="0" w:space="0" w:color="auto"/>
                            <w:right w:val="none" w:sz="0" w:space="0" w:color="auto"/>
                          </w:divBdr>
                          <w:divsChild>
                            <w:div w:id="734088298">
                              <w:marLeft w:val="0"/>
                              <w:marRight w:val="0"/>
                              <w:marTop w:val="0"/>
                              <w:marBottom w:val="0"/>
                              <w:divBdr>
                                <w:top w:val="none" w:sz="0" w:space="0" w:color="auto"/>
                                <w:left w:val="none" w:sz="0" w:space="0" w:color="auto"/>
                                <w:bottom w:val="none" w:sz="0" w:space="0" w:color="auto"/>
                                <w:right w:val="none" w:sz="0" w:space="0" w:color="auto"/>
                              </w:divBdr>
                              <w:divsChild>
                                <w:div w:id="1173955140">
                                  <w:marLeft w:val="0"/>
                                  <w:marRight w:val="0"/>
                                  <w:marTop w:val="0"/>
                                  <w:marBottom w:val="0"/>
                                  <w:divBdr>
                                    <w:top w:val="none" w:sz="0" w:space="0" w:color="auto"/>
                                    <w:left w:val="none" w:sz="0" w:space="0" w:color="auto"/>
                                    <w:bottom w:val="none" w:sz="0" w:space="0" w:color="auto"/>
                                    <w:right w:val="none" w:sz="0" w:space="0" w:color="auto"/>
                                  </w:divBdr>
                                  <w:divsChild>
                                    <w:div w:id="1752042372">
                                      <w:marLeft w:val="0"/>
                                      <w:marRight w:val="0"/>
                                      <w:marTop w:val="0"/>
                                      <w:marBottom w:val="0"/>
                                      <w:divBdr>
                                        <w:top w:val="none" w:sz="0" w:space="0" w:color="auto"/>
                                        <w:left w:val="none" w:sz="0" w:space="0" w:color="auto"/>
                                        <w:bottom w:val="none" w:sz="0" w:space="0" w:color="auto"/>
                                        <w:right w:val="none" w:sz="0" w:space="0" w:color="auto"/>
                                      </w:divBdr>
                                      <w:divsChild>
                                        <w:div w:id="1634406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30446239">
      <w:bodyDiv w:val="1"/>
      <w:marLeft w:val="0"/>
      <w:marRight w:val="0"/>
      <w:marTop w:val="0"/>
      <w:marBottom w:val="0"/>
      <w:divBdr>
        <w:top w:val="none" w:sz="0" w:space="0" w:color="auto"/>
        <w:left w:val="none" w:sz="0" w:space="0" w:color="auto"/>
        <w:bottom w:val="none" w:sz="0" w:space="0" w:color="auto"/>
        <w:right w:val="none" w:sz="0" w:space="0" w:color="auto"/>
      </w:divBdr>
    </w:div>
    <w:div w:id="379087342">
      <w:bodyDiv w:val="1"/>
      <w:marLeft w:val="0"/>
      <w:marRight w:val="0"/>
      <w:marTop w:val="0"/>
      <w:marBottom w:val="0"/>
      <w:divBdr>
        <w:top w:val="none" w:sz="0" w:space="0" w:color="auto"/>
        <w:left w:val="none" w:sz="0" w:space="0" w:color="auto"/>
        <w:bottom w:val="none" w:sz="0" w:space="0" w:color="auto"/>
        <w:right w:val="none" w:sz="0" w:space="0" w:color="auto"/>
      </w:divBdr>
    </w:div>
    <w:div w:id="407576819">
      <w:bodyDiv w:val="1"/>
      <w:marLeft w:val="0"/>
      <w:marRight w:val="0"/>
      <w:marTop w:val="0"/>
      <w:marBottom w:val="0"/>
      <w:divBdr>
        <w:top w:val="none" w:sz="0" w:space="0" w:color="auto"/>
        <w:left w:val="none" w:sz="0" w:space="0" w:color="auto"/>
        <w:bottom w:val="none" w:sz="0" w:space="0" w:color="auto"/>
        <w:right w:val="none" w:sz="0" w:space="0" w:color="auto"/>
      </w:divBdr>
    </w:div>
    <w:div w:id="452942712">
      <w:bodyDiv w:val="1"/>
      <w:marLeft w:val="0"/>
      <w:marRight w:val="0"/>
      <w:marTop w:val="0"/>
      <w:marBottom w:val="0"/>
      <w:divBdr>
        <w:top w:val="none" w:sz="0" w:space="0" w:color="auto"/>
        <w:left w:val="none" w:sz="0" w:space="0" w:color="auto"/>
        <w:bottom w:val="none" w:sz="0" w:space="0" w:color="auto"/>
        <w:right w:val="none" w:sz="0" w:space="0" w:color="auto"/>
      </w:divBdr>
    </w:div>
    <w:div w:id="489827354">
      <w:bodyDiv w:val="1"/>
      <w:marLeft w:val="0"/>
      <w:marRight w:val="0"/>
      <w:marTop w:val="0"/>
      <w:marBottom w:val="0"/>
      <w:divBdr>
        <w:top w:val="none" w:sz="0" w:space="0" w:color="auto"/>
        <w:left w:val="none" w:sz="0" w:space="0" w:color="auto"/>
        <w:bottom w:val="none" w:sz="0" w:space="0" w:color="auto"/>
        <w:right w:val="none" w:sz="0" w:space="0" w:color="auto"/>
      </w:divBdr>
      <w:divsChild>
        <w:div w:id="1061518332">
          <w:marLeft w:val="0"/>
          <w:marRight w:val="0"/>
          <w:marTop w:val="0"/>
          <w:marBottom w:val="0"/>
          <w:divBdr>
            <w:top w:val="none" w:sz="0" w:space="0" w:color="auto"/>
            <w:left w:val="none" w:sz="0" w:space="0" w:color="auto"/>
            <w:bottom w:val="none" w:sz="0" w:space="0" w:color="auto"/>
            <w:right w:val="none" w:sz="0" w:space="0" w:color="auto"/>
          </w:divBdr>
          <w:divsChild>
            <w:div w:id="652952933">
              <w:marLeft w:val="0"/>
              <w:marRight w:val="0"/>
              <w:marTop w:val="0"/>
              <w:marBottom w:val="0"/>
              <w:divBdr>
                <w:top w:val="none" w:sz="0" w:space="0" w:color="auto"/>
                <w:left w:val="none" w:sz="0" w:space="0" w:color="auto"/>
                <w:bottom w:val="none" w:sz="0" w:space="0" w:color="auto"/>
                <w:right w:val="none" w:sz="0" w:space="0" w:color="auto"/>
              </w:divBdr>
              <w:divsChild>
                <w:div w:id="1658604277">
                  <w:marLeft w:val="0"/>
                  <w:marRight w:val="0"/>
                  <w:marTop w:val="0"/>
                  <w:marBottom w:val="0"/>
                  <w:divBdr>
                    <w:top w:val="none" w:sz="0" w:space="0" w:color="auto"/>
                    <w:left w:val="none" w:sz="0" w:space="0" w:color="auto"/>
                    <w:bottom w:val="none" w:sz="0" w:space="0" w:color="auto"/>
                    <w:right w:val="none" w:sz="0" w:space="0" w:color="auto"/>
                  </w:divBdr>
                  <w:divsChild>
                    <w:div w:id="1590384635">
                      <w:marLeft w:val="0"/>
                      <w:marRight w:val="0"/>
                      <w:marTop w:val="0"/>
                      <w:marBottom w:val="0"/>
                      <w:divBdr>
                        <w:top w:val="none" w:sz="0" w:space="0" w:color="auto"/>
                        <w:left w:val="none" w:sz="0" w:space="0" w:color="auto"/>
                        <w:bottom w:val="none" w:sz="0" w:space="0" w:color="auto"/>
                        <w:right w:val="none" w:sz="0" w:space="0" w:color="auto"/>
                      </w:divBdr>
                      <w:divsChild>
                        <w:div w:id="932204902">
                          <w:marLeft w:val="0"/>
                          <w:marRight w:val="0"/>
                          <w:marTop w:val="0"/>
                          <w:marBottom w:val="0"/>
                          <w:divBdr>
                            <w:top w:val="none" w:sz="0" w:space="0" w:color="auto"/>
                            <w:left w:val="none" w:sz="0" w:space="0" w:color="auto"/>
                            <w:bottom w:val="none" w:sz="0" w:space="0" w:color="auto"/>
                            <w:right w:val="none" w:sz="0" w:space="0" w:color="auto"/>
                          </w:divBdr>
                          <w:divsChild>
                            <w:div w:id="1338389919">
                              <w:marLeft w:val="0"/>
                              <w:marRight w:val="0"/>
                              <w:marTop w:val="0"/>
                              <w:marBottom w:val="0"/>
                              <w:divBdr>
                                <w:top w:val="none" w:sz="0" w:space="0" w:color="auto"/>
                                <w:left w:val="none" w:sz="0" w:space="0" w:color="auto"/>
                                <w:bottom w:val="none" w:sz="0" w:space="0" w:color="auto"/>
                                <w:right w:val="none" w:sz="0" w:space="0" w:color="auto"/>
                              </w:divBdr>
                              <w:divsChild>
                                <w:div w:id="1780904843">
                                  <w:marLeft w:val="0"/>
                                  <w:marRight w:val="0"/>
                                  <w:marTop w:val="0"/>
                                  <w:marBottom w:val="0"/>
                                  <w:divBdr>
                                    <w:top w:val="none" w:sz="0" w:space="0" w:color="auto"/>
                                    <w:left w:val="none" w:sz="0" w:space="0" w:color="auto"/>
                                    <w:bottom w:val="none" w:sz="0" w:space="0" w:color="auto"/>
                                    <w:right w:val="none" w:sz="0" w:space="0" w:color="auto"/>
                                  </w:divBdr>
                                  <w:divsChild>
                                    <w:div w:id="683938943">
                                      <w:marLeft w:val="0"/>
                                      <w:marRight w:val="0"/>
                                      <w:marTop w:val="0"/>
                                      <w:marBottom w:val="0"/>
                                      <w:divBdr>
                                        <w:top w:val="none" w:sz="0" w:space="0" w:color="auto"/>
                                        <w:left w:val="none" w:sz="0" w:space="0" w:color="auto"/>
                                        <w:bottom w:val="none" w:sz="0" w:space="0" w:color="auto"/>
                                        <w:right w:val="none" w:sz="0" w:space="0" w:color="auto"/>
                                      </w:divBdr>
                                      <w:divsChild>
                                        <w:div w:id="273749708">
                                          <w:marLeft w:val="0"/>
                                          <w:marRight w:val="0"/>
                                          <w:marTop w:val="0"/>
                                          <w:marBottom w:val="0"/>
                                          <w:divBdr>
                                            <w:top w:val="none" w:sz="0" w:space="0" w:color="auto"/>
                                            <w:left w:val="none" w:sz="0" w:space="0" w:color="auto"/>
                                            <w:bottom w:val="none" w:sz="0" w:space="0" w:color="auto"/>
                                            <w:right w:val="none" w:sz="0" w:space="0" w:color="auto"/>
                                          </w:divBdr>
                                          <w:divsChild>
                                            <w:div w:id="2134130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93185231">
      <w:bodyDiv w:val="1"/>
      <w:marLeft w:val="0"/>
      <w:marRight w:val="0"/>
      <w:marTop w:val="0"/>
      <w:marBottom w:val="0"/>
      <w:divBdr>
        <w:top w:val="none" w:sz="0" w:space="0" w:color="auto"/>
        <w:left w:val="none" w:sz="0" w:space="0" w:color="auto"/>
        <w:bottom w:val="none" w:sz="0" w:space="0" w:color="auto"/>
        <w:right w:val="none" w:sz="0" w:space="0" w:color="auto"/>
      </w:divBdr>
    </w:div>
    <w:div w:id="515581919">
      <w:bodyDiv w:val="1"/>
      <w:marLeft w:val="0"/>
      <w:marRight w:val="0"/>
      <w:marTop w:val="0"/>
      <w:marBottom w:val="0"/>
      <w:divBdr>
        <w:top w:val="none" w:sz="0" w:space="0" w:color="auto"/>
        <w:left w:val="none" w:sz="0" w:space="0" w:color="auto"/>
        <w:bottom w:val="none" w:sz="0" w:space="0" w:color="auto"/>
        <w:right w:val="none" w:sz="0" w:space="0" w:color="auto"/>
      </w:divBdr>
    </w:div>
    <w:div w:id="556622543">
      <w:bodyDiv w:val="1"/>
      <w:marLeft w:val="0"/>
      <w:marRight w:val="0"/>
      <w:marTop w:val="0"/>
      <w:marBottom w:val="0"/>
      <w:divBdr>
        <w:top w:val="none" w:sz="0" w:space="0" w:color="auto"/>
        <w:left w:val="none" w:sz="0" w:space="0" w:color="auto"/>
        <w:bottom w:val="none" w:sz="0" w:space="0" w:color="auto"/>
        <w:right w:val="none" w:sz="0" w:space="0" w:color="auto"/>
      </w:divBdr>
    </w:div>
    <w:div w:id="564142266">
      <w:bodyDiv w:val="1"/>
      <w:marLeft w:val="0"/>
      <w:marRight w:val="0"/>
      <w:marTop w:val="0"/>
      <w:marBottom w:val="0"/>
      <w:divBdr>
        <w:top w:val="none" w:sz="0" w:space="0" w:color="auto"/>
        <w:left w:val="none" w:sz="0" w:space="0" w:color="auto"/>
        <w:bottom w:val="none" w:sz="0" w:space="0" w:color="auto"/>
        <w:right w:val="none" w:sz="0" w:space="0" w:color="auto"/>
      </w:divBdr>
    </w:div>
    <w:div w:id="811408354">
      <w:bodyDiv w:val="1"/>
      <w:marLeft w:val="0"/>
      <w:marRight w:val="0"/>
      <w:marTop w:val="0"/>
      <w:marBottom w:val="0"/>
      <w:divBdr>
        <w:top w:val="none" w:sz="0" w:space="0" w:color="auto"/>
        <w:left w:val="none" w:sz="0" w:space="0" w:color="auto"/>
        <w:bottom w:val="none" w:sz="0" w:space="0" w:color="auto"/>
        <w:right w:val="none" w:sz="0" w:space="0" w:color="auto"/>
      </w:divBdr>
    </w:div>
    <w:div w:id="853612410">
      <w:bodyDiv w:val="1"/>
      <w:marLeft w:val="0"/>
      <w:marRight w:val="0"/>
      <w:marTop w:val="0"/>
      <w:marBottom w:val="0"/>
      <w:divBdr>
        <w:top w:val="none" w:sz="0" w:space="0" w:color="auto"/>
        <w:left w:val="none" w:sz="0" w:space="0" w:color="auto"/>
        <w:bottom w:val="none" w:sz="0" w:space="0" w:color="auto"/>
        <w:right w:val="none" w:sz="0" w:space="0" w:color="auto"/>
      </w:divBdr>
    </w:div>
    <w:div w:id="937561470">
      <w:bodyDiv w:val="1"/>
      <w:marLeft w:val="0"/>
      <w:marRight w:val="0"/>
      <w:marTop w:val="0"/>
      <w:marBottom w:val="0"/>
      <w:divBdr>
        <w:top w:val="none" w:sz="0" w:space="0" w:color="auto"/>
        <w:left w:val="none" w:sz="0" w:space="0" w:color="auto"/>
        <w:bottom w:val="none" w:sz="0" w:space="0" w:color="auto"/>
        <w:right w:val="none" w:sz="0" w:space="0" w:color="auto"/>
      </w:divBdr>
    </w:div>
    <w:div w:id="942766139">
      <w:bodyDiv w:val="1"/>
      <w:marLeft w:val="0"/>
      <w:marRight w:val="0"/>
      <w:marTop w:val="0"/>
      <w:marBottom w:val="0"/>
      <w:divBdr>
        <w:top w:val="none" w:sz="0" w:space="0" w:color="auto"/>
        <w:left w:val="none" w:sz="0" w:space="0" w:color="auto"/>
        <w:bottom w:val="none" w:sz="0" w:space="0" w:color="auto"/>
        <w:right w:val="none" w:sz="0" w:space="0" w:color="auto"/>
      </w:divBdr>
    </w:div>
    <w:div w:id="950018786">
      <w:bodyDiv w:val="1"/>
      <w:marLeft w:val="0"/>
      <w:marRight w:val="0"/>
      <w:marTop w:val="0"/>
      <w:marBottom w:val="0"/>
      <w:divBdr>
        <w:top w:val="none" w:sz="0" w:space="0" w:color="auto"/>
        <w:left w:val="none" w:sz="0" w:space="0" w:color="auto"/>
        <w:bottom w:val="none" w:sz="0" w:space="0" w:color="auto"/>
        <w:right w:val="none" w:sz="0" w:space="0" w:color="auto"/>
      </w:divBdr>
    </w:div>
    <w:div w:id="970330102">
      <w:bodyDiv w:val="1"/>
      <w:marLeft w:val="0"/>
      <w:marRight w:val="0"/>
      <w:marTop w:val="0"/>
      <w:marBottom w:val="0"/>
      <w:divBdr>
        <w:top w:val="none" w:sz="0" w:space="0" w:color="auto"/>
        <w:left w:val="none" w:sz="0" w:space="0" w:color="auto"/>
        <w:bottom w:val="none" w:sz="0" w:space="0" w:color="auto"/>
        <w:right w:val="none" w:sz="0" w:space="0" w:color="auto"/>
      </w:divBdr>
    </w:div>
    <w:div w:id="978877772">
      <w:bodyDiv w:val="1"/>
      <w:marLeft w:val="0"/>
      <w:marRight w:val="0"/>
      <w:marTop w:val="0"/>
      <w:marBottom w:val="0"/>
      <w:divBdr>
        <w:top w:val="none" w:sz="0" w:space="0" w:color="auto"/>
        <w:left w:val="none" w:sz="0" w:space="0" w:color="auto"/>
        <w:bottom w:val="none" w:sz="0" w:space="0" w:color="auto"/>
        <w:right w:val="none" w:sz="0" w:space="0" w:color="auto"/>
      </w:divBdr>
    </w:div>
    <w:div w:id="1077552458">
      <w:bodyDiv w:val="1"/>
      <w:marLeft w:val="0"/>
      <w:marRight w:val="0"/>
      <w:marTop w:val="0"/>
      <w:marBottom w:val="0"/>
      <w:divBdr>
        <w:top w:val="none" w:sz="0" w:space="0" w:color="auto"/>
        <w:left w:val="none" w:sz="0" w:space="0" w:color="auto"/>
        <w:bottom w:val="none" w:sz="0" w:space="0" w:color="auto"/>
        <w:right w:val="none" w:sz="0" w:space="0" w:color="auto"/>
      </w:divBdr>
    </w:div>
    <w:div w:id="1105925999">
      <w:bodyDiv w:val="1"/>
      <w:marLeft w:val="0"/>
      <w:marRight w:val="0"/>
      <w:marTop w:val="0"/>
      <w:marBottom w:val="0"/>
      <w:divBdr>
        <w:top w:val="none" w:sz="0" w:space="0" w:color="auto"/>
        <w:left w:val="none" w:sz="0" w:space="0" w:color="auto"/>
        <w:bottom w:val="none" w:sz="0" w:space="0" w:color="auto"/>
        <w:right w:val="none" w:sz="0" w:space="0" w:color="auto"/>
      </w:divBdr>
      <w:divsChild>
        <w:div w:id="1082290242">
          <w:marLeft w:val="0"/>
          <w:marRight w:val="0"/>
          <w:marTop w:val="0"/>
          <w:marBottom w:val="0"/>
          <w:divBdr>
            <w:top w:val="none" w:sz="0" w:space="0" w:color="auto"/>
            <w:left w:val="none" w:sz="0" w:space="0" w:color="auto"/>
            <w:bottom w:val="none" w:sz="0" w:space="0" w:color="auto"/>
            <w:right w:val="none" w:sz="0" w:space="0" w:color="auto"/>
          </w:divBdr>
          <w:divsChild>
            <w:div w:id="960378845">
              <w:marLeft w:val="0"/>
              <w:marRight w:val="0"/>
              <w:marTop w:val="0"/>
              <w:marBottom w:val="0"/>
              <w:divBdr>
                <w:top w:val="none" w:sz="0" w:space="0" w:color="auto"/>
                <w:left w:val="none" w:sz="0" w:space="0" w:color="auto"/>
                <w:bottom w:val="none" w:sz="0" w:space="0" w:color="auto"/>
                <w:right w:val="none" w:sz="0" w:space="0" w:color="auto"/>
              </w:divBdr>
              <w:divsChild>
                <w:div w:id="1845122159">
                  <w:marLeft w:val="0"/>
                  <w:marRight w:val="0"/>
                  <w:marTop w:val="0"/>
                  <w:marBottom w:val="0"/>
                  <w:divBdr>
                    <w:top w:val="none" w:sz="0" w:space="0" w:color="auto"/>
                    <w:left w:val="none" w:sz="0" w:space="0" w:color="auto"/>
                    <w:bottom w:val="none" w:sz="0" w:space="0" w:color="auto"/>
                    <w:right w:val="none" w:sz="0" w:space="0" w:color="auto"/>
                  </w:divBdr>
                  <w:divsChild>
                    <w:div w:id="823548483">
                      <w:marLeft w:val="0"/>
                      <w:marRight w:val="0"/>
                      <w:marTop w:val="0"/>
                      <w:marBottom w:val="0"/>
                      <w:divBdr>
                        <w:top w:val="none" w:sz="0" w:space="0" w:color="auto"/>
                        <w:left w:val="none" w:sz="0" w:space="0" w:color="auto"/>
                        <w:bottom w:val="none" w:sz="0" w:space="0" w:color="auto"/>
                        <w:right w:val="none" w:sz="0" w:space="0" w:color="auto"/>
                      </w:divBdr>
                      <w:divsChild>
                        <w:div w:id="1807310806">
                          <w:marLeft w:val="0"/>
                          <w:marRight w:val="0"/>
                          <w:marTop w:val="0"/>
                          <w:marBottom w:val="0"/>
                          <w:divBdr>
                            <w:top w:val="none" w:sz="0" w:space="0" w:color="auto"/>
                            <w:left w:val="none" w:sz="0" w:space="0" w:color="auto"/>
                            <w:bottom w:val="none" w:sz="0" w:space="0" w:color="auto"/>
                            <w:right w:val="none" w:sz="0" w:space="0" w:color="auto"/>
                          </w:divBdr>
                          <w:divsChild>
                            <w:div w:id="1335255810">
                              <w:marLeft w:val="0"/>
                              <w:marRight w:val="0"/>
                              <w:marTop w:val="0"/>
                              <w:marBottom w:val="0"/>
                              <w:divBdr>
                                <w:top w:val="none" w:sz="0" w:space="0" w:color="auto"/>
                                <w:left w:val="none" w:sz="0" w:space="0" w:color="auto"/>
                                <w:bottom w:val="none" w:sz="0" w:space="0" w:color="auto"/>
                                <w:right w:val="none" w:sz="0" w:space="0" w:color="auto"/>
                              </w:divBdr>
                              <w:divsChild>
                                <w:div w:id="1660116820">
                                  <w:marLeft w:val="0"/>
                                  <w:marRight w:val="0"/>
                                  <w:marTop w:val="0"/>
                                  <w:marBottom w:val="0"/>
                                  <w:divBdr>
                                    <w:top w:val="none" w:sz="0" w:space="0" w:color="auto"/>
                                    <w:left w:val="none" w:sz="0" w:space="0" w:color="auto"/>
                                    <w:bottom w:val="none" w:sz="0" w:space="0" w:color="auto"/>
                                    <w:right w:val="none" w:sz="0" w:space="0" w:color="auto"/>
                                  </w:divBdr>
                                  <w:divsChild>
                                    <w:div w:id="1651516034">
                                      <w:marLeft w:val="0"/>
                                      <w:marRight w:val="0"/>
                                      <w:marTop w:val="0"/>
                                      <w:marBottom w:val="0"/>
                                      <w:divBdr>
                                        <w:top w:val="none" w:sz="0" w:space="0" w:color="auto"/>
                                        <w:left w:val="none" w:sz="0" w:space="0" w:color="auto"/>
                                        <w:bottom w:val="none" w:sz="0" w:space="0" w:color="auto"/>
                                        <w:right w:val="none" w:sz="0" w:space="0" w:color="auto"/>
                                      </w:divBdr>
                                      <w:divsChild>
                                        <w:div w:id="166018699">
                                          <w:marLeft w:val="0"/>
                                          <w:marRight w:val="0"/>
                                          <w:marTop w:val="0"/>
                                          <w:marBottom w:val="0"/>
                                          <w:divBdr>
                                            <w:top w:val="none" w:sz="0" w:space="0" w:color="auto"/>
                                            <w:left w:val="none" w:sz="0" w:space="0" w:color="auto"/>
                                            <w:bottom w:val="none" w:sz="0" w:space="0" w:color="auto"/>
                                            <w:right w:val="none" w:sz="0" w:space="0" w:color="auto"/>
                                          </w:divBdr>
                                          <w:divsChild>
                                            <w:div w:id="1495415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23426668">
      <w:bodyDiv w:val="1"/>
      <w:marLeft w:val="0"/>
      <w:marRight w:val="0"/>
      <w:marTop w:val="0"/>
      <w:marBottom w:val="0"/>
      <w:divBdr>
        <w:top w:val="none" w:sz="0" w:space="0" w:color="auto"/>
        <w:left w:val="none" w:sz="0" w:space="0" w:color="auto"/>
        <w:bottom w:val="none" w:sz="0" w:space="0" w:color="auto"/>
        <w:right w:val="none" w:sz="0" w:space="0" w:color="auto"/>
      </w:divBdr>
    </w:div>
    <w:div w:id="1160535048">
      <w:bodyDiv w:val="1"/>
      <w:marLeft w:val="0"/>
      <w:marRight w:val="0"/>
      <w:marTop w:val="0"/>
      <w:marBottom w:val="0"/>
      <w:divBdr>
        <w:top w:val="none" w:sz="0" w:space="0" w:color="auto"/>
        <w:left w:val="none" w:sz="0" w:space="0" w:color="auto"/>
        <w:bottom w:val="none" w:sz="0" w:space="0" w:color="auto"/>
        <w:right w:val="none" w:sz="0" w:space="0" w:color="auto"/>
      </w:divBdr>
    </w:div>
    <w:div w:id="1163546242">
      <w:bodyDiv w:val="1"/>
      <w:marLeft w:val="0"/>
      <w:marRight w:val="0"/>
      <w:marTop w:val="0"/>
      <w:marBottom w:val="0"/>
      <w:divBdr>
        <w:top w:val="none" w:sz="0" w:space="0" w:color="auto"/>
        <w:left w:val="none" w:sz="0" w:space="0" w:color="auto"/>
        <w:bottom w:val="none" w:sz="0" w:space="0" w:color="auto"/>
        <w:right w:val="none" w:sz="0" w:space="0" w:color="auto"/>
      </w:divBdr>
      <w:divsChild>
        <w:div w:id="580719896">
          <w:marLeft w:val="0"/>
          <w:marRight w:val="0"/>
          <w:marTop w:val="0"/>
          <w:marBottom w:val="0"/>
          <w:divBdr>
            <w:top w:val="none" w:sz="0" w:space="0" w:color="auto"/>
            <w:left w:val="none" w:sz="0" w:space="0" w:color="auto"/>
            <w:bottom w:val="none" w:sz="0" w:space="0" w:color="auto"/>
            <w:right w:val="none" w:sz="0" w:space="0" w:color="auto"/>
          </w:divBdr>
          <w:divsChild>
            <w:div w:id="1356467515">
              <w:marLeft w:val="0"/>
              <w:marRight w:val="0"/>
              <w:marTop w:val="0"/>
              <w:marBottom w:val="0"/>
              <w:divBdr>
                <w:top w:val="none" w:sz="0" w:space="0" w:color="auto"/>
                <w:left w:val="none" w:sz="0" w:space="0" w:color="auto"/>
                <w:bottom w:val="none" w:sz="0" w:space="0" w:color="auto"/>
                <w:right w:val="none" w:sz="0" w:space="0" w:color="auto"/>
              </w:divBdr>
              <w:divsChild>
                <w:div w:id="1142389380">
                  <w:marLeft w:val="0"/>
                  <w:marRight w:val="0"/>
                  <w:marTop w:val="0"/>
                  <w:marBottom w:val="0"/>
                  <w:divBdr>
                    <w:top w:val="none" w:sz="0" w:space="0" w:color="auto"/>
                    <w:left w:val="none" w:sz="0" w:space="0" w:color="auto"/>
                    <w:bottom w:val="none" w:sz="0" w:space="0" w:color="auto"/>
                    <w:right w:val="none" w:sz="0" w:space="0" w:color="auto"/>
                  </w:divBdr>
                  <w:divsChild>
                    <w:div w:id="2015913766">
                      <w:marLeft w:val="0"/>
                      <w:marRight w:val="0"/>
                      <w:marTop w:val="0"/>
                      <w:marBottom w:val="0"/>
                      <w:divBdr>
                        <w:top w:val="none" w:sz="0" w:space="0" w:color="auto"/>
                        <w:left w:val="none" w:sz="0" w:space="0" w:color="auto"/>
                        <w:bottom w:val="none" w:sz="0" w:space="0" w:color="auto"/>
                        <w:right w:val="none" w:sz="0" w:space="0" w:color="auto"/>
                      </w:divBdr>
                      <w:divsChild>
                        <w:div w:id="1270313441">
                          <w:marLeft w:val="0"/>
                          <w:marRight w:val="0"/>
                          <w:marTop w:val="0"/>
                          <w:marBottom w:val="0"/>
                          <w:divBdr>
                            <w:top w:val="none" w:sz="0" w:space="0" w:color="auto"/>
                            <w:left w:val="none" w:sz="0" w:space="0" w:color="auto"/>
                            <w:bottom w:val="none" w:sz="0" w:space="0" w:color="auto"/>
                            <w:right w:val="none" w:sz="0" w:space="0" w:color="auto"/>
                          </w:divBdr>
                          <w:divsChild>
                            <w:div w:id="1288002655">
                              <w:marLeft w:val="0"/>
                              <w:marRight w:val="0"/>
                              <w:marTop w:val="0"/>
                              <w:marBottom w:val="0"/>
                              <w:divBdr>
                                <w:top w:val="none" w:sz="0" w:space="0" w:color="auto"/>
                                <w:left w:val="none" w:sz="0" w:space="0" w:color="auto"/>
                                <w:bottom w:val="none" w:sz="0" w:space="0" w:color="auto"/>
                                <w:right w:val="none" w:sz="0" w:space="0" w:color="auto"/>
                              </w:divBdr>
                              <w:divsChild>
                                <w:div w:id="8484701">
                                  <w:marLeft w:val="0"/>
                                  <w:marRight w:val="0"/>
                                  <w:marTop w:val="0"/>
                                  <w:marBottom w:val="0"/>
                                  <w:divBdr>
                                    <w:top w:val="none" w:sz="0" w:space="0" w:color="auto"/>
                                    <w:left w:val="none" w:sz="0" w:space="0" w:color="auto"/>
                                    <w:bottom w:val="none" w:sz="0" w:space="0" w:color="auto"/>
                                    <w:right w:val="none" w:sz="0" w:space="0" w:color="auto"/>
                                  </w:divBdr>
                                  <w:divsChild>
                                    <w:div w:id="1118523371">
                                      <w:marLeft w:val="0"/>
                                      <w:marRight w:val="0"/>
                                      <w:marTop w:val="0"/>
                                      <w:marBottom w:val="0"/>
                                      <w:divBdr>
                                        <w:top w:val="none" w:sz="0" w:space="0" w:color="auto"/>
                                        <w:left w:val="none" w:sz="0" w:space="0" w:color="auto"/>
                                        <w:bottom w:val="none" w:sz="0" w:space="0" w:color="auto"/>
                                        <w:right w:val="none" w:sz="0" w:space="0" w:color="auto"/>
                                      </w:divBdr>
                                      <w:divsChild>
                                        <w:div w:id="119191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34263093">
      <w:bodyDiv w:val="1"/>
      <w:marLeft w:val="0"/>
      <w:marRight w:val="0"/>
      <w:marTop w:val="0"/>
      <w:marBottom w:val="0"/>
      <w:divBdr>
        <w:top w:val="none" w:sz="0" w:space="0" w:color="auto"/>
        <w:left w:val="none" w:sz="0" w:space="0" w:color="auto"/>
        <w:bottom w:val="none" w:sz="0" w:space="0" w:color="auto"/>
        <w:right w:val="none" w:sz="0" w:space="0" w:color="auto"/>
      </w:divBdr>
    </w:div>
    <w:div w:id="1379162741">
      <w:bodyDiv w:val="1"/>
      <w:marLeft w:val="0"/>
      <w:marRight w:val="0"/>
      <w:marTop w:val="0"/>
      <w:marBottom w:val="0"/>
      <w:divBdr>
        <w:top w:val="none" w:sz="0" w:space="0" w:color="auto"/>
        <w:left w:val="none" w:sz="0" w:space="0" w:color="auto"/>
        <w:bottom w:val="none" w:sz="0" w:space="0" w:color="auto"/>
        <w:right w:val="none" w:sz="0" w:space="0" w:color="auto"/>
      </w:divBdr>
    </w:div>
    <w:div w:id="1412774051">
      <w:bodyDiv w:val="1"/>
      <w:marLeft w:val="0"/>
      <w:marRight w:val="0"/>
      <w:marTop w:val="0"/>
      <w:marBottom w:val="0"/>
      <w:divBdr>
        <w:top w:val="none" w:sz="0" w:space="0" w:color="auto"/>
        <w:left w:val="none" w:sz="0" w:space="0" w:color="auto"/>
        <w:bottom w:val="none" w:sz="0" w:space="0" w:color="auto"/>
        <w:right w:val="none" w:sz="0" w:space="0" w:color="auto"/>
      </w:divBdr>
    </w:div>
    <w:div w:id="1431849317">
      <w:bodyDiv w:val="1"/>
      <w:marLeft w:val="0"/>
      <w:marRight w:val="0"/>
      <w:marTop w:val="0"/>
      <w:marBottom w:val="0"/>
      <w:divBdr>
        <w:top w:val="none" w:sz="0" w:space="0" w:color="auto"/>
        <w:left w:val="none" w:sz="0" w:space="0" w:color="auto"/>
        <w:bottom w:val="none" w:sz="0" w:space="0" w:color="auto"/>
        <w:right w:val="none" w:sz="0" w:space="0" w:color="auto"/>
      </w:divBdr>
    </w:div>
    <w:div w:id="1458142995">
      <w:bodyDiv w:val="1"/>
      <w:marLeft w:val="0"/>
      <w:marRight w:val="0"/>
      <w:marTop w:val="0"/>
      <w:marBottom w:val="0"/>
      <w:divBdr>
        <w:top w:val="none" w:sz="0" w:space="0" w:color="auto"/>
        <w:left w:val="none" w:sz="0" w:space="0" w:color="auto"/>
        <w:bottom w:val="none" w:sz="0" w:space="0" w:color="auto"/>
        <w:right w:val="none" w:sz="0" w:space="0" w:color="auto"/>
      </w:divBdr>
    </w:div>
    <w:div w:id="1519197355">
      <w:bodyDiv w:val="1"/>
      <w:marLeft w:val="0"/>
      <w:marRight w:val="0"/>
      <w:marTop w:val="0"/>
      <w:marBottom w:val="0"/>
      <w:divBdr>
        <w:top w:val="none" w:sz="0" w:space="0" w:color="auto"/>
        <w:left w:val="none" w:sz="0" w:space="0" w:color="auto"/>
        <w:bottom w:val="none" w:sz="0" w:space="0" w:color="auto"/>
        <w:right w:val="none" w:sz="0" w:space="0" w:color="auto"/>
      </w:divBdr>
    </w:div>
    <w:div w:id="1563440035">
      <w:bodyDiv w:val="1"/>
      <w:marLeft w:val="0"/>
      <w:marRight w:val="0"/>
      <w:marTop w:val="0"/>
      <w:marBottom w:val="0"/>
      <w:divBdr>
        <w:top w:val="none" w:sz="0" w:space="0" w:color="auto"/>
        <w:left w:val="none" w:sz="0" w:space="0" w:color="auto"/>
        <w:bottom w:val="none" w:sz="0" w:space="0" w:color="auto"/>
        <w:right w:val="none" w:sz="0" w:space="0" w:color="auto"/>
      </w:divBdr>
    </w:div>
    <w:div w:id="1565020243">
      <w:bodyDiv w:val="1"/>
      <w:marLeft w:val="0"/>
      <w:marRight w:val="0"/>
      <w:marTop w:val="0"/>
      <w:marBottom w:val="0"/>
      <w:divBdr>
        <w:top w:val="none" w:sz="0" w:space="0" w:color="auto"/>
        <w:left w:val="none" w:sz="0" w:space="0" w:color="auto"/>
        <w:bottom w:val="none" w:sz="0" w:space="0" w:color="auto"/>
        <w:right w:val="none" w:sz="0" w:space="0" w:color="auto"/>
      </w:divBdr>
    </w:div>
    <w:div w:id="1638141394">
      <w:bodyDiv w:val="1"/>
      <w:marLeft w:val="0"/>
      <w:marRight w:val="0"/>
      <w:marTop w:val="0"/>
      <w:marBottom w:val="0"/>
      <w:divBdr>
        <w:top w:val="none" w:sz="0" w:space="0" w:color="auto"/>
        <w:left w:val="none" w:sz="0" w:space="0" w:color="auto"/>
        <w:bottom w:val="none" w:sz="0" w:space="0" w:color="auto"/>
        <w:right w:val="none" w:sz="0" w:space="0" w:color="auto"/>
      </w:divBdr>
    </w:div>
    <w:div w:id="1692608408">
      <w:bodyDiv w:val="1"/>
      <w:marLeft w:val="0"/>
      <w:marRight w:val="0"/>
      <w:marTop w:val="0"/>
      <w:marBottom w:val="0"/>
      <w:divBdr>
        <w:top w:val="none" w:sz="0" w:space="0" w:color="auto"/>
        <w:left w:val="none" w:sz="0" w:space="0" w:color="auto"/>
        <w:bottom w:val="none" w:sz="0" w:space="0" w:color="auto"/>
        <w:right w:val="none" w:sz="0" w:space="0" w:color="auto"/>
      </w:divBdr>
    </w:div>
    <w:div w:id="1724405124">
      <w:bodyDiv w:val="1"/>
      <w:marLeft w:val="0"/>
      <w:marRight w:val="0"/>
      <w:marTop w:val="0"/>
      <w:marBottom w:val="0"/>
      <w:divBdr>
        <w:top w:val="none" w:sz="0" w:space="0" w:color="auto"/>
        <w:left w:val="none" w:sz="0" w:space="0" w:color="auto"/>
        <w:bottom w:val="none" w:sz="0" w:space="0" w:color="auto"/>
        <w:right w:val="none" w:sz="0" w:space="0" w:color="auto"/>
      </w:divBdr>
      <w:divsChild>
        <w:div w:id="1372192854">
          <w:marLeft w:val="0"/>
          <w:marRight w:val="0"/>
          <w:marTop w:val="0"/>
          <w:marBottom w:val="0"/>
          <w:divBdr>
            <w:top w:val="none" w:sz="0" w:space="0" w:color="auto"/>
            <w:left w:val="none" w:sz="0" w:space="0" w:color="auto"/>
            <w:bottom w:val="none" w:sz="0" w:space="0" w:color="auto"/>
            <w:right w:val="none" w:sz="0" w:space="0" w:color="auto"/>
          </w:divBdr>
          <w:divsChild>
            <w:div w:id="1073236349">
              <w:marLeft w:val="0"/>
              <w:marRight w:val="0"/>
              <w:marTop w:val="0"/>
              <w:marBottom w:val="0"/>
              <w:divBdr>
                <w:top w:val="none" w:sz="0" w:space="0" w:color="auto"/>
                <w:left w:val="none" w:sz="0" w:space="0" w:color="auto"/>
                <w:bottom w:val="none" w:sz="0" w:space="0" w:color="auto"/>
                <w:right w:val="none" w:sz="0" w:space="0" w:color="auto"/>
              </w:divBdr>
              <w:divsChild>
                <w:div w:id="1711105743">
                  <w:marLeft w:val="0"/>
                  <w:marRight w:val="0"/>
                  <w:marTop w:val="0"/>
                  <w:marBottom w:val="0"/>
                  <w:divBdr>
                    <w:top w:val="none" w:sz="0" w:space="0" w:color="auto"/>
                    <w:left w:val="none" w:sz="0" w:space="0" w:color="auto"/>
                    <w:bottom w:val="none" w:sz="0" w:space="0" w:color="auto"/>
                    <w:right w:val="none" w:sz="0" w:space="0" w:color="auto"/>
                  </w:divBdr>
                  <w:divsChild>
                    <w:div w:id="339166739">
                      <w:marLeft w:val="0"/>
                      <w:marRight w:val="0"/>
                      <w:marTop w:val="0"/>
                      <w:marBottom w:val="0"/>
                      <w:divBdr>
                        <w:top w:val="none" w:sz="0" w:space="0" w:color="auto"/>
                        <w:left w:val="none" w:sz="0" w:space="0" w:color="auto"/>
                        <w:bottom w:val="none" w:sz="0" w:space="0" w:color="auto"/>
                        <w:right w:val="none" w:sz="0" w:space="0" w:color="auto"/>
                      </w:divBdr>
                      <w:divsChild>
                        <w:div w:id="1082333797">
                          <w:marLeft w:val="0"/>
                          <w:marRight w:val="0"/>
                          <w:marTop w:val="0"/>
                          <w:marBottom w:val="0"/>
                          <w:divBdr>
                            <w:top w:val="none" w:sz="0" w:space="0" w:color="auto"/>
                            <w:left w:val="none" w:sz="0" w:space="0" w:color="auto"/>
                            <w:bottom w:val="none" w:sz="0" w:space="0" w:color="auto"/>
                            <w:right w:val="none" w:sz="0" w:space="0" w:color="auto"/>
                          </w:divBdr>
                          <w:divsChild>
                            <w:div w:id="1885170063">
                              <w:marLeft w:val="0"/>
                              <w:marRight w:val="0"/>
                              <w:marTop w:val="0"/>
                              <w:marBottom w:val="0"/>
                              <w:divBdr>
                                <w:top w:val="none" w:sz="0" w:space="0" w:color="auto"/>
                                <w:left w:val="none" w:sz="0" w:space="0" w:color="auto"/>
                                <w:bottom w:val="none" w:sz="0" w:space="0" w:color="auto"/>
                                <w:right w:val="none" w:sz="0" w:space="0" w:color="auto"/>
                              </w:divBdr>
                              <w:divsChild>
                                <w:div w:id="1971201850">
                                  <w:marLeft w:val="0"/>
                                  <w:marRight w:val="0"/>
                                  <w:marTop w:val="0"/>
                                  <w:marBottom w:val="0"/>
                                  <w:divBdr>
                                    <w:top w:val="none" w:sz="0" w:space="0" w:color="auto"/>
                                    <w:left w:val="none" w:sz="0" w:space="0" w:color="auto"/>
                                    <w:bottom w:val="none" w:sz="0" w:space="0" w:color="auto"/>
                                    <w:right w:val="none" w:sz="0" w:space="0" w:color="auto"/>
                                  </w:divBdr>
                                  <w:divsChild>
                                    <w:div w:id="2108230633">
                                      <w:marLeft w:val="0"/>
                                      <w:marRight w:val="0"/>
                                      <w:marTop w:val="0"/>
                                      <w:marBottom w:val="0"/>
                                      <w:divBdr>
                                        <w:top w:val="none" w:sz="0" w:space="0" w:color="auto"/>
                                        <w:left w:val="none" w:sz="0" w:space="0" w:color="auto"/>
                                        <w:bottom w:val="none" w:sz="0" w:space="0" w:color="auto"/>
                                        <w:right w:val="none" w:sz="0" w:space="0" w:color="auto"/>
                                      </w:divBdr>
                                      <w:divsChild>
                                        <w:div w:id="1815829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35589968">
      <w:bodyDiv w:val="1"/>
      <w:marLeft w:val="0"/>
      <w:marRight w:val="0"/>
      <w:marTop w:val="0"/>
      <w:marBottom w:val="0"/>
      <w:divBdr>
        <w:top w:val="none" w:sz="0" w:space="0" w:color="auto"/>
        <w:left w:val="none" w:sz="0" w:space="0" w:color="auto"/>
        <w:bottom w:val="none" w:sz="0" w:space="0" w:color="auto"/>
        <w:right w:val="none" w:sz="0" w:space="0" w:color="auto"/>
      </w:divBdr>
    </w:div>
    <w:div w:id="1803959935">
      <w:bodyDiv w:val="1"/>
      <w:marLeft w:val="0"/>
      <w:marRight w:val="0"/>
      <w:marTop w:val="0"/>
      <w:marBottom w:val="0"/>
      <w:divBdr>
        <w:top w:val="none" w:sz="0" w:space="0" w:color="auto"/>
        <w:left w:val="none" w:sz="0" w:space="0" w:color="auto"/>
        <w:bottom w:val="none" w:sz="0" w:space="0" w:color="auto"/>
        <w:right w:val="none" w:sz="0" w:space="0" w:color="auto"/>
      </w:divBdr>
    </w:div>
    <w:div w:id="1835803388">
      <w:bodyDiv w:val="1"/>
      <w:marLeft w:val="0"/>
      <w:marRight w:val="0"/>
      <w:marTop w:val="0"/>
      <w:marBottom w:val="0"/>
      <w:divBdr>
        <w:top w:val="none" w:sz="0" w:space="0" w:color="auto"/>
        <w:left w:val="none" w:sz="0" w:space="0" w:color="auto"/>
        <w:bottom w:val="none" w:sz="0" w:space="0" w:color="auto"/>
        <w:right w:val="none" w:sz="0" w:space="0" w:color="auto"/>
      </w:divBdr>
    </w:div>
    <w:div w:id="1850751132">
      <w:bodyDiv w:val="1"/>
      <w:marLeft w:val="0"/>
      <w:marRight w:val="0"/>
      <w:marTop w:val="0"/>
      <w:marBottom w:val="0"/>
      <w:divBdr>
        <w:top w:val="none" w:sz="0" w:space="0" w:color="auto"/>
        <w:left w:val="none" w:sz="0" w:space="0" w:color="auto"/>
        <w:bottom w:val="none" w:sz="0" w:space="0" w:color="auto"/>
        <w:right w:val="none" w:sz="0" w:space="0" w:color="auto"/>
      </w:divBdr>
    </w:div>
    <w:div w:id="1859467451">
      <w:bodyDiv w:val="1"/>
      <w:marLeft w:val="0"/>
      <w:marRight w:val="0"/>
      <w:marTop w:val="0"/>
      <w:marBottom w:val="0"/>
      <w:divBdr>
        <w:top w:val="none" w:sz="0" w:space="0" w:color="auto"/>
        <w:left w:val="none" w:sz="0" w:space="0" w:color="auto"/>
        <w:bottom w:val="none" w:sz="0" w:space="0" w:color="auto"/>
        <w:right w:val="none" w:sz="0" w:space="0" w:color="auto"/>
      </w:divBdr>
    </w:div>
    <w:div w:id="1897810600">
      <w:bodyDiv w:val="1"/>
      <w:marLeft w:val="0"/>
      <w:marRight w:val="0"/>
      <w:marTop w:val="0"/>
      <w:marBottom w:val="0"/>
      <w:divBdr>
        <w:top w:val="none" w:sz="0" w:space="0" w:color="auto"/>
        <w:left w:val="none" w:sz="0" w:space="0" w:color="auto"/>
        <w:bottom w:val="none" w:sz="0" w:space="0" w:color="auto"/>
        <w:right w:val="none" w:sz="0" w:space="0" w:color="auto"/>
      </w:divBdr>
    </w:div>
    <w:div w:id="1898201362">
      <w:bodyDiv w:val="1"/>
      <w:marLeft w:val="0"/>
      <w:marRight w:val="0"/>
      <w:marTop w:val="0"/>
      <w:marBottom w:val="0"/>
      <w:divBdr>
        <w:top w:val="none" w:sz="0" w:space="0" w:color="auto"/>
        <w:left w:val="none" w:sz="0" w:space="0" w:color="auto"/>
        <w:bottom w:val="none" w:sz="0" w:space="0" w:color="auto"/>
        <w:right w:val="none" w:sz="0" w:space="0" w:color="auto"/>
      </w:divBdr>
    </w:div>
    <w:div w:id="1939023294">
      <w:bodyDiv w:val="1"/>
      <w:marLeft w:val="0"/>
      <w:marRight w:val="0"/>
      <w:marTop w:val="0"/>
      <w:marBottom w:val="0"/>
      <w:divBdr>
        <w:top w:val="none" w:sz="0" w:space="0" w:color="auto"/>
        <w:left w:val="none" w:sz="0" w:space="0" w:color="auto"/>
        <w:bottom w:val="none" w:sz="0" w:space="0" w:color="auto"/>
        <w:right w:val="none" w:sz="0" w:space="0" w:color="auto"/>
      </w:divBdr>
    </w:div>
    <w:div w:id="2016030416">
      <w:bodyDiv w:val="1"/>
      <w:marLeft w:val="0"/>
      <w:marRight w:val="0"/>
      <w:marTop w:val="0"/>
      <w:marBottom w:val="0"/>
      <w:divBdr>
        <w:top w:val="none" w:sz="0" w:space="0" w:color="auto"/>
        <w:left w:val="none" w:sz="0" w:space="0" w:color="auto"/>
        <w:bottom w:val="none" w:sz="0" w:space="0" w:color="auto"/>
        <w:right w:val="none" w:sz="0" w:space="0" w:color="auto"/>
      </w:divBdr>
      <w:divsChild>
        <w:div w:id="608436631">
          <w:marLeft w:val="0"/>
          <w:marRight w:val="0"/>
          <w:marTop w:val="0"/>
          <w:marBottom w:val="0"/>
          <w:divBdr>
            <w:top w:val="none" w:sz="0" w:space="0" w:color="auto"/>
            <w:left w:val="none" w:sz="0" w:space="0" w:color="auto"/>
            <w:bottom w:val="none" w:sz="0" w:space="0" w:color="auto"/>
            <w:right w:val="none" w:sz="0" w:space="0" w:color="auto"/>
          </w:divBdr>
          <w:divsChild>
            <w:div w:id="659820159">
              <w:marLeft w:val="0"/>
              <w:marRight w:val="0"/>
              <w:marTop w:val="0"/>
              <w:marBottom w:val="0"/>
              <w:divBdr>
                <w:top w:val="none" w:sz="0" w:space="0" w:color="auto"/>
                <w:left w:val="none" w:sz="0" w:space="0" w:color="auto"/>
                <w:bottom w:val="none" w:sz="0" w:space="0" w:color="auto"/>
                <w:right w:val="none" w:sz="0" w:space="0" w:color="auto"/>
              </w:divBdr>
              <w:divsChild>
                <w:div w:id="1222985584">
                  <w:marLeft w:val="0"/>
                  <w:marRight w:val="0"/>
                  <w:marTop w:val="195"/>
                  <w:marBottom w:val="0"/>
                  <w:divBdr>
                    <w:top w:val="none" w:sz="0" w:space="0" w:color="auto"/>
                    <w:left w:val="none" w:sz="0" w:space="0" w:color="auto"/>
                    <w:bottom w:val="none" w:sz="0" w:space="0" w:color="auto"/>
                    <w:right w:val="none" w:sz="0" w:space="0" w:color="auto"/>
                  </w:divBdr>
                  <w:divsChild>
                    <w:div w:id="1161628301">
                      <w:marLeft w:val="0"/>
                      <w:marRight w:val="0"/>
                      <w:marTop w:val="0"/>
                      <w:marBottom w:val="0"/>
                      <w:divBdr>
                        <w:top w:val="none" w:sz="0" w:space="0" w:color="auto"/>
                        <w:left w:val="none" w:sz="0" w:space="0" w:color="auto"/>
                        <w:bottom w:val="none" w:sz="0" w:space="0" w:color="auto"/>
                        <w:right w:val="none" w:sz="0" w:space="0" w:color="auto"/>
                      </w:divBdr>
                      <w:divsChild>
                        <w:div w:id="2008903042">
                          <w:marLeft w:val="0"/>
                          <w:marRight w:val="0"/>
                          <w:marTop w:val="0"/>
                          <w:marBottom w:val="0"/>
                          <w:divBdr>
                            <w:top w:val="none" w:sz="0" w:space="0" w:color="auto"/>
                            <w:left w:val="none" w:sz="0" w:space="0" w:color="auto"/>
                            <w:bottom w:val="none" w:sz="0" w:space="0" w:color="auto"/>
                            <w:right w:val="none" w:sz="0" w:space="0" w:color="auto"/>
                          </w:divBdr>
                          <w:divsChild>
                            <w:div w:id="1990281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8991556">
      <w:bodyDiv w:val="1"/>
      <w:marLeft w:val="0"/>
      <w:marRight w:val="0"/>
      <w:marTop w:val="0"/>
      <w:marBottom w:val="0"/>
      <w:divBdr>
        <w:top w:val="none" w:sz="0" w:space="0" w:color="auto"/>
        <w:left w:val="none" w:sz="0" w:space="0" w:color="auto"/>
        <w:bottom w:val="none" w:sz="0" w:space="0" w:color="auto"/>
        <w:right w:val="none" w:sz="0" w:space="0" w:color="auto"/>
      </w:divBdr>
      <w:divsChild>
        <w:div w:id="1969777104">
          <w:marLeft w:val="0"/>
          <w:marRight w:val="0"/>
          <w:marTop w:val="0"/>
          <w:marBottom w:val="0"/>
          <w:divBdr>
            <w:top w:val="none" w:sz="0" w:space="0" w:color="auto"/>
            <w:left w:val="none" w:sz="0" w:space="0" w:color="auto"/>
            <w:bottom w:val="none" w:sz="0" w:space="0" w:color="auto"/>
            <w:right w:val="none" w:sz="0" w:space="0" w:color="auto"/>
          </w:divBdr>
          <w:divsChild>
            <w:div w:id="306014599">
              <w:marLeft w:val="0"/>
              <w:marRight w:val="0"/>
              <w:marTop w:val="0"/>
              <w:marBottom w:val="0"/>
              <w:divBdr>
                <w:top w:val="none" w:sz="0" w:space="0" w:color="auto"/>
                <w:left w:val="none" w:sz="0" w:space="0" w:color="auto"/>
                <w:bottom w:val="none" w:sz="0" w:space="0" w:color="auto"/>
                <w:right w:val="none" w:sz="0" w:space="0" w:color="auto"/>
              </w:divBdr>
              <w:divsChild>
                <w:div w:id="375157615">
                  <w:marLeft w:val="0"/>
                  <w:marRight w:val="0"/>
                  <w:marTop w:val="0"/>
                  <w:marBottom w:val="0"/>
                  <w:divBdr>
                    <w:top w:val="none" w:sz="0" w:space="0" w:color="auto"/>
                    <w:left w:val="none" w:sz="0" w:space="0" w:color="auto"/>
                    <w:bottom w:val="none" w:sz="0" w:space="0" w:color="auto"/>
                    <w:right w:val="none" w:sz="0" w:space="0" w:color="auto"/>
                  </w:divBdr>
                  <w:divsChild>
                    <w:div w:id="895431721">
                      <w:marLeft w:val="0"/>
                      <w:marRight w:val="0"/>
                      <w:marTop w:val="0"/>
                      <w:marBottom w:val="0"/>
                      <w:divBdr>
                        <w:top w:val="none" w:sz="0" w:space="0" w:color="auto"/>
                        <w:left w:val="none" w:sz="0" w:space="0" w:color="auto"/>
                        <w:bottom w:val="none" w:sz="0" w:space="0" w:color="auto"/>
                        <w:right w:val="none" w:sz="0" w:space="0" w:color="auto"/>
                      </w:divBdr>
                      <w:divsChild>
                        <w:div w:id="1911499570">
                          <w:marLeft w:val="0"/>
                          <w:marRight w:val="0"/>
                          <w:marTop w:val="0"/>
                          <w:marBottom w:val="0"/>
                          <w:divBdr>
                            <w:top w:val="none" w:sz="0" w:space="0" w:color="auto"/>
                            <w:left w:val="none" w:sz="0" w:space="0" w:color="auto"/>
                            <w:bottom w:val="none" w:sz="0" w:space="0" w:color="auto"/>
                            <w:right w:val="none" w:sz="0" w:space="0" w:color="auto"/>
                          </w:divBdr>
                          <w:divsChild>
                            <w:div w:id="1224558316">
                              <w:marLeft w:val="0"/>
                              <w:marRight w:val="0"/>
                              <w:marTop w:val="0"/>
                              <w:marBottom w:val="0"/>
                              <w:divBdr>
                                <w:top w:val="none" w:sz="0" w:space="0" w:color="auto"/>
                                <w:left w:val="none" w:sz="0" w:space="0" w:color="auto"/>
                                <w:bottom w:val="none" w:sz="0" w:space="0" w:color="auto"/>
                                <w:right w:val="none" w:sz="0" w:space="0" w:color="auto"/>
                              </w:divBdr>
                              <w:divsChild>
                                <w:div w:id="328798622">
                                  <w:marLeft w:val="0"/>
                                  <w:marRight w:val="0"/>
                                  <w:marTop w:val="0"/>
                                  <w:marBottom w:val="0"/>
                                  <w:divBdr>
                                    <w:top w:val="none" w:sz="0" w:space="0" w:color="auto"/>
                                    <w:left w:val="none" w:sz="0" w:space="0" w:color="auto"/>
                                    <w:bottom w:val="none" w:sz="0" w:space="0" w:color="auto"/>
                                    <w:right w:val="none" w:sz="0" w:space="0" w:color="auto"/>
                                  </w:divBdr>
                                  <w:divsChild>
                                    <w:div w:id="1934509919">
                                      <w:marLeft w:val="0"/>
                                      <w:marRight w:val="0"/>
                                      <w:marTop w:val="0"/>
                                      <w:marBottom w:val="0"/>
                                      <w:divBdr>
                                        <w:top w:val="none" w:sz="0" w:space="0" w:color="auto"/>
                                        <w:left w:val="none" w:sz="0" w:space="0" w:color="auto"/>
                                        <w:bottom w:val="none" w:sz="0" w:space="0" w:color="auto"/>
                                        <w:right w:val="none" w:sz="0" w:space="0" w:color="auto"/>
                                      </w:divBdr>
                                      <w:divsChild>
                                        <w:div w:id="1266690951">
                                          <w:marLeft w:val="0"/>
                                          <w:marRight w:val="0"/>
                                          <w:marTop w:val="0"/>
                                          <w:marBottom w:val="0"/>
                                          <w:divBdr>
                                            <w:top w:val="none" w:sz="0" w:space="0" w:color="auto"/>
                                            <w:left w:val="none" w:sz="0" w:space="0" w:color="auto"/>
                                            <w:bottom w:val="none" w:sz="0" w:space="0" w:color="auto"/>
                                            <w:right w:val="none" w:sz="0" w:space="0" w:color="auto"/>
                                          </w:divBdr>
                                          <w:divsChild>
                                            <w:div w:id="873418782">
                                              <w:marLeft w:val="0"/>
                                              <w:marRight w:val="0"/>
                                              <w:marTop w:val="0"/>
                                              <w:marBottom w:val="0"/>
                                              <w:divBdr>
                                                <w:top w:val="none" w:sz="0" w:space="0" w:color="auto"/>
                                                <w:left w:val="none" w:sz="0" w:space="0" w:color="auto"/>
                                                <w:bottom w:val="none" w:sz="0" w:space="0" w:color="auto"/>
                                                <w:right w:val="none" w:sz="0" w:space="0" w:color="auto"/>
                                              </w:divBdr>
                                            </w:div>
                                            <w:div w:id="949775934">
                                              <w:marLeft w:val="0"/>
                                              <w:marRight w:val="0"/>
                                              <w:marTop w:val="0"/>
                                              <w:marBottom w:val="0"/>
                                              <w:divBdr>
                                                <w:top w:val="none" w:sz="0" w:space="0" w:color="auto"/>
                                                <w:left w:val="none" w:sz="0" w:space="0" w:color="auto"/>
                                                <w:bottom w:val="none" w:sz="0" w:space="0" w:color="auto"/>
                                                <w:right w:val="none" w:sz="0" w:space="0" w:color="auto"/>
                                              </w:divBdr>
                                            </w:div>
                                            <w:div w:id="706682393">
                                              <w:marLeft w:val="0"/>
                                              <w:marRight w:val="0"/>
                                              <w:marTop w:val="0"/>
                                              <w:marBottom w:val="0"/>
                                              <w:divBdr>
                                                <w:top w:val="none" w:sz="0" w:space="0" w:color="auto"/>
                                                <w:left w:val="none" w:sz="0" w:space="0" w:color="auto"/>
                                                <w:bottom w:val="none" w:sz="0" w:space="0" w:color="auto"/>
                                                <w:right w:val="none" w:sz="0" w:space="0" w:color="auto"/>
                                              </w:divBdr>
                                            </w:div>
                                            <w:div w:id="219487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558494">
                                  <w:marLeft w:val="0"/>
                                  <w:marRight w:val="0"/>
                                  <w:marTop w:val="0"/>
                                  <w:marBottom w:val="0"/>
                                  <w:divBdr>
                                    <w:top w:val="none" w:sz="0" w:space="0" w:color="auto"/>
                                    <w:left w:val="none" w:sz="0" w:space="0" w:color="auto"/>
                                    <w:bottom w:val="none" w:sz="0" w:space="0" w:color="auto"/>
                                    <w:right w:val="none" w:sz="0" w:space="0" w:color="auto"/>
                                  </w:divBdr>
                                  <w:divsChild>
                                    <w:div w:id="88045486">
                                      <w:marLeft w:val="0"/>
                                      <w:marRight w:val="0"/>
                                      <w:marTop w:val="0"/>
                                      <w:marBottom w:val="0"/>
                                      <w:divBdr>
                                        <w:top w:val="none" w:sz="0" w:space="0" w:color="auto"/>
                                        <w:left w:val="none" w:sz="0" w:space="0" w:color="auto"/>
                                        <w:bottom w:val="none" w:sz="0" w:space="0" w:color="auto"/>
                                        <w:right w:val="none" w:sz="0" w:space="0" w:color="auto"/>
                                      </w:divBdr>
                                    </w:div>
                                  </w:divsChild>
                                </w:div>
                                <w:div w:id="915168855">
                                  <w:marLeft w:val="0"/>
                                  <w:marRight w:val="0"/>
                                  <w:marTop w:val="0"/>
                                  <w:marBottom w:val="0"/>
                                  <w:divBdr>
                                    <w:top w:val="none" w:sz="0" w:space="0" w:color="auto"/>
                                    <w:left w:val="none" w:sz="0" w:space="0" w:color="auto"/>
                                    <w:bottom w:val="none" w:sz="0" w:space="0" w:color="auto"/>
                                    <w:right w:val="none" w:sz="0" w:space="0" w:color="auto"/>
                                  </w:divBdr>
                                  <w:divsChild>
                                    <w:div w:id="1353873661">
                                      <w:marLeft w:val="0"/>
                                      <w:marRight w:val="0"/>
                                      <w:marTop w:val="0"/>
                                      <w:marBottom w:val="0"/>
                                      <w:divBdr>
                                        <w:top w:val="none" w:sz="0" w:space="0" w:color="auto"/>
                                        <w:left w:val="none" w:sz="0" w:space="0" w:color="auto"/>
                                        <w:bottom w:val="none" w:sz="0" w:space="0" w:color="auto"/>
                                        <w:right w:val="none" w:sz="0" w:space="0" w:color="auto"/>
                                      </w:divBdr>
                                      <w:divsChild>
                                        <w:div w:id="2094279081">
                                          <w:marLeft w:val="0"/>
                                          <w:marRight w:val="0"/>
                                          <w:marTop w:val="0"/>
                                          <w:marBottom w:val="0"/>
                                          <w:divBdr>
                                            <w:top w:val="none" w:sz="0" w:space="0" w:color="auto"/>
                                            <w:left w:val="none" w:sz="0" w:space="0" w:color="auto"/>
                                            <w:bottom w:val="none" w:sz="0" w:space="0" w:color="auto"/>
                                            <w:right w:val="none" w:sz="0" w:space="0" w:color="auto"/>
                                          </w:divBdr>
                                        </w:div>
                                      </w:divsChild>
                                    </w:div>
                                    <w:div w:id="464354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4541294">
                              <w:marLeft w:val="0"/>
                              <w:marRight w:val="0"/>
                              <w:marTop w:val="0"/>
                              <w:marBottom w:val="0"/>
                              <w:divBdr>
                                <w:top w:val="none" w:sz="0" w:space="0" w:color="auto"/>
                                <w:left w:val="none" w:sz="0" w:space="0" w:color="auto"/>
                                <w:bottom w:val="none" w:sz="0" w:space="0" w:color="auto"/>
                                <w:right w:val="none" w:sz="0" w:space="0" w:color="auto"/>
                              </w:divBdr>
                              <w:divsChild>
                                <w:div w:id="1300958928">
                                  <w:marLeft w:val="0"/>
                                  <w:marRight w:val="0"/>
                                  <w:marTop w:val="0"/>
                                  <w:marBottom w:val="0"/>
                                  <w:divBdr>
                                    <w:top w:val="none" w:sz="0" w:space="0" w:color="auto"/>
                                    <w:left w:val="none" w:sz="0" w:space="0" w:color="auto"/>
                                    <w:bottom w:val="none" w:sz="0" w:space="0" w:color="auto"/>
                                    <w:right w:val="none" w:sz="0" w:space="0" w:color="auto"/>
                                  </w:divBdr>
                                  <w:divsChild>
                                    <w:div w:id="41372696">
                                      <w:marLeft w:val="0"/>
                                      <w:marRight w:val="0"/>
                                      <w:marTop w:val="0"/>
                                      <w:marBottom w:val="0"/>
                                      <w:divBdr>
                                        <w:top w:val="none" w:sz="0" w:space="0" w:color="auto"/>
                                        <w:left w:val="none" w:sz="0" w:space="0" w:color="auto"/>
                                        <w:bottom w:val="none" w:sz="0" w:space="0" w:color="auto"/>
                                        <w:right w:val="none" w:sz="0" w:space="0" w:color="auto"/>
                                      </w:divBdr>
                                      <w:divsChild>
                                        <w:div w:id="510343432">
                                          <w:marLeft w:val="0"/>
                                          <w:marRight w:val="0"/>
                                          <w:marTop w:val="0"/>
                                          <w:marBottom w:val="0"/>
                                          <w:divBdr>
                                            <w:top w:val="none" w:sz="0" w:space="0" w:color="auto"/>
                                            <w:left w:val="none" w:sz="0" w:space="0" w:color="auto"/>
                                            <w:bottom w:val="none" w:sz="0" w:space="0" w:color="auto"/>
                                            <w:right w:val="none" w:sz="0" w:space="0" w:color="auto"/>
                                          </w:divBdr>
                                          <w:divsChild>
                                            <w:div w:id="1299842983">
                                              <w:marLeft w:val="0"/>
                                              <w:marRight w:val="0"/>
                                              <w:marTop w:val="0"/>
                                              <w:marBottom w:val="0"/>
                                              <w:divBdr>
                                                <w:top w:val="none" w:sz="0" w:space="0" w:color="auto"/>
                                                <w:left w:val="none" w:sz="0" w:space="0" w:color="auto"/>
                                                <w:bottom w:val="none" w:sz="0" w:space="0" w:color="auto"/>
                                                <w:right w:val="none" w:sz="0" w:space="0" w:color="auto"/>
                                              </w:divBdr>
                                              <w:divsChild>
                                                <w:div w:id="1608466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14310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A198165C111126E148560AC45AC0ECC4F860615113D430060A89AF139A8D6B19AD7C5E9BA9B5594E543FF933DAF0ACD7F37B8CE5A0T1y7M" TargetMode="External"/><Relationship Id="rId18" Type="http://schemas.openxmlformats.org/officeDocument/2006/relationships/hyperlink" Target="consultantplus://offline/ref=085F17B55EA5244F40A00297B0789E9FBE74ABC0AD2D42D77840F02CA96BCA446A176896E01F1A969E76ABBD15F64F3FC0148876D4w217M" TargetMode="External"/><Relationship Id="rId26" Type="http://schemas.openxmlformats.org/officeDocument/2006/relationships/hyperlink" Target="consultantplus://offline/ref=085F17B55EA5244F40A00297B0789E9FBE74ABC0AD2D42D77840F02CA96BCA446A176896E0191A969E76ABBD15F64F3FC0148876D4w217M" TargetMode="External"/><Relationship Id="rId3" Type="http://schemas.openxmlformats.org/officeDocument/2006/relationships/styles" Target="styles.xml"/><Relationship Id="rId21" Type="http://schemas.openxmlformats.org/officeDocument/2006/relationships/hyperlink" Target="consultantplus://offline/ref=085F17B55EA5244F40A00297B0789E9FBE74ABC0AD2D42D77840F02CA96BCA446A176896EF1C1A969E76ABBD15F64F3FC0148876D4w217M"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A198165C111126E148560AC45AC0ECC4F860615113D430060A89AF139A8D6B19AD7C5E99AABD594E543FF933DAF0ACD7F37B8CE5A0T1y7M" TargetMode="External"/><Relationship Id="rId17" Type="http://schemas.openxmlformats.org/officeDocument/2006/relationships/hyperlink" Target="consultantplus://offline/ref=085F17B55EA5244F40A00297B0789E9FBE74ABC0AD2D42D77840F02CA96BCA446A176896E01B1A969E76ABBD15F64F3FC0148876D4w217M" TargetMode="External"/><Relationship Id="rId25" Type="http://schemas.openxmlformats.org/officeDocument/2006/relationships/hyperlink" Target="consultantplus://offline/ref=085F17B55EA5244F40A00297B0789E9FBE74ABC0AD2D42D77840F02CA96BCA446A176892E81B10C3C939AAE152A25C3CC6148A71C825E648wF17M"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085F17B55EA5244F40A00297B0789E9FBE74ABC0AD2D42D77840F02CA96BCA446A176896EF131A969E76ABBD15F64F3FC0148876D4w217M" TargetMode="External"/><Relationship Id="rId20" Type="http://schemas.openxmlformats.org/officeDocument/2006/relationships/hyperlink" Target="consultantplus://offline/ref=085F17B55EA5244F40A00297B0789E9FBE74ABC0AD2D42D77840F02CA96BCA446A176896EF1B1A969E76ABBD15F64F3FC0148876D4w217M" TargetMode="External"/><Relationship Id="rId29" Type="http://schemas.openxmlformats.org/officeDocument/2006/relationships/hyperlink" Target="file:///C:\Users\to68-kozlova\AppData\Local\Microsoft\Windows\INetCache\IE\XOT2J1MR\&#1048;&#1090;&#1086;&#1075;&#1086;&#1074;&#1099;&#1081;%20&#1087;&#1088;&#1086;&#1090;&#1086;&#1082;&#1086;&#1083;.doc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D552CD136198DACBC5EC816C331A29C45FBB15ED54CD69AB744AC6F49B56C170A0554FC2381BB816ADF3F7826FFF59C01A2A4420D60B00FDP3F6N" TargetMode="External"/><Relationship Id="rId24" Type="http://schemas.openxmlformats.org/officeDocument/2006/relationships/hyperlink" Target="consultantplus://offline/ref=085F17B55EA5244F40A00297B0789E9FBE74ABC0AD2D42D77840F02CA96BCA446A176894EC1045938B67F3B317E95138D9088A74wD16M"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consultantplus://offline/ref=2F32459E172275F5CDC169B877FD0BC20D20BB856A6ECB8FB0C57C6426FCE653A67BE1AD3363656B905C60B636EDBC3B5EE24147F0k809M" TargetMode="External"/><Relationship Id="rId23" Type="http://schemas.openxmlformats.org/officeDocument/2006/relationships/hyperlink" Target="consultantplus://offline/ref=085F17B55EA5244F40A00297B0789E9FBE74ABC0AD2D42D77840F02CA96BCA446A176892E81A16C3CF39AAE152A25C3CC6148A71C825E648wF17M" TargetMode="External"/><Relationship Id="rId28" Type="http://schemas.openxmlformats.org/officeDocument/2006/relationships/hyperlink" Target="file:///C:\Users\to68-kozlova\AppData\Local\Microsoft\Windows\INetCache\IE\XOT2J1MR\&#1048;&#1090;&#1086;&#1075;&#1086;&#1074;&#1099;&#1081;%20&#1087;&#1088;&#1086;&#1090;&#1086;&#1082;&#1086;&#1083;.docx" TargetMode="External"/><Relationship Id="rId10" Type="http://schemas.openxmlformats.org/officeDocument/2006/relationships/hyperlink" Target="mailto:ruslan.kerez@mail.ru" TargetMode="External"/><Relationship Id="rId19" Type="http://schemas.openxmlformats.org/officeDocument/2006/relationships/hyperlink" Target="consultantplus://offline/ref=085F17B55EA5244F40A00297B0789E9FBE74ABC0AD2D42D77840F02CA96BCA446A176897E8131A969E76ABBD15F64F3FC0148876D4w217M" TargetMode="External"/><Relationship Id="rId31" Type="http://schemas.openxmlformats.org/officeDocument/2006/relationships/hyperlink" Target="file:///C:\Users\to68-kozlova\AppData\Local\Microsoft\Windows\INetCache\IE\XOT2J1MR\&#1048;&#1090;&#1086;&#1075;&#1086;&#1074;&#1099;&#1081;%20&#1087;&#1088;&#1086;&#1090;&#1086;&#1082;&#1086;&#1083;.docx" TargetMode="External"/><Relationship Id="rId4" Type="http://schemas.openxmlformats.org/officeDocument/2006/relationships/settings" Target="settings.xml"/><Relationship Id="rId9" Type="http://schemas.openxmlformats.org/officeDocument/2006/relationships/hyperlink" Target="mailto:auditors@etpz.ru" TargetMode="External"/><Relationship Id="rId14" Type="http://schemas.openxmlformats.org/officeDocument/2006/relationships/hyperlink" Target="consultantplus://offline/ref=65AC88815E46540B5CA7345BDA6E2197B8878EC775C432C4EA4E9E55EC4B43D5B1A87B7F82126791F411897B3D3D903503D6166B6Fk4yCK" TargetMode="External"/><Relationship Id="rId22" Type="http://schemas.openxmlformats.org/officeDocument/2006/relationships/hyperlink" Target="consultantplus://offline/ref=085F17B55EA5244F40A00297B0789E9FBE74ABC0AD2D42D77840F02CA96BCA446A176892E81B12C1CA39AAE152A25C3CC6148A71C825E648wF17M" TargetMode="External"/><Relationship Id="rId27" Type="http://schemas.openxmlformats.org/officeDocument/2006/relationships/hyperlink" Target="consultantplus://offline/ref=085F17B55EA5244F40A00297B0789E9FBE74ABC0AD2D42D77840F02CA96BCA446A176892E81B10C3C939AAE152A25C3CC6148A71C825E648wF17M" TargetMode="External"/><Relationship Id="rId30" Type="http://schemas.openxmlformats.org/officeDocument/2006/relationships/hyperlink" Target="file:///C:\Users\to68-kozlova\AppData\Local\Microsoft\Windows\INetCache\IE\XOT2J1MR\&#1048;&#1090;&#1086;&#1075;&#1086;&#1074;&#1099;&#1081;%20&#1087;&#1088;&#1086;&#1090;&#1086;&#1082;&#1086;&#1083;.docx" TargetMode="External"/><Relationship Id="rId8" Type="http://schemas.openxmlformats.org/officeDocument/2006/relationships/hyperlink" Target="mailto:uprdor@msk-vlg.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7B7E629-72DB-4516-9DF2-35EE9550E0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3255</Words>
  <Characters>18554</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Тамбовское УФАС России</Company>
  <LinksUpToDate>false</LinksUpToDate>
  <CharactersWithSpaces>21766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Харитонова</dc:creator>
  <cp:lastModifiedBy>Наталья Евгеньевна Козлова</cp:lastModifiedBy>
  <cp:revision>3</cp:revision>
  <cp:lastPrinted>2020-08-04T08:22:00Z</cp:lastPrinted>
  <dcterms:created xsi:type="dcterms:W3CDTF">2020-08-04T08:55:00Z</dcterms:created>
  <dcterms:modified xsi:type="dcterms:W3CDTF">2020-08-04T08:57:00Z</dcterms:modified>
</cp:coreProperties>
</file>