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7B1" w:rsidRDefault="00C107B1" w:rsidP="00C107B1">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C107B1" w:rsidRPr="00014B26"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А</w:t>
      </w:r>
      <w:r w:rsidRPr="00014B26">
        <w:rPr>
          <w:rFonts w:ascii="Times New Roman" w:hAnsi="Times New Roman" w:cs="Times New Roman"/>
          <w:iCs/>
          <w:sz w:val="26"/>
          <w:szCs w:val="26"/>
        </w:rPr>
        <w:t xml:space="preserve">дминистрации муниципального образования </w:t>
      </w:r>
      <w:proofErr w:type="spellStart"/>
      <w:r w:rsidRPr="00014B26">
        <w:rPr>
          <w:rFonts w:ascii="Times New Roman" w:hAnsi="Times New Roman" w:cs="Times New Roman"/>
          <w:iCs/>
          <w:sz w:val="26"/>
          <w:szCs w:val="26"/>
        </w:rPr>
        <w:t>Сосновоборский</w:t>
      </w:r>
      <w:proofErr w:type="spellEnd"/>
      <w:r w:rsidRPr="00014B26">
        <w:rPr>
          <w:rFonts w:ascii="Times New Roman" w:hAnsi="Times New Roman" w:cs="Times New Roman"/>
          <w:iCs/>
          <w:sz w:val="26"/>
          <w:szCs w:val="26"/>
        </w:rPr>
        <w:t xml:space="preserve"> городской округ Ленинградской области</w:t>
      </w:r>
    </w:p>
    <w:p w:rsidR="00C107B1"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70490">
        <w:rPr>
          <w:rFonts w:ascii="Times New Roman" w:hAnsi="Times New Roman" w:cs="Times New Roman"/>
          <w:iCs/>
          <w:sz w:val="26"/>
          <w:szCs w:val="26"/>
        </w:rPr>
        <w:t xml:space="preserve">188540, Ленинградская </w:t>
      </w:r>
      <w:proofErr w:type="spellStart"/>
      <w:r w:rsidRPr="00670490">
        <w:rPr>
          <w:rFonts w:ascii="Times New Roman" w:hAnsi="Times New Roman" w:cs="Times New Roman"/>
          <w:iCs/>
          <w:sz w:val="26"/>
          <w:szCs w:val="26"/>
        </w:rPr>
        <w:t>обл</w:t>
      </w:r>
      <w:proofErr w:type="spellEnd"/>
      <w:r w:rsidRPr="00670490">
        <w:rPr>
          <w:rFonts w:ascii="Times New Roman" w:hAnsi="Times New Roman" w:cs="Times New Roman"/>
          <w:iCs/>
          <w:sz w:val="26"/>
          <w:szCs w:val="26"/>
        </w:rPr>
        <w:t xml:space="preserve">, Сосновый Бор г, </w:t>
      </w:r>
      <w:r>
        <w:rPr>
          <w:rFonts w:ascii="Times New Roman" w:hAnsi="Times New Roman" w:cs="Times New Roman"/>
          <w:iCs/>
          <w:sz w:val="26"/>
          <w:szCs w:val="26"/>
        </w:rPr>
        <w:t>ул. Ленинградская</w:t>
      </w:r>
      <w:r w:rsidRPr="00670490">
        <w:rPr>
          <w:rFonts w:ascii="Times New Roman" w:hAnsi="Times New Roman" w:cs="Times New Roman"/>
          <w:iCs/>
          <w:sz w:val="26"/>
          <w:szCs w:val="26"/>
        </w:rPr>
        <w:t>, 46</w:t>
      </w:r>
    </w:p>
    <w:p w:rsidR="00C107B1" w:rsidRPr="00014B26"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014B26">
        <w:rPr>
          <w:rFonts w:ascii="Times New Roman" w:hAnsi="Times New Roman" w:cs="Times New Roman"/>
          <w:iCs/>
          <w:sz w:val="26"/>
          <w:szCs w:val="26"/>
        </w:rPr>
        <w:t>(81369) 6-28-12</w:t>
      </w:r>
    </w:p>
    <w:p w:rsidR="00C107B1"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014B26">
        <w:rPr>
          <w:rFonts w:ascii="Times New Roman" w:hAnsi="Times New Roman" w:cs="Times New Roman"/>
          <w:iCs/>
          <w:sz w:val="26"/>
          <w:szCs w:val="26"/>
        </w:rPr>
        <w:t>em_snegireva@meria.sbor.ru</w:t>
      </w:r>
    </w:p>
    <w:p w:rsidR="00C107B1"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014B26">
        <w:rPr>
          <w:rFonts w:ascii="Times New Roman" w:hAnsi="Times New Roman" w:cs="Times New Roman"/>
          <w:iCs/>
          <w:sz w:val="26"/>
          <w:szCs w:val="26"/>
        </w:rPr>
        <w:t>as_perfilova@meria.sbor.ru</w:t>
      </w:r>
    </w:p>
    <w:p w:rsidR="00C107B1" w:rsidRDefault="00C107B1" w:rsidP="00C107B1">
      <w:pPr>
        <w:tabs>
          <w:tab w:val="left" w:pos="4962"/>
          <w:tab w:val="left" w:pos="5529"/>
          <w:tab w:val="right" w:pos="10347"/>
        </w:tabs>
        <w:suppressAutoHyphens/>
        <w:spacing w:after="0" w:line="240" w:lineRule="auto"/>
        <w:ind w:right="-142"/>
        <w:rPr>
          <w:rFonts w:ascii="Times New Roman" w:hAnsi="Times New Roman" w:cs="Times New Roman"/>
          <w:iCs/>
          <w:sz w:val="26"/>
          <w:szCs w:val="26"/>
        </w:rPr>
      </w:pPr>
    </w:p>
    <w:p w:rsidR="00C107B1" w:rsidRPr="00CB25C2"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C107B1" w:rsidRPr="00014B26"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ООО </w:t>
      </w:r>
      <w:r w:rsidRPr="00014B26">
        <w:rPr>
          <w:rFonts w:ascii="Times New Roman" w:hAnsi="Times New Roman" w:cs="Times New Roman"/>
          <w:iCs/>
          <w:sz w:val="26"/>
          <w:szCs w:val="26"/>
        </w:rPr>
        <w:t>«АВАРИЙНО-ВОССТАНОВИТЕЛЬНОЕ</w:t>
      </w:r>
    </w:p>
    <w:p w:rsidR="00C107B1" w:rsidRPr="00014B26"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014B26">
        <w:rPr>
          <w:rFonts w:ascii="Times New Roman" w:hAnsi="Times New Roman" w:cs="Times New Roman"/>
          <w:iCs/>
          <w:sz w:val="26"/>
          <w:szCs w:val="26"/>
        </w:rPr>
        <w:t>ПРЕДПРИЯТИЕ»</w:t>
      </w:r>
    </w:p>
    <w:p w:rsidR="00C107B1" w:rsidRPr="00014B26"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014B26">
        <w:rPr>
          <w:rFonts w:ascii="Times New Roman" w:hAnsi="Times New Roman" w:cs="Times New Roman"/>
          <w:iCs/>
          <w:sz w:val="26"/>
          <w:szCs w:val="26"/>
        </w:rPr>
        <w:t>190005, Санкт-Петербург, 7-я Красноармейская улица, дом 20 лит. а, помещение 5н</w:t>
      </w:r>
    </w:p>
    <w:p w:rsidR="00C107B1"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575-47-44</w:t>
      </w:r>
    </w:p>
    <w:p w:rsidR="00C107B1" w:rsidRPr="004070FB"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014B26">
        <w:rPr>
          <w:rFonts w:ascii="Times New Roman" w:hAnsi="Times New Roman" w:cs="Times New Roman"/>
          <w:iCs/>
          <w:sz w:val="26"/>
          <w:szCs w:val="26"/>
        </w:rPr>
        <w:t>road695@yandex.ru</w:t>
      </w:r>
    </w:p>
    <w:p w:rsidR="00C107B1" w:rsidRPr="004070FB"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107B1" w:rsidRPr="00014B26" w:rsidRDefault="00C107B1" w:rsidP="00C107B1">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009D21AA" w:rsidRPr="00014B26">
        <w:rPr>
          <w:rFonts w:ascii="Times New Roman" w:hAnsi="Times New Roman" w:cs="Times New Roman"/>
          <w:iCs/>
          <w:sz w:val="26"/>
          <w:szCs w:val="26"/>
        </w:rPr>
        <w:t>0145300000120000217</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9D21AA" w:rsidRPr="009D21AA">
        <w:rPr>
          <w:rFonts w:ascii="Times New Roman" w:hAnsi="Times New Roman" w:cs="Times New Roman"/>
          <w:bCs/>
          <w:sz w:val="26"/>
          <w:szCs w:val="26"/>
        </w:rPr>
        <w:t>047/06/64-1997/2020</w:t>
      </w:r>
    </w:p>
    <w:p w:rsidR="00DD6614" w:rsidRPr="00DD72DE" w:rsidRDefault="00DD661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C107B1"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30</w:t>
      </w:r>
      <w:r w:rsidR="00DD6614">
        <w:rPr>
          <w:rFonts w:ascii="Times New Roman" w:hAnsi="Times New Roman" w:cs="Times New Roman"/>
          <w:sz w:val="26"/>
          <w:szCs w:val="26"/>
        </w:rPr>
        <w:t xml:space="preserve"> 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0923E7">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50EEA" w:rsidRDefault="00850EEA" w:rsidP="00850EEA">
      <w:pPr>
        <w:pStyle w:val="HTML"/>
        <w:ind w:firstLine="709"/>
        <w:jc w:val="both"/>
        <w:rPr>
          <w:rFonts w:ascii="Times New Roman" w:eastAsiaTheme="minorEastAsia" w:hAnsi="Times New Roman" w:cs="Times New Roman"/>
          <w:sz w:val="26"/>
          <w:szCs w:val="26"/>
        </w:rPr>
      </w:pPr>
    </w:p>
    <w:p w:rsidR="00F87AD3" w:rsidRDefault="00F87AD3"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F87AD3" w:rsidRDefault="00F87AD3" w:rsidP="00F87AD3">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00C107B1" w:rsidRPr="00C107B1">
        <w:rPr>
          <w:rFonts w:ascii="Times New Roman" w:eastAsiaTheme="minorEastAsia" w:hAnsi="Times New Roman" w:cs="Times New Roman"/>
          <w:sz w:val="26"/>
          <w:szCs w:val="26"/>
        </w:rPr>
        <w:t xml:space="preserve">Администрации муниципального образования </w:t>
      </w:r>
      <w:proofErr w:type="spellStart"/>
      <w:r w:rsidR="00C107B1" w:rsidRPr="00C107B1">
        <w:rPr>
          <w:rFonts w:ascii="Times New Roman" w:eastAsiaTheme="minorEastAsia" w:hAnsi="Times New Roman" w:cs="Times New Roman"/>
          <w:sz w:val="26"/>
          <w:szCs w:val="26"/>
        </w:rPr>
        <w:t>Сосновоборский</w:t>
      </w:r>
      <w:proofErr w:type="spellEnd"/>
      <w:r w:rsidR="00C107B1" w:rsidRPr="00C107B1">
        <w:rPr>
          <w:rFonts w:ascii="Times New Roman" w:eastAsiaTheme="minorEastAsia" w:hAnsi="Times New Roman" w:cs="Times New Roman"/>
          <w:sz w:val="26"/>
          <w:szCs w:val="26"/>
        </w:rPr>
        <w:t xml:space="preserve"> городской округ Ленинградской области</w:t>
      </w:r>
      <w:r>
        <w:rPr>
          <w:rFonts w:ascii="Times New Roman" w:eastAsiaTheme="minorEastAsia" w:hAnsi="Times New Roman" w:cs="Times New Roman"/>
          <w:sz w:val="26"/>
          <w:szCs w:val="26"/>
        </w:rPr>
        <w:t>:</w:t>
      </w:r>
      <w:r w:rsidRPr="00F87AD3">
        <w:t xml:space="preserve"> </w:t>
      </w:r>
    </w:p>
    <w:p w:rsidR="00C107B1" w:rsidRDefault="00C107B1" w:rsidP="00C107B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Pr="00C107B1">
        <w:rPr>
          <w:rFonts w:ascii="Times New Roman" w:eastAsiaTheme="minorEastAsia" w:hAnsi="Times New Roman" w:cs="Times New Roman"/>
          <w:sz w:val="26"/>
          <w:szCs w:val="26"/>
        </w:rPr>
        <w:t>ООО</w:t>
      </w:r>
      <w:r>
        <w:rPr>
          <w:rFonts w:ascii="Times New Roman" w:eastAsiaTheme="minorEastAsia" w:hAnsi="Times New Roman" w:cs="Times New Roman"/>
          <w:sz w:val="26"/>
          <w:szCs w:val="26"/>
        </w:rPr>
        <w:t xml:space="preserve"> «АВАРИЙНО-ВОССТАНОВИТЕЛЬНОЕ </w:t>
      </w:r>
      <w:r w:rsidRPr="00C107B1">
        <w:rPr>
          <w:rFonts w:ascii="Times New Roman" w:eastAsiaTheme="minorEastAsia" w:hAnsi="Times New Roman" w:cs="Times New Roman"/>
          <w:sz w:val="26"/>
          <w:szCs w:val="26"/>
        </w:rPr>
        <w:t>ПРЕДПРИЯТИЕ»</w:t>
      </w:r>
      <w:r>
        <w:rPr>
          <w:rFonts w:ascii="Times New Roman" w:eastAsiaTheme="minorEastAsia" w:hAnsi="Times New Roman" w:cs="Times New Roman"/>
          <w:sz w:val="26"/>
          <w:szCs w:val="26"/>
        </w:rPr>
        <w:t xml:space="preserve">: </w:t>
      </w:r>
    </w:p>
    <w:p w:rsidR="00915E17" w:rsidRPr="00FB4B1D" w:rsidRDefault="00915E17" w:rsidP="00A81280">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DD72DE">
        <w:rPr>
          <w:rFonts w:ascii="Times New Roman" w:hAnsi="Times New Roman" w:cs="Times New Roman"/>
          <w:sz w:val="26"/>
          <w:szCs w:val="26"/>
        </w:rPr>
        <w:lastRenderedPageBreak/>
        <w:t xml:space="preserve">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9D21AA" w:rsidRPr="009D21AA">
        <w:rPr>
          <w:rFonts w:ascii="Times New Roman" w:hAnsi="Times New Roman" w:cs="Times New Roman"/>
          <w:sz w:val="26"/>
          <w:szCs w:val="26"/>
        </w:rPr>
        <w:t>(</w:t>
      </w:r>
      <w:proofErr w:type="spellStart"/>
      <w:r w:rsidR="009D21AA" w:rsidRPr="009D21AA">
        <w:rPr>
          <w:rFonts w:ascii="Times New Roman" w:hAnsi="Times New Roman" w:cs="Times New Roman"/>
          <w:sz w:val="26"/>
          <w:szCs w:val="26"/>
        </w:rPr>
        <w:t>вх</w:t>
      </w:r>
      <w:proofErr w:type="spellEnd"/>
      <w:r w:rsidR="009D21AA" w:rsidRPr="009D21AA">
        <w:rPr>
          <w:rFonts w:ascii="Times New Roman" w:hAnsi="Times New Roman" w:cs="Times New Roman"/>
          <w:sz w:val="26"/>
          <w:szCs w:val="26"/>
        </w:rPr>
        <w:t xml:space="preserve">. 9250 от 23.07.2020) на действия заказчика при проведении электронного аукциона на выполнение работ по ремонту асфальтобетонного покрытия улично-дорожной сети по </w:t>
      </w:r>
      <w:proofErr w:type="spellStart"/>
      <w:r w:rsidR="009D21AA" w:rsidRPr="009D21AA">
        <w:rPr>
          <w:rFonts w:ascii="Times New Roman" w:hAnsi="Times New Roman" w:cs="Times New Roman"/>
          <w:sz w:val="26"/>
          <w:szCs w:val="26"/>
        </w:rPr>
        <w:t>Копорскому</w:t>
      </w:r>
      <w:proofErr w:type="spellEnd"/>
      <w:r w:rsidR="009D21AA" w:rsidRPr="009D21AA">
        <w:rPr>
          <w:rFonts w:ascii="Times New Roman" w:hAnsi="Times New Roman" w:cs="Times New Roman"/>
          <w:sz w:val="26"/>
          <w:szCs w:val="26"/>
        </w:rPr>
        <w:t xml:space="preserve"> шоссе (от 92км+500 до 97км+100) в г. Сосновый Бор Ленинградской области</w:t>
      </w:r>
      <w:r w:rsidR="0070579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9D21AA">
        <w:rPr>
          <w:rFonts w:ascii="Times New Roman" w:hAnsi="Times New Roman" w:cs="Times New Roman"/>
          <w:sz w:val="26"/>
          <w:szCs w:val="26"/>
        </w:rPr>
        <w:t>15</w:t>
      </w:r>
      <w:r w:rsidR="00716DCD">
        <w:rPr>
          <w:rFonts w:ascii="Times New Roman" w:hAnsi="Times New Roman" w:cs="Times New Roman"/>
          <w:sz w:val="26"/>
          <w:szCs w:val="26"/>
        </w:rPr>
        <w:t>.0</w:t>
      </w:r>
      <w:r w:rsidR="00A8128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9D21AA" w:rsidRPr="009D21AA">
        <w:rPr>
          <w:rFonts w:ascii="Times New Roman" w:hAnsi="Times New Roman" w:cs="Times New Roman"/>
          <w:sz w:val="26"/>
          <w:szCs w:val="26"/>
        </w:rPr>
        <w:t>81 843 304,00</w:t>
      </w:r>
      <w:r w:rsidR="009D21AA">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0923E7" w:rsidRDefault="000923E7"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3879FE">
        <w:rPr>
          <w:rFonts w:ascii="Times New Roman" w:hAnsi="Times New Roman" w:cs="Times New Roman"/>
          <w:sz w:val="26"/>
          <w:szCs w:val="26"/>
        </w:rPr>
        <w:t>В силу части 1 статьи 2 Закона о контрактной системе законодательство Российской</w:t>
      </w:r>
      <w:r w:rsidRPr="00A66E76">
        <w:rPr>
          <w:rFonts w:ascii="Times New Roman" w:hAnsi="Times New Roman" w:cs="Times New Roman"/>
          <w:sz w:val="26"/>
          <w:szCs w:val="26"/>
        </w:rPr>
        <w:t xml:space="preserve">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w:t>
      </w:r>
      <w:r w:rsidRPr="00A66E76">
        <w:rPr>
          <w:rFonts w:ascii="Times New Roman" w:hAnsi="Times New Roman" w:cs="Times New Roman"/>
          <w:sz w:val="26"/>
          <w:szCs w:val="26"/>
        </w:rPr>
        <w:lastRenderedPageBreak/>
        <w:t xml:space="preserve">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074A80" w:rsidRDefault="00074A80"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rPr>
      </w:pPr>
    </w:p>
    <w:p w:rsidR="00074A80" w:rsidRPr="00074A80" w:rsidRDefault="00074A80" w:rsidP="00074A8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074A80" w:rsidRPr="00074A80" w:rsidRDefault="00074A80" w:rsidP="00074A8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В доводах жалобы Заявитель также отметил, что проектом контракта не предусмотрена поставка вышеперечисленных товаров.</w:t>
      </w:r>
    </w:p>
    <w:p w:rsidR="00074A80" w:rsidRDefault="00074A80" w:rsidP="00074A8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3E3672">
        <w:rPr>
          <w:rFonts w:ascii="Times New Roman" w:hAnsi="Times New Roman" w:cs="Times New Roman"/>
          <w:sz w:val="26"/>
          <w:szCs w:val="26"/>
        </w:rPr>
        <w:t xml:space="preserve"> указывал на то, что товары, требования к которым установлены Заказчиком, будут поставлены подрядчиком при выполнении работ, предусмотренных закупкой.</w:t>
      </w:r>
    </w:p>
    <w:p w:rsidR="00074A80"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3E3672">
        <w:rPr>
          <w:rFonts w:ascii="Times New Roman" w:hAnsi="Times New Roman" w:cs="Times New Roman"/>
          <w:sz w:val="26"/>
          <w:szCs w:val="26"/>
        </w:rPr>
        <w:t xml:space="preserve"> на заседании Комиссии также пояснил, что требования к товарам установлены Заказчиком в соответствии с пунктом 2 части 3 статьи 66 Закона о контрактной системе, регламентирующей возможность заказчика устанавливать требования к составу первой части заявки при осуществлении закупки товара, в том числе, поставляемого </w:t>
      </w:r>
      <w:r w:rsidRPr="003E3672">
        <w:rPr>
          <w:rFonts w:ascii="Times New Roman" w:hAnsi="Times New Roman" w:cs="Times New Roman"/>
          <w:sz w:val="26"/>
          <w:szCs w:val="26"/>
        </w:rPr>
        <w:lastRenderedPageBreak/>
        <w:t>заказчику при выполнении закупаемых работ, оказании закупаемых услуг.</w:t>
      </w:r>
    </w:p>
    <w:p w:rsidR="00473265" w:rsidRDefault="00473265"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rPr>
      </w:pPr>
      <w:r w:rsidRPr="00473265">
        <w:rPr>
          <w:rFonts w:ascii="Times New Roman" w:hAnsi="Times New Roman" w:cs="Times New Roman"/>
          <w:sz w:val="26"/>
          <w:szCs w:val="26"/>
        </w:rPr>
        <w:t>Представитель Заказчика указал, что заключаемый контракт содержит элементы смешанного договора, так как одновременно соблюдаются правила договора подряда и правила договора поставки.</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а) наименование страны происхождения товара;</w:t>
      </w:r>
    </w:p>
    <w:p w:rsid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Комиссия установила, что в пункте 5.1 аукционной документации Заказчиком определено следующее – «Первая часть заявки на участие в аукционе должна содержать следующие сведения:</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согласие участника электронного аукциона на выполнение работы на условиях, предусмотренных Документацией об электронном аукционе, её общей и Специальной частями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2) наименование страны происхождения товара; </w:t>
      </w:r>
    </w:p>
    <w:p w:rsid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3) конкретные показатели товара, соответствующие значениям, установленным в Специальной части документации об аукционе, и указание на тов</w:t>
      </w:r>
      <w:r>
        <w:rPr>
          <w:rFonts w:ascii="Times New Roman" w:hAnsi="Times New Roman" w:cs="Times New Roman"/>
          <w:sz w:val="26"/>
          <w:szCs w:val="26"/>
        </w:rPr>
        <w:t>арный знак (при наличии)».</w:t>
      </w:r>
    </w:p>
    <w:p w:rsidR="00074A80"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Таким образом, Комиссия установила, что требования к содержанию и составу заявки на участие в электронном аукционе установлены Заказчиком в составе аукционной документации в соответствии с положениями части 3 статьи 66 Закона о контрактной системе.</w:t>
      </w:r>
      <w:r>
        <w:rPr>
          <w:rFonts w:ascii="Times New Roman" w:hAnsi="Times New Roman" w:cs="Times New Roman"/>
          <w:sz w:val="26"/>
          <w:szCs w:val="26"/>
        </w:rPr>
        <w:tab/>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w:t>
      </w:r>
      <w:r w:rsidRPr="003E3672">
        <w:rPr>
          <w:rFonts w:ascii="Times New Roman" w:hAnsi="Times New Roman" w:cs="Times New Roman"/>
          <w:sz w:val="26"/>
          <w:szCs w:val="26"/>
        </w:rPr>
        <w:lastRenderedPageBreak/>
        <w:t>наличии), если, в том числе:</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товар не передается заказчику по товарной накладной или акту передачи;</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2) товар не принимается к бухгалтерскому учету заказчика в соответствии с Федеральным законом от 06.12.2011 N 402-ФЗ «О бухгалтерском учете».</w:t>
      </w:r>
    </w:p>
    <w:p w:rsid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3)</w:t>
      </w:r>
      <w:r w:rsidRPr="003E3672">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описании объекта закупки Заказчиком установлены требования к следующим товарам: «</w:t>
      </w:r>
      <w:r w:rsidRPr="003E3672">
        <w:rPr>
          <w:rFonts w:ascii="Times New Roman" w:hAnsi="Times New Roman" w:cs="Times New Roman"/>
          <w:sz w:val="26"/>
          <w:szCs w:val="26"/>
        </w:rPr>
        <w:t>Остановочный</w:t>
      </w:r>
      <w:r>
        <w:rPr>
          <w:rFonts w:ascii="Times New Roman" w:hAnsi="Times New Roman" w:cs="Times New Roman"/>
          <w:sz w:val="26"/>
          <w:szCs w:val="26"/>
        </w:rPr>
        <w:t xml:space="preserve"> </w:t>
      </w:r>
      <w:r w:rsidRPr="003E3672">
        <w:rPr>
          <w:rFonts w:ascii="Times New Roman" w:hAnsi="Times New Roman" w:cs="Times New Roman"/>
          <w:sz w:val="26"/>
          <w:szCs w:val="26"/>
        </w:rPr>
        <w:t>павильон</w:t>
      </w:r>
      <w:r>
        <w:rPr>
          <w:rFonts w:ascii="Times New Roman" w:hAnsi="Times New Roman" w:cs="Times New Roman"/>
          <w:sz w:val="26"/>
          <w:szCs w:val="26"/>
        </w:rPr>
        <w:t>»; «</w:t>
      </w:r>
      <w:r w:rsidRPr="003E3672">
        <w:rPr>
          <w:rFonts w:ascii="Times New Roman" w:hAnsi="Times New Roman" w:cs="Times New Roman"/>
          <w:sz w:val="26"/>
          <w:szCs w:val="26"/>
        </w:rPr>
        <w:t>Урна</w:t>
      </w:r>
      <w:r>
        <w:rPr>
          <w:rFonts w:ascii="Times New Roman" w:hAnsi="Times New Roman" w:cs="Times New Roman"/>
          <w:sz w:val="26"/>
          <w:szCs w:val="26"/>
        </w:rPr>
        <w:t>»; «Скамейка».</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Представителем Заявителя на заседании Комиссии не представлено в материалы дела доказательств того, что указанные товары</w:t>
      </w:r>
      <w:r w:rsidR="000923E7">
        <w:rPr>
          <w:rFonts w:ascii="Times New Roman" w:hAnsi="Times New Roman" w:cs="Times New Roman"/>
          <w:sz w:val="26"/>
          <w:szCs w:val="26"/>
        </w:rPr>
        <w:t xml:space="preserve"> являются строительным материалом и </w:t>
      </w:r>
      <w:r>
        <w:rPr>
          <w:rFonts w:ascii="Times New Roman" w:hAnsi="Times New Roman" w:cs="Times New Roman"/>
          <w:sz w:val="26"/>
          <w:szCs w:val="26"/>
        </w:rPr>
        <w:t xml:space="preserve">не </w:t>
      </w:r>
      <w:r w:rsidR="00473265">
        <w:rPr>
          <w:rFonts w:ascii="Times New Roman" w:hAnsi="Times New Roman" w:cs="Times New Roman"/>
          <w:sz w:val="26"/>
          <w:szCs w:val="26"/>
        </w:rPr>
        <w:t>могут быть</w:t>
      </w:r>
      <w:r>
        <w:rPr>
          <w:rFonts w:ascii="Times New Roman" w:hAnsi="Times New Roman" w:cs="Times New Roman"/>
          <w:sz w:val="26"/>
          <w:szCs w:val="26"/>
        </w:rPr>
        <w:t xml:space="preserve"> </w:t>
      </w:r>
      <w:r w:rsidR="00473265">
        <w:rPr>
          <w:rFonts w:ascii="Times New Roman" w:hAnsi="Times New Roman" w:cs="Times New Roman"/>
          <w:sz w:val="26"/>
          <w:szCs w:val="26"/>
        </w:rPr>
        <w:t>поставлены</w:t>
      </w:r>
      <w:r>
        <w:rPr>
          <w:rFonts w:ascii="Times New Roman" w:hAnsi="Times New Roman" w:cs="Times New Roman"/>
          <w:sz w:val="26"/>
          <w:szCs w:val="26"/>
        </w:rPr>
        <w:t xml:space="preserve"> Заказчику при выполнении работ по контракту.</w:t>
      </w:r>
    </w:p>
    <w:p w:rsidR="00074A80" w:rsidRPr="003E3672" w:rsidRDefault="003E3672"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также установила, что в проекте контракта содержатся положения регламентирующие</w:t>
      </w:r>
      <w:r w:rsidR="00473265">
        <w:rPr>
          <w:rFonts w:ascii="Times New Roman" w:hAnsi="Times New Roman" w:cs="Times New Roman"/>
          <w:sz w:val="26"/>
          <w:szCs w:val="26"/>
        </w:rPr>
        <w:t>, в том числе</w:t>
      </w:r>
      <w:r>
        <w:rPr>
          <w:rFonts w:ascii="Times New Roman" w:hAnsi="Times New Roman" w:cs="Times New Roman"/>
          <w:sz w:val="26"/>
          <w:szCs w:val="26"/>
        </w:rPr>
        <w:t>: срок поставки товара, место поставки товара, стоимость поставляемого товара, порядок оплаты за поставленные товары, порядок приемки поставляемого товара.</w:t>
      </w:r>
    </w:p>
    <w:p w:rsidR="000923E7" w:rsidRDefault="000923E7"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923E7">
        <w:rPr>
          <w:rFonts w:ascii="Times New Roman" w:hAnsi="Times New Roman" w:cs="Times New Roman"/>
          <w:sz w:val="26"/>
          <w:szCs w:val="26"/>
        </w:rPr>
        <w:t xml:space="preserve">В соответствии с частью 3 статьи 421 Гражданского кодекса Российской Федерации от 30.11.1994 </w:t>
      </w:r>
      <w:r>
        <w:rPr>
          <w:rFonts w:ascii="Times New Roman" w:hAnsi="Times New Roman" w:cs="Times New Roman"/>
          <w:sz w:val="26"/>
          <w:szCs w:val="26"/>
        </w:rPr>
        <w:t>№</w:t>
      </w:r>
      <w:r w:rsidRPr="000923E7">
        <w:rPr>
          <w:rFonts w:ascii="Times New Roman" w:hAnsi="Times New Roman" w:cs="Times New Roman"/>
          <w:sz w:val="26"/>
          <w:szCs w:val="26"/>
        </w:rPr>
        <w:t xml:space="preserve">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r>
        <w:rPr>
          <w:rFonts w:ascii="Times New Roman" w:hAnsi="Times New Roman" w:cs="Times New Roman"/>
          <w:sz w:val="26"/>
          <w:szCs w:val="26"/>
        </w:rPr>
        <w:t>.</w:t>
      </w:r>
    </w:p>
    <w:p w:rsidR="000923E7" w:rsidRPr="003E3672" w:rsidRDefault="000923E7" w:rsidP="000923E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Комиссия пришла к выводу, что в действиях Заказчика не усматриваются нарушения Закона о контрактной системе</w:t>
      </w:r>
      <w:r w:rsidR="00473265">
        <w:rPr>
          <w:rFonts w:ascii="Times New Roman" w:hAnsi="Times New Roman" w:cs="Times New Roman"/>
          <w:sz w:val="26"/>
          <w:szCs w:val="26"/>
        </w:rPr>
        <w:t>, при этом доказательств того, что требования к конкретным показателям товаров установлены с нарушением в материалы дела не представлено.</w:t>
      </w:r>
    </w:p>
    <w:p w:rsidR="00203E20" w:rsidRDefault="00203E20"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F87AD3" w:rsidRDefault="00F87AD3"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Default="0070579A" w:rsidP="001B620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1B6205" w:rsidRPr="001B6205">
        <w:rPr>
          <w:rFonts w:ascii="Times New Roman" w:hAnsi="Times New Roman" w:cs="Times New Roman"/>
          <w:bCs/>
          <w:sz w:val="26"/>
          <w:szCs w:val="26"/>
        </w:rPr>
        <w:t>ООО «АВАРИЙНО-ВОССТАНОВИТЕЛЬНОЕ</w:t>
      </w:r>
      <w:r w:rsidR="001B6205">
        <w:rPr>
          <w:rFonts w:ascii="Times New Roman" w:hAnsi="Times New Roman" w:cs="Times New Roman"/>
          <w:bCs/>
          <w:sz w:val="26"/>
          <w:szCs w:val="26"/>
        </w:rPr>
        <w:t xml:space="preserve"> </w:t>
      </w:r>
      <w:r w:rsidR="001B6205" w:rsidRPr="001B6205">
        <w:rPr>
          <w:rFonts w:ascii="Times New Roman" w:hAnsi="Times New Roman" w:cs="Times New Roman"/>
          <w:bCs/>
          <w:sz w:val="26"/>
          <w:szCs w:val="26"/>
        </w:rPr>
        <w:t>ПРЕДПРИЯТИЕ»</w:t>
      </w:r>
      <w:r w:rsidR="00716DCD">
        <w:rPr>
          <w:rFonts w:ascii="Times New Roman" w:hAnsi="Times New Roman" w:cs="Times New Roman"/>
          <w:bCs/>
          <w:sz w:val="26"/>
          <w:szCs w:val="26"/>
        </w:rPr>
        <w:t xml:space="preserve"> </w:t>
      </w:r>
      <w:r w:rsidR="001B6205">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F4112" w:rsidRPr="00EF7F4E" w:rsidRDefault="0070579A" w:rsidP="004F4112">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6602C" w:rsidRPr="00EF7F4E" w:rsidRDefault="0006602C"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0923E7">
      <w:headerReference w:type="even" r:id="rId8"/>
      <w:headerReference w:type="default" r:id="rId9"/>
      <w:footerReference w:type="even" r:id="rId10"/>
      <w:footerReference w:type="default" r:id="rId11"/>
      <w:headerReference w:type="first" r:id="rId12"/>
      <w:footerReference w:type="first" r:id="rId13"/>
      <w:pgSz w:w="11906" w:h="16838"/>
      <w:pgMar w:top="851" w:right="567"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205" w:rsidRDefault="00794205" w:rsidP="00CB05C2">
      <w:pPr>
        <w:spacing w:after="0" w:line="240" w:lineRule="auto"/>
      </w:pPr>
      <w:r>
        <w:separator/>
      </w:r>
    </w:p>
  </w:endnote>
  <w:endnote w:type="continuationSeparator" w:id="0">
    <w:p w:rsidR="00794205" w:rsidRDefault="0079420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205" w:rsidRDefault="00794205" w:rsidP="00CB05C2">
      <w:pPr>
        <w:spacing w:after="0" w:line="240" w:lineRule="auto"/>
      </w:pPr>
      <w:r>
        <w:separator/>
      </w:r>
    </w:p>
  </w:footnote>
  <w:footnote w:type="continuationSeparator" w:id="0">
    <w:p w:rsidR="00794205" w:rsidRDefault="0079420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4F4112">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41FA"/>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4A80"/>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3E7"/>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25530"/>
    <w:rsid w:val="0013001C"/>
    <w:rsid w:val="0013159D"/>
    <w:rsid w:val="001324A4"/>
    <w:rsid w:val="00132853"/>
    <w:rsid w:val="00132A99"/>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977C7"/>
    <w:rsid w:val="001A1835"/>
    <w:rsid w:val="001A26A3"/>
    <w:rsid w:val="001A4924"/>
    <w:rsid w:val="001B2629"/>
    <w:rsid w:val="001B2A2C"/>
    <w:rsid w:val="001B3DDB"/>
    <w:rsid w:val="001B436A"/>
    <w:rsid w:val="001B6205"/>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2F5140"/>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879F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3672"/>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3265"/>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0AE"/>
    <w:rsid w:val="004B057C"/>
    <w:rsid w:val="004B10BB"/>
    <w:rsid w:val="004B1D28"/>
    <w:rsid w:val="004B3709"/>
    <w:rsid w:val="004B3993"/>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112"/>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D6"/>
    <w:rsid w:val="00655F6C"/>
    <w:rsid w:val="0065652D"/>
    <w:rsid w:val="006569A3"/>
    <w:rsid w:val="00666A27"/>
    <w:rsid w:val="0067041D"/>
    <w:rsid w:val="0067066A"/>
    <w:rsid w:val="0067076F"/>
    <w:rsid w:val="00671B3E"/>
    <w:rsid w:val="00672939"/>
    <w:rsid w:val="0067327A"/>
    <w:rsid w:val="00673BCD"/>
    <w:rsid w:val="006778D8"/>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205"/>
    <w:rsid w:val="00794665"/>
    <w:rsid w:val="00794F3A"/>
    <w:rsid w:val="00795635"/>
    <w:rsid w:val="007A0652"/>
    <w:rsid w:val="007A11ED"/>
    <w:rsid w:val="007A3944"/>
    <w:rsid w:val="007A7A7F"/>
    <w:rsid w:val="007A7E13"/>
    <w:rsid w:val="007B0ADD"/>
    <w:rsid w:val="007B1038"/>
    <w:rsid w:val="007B1454"/>
    <w:rsid w:val="007B2973"/>
    <w:rsid w:val="007B2D71"/>
    <w:rsid w:val="007B5F72"/>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21AA"/>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1E99"/>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3C9E"/>
    <w:rsid w:val="00AF4270"/>
    <w:rsid w:val="00AF6624"/>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5034"/>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07B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0AE"/>
    <w:rsid w:val="00CB7CB4"/>
    <w:rsid w:val="00CC0F7C"/>
    <w:rsid w:val="00CC13F2"/>
    <w:rsid w:val="00CC1E22"/>
    <w:rsid w:val="00CC714D"/>
    <w:rsid w:val="00CC786E"/>
    <w:rsid w:val="00CD28C5"/>
    <w:rsid w:val="00CD5A94"/>
    <w:rsid w:val="00CD5BFF"/>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5D9D"/>
    <w:rsid w:val="00D46200"/>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24DC"/>
    <w:rsid w:val="00E33118"/>
    <w:rsid w:val="00E3528F"/>
    <w:rsid w:val="00E46DF2"/>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66C"/>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574E"/>
    <w:rsid w:val="00F668FB"/>
    <w:rsid w:val="00F66D16"/>
    <w:rsid w:val="00F72AD8"/>
    <w:rsid w:val="00F751C8"/>
    <w:rsid w:val="00F77802"/>
    <w:rsid w:val="00F8049C"/>
    <w:rsid w:val="00F8142A"/>
    <w:rsid w:val="00F81815"/>
    <w:rsid w:val="00F81B42"/>
    <w:rsid w:val="00F82712"/>
    <w:rsid w:val="00F83B77"/>
    <w:rsid w:val="00F841F3"/>
    <w:rsid w:val="00F842A8"/>
    <w:rsid w:val="00F863F2"/>
    <w:rsid w:val="00F87AD3"/>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260D"/>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5978012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11528708">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3179153">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6606376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716650">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129210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104026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7202090">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5742108">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91148592">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25978-21EB-4186-AC8A-DB548E5DC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2105</Words>
  <Characters>12003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2020-07-20T14:03:00Z</dcterms:created>
  <dcterms:modified xsi:type="dcterms:W3CDTF">2020-08-04T15:42:00Z</dcterms:modified>
</cp:coreProperties>
</file>