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0E4" w:rsidRDefault="00DA40E4" w:rsidP="00DA40E4">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МКУ «Благоустройство и дорожное хозяйство» </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187700, Ленинградская область, Лодейное Поле, ул. Гагарина, д.1 корп.13</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gkhlp@mail.ru</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Уполномоченный орган: </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муниципального образования </w:t>
      </w:r>
      <w:proofErr w:type="spellStart"/>
      <w:r>
        <w:rPr>
          <w:rFonts w:ascii="Times New Roman" w:hAnsi="Times New Roman" w:cs="Times New Roman"/>
          <w:iCs/>
          <w:sz w:val="26"/>
          <w:szCs w:val="26"/>
        </w:rPr>
        <w:t>Лодейнопольский</w:t>
      </w:r>
      <w:proofErr w:type="spellEnd"/>
      <w:r>
        <w:rPr>
          <w:rFonts w:ascii="Times New Roman" w:hAnsi="Times New Roman" w:cs="Times New Roman"/>
          <w:iCs/>
          <w:sz w:val="26"/>
          <w:szCs w:val="26"/>
        </w:rPr>
        <w:t xml:space="preserve"> муниципальный район Ленинградской области</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187700, Ленинградская обл., </w:t>
      </w:r>
      <w:proofErr w:type="spellStart"/>
      <w:r>
        <w:rPr>
          <w:rFonts w:ascii="Times New Roman" w:hAnsi="Times New Roman" w:cs="Times New Roman"/>
          <w:iCs/>
          <w:sz w:val="26"/>
          <w:szCs w:val="26"/>
        </w:rPr>
        <w:t>Лодейнопольский</w:t>
      </w:r>
      <w:proofErr w:type="spellEnd"/>
      <w:r>
        <w:rPr>
          <w:rFonts w:ascii="Times New Roman" w:hAnsi="Times New Roman" w:cs="Times New Roman"/>
          <w:iCs/>
          <w:sz w:val="26"/>
          <w:szCs w:val="26"/>
        </w:rPr>
        <w:t xml:space="preserve"> р-н, Лодейное Поле, пр. Ленина, 20</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(81364) 20606</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gkhlp@mail.ru</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torglp@mail.ru</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«МД-КОНСАЛТИНГ»</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445051, Тольятти, Приморский б-р, д. 2б, оф. 5,</w:t>
      </w:r>
    </w:p>
    <w:p w:rsidR="00DA40E4" w:rsidRDefault="00DA40E4" w:rsidP="00DA40E4">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(917) 109-36-80,</w:t>
      </w:r>
    </w:p>
    <w:p w:rsidR="00F416E6" w:rsidRDefault="00DA40E4" w:rsidP="00DA40E4">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Pr>
          <w:rFonts w:ascii="Times New Roman" w:hAnsi="Times New Roman" w:cs="Times New Roman"/>
          <w:iCs/>
          <w:sz w:val="26"/>
          <w:szCs w:val="26"/>
          <w:lang w:val="en-US"/>
        </w:rPr>
        <w:t>md</w:t>
      </w:r>
      <w:r>
        <w:rPr>
          <w:rFonts w:ascii="Times New Roman" w:hAnsi="Times New Roman" w:cs="Times New Roman"/>
          <w:iCs/>
          <w:sz w:val="26"/>
          <w:szCs w:val="26"/>
        </w:rPr>
        <w:t>-</w:t>
      </w:r>
      <w:r>
        <w:rPr>
          <w:rFonts w:ascii="Times New Roman" w:hAnsi="Times New Roman" w:cs="Times New Roman"/>
          <w:iCs/>
          <w:sz w:val="26"/>
          <w:szCs w:val="26"/>
          <w:lang w:val="en-US"/>
        </w:rPr>
        <w:t>consulting</w:t>
      </w:r>
      <w:r>
        <w:rPr>
          <w:rFonts w:ascii="Times New Roman" w:hAnsi="Times New Roman" w:cs="Times New Roman"/>
          <w:iCs/>
          <w:sz w:val="26"/>
          <w:szCs w:val="26"/>
        </w:rPr>
        <w:t>63@</w:t>
      </w:r>
      <w:r>
        <w:rPr>
          <w:rFonts w:ascii="Times New Roman" w:hAnsi="Times New Roman" w:cs="Times New Roman"/>
          <w:iCs/>
          <w:sz w:val="26"/>
          <w:szCs w:val="26"/>
          <w:lang w:val="en-US"/>
        </w:rPr>
        <w:t>mail</w:t>
      </w:r>
      <w:r>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DA40E4" w:rsidRDefault="00DA40E4" w:rsidP="00F416E6">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416E6" w:rsidRPr="001E5890" w:rsidRDefault="00F416E6" w:rsidP="00F416E6">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00DA40E4" w:rsidRPr="00DA40E4">
        <w:rPr>
          <w:rFonts w:ascii="Times New Roman" w:hAnsi="Times New Roman" w:cs="Times New Roman"/>
          <w:iCs/>
          <w:sz w:val="26"/>
          <w:szCs w:val="26"/>
        </w:rPr>
        <w:t>0145300010020000164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DA40E4" w:rsidRPr="00DA40E4">
        <w:rPr>
          <w:rFonts w:ascii="Times New Roman" w:hAnsi="Times New Roman" w:cs="Times New Roman"/>
          <w:bCs/>
          <w:sz w:val="26"/>
          <w:szCs w:val="26"/>
        </w:rPr>
        <w:t>047/06/64-2009/2020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DA40E4"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30</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DA40E4" w:rsidRPr="00F416E6" w:rsidRDefault="00DA40E4" w:rsidP="00DA40E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в отсутствие представителей Заказчика – Муниципального казенного учреждения</w:t>
      </w:r>
      <w:r w:rsidRPr="00F416E6">
        <w:rPr>
          <w:rFonts w:ascii="Times New Roman" w:eastAsiaTheme="minorHAnsi" w:hAnsi="Times New Roman" w:cs="Times New Roman"/>
          <w:sz w:val="26"/>
          <w:szCs w:val="26"/>
          <w:lang w:eastAsia="en-US"/>
        </w:rPr>
        <w:t xml:space="preserve"> «Благоустройство и дорожное хозяйство»</w:t>
      </w:r>
      <w:r>
        <w:rPr>
          <w:rFonts w:ascii="Times New Roman" w:eastAsiaTheme="minorHAnsi" w:hAnsi="Times New Roman" w:cs="Times New Roman"/>
          <w:sz w:val="26"/>
          <w:szCs w:val="26"/>
          <w:lang w:eastAsia="en-US"/>
        </w:rPr>
        <w:t xml:space="preserve">, </w:t>
      </w:r>
      <w:r w:rsidRPr="003C64BD">
        <w:rPr>
          <w:rFonts w:ascii="Times New Roman" w:hAnsi="Times New Roman" w:cs="Times New Roman"/>
          <w:sz w:val="26"/>
          <w:szCs w:val="26"/>
        </w:rPr>
        <w:t>извещенного о времени и месте заседания Комиссии надлежащим образом,</w:t>
      </w:r>
    </w:p>
    <w:p w:rsidR="00F416E6" w:rsidRPr="00DA40E4" w:rsidRDefault="00DA40E4" w:rsidP="00DA40E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00F416E6">
        <w:rPr>
          <w:rFonts w:ascii="Times New Roman" w:eastAsiaTheme="minorHAnsi" w:hAnsi="Times New Roman" w:cs="Times New Roman"/>
          <w:sz w:val="26"/>
          <w:szCs w:val="26"/>
          <w:lang w:eastAsia="en-US"/>
        </w:rPr>
        <w:t xml:space="preserve">Уполномоченного органа – </w:t>
      </w:r>
      <w:r w:rsidR="00F416E6" w:rsidRPr="00F416E6">
        <w:rPr>
          <w:rFonts w:ascii="Times New Roman" w:eastAsiaTheme="minorHAnsi" w:hAnsi="Times New Roman" w:cs="Times New Roman"/>
          <w:sz w:val="26"/>
          <w:szCs w:val="26"/>
          <w:lang w:eastAsia="en-US"/>
        </w:rPr>
        <w:t>Администраци</w:t>
      </w:r>
      <w:r w:rsidR="00F416E6">
        <w:rPr>
          <w:rFonts w:ascii="Times New Roman" w:eastAsiaTheme="minorHAnsi" w:hAnsi="Times New Roman" w:cs="Times New Roman"/>
          <w:sz w:val="26"/>
          <w:szCs w:val="26"/>
          <w:lang w:eastAsia="en-US"/>
        </w:rPr>
        <w:t>и</w:t>
      </w:r>
      <w:r w:rsidR="00F416E6" w:rsidRPr="00F416E6">
        <w:rPr>
          <w:rFonts w:ascii="Times New Roman" w:eastAsiaTheme="minorHAnsi" w:hAnsi="Times New Roman" w:cs="Times New Roman"/>
          <w:sz w:val="26"/>
          <w:szCs w:val="26"/>
          <w:lang w:eastAsia="en-US"/>
        </w:rPr>
        <w:t xml:space="preserve"> </w:t>
      </w:r>
      <w:proofErr w:type="spellStart"/>
      <w:r w:rsidR="00F416E6" w:rsidRPr="00F416E6">
        <w:rPr>
          <w:rFonts w:ascii="Times New Roman" w:eastAsiaTheme="minorHAnsi" w:hAnsi="Times New Roman" w:cs="Times New Roman"/>
          <w:sz w:val="26"/>
          <w:szCs w:val="26"/>
          <w:lang w:eastAsia="en-US"/>
        </w:rPr>
        <w:t>Лодейнопольского</w:t>
      </w:r>
      <w:proofErr w:type="spellEnd"/>
      <w:r w:rsidR="00F416E6" w:rsidRPr="00F416E6">
        <w:rPr>
          <w:rFonts w:ascii="Times New Roman" w:eastAsiaTheme="minorHAnsi" w:hAnsi="Times New Roman" w:cs="Times New Roman"/>
          <w:sz w:val="26"/>
          <w:szCs w:val="26"/>
          <w:lang w:eastAsia="en-US"/>
        </w:rPr>
        <w:t xml:space="preserve"> муниципального района Ленинградской области</w:t>
      </w:r>
      <w:r>
        <w:rPr>
          <w:rFonts w:ascii="Times New Roman" w:eastAsiaTheme="minorHAnsi" w:hAnsi="Times New Roman" w:cs="Times New Roman"/>
          <w:sz w:val="26"/>
          <w:szCs w:val="26"/>
          <w:lang w:eastAsia="en-US"/>
        </w:rPr>
        <w:t xml:space="preserve">, </w:t>
      </w:r>
      <w:r w:rsidRPr="003C64BD">
        <w:rPr>
          <w:rFonts w:ascii="Times New Roman" w:hAnsi="Times New Roman" w:cs="Times New Roman"/>
          <w:sz w:val="26"/>
          <w:szCs w:val="26"/>
        </w:rPr>
        <w:t>извещенного о времени и месте заседания Комиссии надлежащим образом,</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lastRenderedPageBreak/>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Общества с ограниченной ответственностью </w:t>
      </w:r>
      <w:r w:rsidRPr="00A10EDE">
        <w:rPr>
          <w:rFonts w:ascii="Times New Roman" w:hAnsi="Times New Roman" w:cs="Times New Roman"/>
          <w:sz w:val="26"/>
          <w:szCs w:val="26"/>
        </w:rPr>
        <w:t>«</w:t>
      </w:r>
      <w:r w:rsidR="00DA40E4">
        <w:rPr>
          <w:rFonts w:ascii="Times New Roman" w:hAnsi="Times New Roman" w:cs="Times New Roman"/>
          <w:iCs/>
          <w:sz w:val="26"/>
          <w:szCs w:val="26"/>
        </w:rPr>
        <w:t>МД-КОНСАЛТИНГ</w:t>
      </w:r>
      <w:r w:rsidRPr="00A10EDE">
        <w:rPr>
          <w:rFonts w:ascii="Times New Roman" w:hAnsi="Times New Roman" w:cs="Times New Roman"/>
          <w:sz w:val="26"/>
          <w:szCs w:val="26"/>
        </w:rPr>
        <w:t>»</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F416E6" w:rsidRPr="00F416E6">
        <w:rPr>
          <w:rFonts w:ascii="Times New Roman" w:hAnsi="Times New Roman" w:cs="Times New Roman"/>
          <w:sz w:val="26"/>
          <w:szCs w:val="26"/>
        </w:rPr>
        <w:t>(</w:t>
      </w:r>
      <w:proofErr w:type="spellStart"/>
      <w:r w:rsidR="00F416E6" w:rsidRPr="00F416E6">
        <w:rPr>
          <w:rFonts w:ascii="Times New Roman" w:hAnsi="Times New Roman" w:cs="Times New Roman"/>
          <w:sz w:val="26"/>
          <w:szCs w:val="26"/>
        </w:rPr>
        <w:t>вх</w:t>
      </w:r>
      <w:proofErr w:type="spellEnd"/>
      <w:r w:rsidR="00F416E6" w:rsidRPr="00F416E6">
        <w:rPr>
          <w:rFonts w:ascii="Times New Roman" w:hAnsi="Times New Roman" w:cs="Times New Roman"/>
          <w:sz w:val="26"/>
          <w:szCs w:val="26"/>
        </w:rPr>
        <w:t xml:space="preserve">. № </w:t>
      </w:r>
      <w:r w:rsidR="00DA40E4">
        <w:rPr>
          <w:rFonts w:ascii="Times New Roman" w:hAnsi="Times New Roman" w:cs="Times New Roman"/>
          <w:sz w:val="26"/>
          <w:szCs w:val="26"/>
        </w:rPr>
        <w:t>9242</w:t>
      </w:r>
      <w:r w:rsidR="00F416E6" w:rsidRPr="00F416E6">
        <w:rPr>
          <w:rFonts w:ascii="Times New Roman" w:hAnsi="Times New Roman" w:cs="Times New Roman"/>
          <w:sz w:val="26"/>
          <w:szCs w:val="26"/>
        </w:rPr>
        <w:t xml:space="preserve"> от 2</w:t>
      </w:r>
      <w:r w:rsidR="00DA40E4">
        <w:rPr>
          <w:rFonts w:ascii="Times New Roman" w:hAnsi="Times New Roman" w:cs="Times New Roman"/>
          <w:sz w:val="26"/>
          <w:szCs w:val="26"/>
        </w:rPr>
        <w:t>3</w:t>
      </w:r>
      <w:r w:rsidR="00F416E6" w:rsidRPr="00F416E6">
        <w:rPr>
          <w:rFonts w:ascii="Times New Roman" w:hAnsi="Times New Roman" w:cs="Times New Roman"/>
          <w:sz w:val="26"/>
          <w:szCs w:val="26"/>
        </w:rPr>
        <w:t>.07.2020) на действия заказчика при проведении электронного аукциона на выполнение работ по ремонту участка автомобильной дороги по ул. Титова от железнодорожного переезда до ул. Гагарина в г. Лодейное Поле</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F416E6">
        <w:rPr>
          <w:rFonts w:ascii="Times New Roman" w:hAnsi="Times New Roman" w:cs="Times New Roman"/>
          <w:sz w:val="26"/>
          <w:szCs w:val="26"/>
        </w:rPr>
        <w:t>23</w:t>
      </w:r>
      <w:r w:rsidR="00E94DB0" w:rsidRPr="00DD72DE">
        <w:rPr>
          <w:rFonts w:ascii="Times New Roman" w:hAnsi="Times New Roman" w:cs="Times New Roman"/>
          <w:sz w:val="26"/>
          <w:szCs w:val="26"/>
        </w:rPr>
        <w:t>.0</w:t>
      </w:r>
      <w:r w:rsidR="00E3131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F416E6" w:rsidRPr="00F416E6">
        <w:rPr>
          <w:rFonts w:ascii="Times New Roman" w:hAnsi="Times New Roman" w:cs="Times New Roman"/>
          <w:sz w:val="26"/>
          <w:szCs w:val="26"/>
        </w:rPr>
        <w:t>23 950 540,00</w:t>
      </w:r>
      <w:r w:rsidR="00F416E6">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w:t>
      </w:r>
      <w:r w:rsidRPr="007E5996">
        <w:rPr>
          <w:rFonts w:ascii="Times New Roman" w:hAnsi="Times New Roman" w:cs="Times New Roman"/>
          <w:sz w:val="26"/>
          <w:szCs w:val="26"/>
          <w:shd w:val="clear" w:color="auto" w:fill="FFFFFF"/>
        </w:rPr>
        <w:lastRenderedPageBreak/>
        <w:t>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Default="004B5CA8" w:rsidP="004B5CA8">
      <w:pPr>
        <w:spacing w:after="0" w:line="240" w:lineRule="auto"/>
        <w:ind w:firstLine="709"/>
        <w:jc w:val="both"/>
        <w:rPr>
          <w:rFonts w:ascii="Times New Roman" w:hAnsi="Times New Roman" w:cs="Times New Roman"/>
          <w:sz w:val="26"/>
          <w:szCs w:val="26"/>
          <w:shd w:val="clear" w:color="auto" w:fill="FFFFFF"/>
        </w:rPr>
      </w:pPr>
      <w:r w:rsidRPr="004B5CA8">
        <w:rPr>
          <w:rFonts w:ascii="Times New Roman" w:hAnsi="Times New Roman" w:cs="Times New Roman"/>
          <w:sz w:val="26"/>
          <w:szCs w:val="26"/>
          <w:shd w:val="clear" w:color="auto" w:fill="FFFFFF"/>
        </w:rPr>
        <w:t xml:space="preserve">Согласно доводам жалобы Заявитель указывает, что Заказчиком в аукционной документации неправомерно, по его мнению, </w:t>
      </w:r>
      <w:r w:rsidR="00333170">
        <w:rPr>
          <w:rFonts w:ascii="Times New Roman" w:hAnsi="Times New Roman" w:cs="Times New Roman"/>
          <w:sz w:val="26"/>
          <w:szCs w:val="26"/>
          <w:shd w:val="clear" w:color="auto" w:fill="FFFFFF"/>
        </w:rPr>
        <w:t xml:space="preserve">не </w:t>
      </w:r>
      <w:r w:rsidRPr="004B5CA8">
        <w:rPr>
          <w:rFonts w:ascii="Times New Roman" w:hAnsi="Times New Roman" w:cs="Times New Roman"/>
          <w:sz w:val="26"/>
          <w:szCs w:val="26"/>
          <w:shd w:val="clear" w:color="auto" w:fill="FFFFFF"/>
        </w:rPr>
        <w:t xml:space="preserve">установлены </w:t>
      </w:r>
      <w:r w:rsidR="00333170">
        <w:rPr>
          <w:rFonts w:ascii="Times New Roman" w:hAnsi="Times New Roman" w:cs="Times New Roman"/>
          <w:sz w:val="26"/>
          <w:szCs w:val="26"/>
          <w:shd w:val="clear" w:color="auto" w:fill="FFFFFF"/>
        </w:rPr>
        <w:t xml:space="preserve">дополнительные </w:t>
      </w:r>
      <w:r w:rsidRPr="004B5CA8">
        <w:rPr>
          <w:rFonts w:ascii="Times New Roman" w:hAnsi="Times New Roman" w:cs="Times New Roman"/>
          <w:sz w:val="26"/>
          <w:szCs w:val="26"/>
          <w:shd w:val="clear" w:color="auto" w:fill="FFFFFF"/>
        </w:rPr>
        <w:t xml:space="preserve">требования </w:t>
      </w:r>
      <w:r w:rsidR="00333170">
        <w:rPr>
          <w:rFonts w:ascii="Times New Roman" w:hAnsi="Times New Roman" w:cs="Times New Roman"/>
          <w:sz w:val="26"/>
          <w:szCs w:val="26"/>
          <w:shd w:val="clear" w:color="auto" w:fill="FFFFFF"/>
        </w:rPr>
        <w:t>к участникам электронного аукциона о наличии опыта выполнения аналогичных работ</w:t>
      </w:r>
      <w:r w:rsidRPr="004B5CA8">
        <w:rPr>
          <w:rFonts w:ascii="Times New Roman" w:hAnsi="Times New Roman" w:cs="Times New Roman"/>
          <w:sz w:val="26"/>
          <w:szCs w:val="26"/>
          <w:shd w:val="clear" w:color="auto" w:fill="FFFFFF"/>
        </w:rPr>
        <w:t>.</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1) финансовых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B329A9" w:rsidRDefault="00333170"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w:t>
      </w:r>
      <w:r w:rsidRPr="00333170">
        <w:rPr>
          <w:rFonts w:ascii="Times New Roman" w:hAnsi="Times New Roman" w:cs="Times New Roman"/>
          <w:sz w:val="26"/>
          <w:szCs w:val="26"/>
          <w:shd w:val="clear" w:color="auto" w:fill="FFFFFF"/>
        </w:rPr>
        <w:t>унктом 2</w:t>
      </w:r>
      <w:r>
        <w:rPr>
          <w:rFonts w:ascii="Times New Roman" w:hAnsi="Times New Roman" w:cs="Times New Roman"/>
          <w:sz w:val="26"/>
          <w:szCs w:val="26"/>
          <w:shd w:val="clear" w:color="auto" w:fill="FFFFFF"/>
        </w:rPr>
        <w:t>.</w:t>
      </w:r>
      <w:r w:rsidR="00B329A9">
        <w:rPr>
          <w:rFonts w:ascii="Times New Roman" w:hAnsi="Times New Roman" w:cs="Times New Roman"/>
          <w:sz w:val="26"/>
          <w:szCs w:val="26"/>
          <w:shd w:val="clear" w:color="auto" w:fill="FFFFFF"/>
        </w:rPr>
        <w:t>3</w:t>
      </w:r>
      <w:r>
        <w:rPr>
          <w:rFonts w:ascii="Times New Roman" w:hAnsi="Times New Roman" w:cs="Times New Roman"/>
          <w:sz w:val="26"/>
          <w:szCs w:val="26"/>
          <w:shd w:val="clear" w:color="auto" w:fill="FFFFFF"/>
        </w:rPr>
        <w:t xml:space="preserve"> </w:t>
      </w:r>
      <w:r w:rsidRPr="00333170">
        <w:rPr>
          <w:rFonts w:ascii="Times New Roman" w:hAnsi="Times New Roman" w:cs="Times New Roman"/>
          <w:sz w:val="26"/>
          <w:szCs w:val="26"/>
          <w:shd w:val="clear" w:color="auto" w:fill="FFFFFF"/>
        </w:rPr>
        <w:t>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w:t>
      </w:r>
      <w:r>
        <w:rPr>
          <w:rFonts w:ascii="Times New Roman" w:hAnsi="Times New Roman" w:cs="Times New Roman"/>
          <w:sz w:val="26"/>
          <w:szCs w:val="26"/>
          <w:shd w:val="clear" w:color="auto" w:fill="FFFFFF"/>
        </w:rPr>
        <w:t xml:space="preserve"> Правительства</w:t>
      </w:r>
      <w:r w:rsidRPr="0033317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 </w:t>
      </w:r>
      <w:r w:rsidRPr="00333170">
        <w:rPr>
          <w:rFonts w:ascii="Times New Roman" w:hAnsi="Times New Roman" w:cs="Times New Roman"/>
          <w:sz w:val="26"/>
          <w:szCs w:val="26"/>
          <w:shd w:val="clear" w:color="auto" w:fill="FFFFFF"/>
        </w:rPr>
        <w:t xml:space="preserve">99) </w:t>
      </w:r>
      <w:r>
        <w:rPr>
          <w:rFonts w:ascii="Times New Roman" w:hAnsi="Times New Roman" w:cs="Times New Roman"/>
          <w:sz w:val="26"/>
          <w:szCs w:val="26"/>
          <w:shd w:val="clear" w:color="auto" w:fill="FFFFFF"/>
        </w:rPr>
        <w:t xml:space="preserve">к участникам закупки на </w:t>
      </w:r>
      <w:r w:rsidR="00B329A9">
        <w:rPr>
          <w:rFonts w:ascii="Times New Roman" w:hAnsi="Times New Roman" w:cs="Times New Roman"/>
          <w:sz w:val="26"/>
          <w:szCs w:val="26"/>
          <w:shd w:val="clear" w:color="auto" w:fill="FFFFFF"/>
        </w:rPr>
        <w:t>в</w:t>
      </w:r>
      <w:r w:rsidR="00B329A9" w:rsidRPr="00B329A9">
        <w:rPr>
          <w:rFonts w:ascii="Times New Roman" w:hAnsi="Times New Roman" w:cs="Times New Roman"/>
          <w:sz w:val="26"/>
          <w:szCs w:val="26"/>
          <w:shd w:val="clear" w:color="auto" w:fill="FFFFFF"/>
        </w:rPr>
        <w:t>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6"/>
          <w:szCs w:val="26"/>
          <w:shd w:val="clear" w:color="auto" w:fill="FFFFFF"/>
        </w:rPr>
        <w:t>, установлены</w:t>
      </w:r>
      <w:r w:rsidRPr="00333170">
        <w:rPr>
          <w:rFonts w:ascii="Times New Roman" w:hAnsi="Times New Roman" w:cs="Times New Roman"/>
          <w:sz w:val="26"/>
          <w:szCs w:val="26"/>
          <w:shd w:val="clear" w:color="auto" w:fill="FFFFFF"/>
        </w:rPr>
        <w:t xml:space="preserve"> следующие дополнительные требования: </w:t>
      </w:r>
    </w:p>
    <w:p w:rsidR="00B329A9" w:rsidRPr="00B329A9" w:rsidRDefault="00333170"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w:t>
      </w:r>
      <w:r w:rsidR="00B329A9">
        <w:rPr>
          <w:rFonts w:ascii="Times New Roman" w:hAnsi="Times New Roman" w:cs="Times New Roman"/>
          <w:sz w:val="26"/>
          <w:szCs w:val="26"/>
          <w:shd w:val="clear" w:color="auto" w:fill="FFFFFF"/>
        </w:rPr>
        <w:t>Н</w:t>
      </w:r>
      <w:r w:rsidR="00B329A9" w:rsidRPr="00B329A9">
        <w:rPr>
          <w:rFonts w:ascii="Times New Roman" w:hAnsi="Times New Roman" w:cs="Times New Roman"/>
          <w:sz w:val="26"/>
          <w:szCs w:val="26"/>
          <w:shd w:val="clear" w:color="auto" w:fill="FFFFFF"/>
        </w:rPr>
        <w:t xml:space="preserve">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w:t>
      </w:r>
      <w:r w:rsidR="00B329A9">
        <w:rPr>
          <w:rFonts w:ascii="Times New Roman" w:hAnsi="Times New Roman" w:cs="Times New Roman"/>
          <w:sz w:val="26"/>
          <w:szCs w:val="26"/>
          <w:shd w:val="clear" w:color="auto" w:fill="FFFFFF"/>
        </w:rPr>
        <w:t>содержанию автомобильных дорог.</w:t>
      </w:r>
    </w:p>
    <w:p w:rsidR="00333170" w:rsidRPr="00333170" w:rsidRDefault="00B329A9"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329A9">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333170" w:rsidRPr="00333170">
        <w:rPr>
          <w:rFonts w:ascii="Times New Roman" w:hAnsi="Times New Roman" w:cs="Times New Roman"/>
          <w:sz w:val="26"/>
          <w:szCs w:val="26"/>
          <w:shd w:val="clear" w:color="auto" w:fill="FFFFFF"/>
        </w:rPr>
        <w:t>».</w:t>
      </w:r>
    </w:p>
    <w:p w:rsidR="00F91757" w:rsidRDefault="00F91757"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 xml:space="preserve">Комиссия установила, что </w:t>
      </w:r>
      <w:r>
        <w:rPr>
          <w:rFonts w:ascii="Times New Roman" w:hAnsi="Times New Roman" w:cs="Times New Roman"/>
          <w:sz w:val="26"/>
          <w:szCs w:val="26"/>
          <w:shd w:val="clear" w:color="auto" w:fill="FFFFFF"/>
        </w:rPr>
        <w:t>начальная (максимальная) цена конт</w:t>
      </w:r>
      <w:r w:rsidR="00B329A9">
        <w:rPr>
          <w:rFonts w:ascii="Times New Roman" w:hAnsi="Times New Roman" w:cs="Times New Roman"/>
          <w:sz w:val="26"/>
          <w:szCs w:val="26"/>
          <w:shd w:val="clear" w:color="auto" w:fill="FFFFFF"/>
        </w:rPr>
        <w:t>ракта превышает 10 млн. рублей, объектом закупки является выполнение работ по р</w:t>
      </w:r>
      <w:r w:rsidR="00B329A9" w:rsidRPr="00B329A9">
        <w:rPr>
          <w:rFonts w:ascii="Times New Roman" w:hAnsi="Times New Roman" w:cs="Times New Roman"/>
          <w:sz w:val="26"/>
          <w:szCs w:val="26"/>
          <w:shd w:val="clear" w:color="auto" w:fill="FFFFFF"/>
        </w:rPr>
        <w:t>емонт</w:t>
      </w:r>
      <w:r w:rsidR="00B329A9">
        <w:rPr>
          <w:rFonts w:ascii="Times New Roman" w:hAnsi="Times New Roman" w:cs="Times New Roman"/>
          <w:sz w:val="26"/>
          <w:szCs w:val="26"/>
          <w:shd w:val="clear" w:color="auto" w:fill="FFFFFF"/>
        </w:rPr>
        <w:t>у</w:t>
      </w:r>
      <w:r w:rsidR="00B329A9" w:rsidRPr="00B329A9">
        <w:rPr>
          <w:rFonts w:ascii="Times New Roman" w:hAnsi="Times New Roman" w:cs="Times New Roman"/>
          <w:sz w:val="26"/>
          <w:szCs w:val="26"/>
          <w:shd w:val="clear" w:color="auto" w:fill="FFFFFF"/>
        </w:rPr>
        <w:t xml:space="preserve"> участка автомобильной дороги</w:t>
      </w:r>
      <w:r w:rsidR="00B329A9">
        <w:rPr>
          <w:rFonts w:ascii="Times New Roman" w:hAnsi="Times New Roman" w:cs="Times New Roman"/>
          <w:sz w:val="26"/>
          <w:szCs w:val="26"/>
          <w:shd w:val="clear" w:color="auto" w:fill="FFFFFF"/>
        </w:rPr>
        <w:t>.</w:t>
      </w:r>
    </w:p>
    <w:p w:rsidR="00B329A9" w:rsidRDefault="00B329A9"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извещением о проведении электронного аукциона, Заказчиком в </w:t>
      </w:r>
      <w:r>
        <w:rPr>
          <w:rFonts w:ascii="Times New Roman" w:hAnsi="Times New Roman" w:cs="Times New Roman"/>
          <w:sz w:val="26"/>
          <w:szCs w:val="26"/>
          <w:shd w:val="clear" w:color="auto" w:fill="FFFFFF"/>
        </w:rPr>
        <w:lastRenderedPageBreak/>
        <w:t>соответствии с п. 2.3 Постановления Правительства № 99 установлено требование к участникам электронного аукциона:</w:t>
      </w:r>
    </w:p>
    <w:p w:rsidR="00B329A9" w:rsidRDefault="00B329A9"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B329A9">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333170" w:rsidRPr="00333170" w:rsidRDefault="00B329A9"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Заказчиком установлены требования о наличии опыта выполнения аналогичных закупаемым работ в соответствии с положениями Закона о контрактной системе и Постановления Правительства № 99, доводы Заявителя не находят подтверждений.</w:t>
      </w:r>
    </w:p>
    <w:p w:rsidR="00B329A9" w:rsidRDefault="00B329A9"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B329A9">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1D1336">
        <w:rPr>
          <w:rFonts w:ascii="Times New Roman" w:hAnsi="Times New Roman" w:cs="Times New Roman"/>
          <w:bCs/>
          <w:sz w:val="26"/>
          <w:szCs w:val="26"/>
        </w:rPr>
        <w:t>ООО «</w:t>
      </w:r>
      <w:r w:rsidR="00DA40E4">
        <w:rPr>
          <w:rFonts w:ascii="Times New Roman" w:hAnsi="Times New Roman" w:cs="Times New Roman"/>
          <w:iCs/>
          <w:sz w:val="26"/>
          <w:szCs w:val="26"/>
        </w:rPr>
        <w:t>МД-КОНСАЛТИНГ</w:t>
      </w:r>
      <w:r w:rsidR="001D1336">
        <w:rPr>
          <w:rFonts w:ascii="Times New Roman" w:hAnsi="Times New Roman" w:cs="Times New Roman"/>
          <w:bCs/>
          <w:sz w:val="26"/>
          <w:szCs w:val="26"/>
        </w:rPr>
        <w:t>»</w:t>
      </w:r>
      <w:r w:rsidR="001A66BB">
        <w:rPr>
          <w:rFonts w:ascii="Times New Roman" w:hAnsi="Times New Roman" w:cs="Times New Roman"/>
          <w:bCs/>
          <w:sz w:val="26"/>
          <w:szCs w:val="26"/>
        </w:rPr>
        <w:t xml:space="preserve"> </w:t>
      </w:r>
      <w:r w:rsidR="00B329A9">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5F0925" w:rsidRDefault="005F0925"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3083A" w:rsidRPr="00EF7F4E" w:rsidRDefault="005F0925" w:rsidP="0003083A">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3083A">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83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1D4"/>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0E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9133013">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5F5B3-4BBE-4EF9-B2C5-BD6F0B316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1919</Words>
  <Characters>10940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2020-08-04T16:58:00Z</dcterms:modified>
</cp:coreProperties>
</file>