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42" w:rsidRDefault="00081942" w:rsidP="00081942">
      <w:pPr>
        <w:tabs>
          <w:tab w:val="left" w:pos="4962"/>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Заказчик</w:t>
      </w:r>
      <w:r w:rsidRPr="00A9394A">
        <w:rPr>
          <w:rFonts w:ascii="Times New Roman" w:hAnsi="Times New Roman" w:cs="Times New Roman"/>
          <w:iCs/>
          <w:sz w:val="26"/>
          <w:szCs w:val="26"/>
        </w:rPr>
        <w:t xml:space="preserve">: </w:t>
      </w:r>
    </w:p>
    <w:p w:rsidR="00081942" w:rsidRPr="00E325A1"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E325A1">
        <w:rPr>
          <w:rFonts w:ascii="Times New Roman" w:hAnsi="Times New Roman" w:cs="Times New Roman"/>
          <w:iCs/>
          <w:sz w:val="26"/>
          <w:szCs w:val="26"/>
        </w:rPr>
        <w:t>Государственное казенное учреждение Ленинградской области «Оператор «электронного правит</w:t>
      </w:r>
      <w:r>
        <w:rPr>
          <w:rFonts w:ascii="Times New Roman" w:hAnsi="Times New Roman" w:cs="Times New Roman"/>
          <w:iCs/>
          <w:sz w:val="26"/>
          <w:szCs w:val="26"/>
        </w:rPr>
        <w:t>ельства»</w:t>
      </w:r>
    </w:p>
    <w:p w:rsidR="00081942" w:rsidRPr="00E325A1"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188643, Ленинградская обл., Всеволожск, </w:t>
      </w:r>
      <w:proofErr w:type="spellStart"/>
      <w:r>
        <w:rPr>
          <w:rFonts w:ascii="Times New Roman" w:hAnsi="Times New Roman" w:cs="Times New Roman"/>
          <w:iCs/>
          <w:sz w:val="26"/>
          <w:szCs w:val="26"/>
        </w:rPr>
        <w:t>Колтушское</w:t>
      </w:r>
      <w:proofErr w:type="spellEnd"/>
      <w:r>
        <w:rPr>
          <w:rFonts w:ascii="Times New Roman" w:hAnsi="Times New Roman" w:cs="Times New Roman"/>
          <w:iCs/>
          <w:sz w:val="26"/>
          <w:szCs w:val="26"/>
        </w:rPr>
        <w:t xml:space="preserve"> ш.,</w:t>
      </w:r>
      <w:r w:rsidRPr="00E325A1">
        <w:rPr>
          <w:rFonts w:ascii="Times New Roman" w:hAnsi="Times New Roman" w:cs="Times New Roman"/>
          <w:iCs/>
          <w:sz w:val="26"/>
          <w:szCs w:val="26"/>
        </w:rPr>
        <w:t xml:space="preserve"> д. 138, </w:t>
      </w:r>
      <w:proofErr w:type="spellStart"/>
      <w:r w:rsidRPr="00E325A1">
        <w:rPr>
          <w:rFonts w:ascii="Times New Roman" w:hAnsi="Times New Roman" w:cs="Times New Roman"/>
          <w:iCs/>
          <w:sz w:val="26"/>
          <w:szCs w:val="26"/>
        </w:rPr>
        <w:t>каб</w:t>
      </w:r>
      <w:proofErr w:type="spellEnd"/>
      <w:r w:rsidRPr="00E325A1">
        <w:rPr>
          <w:rFonts w:ascii="Times New Roman" w:hAnsi="Times New Roman" w:cs="Times New Roman"/>
          <w:iCs/>
          <w:sz w:val="26"/>
          <w:szCs w:val="26"/>
        </w:rPr>
        <w:t>. 134</w:t>
      </w:r>
    </w:p>
    <w:p w:rsidR="00081942" w:rsidRPr="00E325A1"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Телефон: </w:t>
      </w:r>
      <w:r w:rsidRPr="00E325A1">
        <w:rPr>
          <w:rFonts w:ascii="Times New Roman" w:hAnsi="Times New Roman" w:cs="Times New Roman"/>
          <w:iCs/>
          <w:sz w:val="26"/>
          <w:szCs w:val="26"/>
        </w:rPr>
        <w:t>(812) 655-11-05</w:t>
      </w:r>
    </w:p>
    <w:p w:rsidR="00081942" w:rsidRPr="00E325A1"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E325A1">
        <w:rPr>
          <w:rFonts w:ascii="Times New Roman" w:hAnsi="Times New Roman" w:cs="Times New Roman"/>
          <w:iCs/>
          <w:sz w:val="26"/>
          <w:szCs w:val="26"/>
        </w:rPr>
        <w:t>egov@lenreg.ru</w:t>
      </w:r>
    </w:p>
    <w:p w:rsidR="00081942" w:rsidRPr="00135AAC"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E325A1">
        <w:rPr>
          <w:rFonts w:ascii="Times New Roman" w:hAnsi="Times New Roman" w:cs="Times New Roman"/>
          <w:iCs/>
          <w:sz w:val="26"/>
          <w:szCs w:val="26"/>
        </w:rPr>
        <w:t>as_kilcov@lenreg.ru</w:t>
      </w:r>
    </w:p>
    <w:p w:rsidR="00081942"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081942" w:rsidRPr="00E325A1"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E325A1">
        <w:rPr>
          <w:rFonts w:ascii="Times New Roman" w:hAnsi="Times New Roman" w:cs="Times New Roman"/>
          <w:iCs/>
          <w:sz w:val="26"/>
          <w:szCs w:val="26"/>
        </w:rPr>
        <w:t>Уполномоченный орган:</w:t>
      </w:r>
    </w:p>
    <w:p w:rsidR="00081942" w:rsidRPr="00E325A1"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E325A1">
        <w:rPr>
          <w:rFonts w:ascii="Times New Roman" w:hAnsi="Times New Roman" w:cs="Times New Roman"/>
          <w:iCs/>
          <w:sz w:val="26"/>
          <w:szCs w:val="26"/>
        </w:rPr>
        <w:t>Комитет государственного заказа Ленинградской области</w:t>
      </w:r>
    </w:p>
    <w:p w:rsidR="00081942" w:rsidRPr="00E325A1"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191124, </w:t>
      </w:r>
      <w:r w:rsidRPr="00E325A1">
        <w:rPr>
          <w:rFonts w:ascii="Times New Roman" w:hAnsi="Times New Roman" w:cs="Times New Roman"/>
          <w:iCs/>
          <w:sz w:val="26"/>
          <w:szCs w:val="26"/>
        </w:rPr>
        <w:t>Санкт-Петербург, ул. Смольного, д. 3, лит. А</w:t>
      </w:r>
    </w:p>
    <w:p w:rsidR="00081942" w:rsidRPr="00E325A1"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E325A1">
        <w:rPr>
          <w:rFonts w:ascii="Times New Roman" w:hAnsi="Times New Roman" w:cs="Times New Roman"/>
          <w:iCs/>
          <w:sz w:val="26"/>
          <w:szCs w:val="26"/>
        </w:rPr>
        <w:t>Телефон: (812) 611-40-58</w:t>
      </w:r>
    </w:p>
    <w:p w:rsidR="00081942"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E325A1">
        <w:rPr>
          <w:rFonts w:ascii="Times New Roman" w:hAnsi="Times New Roman" w:cs="Times New Roman"/>
          <w:iCs/>
          <w:sz w:val="26"/>
          <w:szCs w:val="26"/>
        </w:rPr>
        <w:t>konkurs@lenreg.ru</w:t>
      </w:r>
    </w:p>
    <w:p w:rsidR="00081942"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E325A1">
        <w:rPr>
          <w:rFonts w:ascii="Times New Roman" w:hAnsi="Times New Roman" w:cs="Times New Roman"/>
          <w:iCs/>
          <w:sz w:val="26"/>
          <w:szCs w:val="26"/>
        </w:rPr>
        <w:t>lm_kotova@lenreg.ru</w:t>
      </w:r>
    </w:p>
    <w:p w:rsidR="00081942"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081942" w:rsidRPr="00CB25C2" w:rsidRDefault="00081942" w:rsidP="00081942">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Заявитель</w:t>
      </w:r>
      <w:r w:rsidRPr="0010560B">
        <w:rPr>
          <w:rFonts w:ascii="Times New Roman" w:hAnsi="Times New Roman" w:cs="Times New Roman"/>
          <w:iCs/>
          <w:sz w:val="26"/>
          <w:szCs w:val="26"/>
        </w:rPr>
        <w:t>:</w:t>
      </w:r>
    </w:p>
    <w:p w:rsidR="00805339" w:rsidRDefault="00805339" w:rsidP="0080533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ООО «</w:t>
      </w:r>
      <w:proofErr w:type="spellStart"/>
      <w:r>
        <w:rPr>
          <w:rFonts w:ascii="Times New Roman" w:hAnsi="Times New Roman" w:cs="Times New Roman"/>
          <w:iCs/>
          <w:sz w:val="26"/>
          <w:szCs w:val="26"/>
        </w:rPr>
        <w:t>Аэромакс</w:t>
      </w:r>
      <w:proofErr w:type="spellEnd"/>
      <w:r>
        <w:rPr>
          <w:rFonts w:ascii="Times New Roman" w:hAnsi="Times New Roman" w:cs="Times New Roman"/>
          <w:iCs/>
          <w:sz w:val="26"/>
          <w:szCs w:val="26"/>
        </w:rPr>
        <w:t>»</w:t>
      </w:r>
    </w:p>
    <w:p w:rsidR="00805339" w:rsidRDefault="00805339" w:rsidP="0080533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115432, Москва, пр-т Андропова, 18 к 9</w:t>
      </w:r>
    </w:p>
    <w:p w:rsidR="00805339" w:rsidRDefault="00805339" w:rsidP="0080533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Телефон: (495) 748 35 77</w:t>
      </w:r>
    </w:p>
    <w:p w:rsidR="00CA09C0" w:rsidRDefault="00805339" w:rsidP="0080533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lang w:val="en-US"/>
        </w:rPr>
        <w:t>info</w:t>
      </w:r>
      <w:r w:rsidRPr="00A4470C">
        <w:rPr>
          <w:rFonts w:ascii="Times New Roman" w:hAnsi="Times New Roman" w:cs="Times New Roman"/>
          <w:iCs/>
          <w:sz w:val="26"/>
          <w:szCs w:val="26"/>
        </w:rPr>
        <w:t>@</w:t>
      </w:r>
      <w:proofErr w:type="spellStart"/>
      <w:r>
        <w:rPr>
          <w:rFonts w:ascii="Times New Roman" w:hAnsi="Times New Roman" w:cs="Times New Roman"/>
          <w:iCs/>
          <w:sz w:val="26"/>
          <w:szCs w:val="26"/>
          <w:lang w:val="en-US"/>
        </w:rPr>
        <w:t>aerom</w:t>
      </w:r>
      <w:proofErr w:type="spellEnd"/>
      <w:r w:rsidRPr="00A4470C">
        <w:rPr>
          <w:rFonts w:ascii="Times New Roman" w:hAnsi="Times New Roman" w:cs="Times New Roman"/>
          <w:iCs/>
          <w:sz w:val="26"/>
          <w:szCs w:val="26"/>
        </w:rPr>
        <w:t>.</w:t>
      </w:r>
      <w:r>
        <w:rPr>
          <w:rFonts w:ascii="Times New Roman" w:hAnsi="Times New Roman" w:cs="Times New Roman"/>
          <w:iCs/>
          <w:sz w:val="26"/>
          <w:szCs w:val="26"/>
          <w:lang w:val="en-US"/>
        </w:rPr>
        <w:t>ax</w:t>
      </w:r>
    </w:p>
    <w:p w:rsidR="00CA09C0" w:rsidRPr="00CA09C0" w:rsidRDefault="00CA09C0" w:rsidP="00CA09C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081942" w:rsidRDefault="00CA09C0" w:rsidP="00CA09C0">
      <w:pPr>
        <w:tabs>
          <w:tab w:val="left" w:pos="4962"/>
          <w:tab w:val="left" w:pos="5529"/>
          <w:tab w:val="right" w:pos="10347"/>
        </w:tabs>
        <w:suppressAutoHyphens/>
        <w:spacing w:after="0" w:line="240" w:lineRule="auto"/>
        <w:ind w:left="4962" w:right="-142"/>
        <w:rPr>
          <w:rFonts w:ascii="Times New Roman" w:eastAsia="Times New Roman" w:hAnsi="Times New Roman" w:cs="Times New Roman"/>
          <w:i/>
          <w:sz w:val="20"/>
          <w:szCs w:val="20"/>
          <w:lang w:eastAsia="ar-SA"/>
        </w:rPr>
      </w:pPr>
      <w:r w:rsidRPr="00CA09C0">
        <w:rPr>
          <w:rFonts w:ascii="Times New Roman" w:hAnsi="Times New Roman" w:cs="Times New Roman"/>
          <w:iCs/>
          <w:sz w:val="26"/>
          <w:szCs w:val="26"/>
        </w:rPr>
        <w:t>Извещение № 0145200000420001097</w:t>
      </w:r>
    </w:p>
    <w:p w:rsidR="003A2579" w:rsidRDefault="003A2579" w:rsidP="005B478B">
      <w:pPr>
        <w:widowControl w:val="0"/>
        <w:autoSpaceDE w:val="0"/>
        <w:autoSpaceDN w:val="0"/>
        <w:adjustRightInd w:val="0"/>
        <w:spacing w:after="0" w:line="240" w:lineRule="auto"/>
        <w:rPr>
          <w:rFonts w:ascii="Times New Roman" w:hAnsi="Times New Roman" w:cs="Times New Roman"/>
          <w:bCs/>
          <w:sz w:val="26"/>
          <w:szCs w:val="26"/>
        </w:rPr>
      </w:pPr>
    </w:p>
    <w:p w:rsidR="00F265E1" w:rsidRDefault="00F265E1" w:rsidP="005B478B">
      <w:pPr>
        <w:widowControl w:val="0"/>
        <w:autoSpaceDE w:val="0"/>
        <w:autoSpaceDN w:val="0"/>
        <w:adjustRightInd w:val="0"/>
        <w:spacing w:after="0" w:line="240" w:lineRule="auto"/>
        <w:rPr>
          <w:rFonts w:ascii="Times New Roman" w:hAnsi="Times New Roman" w:cs="Times New Roman"/>
          <w:bCs/>
          <w:sz w:val="26"/>
          <w:szCs w:val="26"/>
        </w:rPr>
      </w:pPr>
    </w:p>
    <w:p w:rsidR="00314032" w:rsidRPr="007F30CB"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7F30CB">
        <w:rPr>
          <w:rFonts w:ascii="Times New Roman" w:hAnsi="Times New Roman" w:cs="Times New Roman"/>
          <w:bCs/>
          <w:sz w:val="26"/>
          <w:szCs w:val="26"/>
        </w:rPr>
        <w:t>РЕШЕНИЕ</w:t>
      </w:r>
    </w:p>
    <w:p w:rsidR="00314032" w:rsidRPr="007F30CB"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7F30CB">
        <w:rPr>
          <w:rFonts w:ascii="Times New Roman" w:hAnsi="Times New Roman" w:cs="Times New Roman"/>
          <w:bCs/>
          <w:sz w:val="26"/>
          <w:szCs w:val="26"/>
        </w:rPr>
        <w:t>Комиссии Ленинградского УФАС России</w:t>
      </w:r>
    </w:p>
    <w:p w:rsidR="00617499" w:rsidRPr="007F30CB"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7F30CB">
        <w:rPr>
          <w:rFonts w:ascii="Times New Roman" w:hAnsi="Times New Roman" w:cs="Times New Roman"/>
          <w:bCs/>
          <w:sz w:val="26"/>
          <w:szCs w:val="26"/>
        </w:rPr>
        <w:t>по контролю в сфере закупок</w:t>
      </w:r>
      <w:r w:rsidR="003C0C81">
        <w:rPr>
          <w:rFonts w:ascii="Times New Roman" w:hAnsi="Times New Roman" w:cs="Times New Roman"/>
          <w:bCs/>
          <w:sz w:val="26"/>
          <w:szCs w:val="26"/>
        </w:rPr>
        <w:t xml:space="preserve"> </w:t>
      </w:r>
      <w:r w:rsidRPr="007F30CB">
        <w:rPr>
          <w:rFonts w:ascii="Times New Roman" w:hAnsi="Times New Roman" w:cs="Times New Roman"/>
          <w:bCs/>
          <w:sz w:val="26"/>
          <w:szCs w:val="26"/>
        </w:rPr>
        <w:t xml:space="preserve">по делу </w:t>
      </w:r>
    </w:p>
    <w:p w:rsidR="00314032" w:rsidRPr="007F30CB"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7F30CB">
        <w:rPr>
          <w:rFonts w:ascii="Times New Roman" w:hAnsi="Times New Roman" w:cs="Times New Roman"/>
          <w:bCs/>
          <w:sz w:val="26"/>
          <w:szCs w:val="26"/>
        </w:rPr>
        <w:t xml:space="preserve">№ </w:t>
      </w:r>
      <w:r w:rsidR="00805339">
        <w:rPr>
          <w:rFonts w:ascii="Times New Roman" w:hAnsi="Times New Roman" w:cs="Times New Roman"/>
          <w:bCs/>
          <w:sz w:val="26"/>
          <w:szCs w:val="26"/>
        </w:rPr>
        <w:t>047/06/54.3-2014</w:t>
      </w:r>
      <w:r w:rsidR="00CA09C0" w:rsidRPr="00CA09C0">
        <w:rPr>
          <w:rFonts w:ascii="Times New Roman" w:hAnsi="Times New Roman" w:cs="Times New Roman"/>
          <w:bCs/>
          <w:sz w:val="26"/>
          <w:szCs w:val="26"/>
        </w:rPr>
        <w:t>/2020</w:t>
      </w:r>
    </w:p>
    <w:p w:rsidR="00314032" w:rsidRPr="007F30CB" w:rsidRDefault="00962391" w:rsidP="004061D5">
      <w:pPr>
        <w:widowControl w:val="0"/>
        <w:tabs>
          <w:tab w:val="left" w:pos="7331"/>
        </w:tabs>
        <w:autoSpaceDE w:val="0"/>
        <w:autoSpaceDN w:val="0"/>
        <w:adjustRightInd w:val="0"/>
        <w:spacing w:after="0" w:line="240" w:lineRule="auto"/>
        <w:ind w:firstLine="709"/>
        <w:rPr>
          <w:rFonts w:ascii="Times New Roman" w:hAnsi="Times New Roman" w:cs="Times New Roman"/>
          <w:sz w:val="26"/>
          <w:szCs w:val="26"/>
        </w:rPr>
      </w:pPr>
      <w:r w:rsidRPr="007F30CB">
        <w:rPr>
          <w:rFonts w:ascii="Times New Roman" w:hAnsi="Times New Roman" w:cs="Times New Roman"/>
          <w:sz w:val="26"/>
          <w:szCs w:val="26"/>
        </w:rPr>
        <w:tab/>
      </w:r>
    </w:p>
    <w:p w:rsidR="00314032" w:rsidRPr="007F30CB" w:rsidRDefault="00CA09C0" w:rsidP="004061D5">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30</w:t>
      </w:r>
      <w:r w:rsidR="00081942">
        <w:rPr>
          <w:rFonts w:ascii="Times New Roman" w:hAnsi="Times New Roman" w:cs="Times New Roman"/>
          <w:sz w:val="26"/>
          <w:szCs w:val="26"/>
        </w:rPr>
        <w:t xml:space="preserve"> </w:t>
      </w:r>
      <w:r w:rsidR="00D6333D">
        <w:rPr>
          <w:rFonts w:ascii="Times New Roman" w:hAnsi="Times New Roman" w:cs="Times New Roman"/>
          <w:sz w:val="26"/>
          <w:szCs w:val="26"/>
        </w:rPr>
        <w:t>июля</w:t>
      </w:r>
      <w:r w:rsidR="00C502C5">
        <w:rPr>
          <w:rFonts w:ascii="Times New Roman" w:hAnsi="Times New Roman" w:cs="Times New Roman"/>
          <w:sz w:val="26"/>
          <w:szCs w:val="26"/>
        </w:rPr>
        <w:t xml:space="preserve"> </w:t>
      </w:r>
      <w:r w:rsidR="007C0A46">
        <w:rPr>
          <w:rFonts w:ascii="Times New Roman" w:hAnsi="Times New Roman" w:cs="Times New Roman"/>
          <w:sz w:val="26"/>
          <w:szCs w:val="26"/>
        </w:rPr>
        <w:t>2020</w:t>
      </w:r>
      <w:r w:rsidR="00314032" w:rsidRPr="007F30CB">
        <w:rPr>
          <w:rFonts w:ascii="Times New Roman" w:hAnsi="Times New Roman" w:cs="Times New Roman"/>
          <w:sz w:val="26"/>
          <w:szCs w:val="26"/>
        </w:rPr>
        <w:t xml:space="preserve"> года </w:t>
      </w:r>
      <w:r w:rsidR="00206BBB" w:rsidRPr="007F30CB">
        <w:rPr>
          <w:rFonts w:ascii="Times New Roman" w:hAnsi="Times New Roman" w:cs="Times New Roman"/>
          <w:sz w:val="26"/>
          <w:szCs w:val="26"/>
        </w:rPr>
        <w:tab/>
      </w:r>
      <w:r w:rsidR="00206BBB" w:rsidRPr="007F30CB">
        <w:rPr>
          <w:rFonts w:ascii="Times New Roman" w:hAnsi="Times New Roman" w:cs="Times New Roman"/>
          <w:sz w:val="26"/>
          <w:szCs w:val="26"/>
        </w:rPr>
        <w:tab/>
      </w:r>
      <w:r w:rsidR="007D311B">
        <w:rPr>
          <w:rFonts w:ascii="Times New Roman" w:hAnsi="Times New Roman" w:cs="Times New Roman"/>
          <w:sz w:val="26"/>
          <w:szCs w:val="26"/>
        </w:rPr>
        <w:t xml:space="preserve">                               </w:t>
      </w:r>
      <w:r w:rsidR="00FB3857">
        <w:rPr>
          <w:rFonts w:ascii="Times New Roman" w:hAnsi="Times New Roman" w:cs="Times New Roman"/>
          <w:sz w:val="26"/>
          <w:szCs w:val="26"/>
        </w:rPr>
        <w:t xml:space="preserve">               </w:t>
      </w:r>
      <w:r w:rsidR="00611B50">
        <w:rPr>
          <w:rFonts w:ascii="Times New Roman" w:hAnsi="Times New Roman" w:cs="Times New Roman"/>
          <w:sz w:val="26"/>
          <w:szCs w:val="26"/>
        </w:rPr>
        <w:t xml:space="preserve">  </w:t>
      </w:r>
      <w:r w:rsidR="00E059A0">
        <w:rPr>
          <w:rFonts w:ascii="Times New Roman" w:hAnsi="Times New Roman" w:cs="Times New Roman"/>
          <w:sz w:val="26"/>
          <w:szCs w:val="26"/>
        </w:rPr>
        <w:t xml:space="preserve">  </w:t>
      </w:r>
      <w:r w:rsidR="00D6333D">
        <w:rPr>
          <w:rFonts w:ascii="Times New Roman" w:hAnsi="Times New Roman" w:cs="Times New Roman"/>
          <w:sz w:val="26"/>
          <w:szCs w:val="26"/>
        </w:rPr>
        <w:t xml:space="preserve">               </w:t>
      </w:r>
      <w:r w:rsidR="00E059A0">
        <w:rPr>
          <w:rFonts w:ascii="Times New Roman" w:hAnsi="Times New Roman" w:cs="Times New Roman"/>
          <w:sz w:val="26"/>
          <w:szCs w:val="26"/>
        </w:rPr>
        <w:t xml:space="preserve">       </w:t>
      </w:r>
      <w:r w:rsidR="00314032" w:rsidRPr="007F30CB">
        <w:rPr>
          <w:rFonts w:ascii="Times New Roman" w:hAnsi="Times New Roman" w:cs="Times New Roman"/>
          <w:sz w:val="26"/>
          <w:szCs w:val="26"/>
        </w:rPr>
        <w:t>Санкт-Петербург</w:t>
      </w:r>
    </w:p>
    <w:p w:rsidR="00314032" w:rsidRPr="007F30CB"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F30CB">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926643" w:rsidRDefault="00926643" w:rsidP="00926643">
      <w:pPr>
        <w:pStyle w:val="HTML"/>
        <w:ind w:firstLine="709"/>
        <w:jc w:val="both"/>
        <w:rPr>
          <w:rFonts w:ascii="Times New Roman" w:eastAsiaTheme="minorEastAsia" w:hAnsi="Times New Roman" w:cs="Times New Roman"/>
          <w:sz w:val="26"/>
          <w:szCs w:val="26"/>
        </w:rPr>
      </w:pPr>
    </w:p>
    <w:p w:rsidR="000A6834" w:rsidRPr="00A078B9" w:rsidRDefault="000A6834" w:rsidP="00926643">
      <w:pPr>
        <w:pStyle w:val="HTML"/>
        <w:ind w:firstLine="709"/>
        <w:jc w:val="both"/>
        <w:rPr>
          <w:rFonts w:ascii="Times New Roman" w:eastAsiaTheme="minorHAnsi" w:hAnsi="Times New Roman" w:cs="Times New Roman"/>
          <w:sz w:val="26"/>
          <w:szCs w:val="26"/>
          <w:lang w:eastAsia="en-US"/>
        </w:rPr>
      </w:pPr>
      <w:r w:rsidRPr="00A078B9">
        <w:rPr>
          <w:rFonts w:ascii="Times New Roman" w:eastAsiaTheme="minorHAnsi" w:hAnsi="Times New Roman" w:cs="Times New Roman"/>
          <w:sz w:val="26"/>
          <w:szCs w:val="26"/>
          <w:lang w:eastAsia="en-US"/>
        </w:rPr>
        <w:t>с участием в заседании представителей по доверенностям:</w:t>
      </w:r>
    </w:p>
    <w:p w:rsidR="005661B3" w:rsidRDefault="005661B3" w:rsidP="005661B3">
      <w:pPr>
        <w:pStyle w:val="HTML"/>
        <w:ind w:firstLine="709"/>
        <w:jc w:val="both"/>
        <w:rPr>
          <w:rFonts w:ascii="Times New Roman" w:hAnsi="Times New Roman" w:cs="Times New Roman"/>
          <w:iCs/>
          <w:sz w:val="26"/>
          <w:szCs w:val="26"/>
        </w:rPr>
      </w:pPr>
      <w:r w:rsidRPr="00A078B9">
        <w:rPr>
          <w:rFonts w:ascii="Times New Roman" w:eastAsiaTheme="minorHAnsi" w:hAnsi="Times New Roman" w:cs="Times New Roman"/>
          <w:sz w:val="26"/>
          <w:szCs w:val="26"/>
          <w:lang w:eastAsia="en-US"/>
        </w:rPr>
        <w:t xml:space="preserve">от Заказчика </w:t>
      </w:r>
      <w:r>
        <w:rPr>
          <w:rFonts w:ascii="Times New Roman" w:eastAsiaTheme="minorHAnsi" w:hAnsi="Times New Roman" w:cs="Times New Roman"/>
          <w:sz w:val="26"/>
          <w:szCs w:val="26"/>
          <w:lang w:eastAsia="en-US"/>
        </w:rPr>
        <w:t>–</w:t>
      </w:r>
      <w:r w:rsidR="00926643" w:rsidRPr="00926643">
        <w:t xml:space="preserve"> </w:t>
      </w:r>
      <w:r w:rsidR="00CA09C0">
        <w:rPr>
          <w:rFonts w:ascii="Times New Roman" w:eastAsiaTheme="minorHAnsi" w:hAnsi="Times New Roman" w:cs="Times New Roman"/>
          <w:sz w:val="26"/>
          <w:szCs w:val="26"/>
          <w:lang w:eastAsia="en-US"/>
        </w:rPr>
        <w:t>Государственного казенного учреждения</w:t>
      </w:r>
      <w:r w:rsidR="00D6333D" w:rsidRPr="00D6333D">
        <w:rPr>
          <w:rFonts w:ascii="Times New Roman" w:eastAsiaTheme="minorHAnsi" w:hAnsi="Times New Roman" w:cs="Times New Roman"/>
          <w:sz w:val="26"/>
          <w:szCs w:val="26"/>
          <w:lang w:eastAsia="en-US"/>
        </w:rPr>
        <w:t xml:space="preserve"> Ленинградской области «Оператор «электронного правительства»</w:t>
      </w:r>
      <w:r w:rsidR="00CA09C0">
        <w:rPr>
          <w:rFonts w:ascii="Times New Roman" w:hAnsi="Times New Roman" w:cs="Times New Roman"/>
          <w:iCs/>
          <w:sz w:val="26"/>
          <w:szCs w:val="26"/>
        </w:rPr>
        <w:t>,</w:t>
      </w:r>
    </w:p>
    <w:p w:rsidR="00D6333D" w:rsidRDefault="00D6333D" w:rsidP="005661B3">
      <w:pPr>
        <w:pStyle w:val="HTML"/>
        <w:ind w:firstLine="709"/>
        <w:jc w:val="both"/>
        <w:rPr>
          <w:rFonts w:ascii="Times New Roman" w:hAnsi="Times New Roman" w:cs="Times New Roman"/>
          <w:iCs/>
          <w:sz w:val="26"/>
          <w:szCs w:val="26"/>
        </w:rPr>
      </w:pPr>
      <w:r>
        <w:rPr>
          <w:rFonts w:ascii="Times New Roman" w:hAnsi="Times New Roman" w:cs="Times New Roman"/>
          <w:iCs/>
          <w:sz w:val="26"/>
          <w:szCs w:val="26"/>
        </w:rPr>
        <w:t xml:space="preserve">от Уполномоченного органа – Комитета государственного заказа Ленинградской области: </w:t>
      </w:r>
    </w:p>
    <w:p w:rsidR="00D6333D" w:rsidRDefault="00D6333D" w:rsidP="005661B3">
      <w:pPr>
        <w:pStyle w:val="HTML"/>
        <w:ind w:firstLine="709"/>
        <w:jc w:val="both"/>
        <w:rPr>
          <w:rFonts w:ascii="Times New Roman" w:hAnsi="Times New Roman" w:cs="Times New Roman"/>
          <w:iCs/>
          <w:sz w:val="26"/>
          <w:szCs w:val="26"/>
        </w:rPr>
      </w:pPr>
      <w:r>
        <w:rPr>
          <w:rFonts w:ascii="Times New Roman" w:hAnsi="Times New Roman" w:cs="Times New Roman"/>
          <w:iCs/>
          <w:sz w:val="26"/>
          <w:szCs w:val="26"/>
        </w:rPr>
        <w:t xml:space="preserve">от Заявителя – </w:t>
      </w:r>
      <w:r w:rsidR="00CA09C0" w:rsidRPr="00CA09C0">
        <w:rPr>
          <w:rFonts w:ascii="Times New Roman" w:hAnsi="Times New Roman" w:cs="Times New Roman"/>
          <w:iCs/>
          <w:sz w:val="26"/>
          <w:szCs w:val="26"/>
        </w:rPr>
        <w:t>ООО «</w:t>
      </w:r>
      <w:proofErr w:type="spellStart"/>
      <w:r w:rsidR="00805339">
        <w:rPr>
          <w:rFonts w:ascii="Times New Roman" w:hAnsi="Times New Roman" w:cs="Times New Roman"/>
          <w:iCs/>
          <w:sz w:val="26"/>
          <w:szCs w:val="26"/>
        </w:rPr>
        <w:t>Аэромакс</w:t>
      </w:r>
      <w:proofErr w:type="spellEnd"/>
      <w:r w:rsidR="00CA09C0" w:rsidRPr="00CA09C0">
        <w:rPr>
          <w:rFonts w:ascii="Times New Roman" w:hAnsi="Times New Roman" w:cs="Times New Roman"/>
          <w:iCs/>
          <w:sz w:val="26"/>
          <w:szCs w:val="26"/>
        </w:rPr>
        <w:t>»</w:t>
      </w:r>
      <w:r w:rsidR="008A1BBB">
        <w:rPr>
          <w:rFonts w:ascii="Times New Roman" w:hAnsi="Times New Roman" w:cs="Times New Roman"/>
          <w:iCs/>
          <w:sz w:val="26"/>
          <w:szCs w:val="26"/>
        </w:rPr>
        <w:t>:</w:t>
      </w:r>
    </w:p>
    <w:p w:rsidR="008A1BBB" w:rsidRDefault="008A1BBB" w:rsidP="005661B3">
      <w:pPr>
        <w:pStyle w:val="HTML"/>
        <w:ind w:firstLine="709"/>
        <w:jc w:val="both"/>
        <w:rPr>
          <w:rFonts w:ascii="Times New Roman" w:hAnsi="Times New Roman" w:cs="Times New Roman"/>
          <w:iCs/>
          <w:sz w:val="26"/>
          <w:szCs w:val="26"/>
        </w:rPr>
      </w:pPr>
      <w:r>
        <w:rPr>
          <w:rFonts w:ascii="Times New Roman" w:eastAsiaTheme="minorHAnsi" w:hAnsi="Times New Roman" w:cs="Times New Roman"/>
          <w:sz w:val="26"/>
          <w:szCs w:val="26"/>
          <w:lang w:eastAsia="en-US"/>
        </w:rPr>
        <w:t xml:space="preserve">Заседание проводилось посредством системы видеоконференцсвязи во исполнение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w:t>
      </w:r>
      <w:proofErr w:type="spellStart"/>
      <w:r>
        <w:rPr>
          <w:rFonts w:ascii="Times New Roman" w:eastAsiaTheme="minorHAnsi" w:hAnsi="Times New Roman" w:cs="Times New Roman"/>
          <w:sz w:val="26"/>
          <w:szCs w:val="26"/>
          <w:lang w:eastAsia="en-US"/>
        </w:rPr>
        <w:t>коронавирусной</w:t>
      </w:r>
      <w:proofErr w:type="spellEnd"/>
      <w:r>
        <w:rPr>
          <w:rFonts w:ascii="Times New Roman" w:eastAsiaTheme="minorHAnsi" w:hAnsi="Times New Roman" w:cs="Times New Roman"/>
          <w:sz w:val="26"/>
          <w:szCs w:val="26"/>
          <w:lang w:eastAsia="en-US"/>
        </w:rPr>
        <w:t xml:space="preserve"> инфекции»,</w:t>
      </w:r>
    </w:p>
    <w:p w:rsidR="000A6834" w:rsidRPr="007F30CB" w:rsidRDefault="000A6834" w:rsidP="00875B3E">
      <w:pPr>
        <w:pStyle w:val="HTML"/>
        <w:ind w:firstLine="709"/>
        <w:jc w:val="both"/>
        <w:rPr>
          <w:rFonts w:ascii="Times New Roman" w:eastAsiaTheme="minorHAnsi" w:hAnsi="Times New Roman" w:cs="Times New Roman"/>
          <w:sz w:val="26"/>
          <w:szCs w:val="26"/>
          <w:lang w:eastAsia="en-US"/>
        </w:rPr>
      </w:pPr>
      <w:r w:rsidRPr="007F30CB">
        <w:rPr>
          <w:rFonts w:ascii="Times New Roman" w:hAnsi="Times New Roman" w:cs="Times New Roman"/>
          <w:sz w:val="26"/>
          <w:szCs w:val="26"/>
        </w:rPr>
        <w:lastRenderedPageBreak/>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sidRPr="007F30CB">
        <w:rPr>
          <w:rFonts w:ascii="Times New Roman" w:hAnsi="Times New Roman" w:cs="Times New Roman"/>
          <w:sz w:val="26"/>
          <w:szCs w:val="26"/>
        </w:rPr>
        <w:t>п.п</w:t>
      </w:r>
      <w:proofErr w:type="spellEnd"/>
      <w:r w:rsidRPr="007F30CB">
        <w:rPr>
          <w:rFonts w:ascii="Times New Roman" w:hAnsi="Times New Roman" w:cs="Times New Roman"/>
          <w:sz w:val="26"/>
          <w:szCs w:val="26"/>
        </w:rPr>
        <w:t xml:space="preserve">. </w:t>
      </w:r>
      <w:r w:rsidR="00B051D1">
        <w:rPr>
          <w:rFonts w:ascii="Times New Roman" w:hAnsi="Times New Roman" w:cs="Times New Roman"/>
          <w:sz w:val="26"/>
          <w:szCs w:val="26"/>
        </w:rPr>
        <w:t>6</w:t>
      </w:r>
      <w:r w:rsidRPr="007F30CB">
        <w:rPr>
          <w:rFonts w:ascii="Times New Roman" w:hAnsi="Times New Roman" w:cs="Times New Roman"/>
          <w:sz w:val="26"/>
          <w:szCs w:val="26"/>
        </w:rPr>
        <w:t>.4-</w:t>
      </w:r>
      <w:r w:rsidR="00B051D1">
        <w:rPr>
          <w:rFonts w:ascii="Times New Roman" w:hAnsi="Times New Roman" w:cs="Times New Roman"/>
          <w:sz w:val="26"/>
          <w:szCs w:val="26"/>
        </w:rPr>
        <w:t>6</w:t>
      </w:r>
      <w:r w:rsidRPr="007F30CB">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7F30CB" w:rsidRDefault="005B478B" w:rsidP="007F30CB">
      <w:pPr>
        <w:spacing w:after="0" w:line="240" w:lineRule="auto"/>
        <w:jc w:val="both"/>
        <w:rPr>
          <w:rFonts w:ascii="Times New Roman" w:hAnsi="Times New Roman" w:cs="Times New Roman"/>
          <w:sz w:val="26"/>
          <w:szCs w:val="26"/>
        </w:rPr>
      </w:pPr>
    </w:p>
    <w:p w:rsidR="000A6834" w:rsidRDefault="000A6834" w:rsidP="004061D5">
      <w:pPr>
        <w:spacing w:after="0" w:line="240" w:lineRule="auto"/>
        <w:ind w:firstLine="709"/>
        <w:jc w:val="center"/>
        <w:rPr>
          <w:rFonts w:ascii="Times New Roman" w:hAnsi="Times New Roman" w:cs="Times New Roman"/>
          <w:sz w:val="26"/>
          <w:szCs w:val="26"/>
        </w:rPr>
      </w:pPr>
      <w:r w:rsidRPr="007F30CB">
        <w:rPr>
          <w:rFonts w:ascii="Times New Roman" w:hAnsi="Times New Roman" w:cs="Times New Roman"/>
          <w:sz w:val="26"/>
          <w:szCs w:val="26"/>
        </w:rPr>
        <w:t>УСТАНОВИЛА:</w:t>
      </w:r>
    </w:p>
    <w:p w:rsidR="005B478B" w:rsidRPr="007F30CB" w:rsidRDefault="005B478B" w:rsidP="004061D5">
      <w:pPr>
        <w:spacing w:after="0" w:line="240" w:lineRule="auto"/>
        <w:ind w:firstLine="709"/>
        <w:jc w:val="center"/>
        <w:rPr>
          <w:rFonts w:ascii="Times New Roman" w:hAnsi="Times New Roman" w:cs="Times New Roman"/>
          <w:sz w:val="26"/>
          <w:szCs w:val="26"/>
        </w:rPr>
      </w:pPr>
    </w:p>
    <w:p w:rsidR="0083675E" w:rsidRPr="007F30CB" w:rsidRDefault="00DB65F6" w:rsidP="001E252C">
      <w:pPr>
        <w:spacing w:after="0" w:line="240" w:lineRule="auto"/>
        <w:ind w:firstLine="709"/>
        <w:jc w:val="both"/>
        <w:rPr>
          <w:rFonts w:ascii="Times New Roman" w:hAnsi="Times New Roman" w:cs="Times New Roman"/>
          <w:sz w:val="26"/>
          <w:szCs w:val="26"/>
        </w:rPr>
      </w:pPr>
      <w:r w:rsidRPr="007F30CB">
        <w:rPr>
          <w:rFonts w:ascii="Times New Roman" w:hAnsi="Times New Roman" w:cs="Times New Roman"/>
          <w:sz w:val="26"/>
          <w:szCs w:val="26"/>
        </w:rPr>
        <w:t xml:space="preserve">В </w:t>
      </w:r>
      <w:r w:rsidRPr="00794665">
        <w:rPr>
          <w:rFonts w:ascii="Times New Roman" w:hAnsi="Times New Roman" w:cs="Times New Roman"/>
          <w:sz w:val="26"/>
          <w:szCs w:val="26"/>
        </w:rPr>
        <w:t xml:space="preserve">Ленинградское УФАС России поступила жалоба Заявителя </w:t>
      </w:r>
      <w:r w:rsidR="00081942" w:rsidRPr="00081942">
        <w:rPr>
          <w:rFonts w:ascii="Times New Roman" w:hAnsi="Times New Roman" w:cs="Times New Roman"/>
          <w:sz w:val="26"/>
          <w:szCs w:val="26"/>
        </w:rPr>
        <w:t>(</w:t>
      </w:r>
      <w:proofErr w:type="spellStart"/>
      <w:r w:rsidR="00081942" w:rsidRPr="00081942">
        <w:rPr>
          <w:rFonts w:ascii="Times New Roman" w:hAnsi="Times New Roman" w:cs="Times New Roman"/>
          <w:sz w:val="26"/>
          <w:szCs w:val="26"/>
        </w:rPr>
        <w:t>вх</w:t>
      </w:r>
      <w:proofErr w:type="spellEnd"/>
      <w:r w:rsidR="00081942" w:rsidRPr="00081942">
        <w:rPr>
          <w:rFonts w:ascii="Times New Roman" w:hAnsi="Times New Roman" w:cs="Times New Roman"/>
          <w:sz w:val="26"/>
          <w:szCs w:val="26"/>
        </w:rPr>
        <w:t xml:space="preserve">. № </w:t>
      </w:r>
      <w:r w:rsidR="00805339">
        <w:rPr>
          <w:rFonts w:ascii="Times New Roman" w:hAnsi="Times New Roman" w:cs="Times New Roman"/>
          <w:sz w:val="26"/>
          <w:szCs w:val="26"/>
        </w:rPr>
        <w:t>9297</w:t>
      </w:r>
      <w:r w:rsidR="00081942" w:rsidRPr="00081942">
        <w:rPr>
          <w:rFonts w:ascii="Times New Roman" w:hAnsi="Times New Roman" w:cs="Times New Roman"/>
          <w:sz w:val="26"/>
          <w:szCs w:val="26"/>
        </w:rPr>
        <w:t xml:space="preserve"> от </w:t>
      </w:r>
      <w:r w:rsidR="00CA09C0">
        <w:rPr>
          <w:rFonts w:ascii="Times New Roman" w:hAnsi="Times New Roman" w:cs="Times New Roman"/>
          <w:sz w:val="26"/>
          <w:szCs w:val="26"/>
        </w:rPr>
        <w:t>23.07</w:t>
      </w:r>
      <w:r w:rsidR="00081942" w:rsidRPr="00081942">
        <w:rPr>
          <w:rFonts w:ascii="Times New Roman" w:hAnsi="Times New Roman" w:cs="Times New Roman"/>
          <w:sz w:val="26"/>
          <w:szCs w:val="26"/>
        </w:rPr>
        <w:t xml:space="preserve">.2020) на действия заказчика при проведении открытого конкурса в электронной форме на </w:t>
      </w:r>
      <w:r w:rsidR="00CA09C0">
        <w:rPr>
          <w:rFonts w:ascii="Times New Roman" w:hAnsi="Times New Roman" w:cs="Times New Roman"/>
          <w:sz w:val="26"/>
          <w:szCs w:val="26"/>
        </w:rPr>
        <w:t>в</w:t>
      </w:r>
      <w:r w:rsidR="00CA09C0" w:rsidRPr="00CA09C0">
        <w:rPr>
          <w:rFonts w:ascii="Times New Roman" w:hAnsi="Times New Roman" w:cs="Times New Roman"/>
          <w:sz w:val="26"/>
          <w:szCs w:val="26"/>
        </w:rPr>
        <w:t xml:space="preserve">ыполнение работ по развитию Фонда пространственных данных в части создания слоев электронных цифровых карт территории Всеволожского, Выборгского, </w:t>
      </w:r>
      <w:proofErr w:type="spellStart"/>
      <w:r w:rsidR="00CA09C0" w:rsidRPr="00CA09C0">
        <w:rPr>
          <w:rFonts w:ascii="Times New Roman" w:hAnsi="Times New Roman" w:cs="Times New Roman"/>
          <w:sz w:val="26"/>
          <w:szCs w:val="26"/>
        </w:rPr>
        <w:t>Кингисеппского</w:t>
      </w:r>
      <w:proofErr w:type="spellEnd"/>
      <w:r w:rsidR="00CA09C0" w:rsidRPr="00CA09C0">
        <w:rPr>
          <w:rFonts w:ascii="Times New Roman" w:hAnsi="Times New Roman" w:cs="Times New Roman"/>
          <w:sz w:val="26"/>
          <w:szCs w:val="26"/>
        </w:rPr>
        <w:t xml:space="preserve">, </w:t>
      </w:r>
      <w:proofErr w:type="spellStart"/>
      <w:r w:rsidR="00CA09C0" w:rsidRPr="00CA09C0">
        <w:rPr>
          <w:rFonts w:ascii="Times New Roman" w:hAnsi="Times New Roman" w:cs="Times New Roman"/>
          <w:sz w:val="26"/>
          <w:szCs w:val="26"/>
        </w:rPr>
        <w:t>Киришского</w:t>
      </w:r>
      <w:proofErr w:type="spellEnd"/>
      <w:r w:rsidR="00CA09C0" w:rsidRPr="00CA09C0">
        <w:rPr>
          <w:rFonts w:ascii="Times New Roman" w:hAnsi="Times New Roman" w:cs="Times New Roman"/>
          <w:sz w:val="26"/>
          <w:szCs w:val="26"/>
        </w:rPr>
        <w:t xml:space="preserve">, Кировского, Ломоносовского, </w:t>
      </w:r>
      <w:proofErr w:type="spellStart"/>
      <w:r w:rsidR="00CA09C0" w:rsidRPr="00CA09C0">
        <w:rPr>
          <w:rFonts w:ascii="Times New Roman" w:hAnsi="Times New Roman" w:cs="Times New Roman"/>
          <w:sz w:val="26"/>
          <w:szCs w:val="26"/>
        </w:rPr>
        <w:t>Приозерского</w:t>
      </w:r>
      <w:proofErr w:type="spellEnd"/>
      <w:r w:rsidR="00CA09C0" w:rsidRPr="00CA09C0">
        <w:rPr>
          <w:rFonts w:ascii="Times New Roman" w:hAnsi="Times New Roman" w:cs="Times New Roman"/>
          <w:sz w:val="26"/>
          <w:szCs w:val="26"/>
        </w:rPr>
        <w:t xml:space="preserve"> районов Ленинградской области с высоким пространственным разрешением</w:t>
      </w:r>
      <w:r w:rsidR="00D6333D" w:rsidRPr="00D6333D">
        <w:rPr>
          <w:rFonts w:ascii="Times New Roman" w:hAnsi="Times New Roman" w:cs="Times New Roman"/>
          <w:sz w:val="26"/>
          <w:szCs w:val="26"/>
        </w:rPr>
        <w:t>.</w:t>
      </w:r>
      <w:r w:rsidR="00597375">
        <w:rPr>
          <w:rFonts w:ascii="Times New Roman" w:hAnsi="Times New Roman" w:cs="Times New Roman"/>
          <w:sz w:val="26"/>
          <w:szCs w:val="26"/>
        </w:rPr>
        <w:t xml:space="preserve"> </w:t>
      </w:r>
    </w:p>
    <w:p w:rsidR="000A6834" w:rsidRPr="00472CF9" w:rsidRDefault="000A6834" w:rsidP="004061D5">
      <w:pPr>
        <w:spacing w:after="0" w:line="240" w:lineRule="auto"/>
        <w:ind w:firstLine="709"/>
        <w:jc w:val="both"/>
        <w:rPr>
          <w:rFonts w:ascii="Times New Roman" w:hAnsi="Times New Roman" w:cs="Times New Roman"/>
          <w:sz w:val="26"/>
          <w:szCs w:val="26"/>
        </w:rPr>
      </w:pPr>
      <w:r w:rsidRPr="007F30CB">
        <w:rPr>
          <w:rFonts w:ascii="Times New Roman" w:hAnsi="Times New Roman" w:cs="Times New Roman"/>
          <w:sz w:val="26"/>
          <w:szCs w:val="26"/>
        </w:rPr>
        <w:t xml:space="preserve">Извещение о проведении </w:t>
      </w:r>
      <w:r w:rsidR="003B2C55">
        <w:rPr>
          <w:rFonts w:ascii="Times New Roman" w:hAnsi="Times New Roman" w:cs="Times New Roman"/>
          <w:sz w:val="26"/>
          <w:szCs w:val="26"/>
        </w:rPr>
        <w:t>открытого конкурса в электронной форме</w:t>
      </w:r>
      <w:r w:rsidRPr="00472CF9">
        <w:rPr>
          <w:rFonts w:ascii="Times New Roman" w:hAnsi="Times New Roman" w:cs="Times New Roman"/>
          <w:sz w:val="26"/>
          <w:szCs w:val="26"/>
        </w:rPr>
        <w:t xml:space="preserve"> размещен</w:t>
      </w:r>
      <w:r w:rsidR="00EC1801" w:rsidRPr="00472CF9">
        <w:rPr>
          <w:rFonts w:ascii="Times New Roman" w:hAnsi="Times New Roman" w:cs="Times New Roman"/>
          <w:sz w:val="26"/>
          <w:szCs w:val="26"/>
        </w:rPr>
        <w:t>о</w:t>
      </w:r>
      <w:r w:rsidRPr="00472CF9">
        <w:rPr>
          <w:rFonts w:ascii="Times New Roman" w:hAnsi="Times New Roman" w:cs="Times New Roman"/>
          <w:sz w:val="26"/>
          <w:szCs w:val="26"/>
        </w:rPr>
        <w:t xml:space="preserve"> </w:t>
      </w:r>
      <w:r w:rsidR="00CA09C0">
        <w:rPr>
          <w:rFonts w:ascii="Times New Roman" w:hAnsi="Times New Roman" w:cs="Times New Roman"/>
          <w:sz w:val="26"/>
          <w:szCs w:val="26"/>
        </w:rPr>
        <w:t>17</w:t>
      </w:r>
      <w:r w:rsidR="00783C09" w:rsidRPr="00472CF9">
        <w:rPr>
          <w:rFonts w:ascii="Times New Roman" w:hAnsi="Times New Roman" w:cs="Times New Roman"/>
          <w:sz w:val="26"/>
          <w:szCs w:val="26"/>
        </w:rPr>
        <w:t>.0</w:t>
      </w:r>
      <w:r w:rsidR="00D6333D">
        <w:rPr>
          <w:rFonts w:ascii="Times New Roman" w:hAnsi="Times New Roman" w:cs="Times New Roman"/>
          <w:sz w:val="26"/>
          <w:szCs w:val="26"/>
        </w:rPr>
        <w:t>6</w:t>
      </w:r>
      <w:r w:rsidR="00783C09" w:rsidRPr="00472CF9">
        <w:rPr>
          <w:rFonts w:ascii="Times New Roman" w:hAnsi="Times New Roman" w:cs="Times New Roman"/>
          <w:sz w:val="26"/>
          <w:szCs w:val="26"/>
        </w:rPr>
        <w:t>.2020</w:t>
      </w:r>
      <w:r w:rsidR="00963D51" w:rsidRPr="00472CF9">
        <w:rPr>
          <w:rFonts w:ascii="Times New Roman" w:hAnsi="Times New Roman" w:cs="Times New Roman"/>
          <w:sz w:val="26"/>
          <w:szCs w:val="26"/>
        </w:rPr>
        <w:t xml:space="preserve"> </w:t>
      </w:r>
      <w:r w:rsidRPr="00472CF9">
        <w:rPr>
          <w:rFonts w:ascii="Times New Roman" w:hAnsi="Times New Roman" w:cs="Times New Roman"/>
          <w:sz w:val="26"/>
          <w:szCs w:val="26"/>
        </w:rPr>
        <w:t xml:space="preserve">на </w:t>
      </w:r>
      <w:r w:rsidR="007F30CB" w:rsidRPr="00472CF9">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472CF9">
        <w:rPr>
          <w:rFonts w:ascii="Times New Roman" w:hAnsi="Times New Roman" w:cs="Times New Roman"/>
          <w:sz w:val="26"/>
          <w:szCs w:val="26"/>
        </w:rPr>
        <w:t>ЕИС</w:t>
      </w:r>
      <w:r w:rsidR="007F30CB" w:rsidRPr="00472CF9">
        <w:rPr>
          <w:rFonts w:ascii="Times New Roman" w:hAnsi="Times New Roman" w:cs="Times New Roman"/>
          <w:sz w:val="26"/>
          <w:szCs w:val="26"/>
        </w:rPr>
        <w:t>).</w:t>
      </w:r>
    </w:p>
    <w:p w:rsidR="003B5C1D" w:rsidRDefault="000A6834" w:rsidP="00973275">
      <w:pPr>
        <w:spacing w:after="0" w:line="240" w:lineRule="auto"/>
        <w:ind w:firstLine="709"/>
        <w:jc w:val="both"/>
        <w:rPr>
          <w:rFonts w:ascii="Times New Roman" w:hAnsi="Times New Roman" w:cs="Times New Roman"/>
          <w:sz w:val="26"/>
          <w:szCs w:val="26"/>
        </w:rPr>
      </w:pPr>
      <w:r w:rsidRPr="00472CF9">
        <w:rPr>
          <w:rFonts w:ascii="Times New Roman" w:hAnsi="Times New Roman" w:cs="Times New Roman"/>
          <w:sz w:val="26"/>
          <w:szCs w:val="26"/>
        </w:rPr>
        <w:t>Начальная (</w:t>
      </w:r>
      <w:r w:rsidR="00BD4E58" w:rsidRPr="00472CF9">
        <w:rPr>
          <w:rFonts w:ascii="Times New Roman" w:hAnsi="Times New Roman" w:cs="Times New Roman"/>
          <w:sz w:val="26"/>
          <w:szCs w:val="26"/>
        </w:rPr>
        <w:t>максимальная) цена контракта –</w:t>
      </w:r>
      <w:r w:rsidR="00F841F3">
        <w:rPr>
          <w:rFonts w:ascii="Times New Roman" w:hAnsi="Times New Roman" w:cs="Times New Roman"/>
          <w:sz w:val="26"/>
          <w:szCs w:val="26"/>
        </w:rPr>
        <w:t xml:space="preserve"> </w:t>
      </w:r>
      <w:r w:rsidR="00CA09C0" w:rsidRPr="00CA09C0">
        <w:rPr>
          <w:rFonts w:ascii="Times New Roman" w:hAnsi="Times New Roman" w:cs="Times New Roman"/>
          <w:sz w:val="26"/>
          <w:szCs w:val="26"/>
        </w:rPr>
        <w:t>168 634 801,00</w:t>
      </w:r>
      <w:r w:rsidR="00D6333D">
        <w:rPr>
          <w:rFonts w:ascii="Times New Roman" w:hAnsi="Times New Roman" w:cs="Times New Roman"/>
          <w:sz w:val="26"/>
          <w:szCs w:val="26"/>
        </w:rPr>
        <w:t xml:space="preserve"> </w:t>
      </w:r>
      <w:r w:rsidR="00BB5844" w:rsidRPr="00472CF9">
        <w:rPr>
          <w:rFonts w:ascii="Times New Roman" w:hAnsi="Times New Roman" w:cs="Times New Roman"/>
          <w:sz w:val="26"/>
          <w:szCs w:val="26"/>
        </w:rPr>
        <w:t>рубл</w:t>
      </w:r>
      <w:r w:rsidR="001868F2">
        <w:rPr>
          <w:rFonts w:ascii="Times New Roman" w:hAnsi="Times New Roman" w:cs="Times New Roman"/>
          <w:sz w:val="26"/>
          <w:szCs w:val="26"/>
        </w:rPr>
        <w:t>ь</w:t>
      </w:r>
      <w:r w:rsidR="00390FA5" w:rsidRPr="00472CF9">
        <w:rPr>
          <w:rFonts w:ascii="Times New Roman" w:hAnsi="Times New Roman" w:cs="Times New Roman"/>
          <w:sz w:val="26"/>
          <w:szCs w:val="26"/>
        </w:rPr>
        <w:t>.</w:t>
      </w:r>
    </w:p>
    <w:p w:rsidR="00783C09" w:rsidRPr="007F30CB" w:rsidRDefault="00783C09" w:rsidP="00973275">
      <w:pPr>
        <w:spacing w:after="0" w:line="240" w:lineRule="auto"/>
        <w:ind w:firstLine="709"/>
        <w:jc w:val="both"/>
        <w:rPr>
          <w:rFonts w:ascii="Times New Roman" w:hAnsi="Times New Roman" w:cs="Times New Roman"/>
          <w:sz w:val="26"/>
          <w:szCs w:val="26"/>
        </w:rPr>
      </w:pPr>
    </w:p>
    <w:p w:rsidR="00DB586A" w:rsidRPr="00DB586A" w:rsidRDefault="00DB586A" w:rsidP="00DB586A">
      <w:pPr>
        <w:spacing w:after="0" w:line="240" w:lineRule="auto"/>
        <w:ind w:firstLine="709"/>
        <w:jc w:val="both"/>
        <w:rPr>
          <w:rFonts w:ascii="Times New Roman" w:hAnsi="Times New Roman" w:cs="Times New Roman"/>
          <w:sz w:val="26"/>
          <w:szCs w:val="26"/>
        </w:rPr>
      </w:pPr>
      <w:r w:rsidRPr="00DB586A">
        <w:rPr>
          <w:rFonts w:ascii="Times New Roman" w:hAnsi="Times New Roman" w:cs="Times New Roman"/>
          <w:sz w:val="26"/>
          <w:szCs w:val="26"/>
        </w:rPr>
        <w:t xml:space="preserve">Как следует из жалобы, Заявитель приводит доводы о нарушениях </w:t>
      </w:r>
      <w:r w:rsidR="00783C09" w:rsidRPr="00DB586A">
        <w:rPr>
          <w:rFonts w:ascii="Times New Roman" w:hAnsi="Times New Roman" w:cs="Times New Roman"/>
          <w:sz w:val="26"/>
          <w:szCs w:val="26"/>
        </w:rPr>
        <w:t>в положениях</w:t>
      </w:r>
      <w:r w:rsidRPr="00DB586A">
        <w:rPr>
          <w:rFonts w:ascii="Times New Roman" w:hAnsi="Times New Roman" w:cs="Times New Roman"/>
          <w:sz w:val="26"/>
          <w:szCs w:val="26"/>
        </w:rPr>
        <w:t xml:space="preserve"> </w:t>
      </w:r>
      <w:r w:rsidR="003B2C55">
        <w:rPr>
          <w:rFonts w:ascii="Times New Roman" w:hAnsi="Times New Roman" w:cs="Times New Roman"/>
          <w:sz w:val="26"/>
          <w:szCs w:val="26"/>
        </w:rPr>
        <w:t xml:space="preserve">конкурсной </w:t>
      </w:r>
      <w:r w:rsidRPr="00DB586A">
        <w:rPr>
          <w:rFonts w:ascii="Times New Roman" w:hAnsi="Times New Roman" w:cs="Times New Roman"/>
          <w:sz w:val="26"/>
          <w:szCs w:val="26"/>
        </w:rPr>
        <w:t>документации</w:t>
      </w:r>
      <w:r w:rsidR="001404A8">
        <w:rPr>
          <w:rFonts w:ascii="Times New Roman" w:hAnsi="Times New Roman" w:cs="Times New Roman"/>
          <w:sz w:val="26"/>
          <w:szCs w:val="26"/>
        </w:rPr>
        <w:t>.</w:t>
      </w:r>
      <w:r w:rsidRPr="00DB586A">
        <w:rPr>
          <w:rFonts w:ascii="Times New Roman" w:hAnsi="Times New Roman" w:cs="Times New Roman"/>
          <w:sz w:val="26"/>
          <w:szCs w:val="26"/>
        </w:rPr>
        <w:t xml:space="preserve"> </w:t>
      </w:r>
    </w:p>
    <w:p w:rsidR="00DB586A" w:rsidRPr="00DB586A" w:rsidRDefault="00F841F3" w:rsidP="00DB586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Представители</w:t>
      </w:r>
      <w:r w:rsidR="00DB586A" w:rsidRPr="00DB586A">
        <w:rPr>
          <w:rFonts w:ascii="Times New Roman" w:hAnsi="Times New Roman" w:cs="Times New Roman"/>
          <w:sz w:val="26"/>
          <w:szCs w:val="26"/>
        </w:rPr>
        <w:t xml:space="preserve"> </w:t>
      </w:r>
      <w:r w:rsidR="00CE7D4B">
        <w:rPr>
          <w:rFonts w:ascii="Times New Roman" w:hAnsi="Times New Roman" w:cs="Times New Roman"/>
          <w:sz w:val="26"/>
          <w:szCs w:val="26"/>
        </w:rPr>
        <w:t>Заказчика</w:t>
      </w:r>
      <w:r w:rsidR="00D6333D">
        <w:rPr>
          <w:rFonts w:ascii="Times New Roman" w:hAnsi="Times New Roman" w:cs="Times New Roman"/>
          <w:sz w:val="26"/>
          <w:szCs w:val="26"/>
        </w:rPr>
        <w:t xml:space="preserve"> и Уполномоченного органа</w:t>
      </w:r>
      <w:r>
        <w:rPr>
          <w:rFonts w:ascii="Times New Roman" w:hAnsi="Times New Roman" w:cs="Times New Roman"/>
          <w:sz w:val="26"/>
          <w:szCs w:val="26"/>
        </w:rPr>
        <w:t xml:space="preserve"> </w:t>
      </w:r>
      <w:r w:rsidR="00DB586A" w:rsidRPr="00DB586A">
        <w:rPr>
          <w:rFonts w:ascii="Times New Roman" w:hAnsi="Times New Roman" w:cs="Times New Roman"/>
          <w:sz w:val="26"/>
          <w:szCs w:val="26"/>
        </w:rPr>
        <w:t>возражал</w:t>
      </w:r>
      <w:r>
        <w:rPr>
          <w:rFonts w:ascii="Times New Roman" w:hAnsi="Times New Roman" w:cs="Times New Roman"/>
          <w:sz w:val="26"/>
          <w:szCs w:val="26"/>
        </w:rPr>
        <w:t>и</w:t>
      </w:r>
      <w:r w:rsidR="00DB586A" w:rsidRPr="00DB586A">
        <w:rPr>
          <w:rFonts w:ascii="Times New Roman" w:hAnsi="Times New Roman" w:cs="Times New Roman"/>
          <w:sz w:val="26"/>
          <w:szCs w:val="26"/>
        </w:rPr>
        <w:t xml:space="preserve"> против доводов Заявителя, просил</w:t>
      </w:r>
      <w:r>
        <w:rPr>
          <w:rFonts w:ascii="Times New Roman" w:hAnsi="Times New Roman" w:cs="Times New Roman"/>
          <w:sz w:val="26"/>
          <w:szCs w:val="26"/>
        </w:rPr>
        <w:t>и</w:t>
      </w:r>
      <w:r w:rsidR="00DB586A" w:rsidRPr="00DB586A">
        <w:rPr>
          <w:rFonts w:ascii="Times New Roman" w:hAnsi="Times New Roman" w:cs="Times New Roman"/>
          <w:sz w:val="26"/>
          <w:szCs w:val="26"/>
        </w:rPr>
        <w:t xml:space="preserve"> признать жалобу необоснованной.</w:t>
      </w:r>
    </w:p>
    <w:p w:rsidR="00DB586A" w:rsidRPr="00DB586A" w:rsidRDefault="00DB586A" w:rsidP="00DB586A">
      <w:pPr>
        <w:spacing w:after="0" w:line="240" w:lineRule="auto"/>
        <w:ind w:firstLine="709"/>
        <w:jc w:val="both"/>
        <w:rPr>
          <w:rFonts w:ascii="Times New Roman" w:hAnsi="Times New Roman" w:cs="Times New Roman"/>
          <w:sz w:val="26"/>
          <w:szCs w:val="26"/>
        </w:rPr>
      </w:pPr>
      <w:r w:rsidRPr="00DB586A">
        <w:rPr>
          <w:rFonts w:ascii="Times New Roman" w:hAnsi="Times New Roman" w:cs="Times New Roman"/>
          <w:sz w:val="26"/>
          <w:szCs w:val="26"/>
        </w:rPr>
        <w:t xml:space="preserve">На момент рассмотрения жалобы контракт Заказчиком не заключен. </w:t>
      </w:r>
    </w:p>
    <w:p w:rsidR="000A6834" w:rsidRPr="007F30CB" w:rsidRDefault="00DB586A" w:rsidP="00DB586A">
      <w:pPr>
        <w:spacing w:after="0" w:line="240" w:lineRule="auto"/>
        <w:ind w:firstLine="709"/>
        <w:jc w:val="both"/>
        <w:rPr>
          <w:rFonts w:ascii="Times New Roman" w:hAnsi="Times New Roman" w:cs="Times New Roman"/>
          <w:sz w:val="26"/>
          <w:szCs w:val="26"/>
        </w:rPr>
      </w:pPr>
      <w:r w:rsidRPr="00DB586A">
        <w:rPr>
          <w:rFonts w:ascii="Times New Roman" w:hAnsi="Times New Roman" w:cs="Times New Roman"/>
          <w:sz w:val="26"/>
          <w:szCs w:val="26"/>
        </w:rPr>
        <w:t>Рассмотрев представленные в материалы дела документы, заслушав доводы сторон, Комиссия пришла к следующим выводам.</w:t>
      </w:r>
    </w:p>
    <w:p w:rsidR="000A6834" w:rsidRPr="007F30CB" w:rsidRDefault="000A6834" w:rsidP="004061D5">
      <w:pPr>
        <w:spacing w:after="0" w:line="240" w:lineRule="auto"/>
        <w:ind w:firstLine="709"/>
        <w:jc w:val="both"/>
        <w:rPr>
          <w:rFonts w:ascii="Times New Roman" w:hAnsi="Times New Roman" w:cs="Times New Roman"/>
          <w:sz w:val="26"/>
          <w:szCs w:val="26"/>
        </w:rPr>
      </w:pP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 xml:space="preserve">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w:t>
      </w:r>
      <w:r w:rsidRPr="003B2C55">
        <w:rPr>
          <w:rFonts w:ascii="Times New Roman" w:hAnsi="Times New Roman" w:cs="Times New Roman"/>
          <w:sz w:val="26"/>
          <w:szCs w:val="26"/>
          <w:shd w:val="clear" w:color="auto" w:fill="FFFFFF"/>
        </w:rPr>
        <w:lastRenderedPageBreak/>
        <w:t>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 xml:space="preserve">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 xml:space="preserve">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 (часть 1 статьи 54.1 Закона о контрактной системе). </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Пунктом 2 той же части установлено, что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Частью 2 статьи 33 Закона о контрактной системе установлено, что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В соответствии с ч. 1 ст.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lastRenderedPageBreak/>
        <w:t>2) информацию о валюте, используемой для формирования цены контракта и расчетов с поставщиком (подрядчиком, исполнителем);</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5) информацию о возможности заказчика изменить условия контракта в соответствии с настоящим Федеральным законом;</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B2C55" w:rsidRPr="003B2C55" w:rsidRDefault="003B2C55" w:rsidP="003B2C55">
      <w:pPr>
        <w:spacing w:after="0" w:line="240" w:lineRule="auto"/>
        <w:ind w:firstLine="709"/>
        <w:jc w:val="both"/>
        <w:rPr>
          <w:rFonts w:ascii="Times New Roman" w:hAnsi="Times New Roman" w:cs="Times New Roman"/>
          <w:sz w:val="26"/>
          <w:szCs w:val="26"/>
          <w:shd w:val="clear" w:color="auto" w:fill="FFFFFF"/>
        </w:rPr>
      </w:pPr>
      <w:r w:rsidRPr="003B2C55">
        <w:rPr>
          <w:rFonts w:ascii="Times New Roman" w:hAnsi="Times New Roman" w:cs="Times New Roman"/>
          <w:sz w:val="26"/>
          <w:szCs w:val="26"/>
          <w:shd w:val="clear" w:color="auto" w:fill="FFFFFF"/>
        </w:rP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3B2C55" w:rsidRDefault="003B2C55" w:rsidP="003B2C55">
      <w:pPr>
        <w:spacing w:after="0" w:line="240" w:lineRule="auto"/>
        <w:ind w:firstLine="709"/>
        <w:jc w:val="both"/>
        <w:rPr>
          <w:rFonts w:ascii="Times New Roman" w:hAnsi="Times New Roman" w:cs="Times New Roman"/>
          <w:sz w:val="26"/>
          <w:szCs w:val="26"/>
          <w:shd w:val="clear" w:color="auto" w:fill="FFFFFF"/>
        </w:rPr>
      </w:pPr>
    </w:p>
    <w:p w:rsidR="00D6333D" w:rsidRPr="00D6333D" w:rsidRDefault="00D6333D" w:rsidP="00D6333D">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Представите</w:t>
      </w:r>
      <w:r w:rsidR="00CA09C0">
        <w:rPr>
          <w:rFonts w:ascii="Times New Roman" w:hAnsi="Times New Roman" w:cs="Times New Roman"/>
          <w:sz w:val="26"/>
          <w:szCs w:val="26"/>
          <w:shd w:val="clear" w:color="auto" w:fill="FFFFFF"/>
        </w:rPr>
        <w:t>ли</w:t>
      </w:r>
      <w:r>
        <w:rPr>
          <w:rFonts w:ascii="Times New Roman" w:hAnsi="Times New Roman" w:cs="Times New Roman"/>
          <w:sz w:val="26"/>
          <w:szCs w:val="26"/>
          <w:shd w:val="clear" w:color="auto" w:fill="FFFFFF"/>
        </w:rPr>
        <w:t xml:space="preserve"> Заявителя пояснил</w:t>
      </w:r>
      <w:r w:rsidR="00CA09C0">
        <w:rPr>
          <w:rFonts w:ascii="Times New Roman" w:hAnsi="Times New Roman" w:cs="Times New Roman"/>
          <w:sz w:val="26"/>
          <w:szCs w:val="26"/>
          <w:shd w:val="clear" w:color="auto" w:fill="FFFFFF"/>
        </w:rPr>
        <w:t>и</w:t>
      </w:r>
      <w:r>
        <w:rPr>
          <w:rFonts w:ascii="Times New Roman" w:hAnsi="Times New Roman" w:cs="Times New Roman"/>
          <w:sz w:val="26"/>
          <w:szCs w:val="26"/>
          <w:shd w:val="clear" w:color="auto" w:fill="FFFFFF"/>
        </w:rPr>
        <w:t xml:space="preserve">, </w:t>
      </w:r>
      <w:r w:rsidRPr="00D6333D">
        <w:rPr>
          <w:rFonts w:ascii="Times New Roman" w:hAnsi="Times New Roman" w:cs="Times New Roman"/>
          <w:sz w:val="26"/>
          <w:szCs w:val="26"/>
          <w:shd w:val="clear" w:color="auto" w:fill="FFFFFF"/>
        </w:rPr>
        <w:t>что</w:t>
      </w:r>
      <w:r w:rsidR="00805339">
        <w:rPr>
          <w:rFonts w:ascii="Times New Roman" w:hAnsi="Times New Roman" w:cs="Times New Roman"/>
          <w:sz w:val="26"/>
          <w:szCs w:val="26"/>
          <w:shd w:val="clear" w:color="auto" w:fill="FFFFFF"/>
        </w:rPr>
        <w:t>, по их мнению, порядок рассмотрения и оценки заявок установлен Заказчиком ненадлежащим образом, что ведет к ограничению конкуренции и количества потенциальных участников закупки</w:t>
      </w:r>
      <w:r w:rsidR="00CA09C0">
        <w:rPr>
          <w:rFonts w:ascii="Times New Roman" w:hAnsi="Times New Roman" w:cs="Times New Roman"/>
          <w:sz w:val="26"/>
          <w:szCs w:val="26"/>
          <w:shd w:val="clear" w:color="auto" w:fill="FFFFFF"/>
        </w:rPr>
        <w:t>.</w:t>
      </w:r>
    </w:p>
    <w:p w:rsidR="00805339" w:rsidRPr="00805339" w:rsidRDefault="00805339" w:rsidP="00805339">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Представители Заказчика пояснили, </w:t>
      </w:r>
      <w:r w:rsidRPr="00D6333D">
        <w:rPr>
          <w:rFonts w:ascii="Times New Roman" w:hAnsi="Times New Roman" w:cs="Times New Roman"/>
          <w:sz w:val="26"/>
          <w:szCs w:val="26"/>
          <w:shd w:val="clear" w:color="auto" w:fill="FFFFFF"/>
        </w:rPr>
        <w:t>что</w:t>
      </w:r>
      <w:r w:rsidRPr="00805339">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в</w:t>
      </w:r>
      <w:r w:rsidRPr="00805339">
        <w:rPr>
          <w:rFonts w:ascii="Times New Roman" w:hAnsi="Times New Roman" w:cs="Times New Roman"/>
          <w:sz w:val="26"/>
          <w:szCs w:val="26"/>
          <w:shd w:val="clear" w:color="auto" w:fill="FFFFFF"/>
        </w:rPr>
        <w:t xml:space="preserve"> соответствии с пунктом 8 части 1 статьи 54.3 Закон</w:t>
      </w:r>
      <w:r>
        <w:rPr>
          <w:rFonts w:ascii="Times New Roman" w:hAnsi="Times New Roman" w:cs="Times New Roman"/>
          <w:sz w:val="26"/>
          <w:szCs w:val="26"/>
          <w:shd w:val="clear" w:color="auto" w:fill="FFFFFF"/>
        </w:rPr>
        <w:t>а о контрактной системе</w:t>
      </w:r>
      <w:r w:rsidRPr="00805339">
        <w:rPr>
          <w:rFonts w:ascii="Times New Roman" w:hAnsi="Times New Roman" w:cs="Times New Roman"/>
          <w:sz w:val="26"/>
          <w:szCs w:val="26"/>
          <w:shd w:val="clear" w:color="auto" w:fill="FFFFFF"/>
        </w:rPr>
        <w:t xml:space="preserve"> конкурсная документация наряду с информацией, указанной в извещении о проведении открытого конкурса в электронной форме, должна </w:t>
      </w:r>
      <w:r w:rsidRPr="00805339">
        <w:rPr>
          <w:rFonts w:ascii="Times New Roman" w:hAnsi="Times New Roman" w:cs="Times New Roman"/>
          <w:sz w:val="26"/>
          <w:szCs w:val="26"/>
          <w:shd w:val="clear" w:color="auto" w:fill="FFFFFF"/>
        </w:rPr>
        <w:lastRenderedPageBreak/>
        <w:t>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о контрактной системе.</w:t>
      </w:r>
    </w:p>
    <w:p w:rsidR="00805339" w:rsidRPr="00805339" w:rsidRDefault="00805339" w:rsidP="00805339">
      <w:pPr>
        <w:spacing w:after="0" w:line="240" w:lineRule="auto"/>
        <w:ind w:firstLine="709"/>
        <w:jc w:val="both"/>
        <w:rPr>
          <w:rFonts w:ascii="Times New Roman" w:hAnsi="Times New Roman" w:cs="Times New Roman"/>
          <w:sz w:val="26"/>
          <w:szCs w:val="26"/>
          <w:shd w:val="clear" w:color="auto" w:fill="FFFFFF"/>
        </w:rPr>
      </w:pPr>
      <w:r w:rsidRPr="00805339">
        <w:rPr>
          <w:rFonts w:ascii="Times New Roman" w:hAnsi="Times New Roman" w:cs="Times New Roman"/>
          <w:sz w:val="26"/>
          <w:szCs w:val="26"/>
          <w:shd w:val="clear" w:color="auto" w:fill="FFFFFF"/>
        </w:rPr>
        <w:t xml:space="preserve">Критерии и показатели оценки заявок установлены в документации о закупке в полном соответствии с Постановлением Правительства Российской Федерации от 28.11.2013 </w:t>
      </w:r>
      <w:r>
        <w:rPr>
          <w:rFonts w:ascii="Times New Roman" w:hAnsi="Times New Roman" w:cs="Times New Roman"/>
          <w:sz w:val="26"/>
          <w:szCs w:val="26"/>
          <w:shd w:val="clear" w:color="auto" w:fill="FFFFFF"/>
        </w:rPr>
        <w:t xml:space="preserve">№ </w:t>
      </w:r>
      <w:r w:rsidRPr="00805339">
        <w:rPr>
          <w:rFonts w:ascii="Times New Roman" w:hAnsi="Times New Roman" w:cs="Times New Roman"/>
          <w:sz w:val="26"/>
          <w:szCs w:val="26"/>
          <w:shd w:val="clear" w:color="auto" w:fill="FFFFFF"/>
        </w:rPr>
        <w:t xml:space="preserve">1085 </w:t>
      </w:r>
      <w:r>
        <w:rPr>
          <w:rFonts w:ascii="Times New Roman" w:hAnsi="Times New Roman" w:cs="Times New Roman"/>
          <w:sz w:val="26"/>
          <w:szCs w:val="26"/>
          <w:shd w:val="clear" w:color="auto" w:fill="FFFFFF"/>
        </w:rPr>
        <w:t>«</w:t>
      </w:r>
      <w:r w:rsidRPr="00805339">
        <w:rPr>
          <w:rFonts w:ascii="Times New Roman" w:hAnsi="Times New Roman" w:cs="Times New Roman"/>
          <w:sz w:val="26"/>
          <w:szCs w:val="26"/>
          <w:shd w:val="clear" w:color="auto" w:fill="FFFFFF"/>
        </w:rPr>
        <w:t>Об утверждении правил оценки заявок, окончательных предложений участников закупки товаров, работ, услуг для обеспечения госуд</w:t>
      </w:r>
      <w:r>
        <w:rPr>
          <w:rFonts w:ascii="Times New Roman" w:hAnsi="Times New Roman" w:cs="Times New Roman"/>
          <w:sz w:val="26"/>
          <w:szCs w:val="26"/>
          <w:shd w:val="clear" w:color="auto" w:fill="FFFFFF"/>
        </w:rPr>
        <w:t>арственных и муниципальных нужд»</w:t>
      </w:r>
      <w:r w:rsidRPr="00805339">
        <w:rPr>
          <w:rFonts w:ascii="Times New Roman" w:hAnsi="Times New Roman" w:cs="Times New Roman"/>
          <w:sz w:val="26"/>
          <w:szCs w:val="26"/>
          <w:shd w:val="clear" w:color="auto" w:fill="FFFFFF"/>
        </w:rPr>
        <w:t xml:space="preserve"> (далее Правила).</w:t>
      </w:r>
    </w:p>
    <w:p w:rsidR="00805339" w:rsidRPr="00805339" w:rsidRDefault="00805339" w:rsidP="00805339">
      <w:pPr>
        <w:spacing w:after="0" w:line="240" w:lineRule="auto"/>
        <w:ind w:firstLine="709"/>
        <w:jc w:val="both"/>
        <w:rPr>
          <w:rFonts w:ascii="Times New Roman" w:hAnsi="Times New Roman" w:cs="Times New Roman"/>
          <w:sz w:val="26"/>
          <w:szCs w:val="26"/>
          <w:shd w:val="clear" w:color="auto" w:fill="FFFFFF"/>
        </w:rPr>
      </w:pPr>
      <w:r w:rsidRPr="00805339">
        <w:rPr>
          <w:rFonts w:ascii="Times New Roman" w:hAnsi="Times New Roman" w:cs="Times New Roman"/>
          <w:sz w:val="26"/>
          <w:szCs w:val="26"/>
          <w:shd w:val="clear" w:color="auto" w:fill="FFFFFF"/>
        </w:rPr>
        <w:t>Показатель № 2 «Опыт участника по успешному выполнению работ сопоставимого характера и объема», установленный в соответствии с пунктом 27 Правил оценки заявок, исходя из предмета закупки и потребностью ГКУ ЛО «ОЭП», позволяет выявить лучшие условия исполнения контракта и не противоречит положениям Правил и Закона о контрактной системе.</w:t>
      </w:r>
    </w:p>
    <w:p w:rsidR="00805339" w:rsidRPr="00805339" w:rsidRDefault="00805339" w:rsidP="00805339">
      <w:pPr>
        <w:spacing w:after="0" w:line="240" w:lineRule="auto"/>
        <w:ind w:firstLine="709"/>
        <w:jc w:val="both"/>
        <w:rPr>
          <w:rFonts w:ascii="Times New Roman" w:hAnsi="Times New Roman" w:cs="Times New Roman"/>
          <w:sz w:val="26"/>
          <w:szCs w:val="26"/>
          <w:shd w:val="clear" w:color="auto" w:fill="FFFFFF"/>
        </w:rPr>
      </w:pPr>
      <w:r w:rsidRPr="00805339">
        <w:rPr>
          <w:rFonts w:ascii="Times New Roman" w:hAnsi="Times New Roman" w:cs="Times New Roman"/>
          <w:sz w:val="26"/>
          <w:szCs w:val="26"/>
          <w:shd w:val="clear" w:color="auto" w:fill="FFFFFF"/>
        </w:rPr>
        <w:t>В случае отсутствия подтвержденного опыта по вышеуказанному показателю заявке участника присваивается 0 баллов, при этом такая заявка не подлежит отклонению.</w:t>
      </w:r>
    </w:p>
    <w:p w:rsidR="00805339" w:rsidRPr="00805339" w:rsidRDefault="00805339" w:rsidP="00805339">
      <w:pPr>
        <w:spacing w:after="0" w:line="240" w:lineRule="auto"/>
        <w:ind w:firstLine="709"/>
        <w:jc w:val="both"/>
        <w:rPr>
          <w:rFonts w:ascii="Times New Roman" w:hAnsi="Times New Roman" w:cs="Times New Roman"/>
          <w:sz w:val="26"/>
          <w:szCs w:val="26"/>
          <w:shd w:val="clear" w:color="auto" w:fill="FFFFFF"/>
        </w:rPr>
      </w:pPr>
      <w:r w:rsidRPr="00805339">
        <w:rPr>
          <w:rFonts w:ascii="Times New Roman" w:hAnsi="Times New Roman" w:cs="Times New Roman"/>
          <w:sz w:val="26"/>
          <w:szCs w:val="26"/>
          <w:shd w:val="clear" w:color="auto" w:fill="FFFFFF"/>
        </w:rPr>
        <w:t>Таким образом, показатель оценки, установленный Заказчиком в конкурсной документации, не препятствует участию в конкурсе, не предрешает исхода закупки (так как не исключает возможности получить баллы по другим показателям), не создает преимуществ конкретному лицу, а в данной ситуации направл</w:t>
      </w:r>
      <w:r>
        <w:rPr>
          <w:rFonts w:ascii="Times New Roman" w:hAnsi="Times New Roman" w:cs="Times New Roman"/>
          <w:sz w:val="26"/>
          <w:szCs w:val="26"/>
          <w:shd w:val="clear" w:color="auto" w:fill="FFFFFF"/>
        </w:rPr>
        <w:t>ен, прежде всего, на определение</w:t>
      </w:r>
      <w:r w:rsidRPr="00805339">
        <w:rPr>
          <w:rFonts w:ascii="Times New Roman" w:hAnsi="Times New Roman" w:cs="Times New Roman"/>
          <w:sz w:val="26"/>
          <w:szCs w:val="26"/>
          <w:shd w:val="clear" w:color="auto" w:fill="FFFFFF"/>
        </w:rPr>
        <w:t xml:space="preserve"> победителя конкурса - лица, наиболее соответствующего потребностям заказчика при выполнении работ по объекту закупки.</w:t>
      </w:r>
    </w:p>
    <w:p w:rsidR="00805339" w:rsidRPr="00805339" w:rsidRDefault="00805339" w:rsidP="00805339">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Согласно положениям статьи </w:t>
      </w:r>
      <w:r w:rsidRPr="00805339">
        <w:rPr>
          <w:rFonts w:ascii="Times New Roman" w:hAnsi="Times New Roman" w:cs="Times New Roman"/>
          <w:sz w:val="26"/>
          <w:szCs w:val="26"/>
          <w:shd w:val="clear" w:color="auto" w:fill="FFFFFF"/>
        </w:rPr>
        <w:t>105 Закона о контрактной системе именно на заявителя жалобы возложена обязанность по доказыванию обоснованности доводов жалобы с предоставлением соответствующих документов.</w:t>
      </w:r>
    </w:p>
    <w:p w:rsidR="00CA09C0" w:rsidRDefault="00805339" w:rsidP="00805339">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Комиссия установила, что представленная З</w:t>
      </w:r>
      <w:r w:rsidRPr="00805339">
        <w:rPr>
          <w:rFonts w:ascii="Times New Roman" w:hAnsi="Times New Roman" w:cs="Times New Roman"/>
          <w:sz w:val="26"/>
          <w:szCs w:val="26"/>
          <w:shd w:val="clear" w:color="auto" w:fill="FFFFFF"/>
        </w:rPr>
        <w:t>аявителем ко</w:t>
      </w:r>
      <w:r>
        <w:rPr>
          <w:rFonts w:ascii="Times New Roman" w:hAnsi="Times New Roman" w:cs="Times New Roman"/>
          <w:sz w:val="26"/>
          <w:szCs w:val="26"/>
          <w:shd w:val="clear" w:color="auto" w:fill="FFFFFF"/>
        </w:rPr>
        <w:t xml:space="preserve">пия скриншота не является </w:t>
      </w:r>
      <w:r w:rsidRPr="00805339">
        <w:rPr>
          <w:rFonts w:ascii="Times New Roman" w:hAnsi="Times New Roman" w:cs="Times New Roman"/>
          <w:sz w:val="26"/>
          <w:szCs w:val="26"/>
          <w:shd w:val="clear" w:color="auto" w:fill="FFFFFF"/>
        </w:rPr>
        <w:t xml:space="preserve">доказательством нарушения законодательства, так как указывает лишь на результат поиска по ключевым словам, содержащимся в предмете закупки. При этом </w:t>
      </w:r>
      <w:r>
        <w:rPr>
          <w:rFonts w:ascii="Times New Roman" w:hAnsi="Times New Roman" w:cs="Times New Roman"/>
          <w:sz w:val="26"/>
          <w:szCs w:val="26"/>
          <w:shd w:val="clear" w:color="auto" w:fill="FFFFFF"/>
        </w:rPr>
        <w:t>Заявителем не доказано,</w:t>
      </w:r>
      <w:r w:rsidRPr="00805339">
        <w:rPr>
          <w:rFonts w:ascii="Times New Roman" w:hAnsi="Times New Roman" w:cs="Times New Roman"/>
          <w:sz w:val="26"/>
          <w:szCs w:val="26"/>
          <w:shd w:val="clear" w:color="auto" w:fill="FFFFFF"/>
        </w:rPr>
        <w:t xml:space="preserve"> что </w:t>
      </w:r>
      <w:r>
        <w:rPr>
          <w:rFonts w:ascii="Times New Roman" w:hAnsi="Times New Roman" w:cs="Times New Roman"/>
          <w:sz w:val="26"/>
          <w:szCs w:val="26"/>
          <w:shd w:val="clear" w:color="auto" w:fill="FFFFFF"/>
        </w:rPr>
        <w:t>размещенный в единой информационной системе</w:t>
      </w:r>
      <w:r w:rsidRPr="00805339">
        <w:rPr>
          <w:rFonts w:ascii="Times New Roman" w:hAnsi="Times New Roman" w:cs="Times New Roman"/>
          <w:sz w:val="26"/>
          <w:szCs w:val="26"/>
          <w:shd w:val="clear" w:color="auto" w:fill="FFFFFF"/>
        </w:rPr>
        <w:t xml:space="preserve"> закупки будут содержать такой же предмет закупки (ключевые слова), как и проводимая закупка.</w:t>
      </w:r>
    </w:p>
    <w:p w:rsidR="00F55CF2" w:rsidRDefault="00DC14BC" w:rsidP="00F55CF2">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Представителями Заявителя</w:t>
      </w:r>
      <w:r w:rsidR="00F55CF2">
        <w:rPr>
          <w:rFonts w:ascii="Times New Roman" w:hAnsi="Times New Roman" w:cs="Times New Roman"/>
          <w:sz w:val="26"/>
          <w:szCs w:val="26"/>
          <w:shd w:val="clear" w:color="auto" w:fill="FFFFFF"/>
        </w:rPr>
        <w:t xml:space="preserve"> на заседании Комиссии не представлено в материалы дела доказательств, </w:t>
      </w:r>
      <w:r>
        <w:rPr>
          <w:rFonts w:ascii="Times New Roman" w:hAnsi="Times New Roman" w:cs="Times New Roman"/>
          <w:sz w:val="26"/>
          <w:szCs w:val="26"/>
          <w:shd w:val="clear" w:color="auto" w:fill="FFFFFF"/>
        </w:rPr>
        <w:t>подтверждающих обоснованность доводов жалобы</w:t>
      </w:r>
      <w:r w:rsidR="00F55CF2">
        <w:rPr>
          <w:rFonts w:ascii="Times New Roman" w:hAnsi="Times New Roman" w:cs="Times New Roman"/>
          <w:sz w:val="26"/>
          <w:szCs w:val="26"/>
          <w:shd w:val="clear" w:color="auto" w:fill="FFFFFF"/>
        </w:rPr>
        <w:t xml:space="preserve">. </w:t>
      </w:r>
    </w:p>
    <w:p w:rsidR="00F55CF2" w:rsidRDefault="00F55CF2" w:rsidP="00EF7F4E">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F55CF2" w:rsidRPr="00107A41" w:rsidRDefault="00F55CF2" w:rsidP="00F55CF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На основании изложенного и, руководствуяс</w:t>
      </w:r>
      <w:r>
        <w:rPr>
          <w:rFonts w:ascii="Times New Roman" w:hAnsi="Times New Roman" w:cs="Times New Roman"/>
          <w:sz w:val="26"/>
          <w:szCs w:val="26"/>
          <w:shd w:val="clear" w:color="auto" w:fill="FFFFFF"/>
        </w:rPr>
        <w:t xml:space="preserve">ь </w:t>
      </w:r>
      <w:r w:rsidRPr="00107A41">
        <w:rPr>
          <w:rFonts w:ascii="Times New Roman" w:hAnsi="Times New Roman" w:cs="Times New Roman"/>
          <w:sz w:val="26"/>
          <w:szCs w:val="26"/>
          <w:shd w:val="clear" w:color="auto" w:fill="FFFFFF"/>
        </w:rPr>
        <w:t>частью 8 статьи 106 Закона о контрактной системе, Комиссия</w:t>
      </w:r>
    </w:p>
    <w:p w:rsidR="005F0925" w:rsidRDefault="005F0925" w:rsidP="005F0925">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5F0925" w:rsidRDefault="005F0925" w:rsidP="005F0925">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РЕШИЛА:</w:t>
      </w:r>
    </w:p>
    <w:p w:rsidR="005F0925" w:rsidRDefault="005F0925" w:rsidP="005F0925">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5F0925" w:rsidRDefault="00F55CF2" w:rsidP="00CA09C0">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492F55">
        <w:rPr>
          <w:rFonts w:ascii="Times New Roman" w:hAnsi="Times New Roman" w:cs="Times New Roman"/>
          <w:bCs/>
          <w:sz w:val="26"/>
          <w:szCs w:val="26"/>
        </w:rPr>
        <w:t xml:space="preserve">Признать жалобу </w:t>
      </w:r>
      <w:r w:rsidR="00DC14BC" w:rsidRPr="00CA09C0">
        <w:rPr>
          <w:rFonts w:ascii="Times New Roman" w:hAnsi="Times New Roman" w:cs="Times New Roman"/>
          <w:iCs/>
          <w:sz w:val="26"/>
          <w:szCs w:val="26"/>
        </w:rPr>
        <w:t>ООО «</w:t>
      </w:r>
      <w:proofErr w:type="spellStart"/>
      <w:r w:rsidR="00805339">
        <w:rPr>
          <w:rFonts w:ascii="Times New Roman" w:hAnsi="Times New Roman" w:cs="Times New Roman"/>
          <w:iCs/>
          <w:sz w:val="26"/>
          <w:szCs w:val="26"/>
        </w:rPr>
        <w:t>Аэромакс</w:t>
      </w:r>
      <w:proofErr w:type="spellEnd"/>
      <w:r w:rsidR="00DC14BC" w:rsidRPr="00CA09C0">
        <w:rPr>
          <w:rFonts w:ascii="Times New Roman" w:hAnsi="Times New Roman" w:cs="Times New Roman"/>
          <w:iCs/>
          <w:sz w:val="26"/>
          <w:szCs w:val="26"/>
        </w:rPr>
        <w:t>»</w:t>
      </w:r>
      <w:r>
        <w:rPr>
          <w:rFonts w:ascii="Times New Roman" w:hAnsi="Times New Roman" w:cs="Times New Roman"/>
          <w:bCs/>
          <w:sz w:val="26"/>
          <w:szCs w:val="26"/>
        </w:rPr>
        <w:t xml:space="preserve"> </w:t>
      </w:r>
      <w:r w:rsidR="00DC14BC">
        <w:rPr>
          <w:rFonts w:ascii="Times New Roman" w:hAnsi="Times New Roman" w:cs="Times New Roman"/>
          <w:bCs/>
          <w:sz w:val="26"/>
          <w:szCs w:val="26"/>
        </w:rPr>
        <w:t>необоснованной.</w:t>
      </w:r>
    </w:p>
    <w:p w:rsidR="00CA09C0" w:rsidRPr="00CA09C0" w:rsidRDefault="00CA09C0" w:rsidP="00CA09C0">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8A1BBB" w:rsidRPr="00EF7F4E" w:rsidRDefault="005F0925" w:rsidP="008A1B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bookmarkStart w:id="0" w:name="_GoBack"/>
      <w:bookmarkEnd w:id="0"/>
    </w:p>
    <w:p w:rsidR="005661B3" w:rsidRPr="00EF7F4E" w:rsidRDefault="005661B3"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sectPr w:rsidR="005661B3" w:rsidRPr="00EF7F4E" w:rsidSect="00DC654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D2" w:rsidRDefault="00652DD2" w:rsidP="00CB05C2">
      <w:pPr>
        <w:spacing w:after="0" w:line="240" w:lineRule="auto"/>
      </w:pPr>
      <w:r>
        <w:separator/>
      </w:r>
    </w:p>
  </w:endnote>
  <w:endnote w:type="continuationSeparator" w:id="0">
    <w:p w:rsidR="00652DD2" w:rsidRDefault="00652DD2"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D2" w:rsidRDefault="00652DD2" w:rsidP="00CB05C2">
      <w:pPr>
        <w:spacing w:after="0" w:line="240" w:lineRule="auto"/>
      </w:pPr>
      <w:r>
        <w:separator/>
      </w:r>
    </w:p>
  </w:footnote>
  <w:footnote w:type="continuationSeparator" w:id="0">
    <w:p w:rsidR="00652DD2" w:rsidRDefault="00652DD2"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962391" w:rsidRPr="00BD4F8A" w:rsidRDefault="00B5348A">
        <w:pPr>
          <w:pStyle w:val="ab"/>
          <w:jc w:val="center"/>
          <w:rPr>
            <w:rFonts w:ascii="Times New Roman" w:hAnsi="Times New Roman" w:cs="Times New Roman"/>
          </w:rPr>
        </w:pPr>
        <w:r w:rsidRPr="00BD4F8A">
          <w:rPr>
            <w:rFonts w:ascii="Times New Roman" w:hAnsi="Times New Roman" w:cs="Times New Roman"/>
          </w:rPr>
          <w:fldChar w:fldCharType="begin"/>
        </w:r>
        <w:r w:rsidR="00962391"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8A1BBB">
          <w:rPr>
            <w:rFonts w:ascii="Times New Roman" w:hAnsi="Times New Roman" w:cs="Times New Roman"/>
            <w:noProof/>
          </w:rPr>
          <w:t>4</w:t>
        </w:r>
        <w:r w:rsidRPr="00BD4F8A">
          <w:rPr>
            <w:rFonts w:ascii="Times New Roman" w:hAnsi="Times New Roman" w:cs="Times New Roman"/>
            <w:noProof/>
          </w:rPr>
          <w:fldChar w:fldCharType="end"/>
        </w:r>
      </w:p>
    </w:sdtContent>
  </w:sdt>
  <w:p w:rsidR="00962391" w:rsidRPr="00BD4F8A" w:rsidRDefault="00962391">
    <w:pPr>
      <w:pStyle w:val="ab"/>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9"/>
  </w:num>
  <w:num w:numId="3">
    <w:abstractNumId w:val="12"/>
  </w:num>
  <w:num w:numId="4">
    <w:abstractNumId w:val="16"/>
  </w:num>
  <w:num w:numId="5">
    <w:abstractNumId w:val="17"/>
  </w:num>
  <w:num w:numId="6">
    <w:abstractNumId w:val="21"/>
  </w:num>
  <w:num w:numId="7">
    <w:abstractNumId w:val="27"/>
  </w:num>
  <w:num w:numId="8">
    <w:abstractNumId w:val="1"/>
  </w:num>
  <w:num w:numId="9">
    <w:abstractNumId w:val="5"/>
  </w:num>
  <w:num w:numId="10">
    <w:abstractNumId w:val="14"/>
  </w:num>
  <w:num w:numId="11">
    <w:abstractNumId w:val="0"/>
  </w:num>
  <w:num w:numId="12">
    <w:abstractNumId w:val="22"/>
  </w:num>
  <w:num w:numId="13">
    <w:abstractNumId w:val="19"/>
  </w:num>
  <w:num w:numId="14">
    <w:abstractNumId w:val="30"/>
  </w:num>
  <w:num w:numId="15">
    <w:abstractNumId w:val="23"/>
  </w:num>
  <w:num w:numId="16">
    <w:abstractNumId w:val="20"/>
  </w:num>
  <w:num w:numId="17">
    <w:abstractNumId w:val="18"/>
  </w:num>
  <w:num w:numId="18">
    <w:abstractNumId w:val="24"/>
  </w:num>
  <w:num w:numId="19">
    <w:abstractNumId w:val="10"/>
  </w:num>
  <w:num w:numId="20">
    <w:abstractNumId w:val="28"/>
  </w:num>
  <w:num w:numId="21">
    <w:abstractNumId w:val="31"/>
  </w:num>
  <w:num w:numId="22">
    <w:abstractNumId w:val="11"/>
  </w:num>
  <w:num w:numId="23">
    <w:abstractNumId w:val="33"/>
  </w:num>
  <w:num w:numId="24">
    <w:abstractNumId w:val="13"/>
  </w:num>
  <w:num w:numId="25">
    <w:abstractNumId w:val="6"/>
  </w:num>
  <w:num w:numId="26">
    <w:abstractNumId w:val="26"/>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A"/>
    <w:rsid w:val="00002068"/>
    <w:rsid w:val="00003943"/>
    <w:rsid w:val="00006960"/>
    <w:rsid w:val="00007D12"/>
    <w:rsid w:val="00011262"/>
    <w:rsid w:val="00012137"/>
    <w:rsid w:val="00012CCC"/>
    <w:rsid w:val="00015752"/>
    <w:rsid w:val="00022525"/>
    <w:rsid w:val="000258F3"/>
    <w:rsid w:val="00025D6A"/>
    <w:rsid w:val="00030EC7"/>
    <w:rsid w:val="00034FB2"/>
    <w:rsid w:val="000374B2"/>
    <w:rsid w:val="00041856"/>
    <w:rsid w:val="00042ABC"/>
    <w:rsid w:val="00043C67"/>
    <w:rsid w:val="00052142"/>
    <w:rsid w:val="000531D1"/>
    <w:rsid w:val="000532B3"/>
    <w:rsid w:val="0005403D"/>
    <w:rsid w:val="000566AF"/>
    <w:rsid w:val="00061261"/>
    <w:rsid w:val="000617CB"/>
    <w:rsid w:val="000617F7"/>
    <w:rsid w:val="00062590"/>
    <w:rsid w:val="00062A26"/>
    <w:rsid w:val="00064552"/>
    <w:rsid w:val="000645BF"/>
    <w:rsid w:val="00065146"/>
    <w:rsid w:val="00066F67"/>
    <w:rsid w:val="000671D8"/>
    <w:rsid w:val="000727AD"/>
    <w:rsid w:val="000728DB"/>
    <w:rsid w:val="0007586A"/>
    <w:rsid w:val="00076355"/>
    <w:rsid w:val="00076C39"/>
    <w:rsid w:val="00077923"/>
    <w:rsid w:val="0008077A"/>
    <w:rsid w:val="00081942"/>
    <w:rsid w:val="00082DAC"/>
    <w:rsid w:val="00083F87"/>
    <w:rsid w:val="0008407B"/>
    <w:rsid w:val="00087246"/>
    <w:rsid w:val="0008743E"/>
    <w:rsid w:val="00090B6E"/>
    <w:rsid w:val="000914B7"/>
    <w:rsid w:val="00091F0F"/>
    <w:rsid w:val="000920F8"/>
    <w:rsid w:val="00093AC4"/>
    <w:rsid w:val="000944BC"/>
    <w:rsid w:val="000A07F5"/>
    <w:rsid w:val="000A0A04"/>
    <w:rsid w:val="000A246E"/>
    <w:rsid w:val="000A3B7D"/>
    <w:rsid w:val="000A4D0A"/>
    <w:rsid w:val="000A6834"/>
    <w:rsid w:val="000B1B8A"/>
    <w:rsid w:val="000B2190"/>
    <w:rsid w:val="000B2892"/>
    <w:rsid w:val="000B28F4"/>
    <w:rsid w:val="000B5367"/>
    <w:rsid w:val="000B780F"/>
    <w:rsid w:val="000C377F"/>
    <w:rsid w:val="000C6F8B"/>
    <w:rsid w:val="000D24A3"/>
    <w:rsid w:val="000D7589"/>
    <w:rsid w:val="000E5623"/>
    <w:rsid w:val="000F02B2"/>
    <w:rsid w:val="000F18B6"/>
    <w:rsid w:val="000F1A2E"/>
    <w:rsid w:val="000F4013"/>
    <w:rsid w:val="000F552D"/>
    <w:rsid w:val="000F582F"/>
    <w:rsid w:val="00100AEA"/>
    <w:rsid w:val="00102850"/>
    <w:rsid w:val="00107263"/>
    <w:rsid w:val="00110F5F"/>
    <w:rsid w:val="00117989"/>
    <w:rsid w:val="00122AEA"/>
    <w:rsid w:val="0012467E"/>
    <w:rsid w:val="0013001C"/>
    <w:rsid w:val="0013159D"/>
    <w:rsid w:val="00132853"/>
    <w:rsid w:val="001342A1"/>
    <w:rsid w:val="0013442C"/>
    <w:rsid w:val="00134B59"/>
    <w:rsid w:val="001404A8"/>
    <w:rsid w:val="0014643A"/>
    <w:rsid w:val="00147158"/>
    <w:rsid w:val="00147429"/>
    <w:rsid w:val="00147FDD"/>
    <w:rsid w:val="0015043E"/>
    <w:rsid w:val="00152441"/>
    <w:rsid w:val="00154B03"/>
    <w:rsid w:val="00156EF7"/>
    <w:rsid w:val="001579A8"/>
    <w:rsid w:val="001601CB"/>
    <w:rsid w:val="0016414E"/>
    <w:rsid w:val="001651F2"/>
    <w:rsid w:val="00165521"/>
    <w:rsid w:val="00172121"/>
    <w:rsid w:val="00172897"/>
    <w:rsid w:val="0017482B"/>
    <w:rsid w:val="0017777E"/>
    <w:rsid w:val="001829E0"/>
    <w:rsid w:val="00183D04"/>
    <w:rsid w:val="0018462D"/>
    <w:rsid w:val="00184632"/>
    <w:rsid w:val="001868F2"/>
    <w:rsid w:val="00190A09"/>
    <w:rsid w:val="00193102"/>
    <w:rsid w:val="001A1835"/>
    <w:rsid w:val="001A26A3"/>
    <w:rsid w:val="001A4924"/>
    <w:rsid w:val="001B2629"/>
    <w:rsid w:val="001B2A2C"/>
    <w:rsid w:val="001B3DDB"/>
    <w:rsid w:val="001B436A"/>
    <w:rsid w:val="001C3FB1"/>
    <w:rsid w:val="001C6032"/>
    <w:rsid w:val="001C60B0"/>
    <w:rsid w:val="001C7CA7"/>
    <w:rsid w:val="001D0ABF"/>
    <w:rsid w:val="001D1452"/>
    <w:rsid w:val="001D2A66"/>
    <w:rsid w:val="001D3A6C"/>
    <w:rsid w:val="001D465A"/>
    <w:rsid w:val="001D6BA8"/>
    <w:rsid w:val="001D73C8"/>
    <w:rsid w:val="001D7438"/>
    <w:rsid w:val="001E014D"/>
    <w:rsid w:val="001E09B1"/>
    <w:rsid w:val="001E252C"/>
    <w:rsid w:val="001E2EFF"/>
    <w:rsid w:val="001E4870"/>
    <w:rsid w:val="001E5519"/>
    <w:rsid w:val="001E5B6D"/>
    <w:rsid w:val="001E7003"/>
    <w:rsid w:val="001E792B"/>
    <w:rsid w:val="001F03A0"/>
    <w:rsid w:val="001F0AAB"/>
    <w:rsid w:val="001F0E43"/>
    <w:rsid w:val="001F364B"/>
    <w:rsid w:val="001F5C67"/>
    <w:rsid w:val="00200835"/>
    <w:rsid w:val="00200C98"/>
    <w:rsid w:val="0020691F"/>
    <w:rsid w:val="00206BBB"/>
    <w:rsid w:val="002072C4"/>
    <w:rsid w:val="00207AC6"/>
    <w:rsid w:val="0021047F"/>
    <w:rsid w:val="002112EF"/>
    <w:rsid w:val="00213705"/>
    <w:rsid w:val="002143BA"/>
    <w:rsid w:val="0021605B"/>
    <w:rsid w:val="00221C79"/>
    <w:rsid w:val="0022258A"/>
    <w:rsid w:val="00222D4C"/>
    <w:rsid w:val="00223402"/>
    <w:rsid w:val="002256DE"/>
    <w:rsid w:val="002265A1"/>
    <w:rsid w:val="0022683C"/>
    <w:rsid w:val="00226FA3"/>
    <w:rsid w:val="002277A7"/>
    <w:rsid w:val="002278ED"/>
    <w:rsid w:val="00227FC2"/>
    <w:rsid w:val="00231262"/>
    <w:rsid w:val="00233237"/>
    <w:rsid w:val="00233643"/>
    <w:rsid w:val="00233995"/>
    <w:rsid w:val="00235DB0"/>
    <w:rsid w:val="00236F08"/>
    <w:rsid w:val="00243D45"/>
    <w:rsid w:val="002441E1"/>
    <w:rsid w:val="002448A6"/>
    <w:rsid w:val="00244DAF"/>
    <w:rsid w:val="002456B2"/>
    <w:rsid w:val="00247B76"/>
    <w:rsid w:val="00247E61"/>
    <w:rsid w:val="00250DE7"/>
    <w:rsid w:val="00252577"/>
    <w:rsid w:val="00260641"/>
    <w:rsid w:val="00260CC5"/>
    <w:rsid w:val="00260F28"/>
    <w:rsid w:val="00265C64"/>
    <w:rsid w:val="002715B8"/>
    <w:rsid w:val="00271BD3"/>
    <w:rsid w:val="0027213C"/>
    <w:rsid w:val="002740F0"/>
    <w:rsid w:val="00274BF2"/>
    <w:rsid w:val="002758A2"/>
    <w:rsid w:val="002761B0"/>
    <w:rsid w:val="0027773B"/>
    <w:rsid w:val="00280909"/>
    <w:rsid w:val="0028152C"/>
    <w:rsid w:val="002815C4"/>
    <w:rsid w:val="002846E1"/>
    <w:rsid w:val="00293033"/>
    <w:rsid w:val="0029466E"/>
    <w:rsid w:val="00294EB9"/>
    <w:rsid w:val="002A1E1C"/>
    <w:rsid w:val="002A232C"/>
    <w:rsid w:val="002A3E69"/>
    <w:rsid w:val="002A5857"/>
    <w:rsid w:val="002A5CD9"/>
    <w:rsid w:val="002A794A"/>
    <w:rsid w:val="002B16D5"/>
    <w:rsid w:val="002B17A5"/>
    <w:rsid w:val="002B556C"/>
    <w:rsid w:val="002B7E40"/>
    <w:rsid w:val="002C0525"/>
    <w:rsid w:val="002C2CEC"/>
    <w:rsid w:val="002C2DAA"/>
    <w:rsid w:val="002C6110"/>
    <w:rsid w:val="002C64C3"/>
    <w:rsid w:val="002C6BF5"/>
    <w:rsid w:val="002D06F3"/>
    <w:rsid w:val="002D23FA"/>
    <w:rsid w:val="002D4064"/>
    <w:rsid w:val="002D4197"/>
    <w:rsid w:val="002D4702"/>
    <w:rsid w:val="002D5890"/>
    <w:rsid w:val="002E000D"/>
    <w:rsid w:val="002E04E1"/>
    <w:rsid w:val="002E2557"/>
    <w:rsid w:val="002E2717"/>
    <w:rsid w:val="002E43B2"/>
    <w:rsid w:val="002F1054"/>
    <w:rsid w:val="002F2131"/>
    <w:rsid w:val="002F48E4"/>
    <w:rsid w:val="00300606"/>
    <w:rsid w:val="003007F6"/>
    <w:rsid w:val="003018BC"/>
    <w:rsid w:val="0030242A"/>
    <w:rsid w:val="00302D2E"/>
    <w:rsid w:val="0031032E"/>
    <w:rsid w:val="003106F7"/>
    <w:rsid w:val="003114D9"/>
    <w:rsid w:val="00312676"/>
    <w:rsid w:val="00314032"/>
    <w:rsid w:val="003228D2"/>
    <w:rsid w:val="00323FAE"/>
    <w:rsid w:val="00324577"/>
    <w:rsid w:val="00324858"/>
    <w:rsid w:val="00325126"/>
    <w:rsid w:val="00327273"/>
    <w:rsid w:val="00327C71"/>
    <w:rsid w:val="0033038B"/>
    <w:rsid w:val="00333772"/>
    <w:rsid w:val="003355D6"/>
    <w:rsid w:val="00337052"/>
    <w:rsid w:val="0034091A"/>
    <w:rsid w:val="00341A35"/>
    <w:rsid w:val="0034233A"/>
    <w:rsid w:val="003435C8"/>
    <w:rsid w:val="003445CB"/>
    <w:rsid w:val="00344C2B"/>
    <w:rsid w:val="00345148"/>
    <w:rsid w:val="003453E9"/>
    <w:rsid w:val="003462E2"/>
    <w:rsid w:val="003467E7"/>
    <w:rsid w:val="003467EF"/>
    <w:rsid w:val="00347B92"/>
    <w:rsid w:val="003500B5"/>
    <w:rsid w:val="00350309"/>
    <w:rsid w:val="003525BB"/>
    <w:rsid w:val="00352A58"/>
    <w:rsid w:val="0035327F"/>
    <w:rsid w:val="00353475"/>
    <w:rsid w:val="00354DF0"/>
    <w:rsid w:val="00356209"/>
    <w:rsid w:val="00361C5C"/>
    <w:rsid w:val="00361F86"/>
    <w:rsid w:val="00365DEA"/>
    <w:rsid w:val="00366260"/>
    <w:rsid w:val="00366CC9"/>
    <w:rsid w:val="00370A1E"/>
    <w:rsid w:val="00375867"/>
    <w:rsid w:val="00377DCC"/>
    <w:rsid w:val="0038163F"/>
    <w:rsid w:val="003821DA"/>
    <w:rsid w:val="00382490"/>
    <w:rsid w:val="0038265B"/>
    <w:rsid w:val="00390FA5"/>
    <w:rsid w:val="0039425E"/>
    <w:rsid w:val="003944E8"/>
    <w:rsid w:val="003944EA"/>
    <w:rsid w:val="00395D95"/>
    <w:rsid w:val="00397F30"/>
    <w:rsid w:val="003A0A8D"/>
    <w:rsid w:val="003A2579"/>
    <w:rsid w:val="003A4506"/>
    <w:rsid w:val="003B2C55"/>
    <w:rsid w:val="003B3875"/>
    <w:rsid w:val="003B405A"/>
    <w:rsid w:val="003B46C7"/>
    <w:rsid w:val="003B4C2E"/>
    <w:rsid w:val="003B5C1D"/>
    <w:rsid w:val="003B5F86"/>
    <w:rsid w:val="003B65AF"/>
    <w:rsid w:val="003B671F"/>
    <w:rsid w:val="003C016C"/>
    <w:rsid w:val="003C0993"/>
    <w:rsid w:val="003C0C81"/>
    <w:rsid w:val="003C4192"/>
    <w:rsid w:val="003D055E"/>
    <w:rsid w:val="003D059B"/>
    <w:rsid w:val="003D07FF"/>
    <w:rsid w:val="003E447B"/>
    <w:rsid w:val="003E533F"/>
    <w:rsid w:val="003E5946"/>
    <w:rsid w:val="003E5A98"/>
    <w:rsid w:val="003E6228"/>
    <w:rsid w:val="003E789A"/>
    <w:rsid w:val="003F070E"/>
    <w:rsid w:val="003F1195"/>
    <w:rsid w:val="003F1286"/>
    <w:rsid w:val="003F1A7E"/>
    <w:rsid w:val="003F1F42"/>
    <w:rsid w:val="003F2301"/>
    <w:rsid w:val="003F2919"/>
    <w:rsid w:val="003F3BFB"/>
    <w:rsid w:val="003F4811"/>
    <w:rsid w:val="003F4875"/>
    <w:rsid w:val="003F6CE5"/>
    <w:rsid w:val="003F7E37"/>
    <w:rsid w:val="00400BAD"/>
    <w:rsid w:val="00405C79"/>
    <w:rsid w:val="004061D5"/>
    <w:rsid w:val="004065D4"/>
    <w:rsid w:val="00411B51"/>
    <w:rsid w:val="00412A75"/>
    <w:rsid w:val="0041504B"/>
    <w:rsid w:val="00420779"/>
    <w:rsid w:val="00421FF6"/>
    <w:rsid w:val="00422765"/>
    <w:rsid w:val="00432F5B"/>
    <w:rsid w:val="00435844"/>
    <w:rsid w:val="004365E5"/>
    <w:rsid w:val="00440021"/>
    <w:rsid w:val="004447B1"/>
    <w:rsid w:val="00445903"/>
    <w:rsid w:val="0044752F"/>
    <w:rsid w:val="00451B91"/>
    <w:rsid w:val="00453BBC"/>
    <w:rsid w:val="004552B6"/>
    <w:rsid w:val="00460B1F"/>
    <w:rsid w:val="00462487"/>
    <w:rsid w:val="00464AD5"/>
    <w:rsid w:val="00465CB5"/>
    <w:rsid w:val="00467814"/>
    <w:rsid w:val="00470002"/>
    <w:rsid w:val="00471553"/>
    <w:rsid w:val="004720E9"/>
    <w:rsid w:val="00472CF9"/>
    <w:rsid w:val="00472DCC"/>
    <w:rsid w:val="00473090"/>
    <w:rsid w:val="00476E9B"/>
    <w:rsid w:val="00486D35"/>
    <w:rsid w:val="0048701F"/>
    <w:rsid w:val="00490025"/>
    <w:rsid w:val="004926B0"/>
    <w:rsid w:val="00493118"/>
    <w:rsid w:val="00493654"/>
    <w:rsid w:val="00494F46"/>
    <w:rsid w:val="00495357"/>
    <w:rsid w:val="00496694"/>
    <w:rsid w:val="004A2AAC"/>
    <w:rsid w:val="004A2B87"/>
    <w:rsid w:val="004A6C2A"/>
    <w:rsid w:val="004B057C"/>
    <w:rsid w:val="004B10BB"/>
    <w:rsid w:val="004B1D28"/>
    <w:rsid w:val="004B3709"/>
    <w:rsid w:val="004B3993"/>
    <w:rsid w:val="004B681F"/>
    <w:rsid w:val="004B6E95"/>
    <w:rsid w:val="004C1216"/>
    <w:rsid w:val="004C3018"/>
    <w:rsid w:val="004C3AF2"/>
    <w:rsid w:val="004C3E06"/>
    <w:rsid w:val="004D121E"/>
    <w:rsid w:val="004D3F4D"/>
    <w:rsid w:val="004D7714"/>
    <w:rsid w:val="004E2B5E"/>
    <w:rsid w:val="004E3C7C"/>
    <w:rsid w:val="004E3E8F"/>
    <w:rsid w:val="004E4187"/>
    <w:rsid w:val="004E4435"/>
    <w:rsid w:val="004E4DFE"/>
    <w:rsid w:val="004E5030"/>
    <w:rsid w:val="004E5660"/>
    <w:rsid w:val="004E7BCA"/>
    <w:rsid w:val="004F2E11"/>
    <w:rsid w:val="004F300F"/>
    <w:rsid w:val="004F4EC0"/>
    <w:rsid w:val="004F5801"/>
    <w:rsid w:val="004F6399"/>
    <w:rsid w:val="00500AB4"/>
    <w:rsid w:val="00501147"/>
    <w:rsid w:val="005022B6"/>
    <w:rsid w:val="00512D61"/>
    <w:rsid w:val="0051408E"/>
    <w:rsid w:val="0051425D"/>
    <w:rsid w:val="00516C7B"/>
    <w:rsid w:val="00520010"/>
    <w:rsid w:val="00523132"/>
    <w:rsid w:val="00527114"/>
    <w:rsid w:val="00527342"/>
    <w:rsid w:val="005273BF"/>
    <w:rsid w:val="005327EA"/>
    <w:rsid w:val="00536518"/>
    <w:rsid w:val="0054252A"/>
    <w:rsid w:val="00543EE8"/>
    <w:rsid w:val="0055381E"/>
    <w:rsid w:val="00553AD3"/>
    <w:rsid w:val="005608B9"/>
    <w:rsid w:val="00560B10"/>
    <w:rsid w:val="00564F14"/>
    <w:rsid w:val="005661B3"/>
    <w:rsid w:val="00572453"/>
    <w:rsid w:val="005749CC"/>
    <w:rsid w:val="00575306"/>
    <w:rsid w:val="00576FF2"/>
    <w:rsid w:val="00581DA5"/>
    <w:rsid w:val="00587BE0"/>
    <w:rsid w:val="00590B48"/>
    <w:rsid w:val="00591D53"/>
    <w:rsid w:val="00593B8E"/>
    <w:rsid w:val="00594BE3"/>
    <w:rsid w:val="00595296"/>
    <w:rsid w:val="00595602"/>
    <w:rsid w:val="00597375"/>
    <w:rsid w:val="0059752B"/>
    <w:rsid w:val="005A176E"/>
    <w:rsid w:val="005A1959"/>
    <w:rsid w:val="005A1E9D"/>
    <w:rsid w:val="005A2535"/>
    <w:rsid w:val="005A297D"/>
    <w:rsid w:val="005A3E88"/>
    <w:rsid w:val="005A5885"/>
    <w:rsid w:val="005A5A3E"/>
    <w:rsid w:val="005B14BB"/>
    <w:rsid w:val="005B478B"/>
    <w:rsid w:val="005B64E8"/>
    <w:rsid w:val="005B7C46"/>
    <w:rsid w:val="005C2A89"/>
    <w:rsid w:val="005C5F2D"/>
    <w:rsid w:val="005C632E"/>
    <w:rsid w:val="005C7323"/>
    <w:rsid w:val="005D003C"/>
    <w:rsid w:val="005D07BF"/>
    <w:rsid w:val="005D1FA3"/>
    <w:rsid w:val="005D2E70"/>
    <w:rsid w:val="005D3C27"/>
    <w:rsid w:val="005D5E20"/>
    <w:rsid w:val="005D6A7F"/>
    <w:rsid w:val="005E39C4"/>
    <w:rsid w:val="005E39DF"/>
    <w:rsid w:val="005E6159"/>
    <w:rsid w:val="005F0925"/>
    <w:rsid w:val="005F15FB"/>
    <w:rsid w:val="005F1A45"/>
    <w:rsid w:val="005F3EFB"/>
    <w:rsid w:val="005F4102"/>
    <w:rsid w:val="005F4527"/>
    <w:rsid w:val="005F6599"/>
    <w:rsid w:val="00600253"/>
    <w:rsid w:val="0060104A"/>
    <w:rsid w:val="00601BD8"/>
    <w:rsid w:val="00601E90"/>
    <w:rsid w:val="0060507B"/>
    <w:rsid w:val="00605C09"/>
    <w:rsid w:val="00606FC6"/>
    <w:rsid w:val="00610B7A"/>
    <w:rsid w:val="0061103A"/>
    <w:rsid w:val="00611463"/>
    <w:rsid w:val="00611967"/>
    <w:rsid w:val="00611B50"/>
    <w:rsid w:val="00613987"/>
    <w:rsid w:val="0061740E"/>
    <w:rsid w:val="00617438"/>
    <w:rsid w:val="00617499"/>
    <w:rsid w:val="00617EA0"/>
    <w:rsid w:val="00620CD1"/>
    <w:rsid w:val="00622CF6"/>
    <w:rsid w:val="00623912"/>
    <w:rsid w:val="00625343"/>
    <w:rsid w:val="00636F5F"/>
    <w:rsid w:val="0063717E"/>
    <w:rsid w:val="0064100B"/>
    <w:rsid w:val="00642F1E"/>
    <w:rsid w:val="00644AEE"/>
    <w:rsid w:val="0064744E"/>
    <w:rsid w:val="00652DD2"/>
    <w:rsid w:val="006538A7"/>
    <w:rsid w:val="006541BD"/>
    <w:rsid w:val="006543D5"/>
    <w:rsid w:val="00654DD6"/>
    <w:rsid w:val="0065652D"/>
    <w:rsid w:val="00666A27"/>
    <w:rsid w:val="0067041D"/>
    <w:rsid w:val="0067066A"/>
    <w:rsid w:val="0067076F"/>
    <w:rsid w:val="00671B3E"/>
    <w:rsid w:val="00672939"/>
    <w:rsid w:val="00673BCD"/>
    <w:rsid w:val="0068027E"/>
    <w:rsid w:val="006818F7"/>
    <w:rsid w:val="00686662"/>
    <w:rsid w:val="0068797C"/>
    <w:rsid w:val="006906C2"/>
    <w:rsid w:val="00692C48"/>
    <w:rsid w:val="00694081"/>
    <w:rsid w:val="00695D73"/>
    <w:rsid w:val="006A14EB"/>
    <w:rsid w:val="006A1719"/>
    <w:rsid w:val="006A1D00"/>
    <w:rsid w:val="006A2E3C"/>
    <w:rsid w:val="006A6AE5"/>
    <w:rsid w:val="006B1E2C"/>
    <w:rsid w:val="006B3470"/>
    <w:rsid w:val="006B45B3"/>
    <w:rsid w:val="006B5E07"/>
    <w:rsid w:val="006C1E59"/>
    <w:rsid w:val="006C6830"/>
    <w:rsid w:val="006C7FE7"/>
    <w:rsid w:val="006D3630"/>
    <w:rsid w:val="006D3C36"/>
    <w:rsid w:val="006D44B1"/>
    <w:rsid w:val="006E28B6"/>
    <w:rsid w:val="006E3DFB"/>
    <w:rsid w:val="006E7AEB"/>
    <w:rsid w:val="006F11A9"/>
    <w:rsid w:val="006F5B27"/>
    <w:rsid w:val="006F71E7"/>
    <w:rsid w:val="00703AC0"/>
    <w:rsid w:val="0070520C"/>
    <w:rsid w:val="00707922"/>
    <w:rsid w:val="00710474"/>
    <w:rsid w:val="00713381"/>
    <w:rsid w:val="00713A22"/>
    <w:rsid w:val="007151D3"/>
    <w:rsid w:val="00715FFB"/>
    <w:rsid w:val="00727CB9"/>
    <w:rsid w:val="00730DD6"/>
    <w:rsid w:val="007323BB"/>
    <w:rsid w:val="00732E03"/>
    <w:rsid w:val="007331B3"/>
    <w:rsid w:val="007363CB"/>
    <w:rsid w:val="00736E1E"/>
    <w:rsid w:val="00736F9A"/>
    <w:rsid w:val="00741AC5"/>
    <w:rsid w:val="00743530"/>
    <w:rsid w:val="00744589"/>
    <w:rsid w:val="007458B1"/>
    <w:rsid w:val="007477D3"/>
    <w:rsid w:val="00750327"/>
    <w:rsid w:val="00751959"/>
    <w:rsid w:val="00755067"/>
    <w:rsid w:val="00772288"/>
    <w:rsid w:val="007739F1"/>
    <w:rsid w:val="00775066"/>
    <w:rsid w:val="00775D60"/>
    <w:rsid w:val="00776292"/>
    <w:rsid w:val="00780122"/>
    <w:rsid w:val="00780328"/>
    <w:rsid w:val="007838E0"/>
    <w:rsid w:val="00783C09"/>
    <w:rsid w:val="007932B4"/>
    <w:rsid w:val="00794665"/>
    <w:rsid w:val="00794F3A"/>
    <w:rsid w:val="00795635"/>
    <w:rsid w:val="007A0652"/>
    <w:rsid w:val="007A11ED"/>
    <w:rsid w:val="007A7A7F"/>
    <w:rsid w:val="007A7E13"/>
    <w:rsid w:val="007B0ADD"/>
    <w:rsid w:val="007B1038"/>
    <w:rsid w:val="007B1454"/>
    <w:rsid w:val="007B2973"/>
    <w:rsid w:val="007B2D71"/>
    <w:rsid w:val="007B68CA"/>
    <w:rsid w:val="007B7576"/>
    <w:rsid w:val="007C0A46"/>
    <w:rsid w:val="007C0DCF"/>
    <w:rsid w:val="007C1156"/>
    <w:rsid w:val="007C1981"/>
    <w:rsid w:val="007C3885"/>
    <w:rsid w:val="007C38E6"/>
    <w:rsid w:val="007C79D1"/>
    <w:rsid w:val="007C7C61"/>
    <w:rsid w:val="007D0B76"/>
    <w:rsid w:val="007D311B"/>
    <w:rsid w:val="007D3D5E"/>
    <w:rsid w:val="007D450B"/>
    <w:rsid w:val="007D5EA4"/>
    <w:rsid w:val="007E0B17"/>
    <w:rsid w:val="007E0FB4"/>
    <w:rsid w:val="007E1CB2"/>
    <w:rsid w:val="007E36E5"/>
    <w:rsid w:val="007E3CA2"/>
    <w:rsid w:val="007E4308"/>
    <w:rsid w:val="007E6509"/>
    <w:rsid w:val="007E7643"/>
    <w:rsid w:val="007E78D9"/>
    <w:rsid w:val="007E7FC7"/>
    <w:rsid w:val="007F0F67"/>
    <w:rsid w:val="007F1469"/>
    <w:rsid w:val="007F1BDA"/>
    <w:rsid w:val="007F2270"/>
    <w:rsid w:val="007F2377"/>
    <w:rsid w:val="007F2C8B"/>
    <w:rsid w:val="007F30CB"/>
    <w:rsid w:val="007F4FC5"/>
    <w:rsid w:val="007F69B1"/>
    <w:rsid w:val="00804A4B"/>
    <w:rsid w:val="00805339"/>
    <w:rsid w:val="0080698A"/>
    <w:rsid w:val="008108D2"/>
    <w:rsid w:val="0081289B"/>
    <w:rsid w:val="00814339"/>
    <w:rsid w:val="008146BD"/>
    <w:rsid w:val="008149C6"/>
    <w:rsid w:val="008263EA"/>
    <w:rsid w:val="008315EB"/>
    <w:rsid w:val="008319C4"/>
    <w:rsid w:val="00832DC1"/>
    <w:rsid w:val="0083675E"/>
    <w:rsid w:val="00845C09"/>
    <w:rsid w:val="00846107"/>
    <w:rsid w:val="00850F00"/>
    <w:rsid w:val="00855717"/>
    <w:rsid w:val="00856859"/>
    <w:rsid w:val="00856CF5"/>
    <w:rsid w:val="00860EC9"/>
    <w:rsid w:val="0086278F"/>
    <w:rsid w:val="00862B27"/>
    <w:rsid w:val="00864E90"/>
    <w:rsid w:val="00865780"/>
    <w:rsid w:val="0087110B"/>
    <w:rsid w:val="0087149D"/>
    <w:rsid w:val="00871FDF"/>
    <w:rsid w:val="00874285"/>
    <w:rsid w:val="008757CF"/>
    <w:rsid w:val="00875B3E"/>
    <w:rsid w:val="0087625D"/>
    <w:rsid w:val="008777FC"/>
    <w:rsid w:val="00887B24"/>
    <w:rsid w:val="008912AF"/>
    <w:rsid w:val="00891F7F"/>
    <w:rsid w:val="0089263E"/>
    <w:rsid w:val="0089574D"/>
    <w:rsid w:val="00897667"/>
    <w:rsid w:val="008A1BBB"/>
    <w:rsid w:val="008A1CD5"/>
    <w:rsid w:val="008A2B6F"/>
    <w:rsid w:val="008A3499"/>
    <w:rsid w:val="008A3810"/>
    <w:rsid w:val="008A44D0"/>
    <w:rsid w:val="008B119B"/>
    <w:rsid w:val="008B2E67"/>
    <w:rsid w:val="008B5A2F"/>
    <w:rsid w:val="008B5D50"/>
    <w:rsid w:val="008B7679"/>
    <w:rsid w:val="008C099C"/>
    <w:rsid w:val="008C0E95"/>
    <w:rsid w:val="008C197E"/>
    <w:rsid w:val="008C2A51"/>
    <w:rsid w:val="008C33D7"/>
    <w:rsid w:val="008C3CDF"/>
    <w:rsid w:val="008C7FB9"/>
    <w:rsid w:val="008D5DDA"/>
    <w:rsid w:val="008E1246"/>
    <w:rsid w:val="008E1A3A"/>
    <w:rsid w:val="008E1ECE"/>
    <w:rsid w:val="008E216E"/>
    <w:rsid w:val="008E3AD4"/>
    <w:rsid w:val="008E523F"/>
    <w:rsid w:val="008E5B45"/>
    <w:rsid w:val="008E7F6A"/>
    <w:rsid w:val="008F186A"/>
    <w:rsid w:val="008F36D6"/>
    <w:rsid w:val="008F4E46"/>
    <w:rsid w:val="008F5A96"/>
    <w:rsid w:val="008F6476"/>
    <w:rsid w:val="008F6901"/>
    <w:rsid w:val="009010B6"/>
    <w:rsid w:val="009029F0"/>
    <w:rsid w:val="0090326F"/>
    <w:rsid w:val="009038D6"/>
    <w:rsid w:val="00903D1C"/>
    <w:rsid w:val="0090465C"/>
    <w:rsid w:val="009046C1"/>
    <w:rsid w:val="0091186B"/>
    <w:rsid w:val="00911B89"/>
    <w:rsid w:val="009163A5"/>
    <w:rsid w:val="00920195"/>
    <w:rsid w:val="0092137A"/>
    <w:rsid w:val="00922006"/>
    <w:rsid w:val="00925DE5"/>
    <w:rsid w:val="00926643"/>
    <w:rsid w:val="00927019"/>
    <w:rsid w:val="00934F2B"/>
    <w:rsid w:val="0093519C"/>
    <w:rsid w:val="009447D8"/>
    <w:rsid w:val="00955172"/>
    <w:rsid w:val="00957798"/>
    <w:rsid w:val="0096093B"/>
    <w:rsid w:val="00962391"/>
    <w:rsid w:val="00962AF2"/>
    <w:rsid w:val="009635E1"/>
    <w:rsid w:val="00963D51"/>
    <w:rsid w:val="00963E82"/>
    <w:rsid w:val="00964EC9"/>
    <w:rsid w:val="00965BAF"/>
    <w:rsid w:val="009665E1"/>
    <w:rsid w:val="00966773"/>
    <w:rsid w:val="00966BAB"/>
    <w:rsid w:val="009720F3"/>
    <w:rsid w:val="00973275"/>
    <w:rsid w:val="00974472"/>
    <w:rsid w:val="009757F8"/>
    <w:rsid w:val="009824F5"/>
    <w:rsid w:val="0098480D"/>
    <w:rsid w:val="009910E2"/>
    <w:rsid w:val="009962B4"/>
    <w:rsid w:val="009A08A3"/>
    <w:rsid w:val="009A1085"/>
    <w:rsid w:val="009A504D"/>
    <w:rsid w:val="009A50A7"/>
    <w:rsid w:val="009A56A5"/>
    <w:rsid w:val="009A669C"/>
    <w:rsid w:val="009B0082"/>
    <w:rsid w:val="009B1641"/>
    <w:rsid w:val="009B30FF"/>
    <w:rsid w:val="009B6C83"/>
    <w:rsid w:val="009C06D1"/>
    <w:rsid w:val="009C0B4D"/>
    <w:rsid w:val="009C3DB6"/>
    <w:rsid w:val="009C5419"/>
    <w:rsid w:val="009D219C"/>
    <w:rsid w:val="009D43CC"/>
    <w:rsid w:val="009D44D5"/>
    <w:rsid w:val="009D5F28"/>
    <w:rsid w:val="009D659D"/>
    <w:rsid w:val="009E350F"/>
    <w:rsid w:val="009E5D34"/>
    <w:rsid w:val="009E6EA1"/>
    <w:rsid w:val="009F59E0"/>
    <w:rsid w:val="00A00088"/>
    <w:rsid w:val="00A027F7"/>
    <w:rsid w:val="00A0477E"/>
    <w:rsid w:val="00A078B9"/>
    <w:rsid w:val="00A07C63"/>
    <w:rsid w:val="00A10351"/>
    <w:rsid w:val="00A11DD9"/>
    <w:rsid w:val="00A12DBB"/>
    <w:rsid w:val="00A15D2C"/>
    <w:rsid w:val="00A21CFE"/>
    <w:rsid w:val="00A229D0"/>
    <w:rsid w:val="00A22BA7"/>
    <w:rsid w:val="00A2427E"/>
    <w:rsid w:val="00A31B22"/>
    <w:rsid w:val="00A32269"/>
    <w:rsid w:val="00A327AD"/>
    <w:rsid w:val="00A331CC"/>
    <w:rsid w:val="00A36370"/>
    <w:rsid w:val="00A43AB3"/>
    <w:rsid w:val="00A45419"/>
    <w:rsid w:val="00A45ABC"/>
    <w:rsid w:val="00A550C8"/>
    <w:rsid w:val="00A55575"/>
    <w:rsid w:val="00A5669F"/>
    <w:rsid w:val="00A61ADB"/>
    <w:rsid w:val="00A61B8E"/>
    <w:rsid w:val="00A61C2E"/>
    <w:rsid w:val="00A640A6"/>
    <w:rsid w:val="00A644F7"/>
    <w:rsid w:val="00A65659"/>
    <w:rsid w:val="00A66C6B"/>
    <w:rsid w:val="00A67C38"/>
    <w:rsid w:val="00A70444"/>
    <w:rsid w:val="00A71303"/>
    <w:rsid w:val="00A776D4"/>
    <w:rsid w:val="00A82347"/>
    <w:rsid w:val="00A84759"/>
    <w:rsid w:val="00A847CD"/>
    <w:rsid w:val="00A86FE5"/>
    <w:rsid w:val="00A9041A"/>
    <w:rsid w:val="00A91954"/>
    <w:rsid w:val="00A91E57"/>
    <w:rsid w:val="00A96AF1"/>
    <w:rsid w:val="00A973F3"/>
    <w:rsid w:val="00A97844"/>
    <w:rsid w:val="00A97E28"/>
    <w:rsid w:val="00AA001C"/>
    <w:rsid w:val="00AA094A"/>
    <w:rsid w:val="00AA5E95"/>
    <w:rsid w:val="00AB0B5A"/>
    <w:rsid w:val="00AB2788"/>
    <w:rsid w:val="00AB6392"/>
    <w:rsid w:val="00AB66AC"/>
    <w:rsid w:val="00AC6DBB"/>
    <w:rsid w:val="00AD14E8"/>
    <w:rsid w:val="00AD2638"/>
    <w:rsid w:val="00AD61C7"/>
    <w:rsid w:val="00AD6939"/>
    <w:rsid w:val="00AD6C37"/>
    <w:rsid w:val="00AD6D98"/>
    <w:rsid w:val="00AE0299"/>
    <w:rsid w:val="00AE61C1"/>
    <w:rsid w:val="00AF03B2"/>
    <w:rsid w:val="00AF2832"/>
    <w:rsid w:val="00AF3A3A"/>
    <w:rsid w:val="00AF3B06"/>
    <w:rsid w:val="00AF4270"/>
    <w:rsid w:val="00B000FE"/>
    <w:rsid w:val="00B0070F"/>
    <w:rsid w:val="00B00D09"/>
    <w:rsid w:val="00B010CE"/>
    <w:rsid w:val="00B03BEE"/>
    <w:rsid w:val="00B0485A"/>
    <w:rsid w:val="00B04AD8"/>
    <w:rsid w:val="00B051D1"/>
    <w:rsid w:val="00B06C5D"/>
    <w:rsid w:val="00B079C5"/>
    <w:rsid w:val="00B17214"/>
    <w:rsid w:val="00B17982"/>
    <w:rsid w:val="00B2096D"/>
    <w:rsid w:val="00B220AB"/>
    <w:rsid w:val="00B22FC2"/>
    <w:rsid w:val="00B254BC"/>
    <w:rsid w:val="00B2678F"/>
    <w:rsid w:val="00B27850"/>
    <w:rsid w:val="00B27F42"/>
    <w:rsid w:val="00B30611"/>
    <w:rsid w:val="00B30931"/>
    <w:rsid w:val="00B30965"/>
    <w:rsid w:val="00B32B2C"/>
    <w:rsid w:val="00B32C76"/>
    <w:rsid w:val="00B33DBD"/>
    <w:rsid w:val="00B33F8A"/>
    <w:rsid w:val="00B3541D"/>
    <w:rsid w:val="00B357C4"/>
    <w:rsid w:val="00B35DA1"/>
    <w:rsid w:val="00B369EA"/>
    <w:rsid w:val="00B406B3"/>
    <w:rsid w:val="00B422CE"/>
    <w:rsid w:val="00B44C92"/>
    <w:rsid w:val="00B45ED5"/>
    <w:rsid w:val="00B470DA"/>
    <w:rsid w:val="00B504D3"/>
    <w:rsid w:val="00B505FD"/>
    <w:rsid w:val="00B51415"/>
    <w:rsid w:val="00B531E0"/>
    <w:rsid w:val="00B5348A"/>
    <w:rsid w:val="00B539C0"/>
    <w:rsid w:val="00B56228"/>
    <w:rsid w:val="00B5652A"/>
    <w:rsid w:val="00B61182"/>
    <w:rsid w:val="00B7187B"/>
    <w:rsid w:val="00B73BFF"/>
    <w:rsid w:val="00B75624"/>
    <w:rsid w:val="00B757B1"/>
    <w:rsid w:val="00B759CD"/>
    <w:rsid w:val="00B76C25"/>
    <w:rsid w:val="00B8048D"/>
    <w:rsid w:val="00B80A59"/>
    <w:rsid w:val="00B82975"/>
    <w:rsid w:val="00B86263"/>
    <w:rsid w:val="00B86C51"/>
    <w:rsid w:val="00B90EB4"/>
    <w:rsid w:val="00B92265"/>
    <w:rsid w:val="00B9291D"/>
    <w:rsid w:val="00B94531"/>
    <w:rsid w:val="00B948BE"/>
    <w:rsid w:val="00B9591B"/>
    <w:rsid w:val="00BA21E1"/>
    <w:rsid w:val="00BA28BD"/>
    <w:rsid w:val="00BA4989"/>
    <w:rsid w:val="00BA4D25"/>
    <w:rsid w:val="00BA64A2"/>
    <w:rsid w:val="00BB16C8"/>
    <w:rsid w:val="00BB4DA1"/>
    <w:rsid w:val="00BB5844"/>
    <w:rsid w:val="00BB7EC9"/>
    <w:rsid w:val="00BC1677"/>
    <w:rsid w:val="00BC171C"/>
    <w:rsid w:val="00BC2831"/>
    <w:rsid w:val="00BC43A8"/>
    <w:rsid w:val="00BC51EA"/>
    <w:rsid w:val="00BC751F"/>
    <w:rsid w:val="00BD0F67"/>
    <w:rsid w:val="00BD31B6"/>
    <w:rsid w:val="00BD342A"/>
    <w:rsid w:val="00BD4E58"/>
    <w:rsid w:val="00BD4F8A"/>
    <w:rsid w:val="00BD5A1E"/>
    <w:rsid w:val="00BD736A"/>
    <w:rsid w:val="00BE0876"/>
    <w:rsid w:val="00BE2327"/>
    <w:rsid w:val="00BE4958"/>
    <w:rsid w:val="00BF0E42"/>
    <w:rsid w:val="00BF3E8B"/>
    <w:rsid w:val="00BF46D5"/>
    <w:rsid w:val="00BF47EE"/>
    <w:rsid w:val="00BF574B"/>
    <w:rsid w:val="00BF5D9A"/>
    <w:rsid w:val="00BF6E67"/>
    <w:rsid w:val="00BF71E6"/>
    <w:rsid w:val="00BF7573"/>
    <w:rsid w:val="00BF78E5"/>
    <w:rsid w:val="00C07D61"/>
    <w:rsid w:val="00C125E3"/>
    <w:rsid w:val="00C1486E"/>
    <w:rsid w:val="00C2398B"/>
    <w:rsid w:val="00C23D2D"/>
    <w:rsid w:val="00C242E6"/>
    <w:rsid w:val="00C25B51"/>
    <w:rsid w:val="00C25EC9"/>
    <w:rsid w:val="00C301EA"/>
    <w:rsid w:val="00C30B34"/>
    <w:rsid w:val="00C32035"/>
    <w:rsid w:val="00C33676"/>
    <w:rsid w:val="00C36666"/>
    <w:rsid w:val="00C42195"/>
    <w:rsid w:val="00C42C1E"/>
    <w:rsid w:val="00C43957"/>
    <w:rsid w:val="00C46A4C"/>
    <w:rsid w:val="00C46C04"/>
    <w:rsid w:val="00C47282"/>
    <w:rsid w:val="00C47BFC"/>
    <w:rsid w:val="00C502C5"/>
    <w:rsid w:val="00C50530"/>
    <w:rsid w:val="00C522D6"/>
    <w:rsid w:val="00C5475C"/>
    <w:rsid w:val="00C55B86"/>
    <w:rsid w:val="00C576A8"/>
    <w:rsid w:val="00C57A82"/>
    <w:rsid w:val="00C60F84"/>
    <w:rsid w:val="00C632C8"/>
    <w:rsid w:val="00C65B81"/>
    <w:rsid w:val="00C66618"/>
    <w:rsid w:val="00C679D1"/>
    <w:rsid w:val="00C7184A"/>
    <w:rsid w:val="00C71B84"/>
    <w:rsid w:val="00C736FB"/>
    <w:rsid w:val="00C7419F"/>
    <w:rsid w:val="00C7440B"/>
    <w:rsid w:val="00C7768C"/>
    <w:rsid w:val="00C77B6C"/>
    <w:rsid w:val="00C80B11"/>
    <w:rsid w:val="00C82304"/>
    <w:rsid w:val="00C85D02"/>
    <w:rsid w:val="00C877FC"/>
    <w:rsid w:val="00C90C7F"/>
    <w:rsid w:val="00C91399"/>
    <w:rsid w:val="00C92A1F"/>
    <w:rsid w:val="00C93DD5"/>
    <w:rsid w:val="00C94463"/>
    <w:rsid w:val="00C97756"/>
    <w:rsid w:val="00CA09C0"/>
    <w:rsid w:val="00CA0DBB"/>
    <w:rsid w:val="00CA130B"/>
    <w:rsid w:val="00CA2E7D"/>
    <w:rsid w:val="00CA386F"/>
    <w:rsid w:val="00CA38C7"/>
    <w:rsid w:val="00CA4474"/>
    <w:rsid w:val="00CA56A3"/>
    <w:rsid w:val="00CA6441"/>
    <w:rsid w:val="00CB05C2"/>
    <w:rsid w:val="00CB0650"/>
    <w:rsid w:val="00CB1778"/>
    <w:rsid w:val="00CB17DD"/>
    <w:rsid w:val="00CB2825"/>
    <w:rsid w:val="00CB6E65"/>
    <w:rsid w:val="00CB7CB4"/>
    <w:rsid w:val="00CC0F7C"/>
    <w:rsid w:val="00CC13F2"/>
    <w:rsid w:val="00CC1E22"/>
    <w:rsid w:val="00CC714D"/>
    <w:rsid w:val="00CD28C5"/>
    <w:rsid w:val="00CD5A94"/>
    <w:rsid w:val="00CE2D12"/>
    <w:rsid w:val="00CE3F67"/>
    <w:rsid w:val="00CE7D20"/>
    <w:rsid w:val="00CE7D4B"/>
    <w:rsid w:val="00CE7F1A"/>
    <w:rsid w:val="00CF0E0A"/>
    <w:rsid w:val="00CF134C"/>
    <w:rsid w:val="00CF49D0"/>
    <w:rsid w:val="00CF6F83"/>
    <w:rsid w:val="00CF7343"/>
    <w:rsid w:val="00CF7EAC"/>
    <w:rsid w:val="00D02634"/>
    <w:rsid w:val="00D04CA8"/>
    <w:rsid w:val="00D052C8"/>
    <w:rsid w:val="00D0601C"/>
    <w:rsid w:val="00D06D28"/>
    <w:rsid w:val="00D06F45"/>
    <w:rsid w:val="00D113C8"/>
    <w:rsid w:val="00D125DB"/>
    <w:rsid w:val="00D1291D"/>
    <w:rsid w:val="00D1561D"/>
    <w:rsid w:val="00D15F9C"/>
    <w:rsid w:val="00D17340"/>
    <w:rsid w:val="00D20232"/>
    <w:rsid w:val="00D204AE"/>
    <w:rsid w:val="00D207A7"/>
    <w:rsid w:val="00D209BC"/>
    <w:rsid w:val="00D25260"/>
    <w:rsid w:val="00D30614"/>
    <w:rsid w:val="00D30C5B"/>
    <w:rsid w:val="00D32F89"/>
    <w:rsid w:val="00D3315E"/>
    <w:rsid w:val="00D3377A"/>
    <w:rsid w:val="00D35806"/>
    <w:rsid w:val="00D35BB5"/>
    <w:rsid w:val="00D401C8"/>
    <w:rsid w:val="00D4055D"/>
    <w:rsid w:val="00D42411"/>
    <w:rsid w:val="00D45D9D"/>
    <w:rsid w:val="00D52790"/>
    <w:rsid w:val="00D5373C"/>
    <w:rsid w:val="00D55C6D"/>
    <w:rsid w:val="00D55EC8"/>
    <w:rsid w:val="00D560D2"/>
    <w:rsid w:val="00D57444"/>
    <w:rsid w:val="00D6016E"/>
    <w:rsid w:val="00D60AAF"/>
    <w:rsid w:val="00D6225D"/>
    <w:rsid w:val="00D6333D"/>
    <w:rsid w:val="00D6380B"/>
    <w:rsid w:val="00D66741"/>
    <w:rsid w:val="00D709C7"/>
    <w:rsid w:val="00D70CAD"/>
    <w:rsid w:val="00D71CFF"/>
    <w:rsid w:val="00D72449"/>
    <w:rsid w:val="00D72CE3"/>
    <w:rsid w:val="00D731DF"/>
    <w:rsid w:val="00D74688"/>
    <w:rsid w:val="00D75D80"/>
    <w:rsid w:val="00D7696A"/>
    <w:rsid w:val="00D7699B"/>
    <w:rsid w:val="00D81E65"/>
    <w:rsid w:val="00D8323A"/>
    <w:rsid w:val="00D84D11"/>
    <w:rsid w:val="00D87813"/>
    <w:rsid w:val="00D974FF"/>
    <w:rsid w:val="00D976B6"/>
    <w:rsid w:val="00DA0DEB"/>
    <w:rsid w:val="00DA25F2"/>
    <w:rsid w:val="00DA3E64"/>
    <w:rsid w:val="00DA47BD"/>
    <w:rsid w:val="00DA4BCE"/>
    <w:rsid w:val="00DA5527"/>
    <w:rsid w:val="00DA5C3C"/>
    <w:rsid w:val="00DA5FC0"/>
    <w:rsid w:val="00DA79AC"/>
    <w:rsid w:val="00DA7FE1"/>
    <w:rsid w:val="00DB586A"/>
    <w:rsid w:val="00DB65F6"/>
    <w:rsid w:val="00DB75A0"/>
    <w:rsid w:val="00DC14BC"/>
    <w:rsid w:val="00DC28F7"/>
    <w:rsid w:val="00DC5AD2"/>
    <w:rsid w:val="00DC6546"/>
    <w:rsid w:val="00DC6C9A"/>
    <w:rsid w:val="00DD194D"/>
    <w:rsid w:val="00DD1F8F"/>
    <w:rsid w:val="00DD6751"/>
    <w:rsid w:val="00DD74D0"/>
    <w:rsid w:val="00DD7C63"/>
    <w:rsid w:val="00DE0FD0"/>
    <w:rsid w:val="00DE718D"/>
    <w:rsid w:val="00DE77B9"/>
    <w:rsid w:val="00DF4D95"/>
    <w:rsid w:val="00DF5B55"/>
    <w:rsid w:val="00DF74EB"/>
    <w:rsid w:val="00E00613"/>
    <w:rsid w:val="00E006B1"/>
    <w:rsid w:val="00E01B38"/>
    <w:rsid w:val="00E02F87"/>
    <w:rsid w:val="00E059A0"/>
    <w:rsid w:val="00E10DD4"/>
    <w:rsid w:val="00E11404"/>
    <w:rsid w:val="00E12269"/>
    <w:rsid w:val="00E12410"/>
    <w:rsid w:val="00E13246"/>
    <w:rsid w:val="00E142E1"/>
    <w:rsid w:val="00E15CED"/>
    <w:rsid w:val="00E1724B"/>
    <w:rsid w:val="00E17488"/>
    <w:rsid w:val="00E218A5"/>
    <w:rsid w:val="00E243F1"/>
    <w:rsid w:val="00E255C7"/>
    <w:rsid w:val="00E27148"/>
    <w:rsid w:val="00E27846"/>
    <w:rsid w:val="00E3107F"/>
    <w:rsid w:val="00E46DF2"/>
    <w:rsid w:val="00E52BE9"/>
    <w:rsid w:val="00E53799"/>
    <w:rsid w:val="00E569C8"/>
    <w:rsid w:val="00E60462"/>
    <w:rsid w:val="00E62640"/>
    <w:rsid w:val="00E63760"/>
    <w:rsid w:val="00E667F5"/>
    <w:rsid w:val="00E70B56"/>
    <w:rsid w:val="00E70D1E"/>
    <w:rsid w:val="00E71683"/>
    <w:rsid w:val="00E71CF2"/>
    <w:rsid w:val="00E74A21"/>
    <w:rsid w:val="00E751CB"/>
    <w:rsid w:val="00E752D2"/>
    <w:rsid w:val="00E759E1"/>
    <w:rsid w:val="00E7647E"/>
    <w:rsid w:val="00E7734D"/>
    <w:rsid w:val="00E81180"/>
    <w:rsid w:val="00E82A1C"/>
    <w:rsid w:val="00E86B12"/>
    <w:rsid w:val="00E86BB5"/>
    <w:rsid w:val="00E947E9"/>
    <w:rsid w:val="00E9648C"/>
    <w:rsid w:val="00E96CED"/>
    <w:rsid w:val="00E975B5"/>
    <w:rsid w:val="00EA06CD"/>
    <w:rsid w:val="00EA38B8"/>
    <w:rsid w:val="00EA58D0"/>
    <w:rsid w:val="00EA6217"/>
    <w:rsid w:val="00EB2C39"/>
    <w:rsid w:val="00EB2EF3"/>
    <w:rsid w:val="00EB3FB3"/>
    <w:rsid w:val="00EB43F5"/>
    <w:rsid w:val="00EB4DC8"/>
    <w:rsid w:val="00EB73F8"/>
    <w:rsid w:val="00EC0F53"/>
    <w:rsid w:val="00EC1801"/>
    <w:rsid w:val="00EC1F53"/>
    <w:rsid w:val="00EC1FC6"/>
    <w:rsid w:val="00EC3945"/>
    <w:rsid w:val="00EC44F6"/>
    <w:rsid w:val="00ED1462"/>
    <w:rsid w:val="00ED1D73"/>
    <w:rsid w:val="00ED2617"/>
    <w:rsid w:val="00ED5389"/>
    <w:rsid w:val="00EF374F"/>
    <w:rsid w:val="00EF37A4"/>
    <w:rsid w:val="00EF575E"/>
    <w:rsid w:val="00EF6CFC"/>
    <w:rsid w:val="00EF7F4E"/>
    <w:rsid w:val="00F0039B"/>
    <w:rsid w:val="00F01C3E"/>
    <w:rsid w:val="00F02E30"/>
    <w:rsid w:val="00F05F85"/>
    <w:rsid w:val="00F06519"/>
    <w:rsid w:val="00F137B8"/>
    <w:rsid w:val="00F1560D"/>
    <w:rsid w:val="00F20A23"/>
    <w:rsid w:val="00F265E1"/>
    <w:rsid w:val="00F268AA"/>
    <w:rsid w:val="00F26F5E"/>
    <w:rsid w:val="00F27984"/>
    <w:rsid w:val="00F27DD0"/>
    <w:rsid w:val="00F3044C"/>
    <w:rsid w:val="00F31124"/>
    <w:rsid w:val="00F330D4"/>
    <w:rsid w:val="00F3592D"/>
    <w:rsid w:val="00F42088"/>
    <w:rsid w:val="00F42B7B"/>
    <w:rsid w:val="00F4629F"/>
    <w:rsid w:val="00F47EDC"/>
    <w:rsid w:val="00F538C5"/>
    <w:rsid w:val="00F55CF2"/>
    <w:rsid w:val="00F6222A"/>
    <w:rsid w:val="00F668FB"/>
    <w:rsid w:val="00F72AD8"/>
    <w:rsid w:val="00F751C8"/>
    <w:rsid w:val="00F77802"/>
    <w:rsid w:val="00F8049C"/>
    <w:rsid w:val="00F8142A"/>
    <w:rsid w:val="00F81815"/>
    <w:rsid w:val="00F81B42"/>
    <w:rsid w:val="00F82712"/>
    <w:rsid w:val="00F83B77"/>
    <w:rsid w:val="00F841F3"/>
    <w:rsid w:val="00F842A8"/>
    <w:rsid w:val="00F863F2"/>
    <w:rsid w:val="00F910FE"/>
    <w:rsid w:val="00F92126"/>
    <w:rsid w:val="00F924E2"/>
    <w:rsid w:val="00F948D7"/>
    <w:rsid w:val="00F95AB6"/>
    <w:rsid w:val="00F9732D"/>
    <w:rsid w:val="00F97A05"/>
    <w:rsid w:val="00FA1C3D"/>
    <w:rsid w:val="00FA2C12"/>
    <w:rsid w:val="00FA46CA"/>
    <w:rsid w:val="00FA4FE8"/>
    <w:rsid w:val="00FB1A79"/>
    <w:rsid w:val="00FB3857"/>
    <w:rsid w:val="00FC260D"/>
    <w:rsid w:val="00FC3DE6"/>
    <w:rsid w:val="00FC4D16"/>
    <w:rsid w:val="00FC706B"/>
    <w:rsid w:val="00FC7D1F"/>
    <w:rsid w:val="00FD284A"/>
    <w:rsid w:val="00FD3180"/>
    <w:rsid w:val="00FD7883"/>
    <w:rsid w:val="00FD7940"/>
    <w:rsid w:val="00FE01B2"/>
    <w:rsid w:val="00FE0645"/>
    <w:rsid w:val="00FE64D8"/>
    <w:rsid w:val="00FF22E0"/>
    <w:rsid w:val="00FF2751"/>
    <w:rsid w:val="00FF2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UnresolvedMention">
    <w:name w:val="Unresolved Mention"/>
    <w:basedOn w:val="a0"/>
    <w:uiPriority w:val="99"/>
    <w:semiHidden/>
    <w:unhideWhenUsed/>
    <w:rsid w:val="00922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675250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34515825">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589658432">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36448789">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47922403">
      <w:bodyDiv w:val="1"/>
      <w:marLeft w:val="0"/>
      <w:marRight w:val="0"/>
      <w:marTop w:val="0"/>
      <w:marBottom w:val="0"/>
      <w:divBdr>
        <w:top w:val="none" w:sz="0" w:space="0" w:color="auto"/>
        <w:left w:val="none" w:sz="0" w:space="0" w:color="auto"/>
        <w:bottom w:val="none" w:sz="0" w:space="0" w:color="auto"/>
        <w:right w:val="none" w:sz="0" w:space="0" w:color="auto"/>
      </w:divBdr>
    </w:div>
    <w:div w:id="770010798">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37672017">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34904538">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5936-1E14-44E5-A0E4-15407283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2020-03-20T12:27:00Z</dcterms:created>
  <dcterms:modified xsi:type="dcterms:W3CDTF">2020-08-04T18:05:00Z</dcterms:modified>
</cp:coreProperties>
</file>