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EA5D5" w14:textId="77777777" w:rsidR="00CE7B3B" w:rsidRPr="004501A2" w:rsidRDefault="00CE7B3B" w:rsidP="00CE7B3B">
      <w:pPr>
        <w:ind w:left="5245"/>
        <w:rPr>
          <w:rFonts w:eastAsia="Calibri"/>
          <w:b/>
          <w:sz w:val="26"/>
          <w:szCs w:val="26"/>
          <w:lang w:eastAsia="en-US"/>
        </w:rPr>
      </w:pPr>
      <w:r w:rsidRPr="004501A2">
        <w:rPr>
          <w:rFonts w:eastAsia="Calibri"/>
          <w:b/>
          <w:sz w:val="26"/>
          <w:szCs w:val="26"/>
          <w:lang w:eastAsia="en-US"/>
        </w:rPr>
        <w:t>Заказчик:</w:t>
      </w:r>
    </w:p>
    <w:p w14:paraId="69CC9360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noProof/>
          <w:sz w:val="26"/>
          <w:szCs w:val="26"/>
        </w:rPr>
        <w:t>Государственное бюджетное</w:t>
      </w:r>
      <w:r w:rsidRPr="004501A2">
        <w:rPr>
          <w:sz w:val="26"/>
          <w:szCs w:val="26"/>
        </w:rPr>
        <w:t xml:space="preserve"> </w:t>
      </w:r>
    </w:p>
    <w:p w14:paraId="683EB026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sz w:val="26"/>
          <w:szCs w:val="26"/>
        </w:rPr>
        <w:t xml:space="preserve">учреждение здравоохранения </w:t>
      </w:r>
    </w:p>
    <w:p w14:paraId="47F89FAF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sz w:val="26"/>
          <w:szCs w:val="26"/>
        </w:rPr>
        <w:t xml:space="preserve">Тверской области </w:t>
      </w:r>
    </w:p>
    <w:p w14:paraId="2812DC69" w14:textId="7F0F9FBB" w:rsidR="00CE7B3B" w:rsidRPr="004501A2" w:rsidRDefault="00CE7B3B" w:rsidP="00CE7B3B">
      <w:pPr>
        <w:ind w:firstLine="5245"/>
        <w:rPr>
          <w:sz w:val="26"/>
          <w:szCs w:val="26"/>
        </w:rPr>
      </w:pPr>
      <w:r>
        <w:rPr>
          <w:sz w:val="26"/>
          <w:szCs w:val="26"/>
        </w:rPr>
        <w:t>«Областная клиническая больница»</w:t>
      </w:r>
    </w:p>
    <w:p w14:paraId="769E67D5" w14:textId="77777777" w:rsidR="00CE7B3B" w:rsidRPr="004501A2" w:rsidRDefault="00CE7B3B" w:rsidP="00CE7B3B">
      <w:pPr>
        <w:ind w:firstLine="5245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>шоссе Петербургское,105, г.</w:t>
      </w:r>
      <w:r w:rsidRPr="00CE7B3B">
        <w:rPr>
          <w:rFonts w:eastAsia="Calibri"/>
          <w:sz w:val="26"/>
          <w:szCs w:val="26"/>
          <w:lang w:eastAsia="en-US"/>
        </w:rPr>
        <w:t xml:space="preserve"> </w:t>
      </w:r>
      <w:r w:rsidRPr="004501A2">
        <w:rPr>
          <w:rFonts w:eastAsia="Calibri"/>
          <w:sz w:val="26"/>
          <w:szCs w:val="26"/>
          <w:lang w:eastAsia="en-US"/>
        </w:rPr>
        <w:t>Тверь,</w:t>
      </w:r>
    </w:p>
    <w:p w14:paraId="36023F5B" w14:textId="77777777" w:rsidR="00CE7B3B" w:rsidRPr="004501A2" w:rsidRDefault="00CE7B3B" w:rsidP="00CE7B3B">
      <w:pPr>
        <w:ind w:firstLine="5245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>Тверская область,170036</w:t>
      </w:r>
    </w:p>
    <w:p w14:paraId="0F454BF8" w14:textId="77777777" w:rsidR="00CE7B3B" w:rsidRPr="004501A2" w:rsidRDefault="00CE7B3B" w:rsidP="00CE7B3B">
      <w:pPr>
        <w:ind w:firstLine="5245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 xml:space="preserve">тел/факс: </w:t>
      </w:r>
      <w:r w:rsidRPr="004501A2">
        <w:rPr>
          <w:sz w:val="26"/>
          <w:szCs w:val="26"/>
        </w:rPr>
        <w:t>8</w:t>
      </w:r>
      <w:r w:rsidRPr="004501A2">
        <w:rPr>
          <w:noProof/>
          <w:sz w:val="26"/>
          <w:szCs w:val="26"/>
        </w:rPr>
        <w:t>-4822-562152</w:t>
      </w:r>
    </w:p>
    <w:p w14:paraId="70802EA0" w14:textId="77777777" w:rsidR="00CE7B3B" w:rsidRPr="004501A2" w:rsidRDefault="00CE7B3B" w:rsidP="00CE7B3B">
      <w:pPr>
        <w:ind w:firstLine="5245"/>
        <w:rPr>
          <w:rFonts w:eastAsia="Calibri"/>
          <w:sz w:val="26"/>
          <w:szCs w:val="26"/>
          <w:lang w:eastAsia="en-US"/>
        </w:rPr>
      </w:pPr>
      <w:proofErr w:type="gramStart"/>
      <w:r w:rsidRPr="004501A2">
        <w:rPr>
          <w:rFonts w:eastAsia="Calibri"/>
          <w:sz w:val="26"/>
          <w:szCs w:val="26"/>
          <w:lang w:val="en-US" w:eastAsia="en-US"/>
        </w:rPr>
        <w:t>e</w:t>
      </w:r>
      <w:r w:rsidRPr="004501A2">
        <w:rPr>
          <w:rFonts w:eastAsia="Calibri"/>
          <w:sz w:val="26"/>
          <w:szCs w:val="26"/>
          <w:lang w:eastAsia="en-US"/>
        </w:rPr>
        <w:t>-</w:t>
      </w:r>
      <w:r w:rsidRPr="004501A2">
        <w:rPr>
          <w:rFonts w:eastAsia="Calibri"/>
          <w:sz w:val="26"/>
          <w:szCs w:val="26"/>
          <w:lang w:val="en-US" w:eastAsia="en-US"/>
        </w:rPr>
        <w:t>mail</w:t>
      </w:r>
      <w:proofErr w:type="gramEnd"/>
      <w:r w:rsidRPr="004501A2">
        <w:rPr>
          <w:rFonts w:eastAsia="Calibri"/>
          <w:sz w:val="26"/>
          <w:szCs w:val="26"/>
          <w:lang w:eastAsia="en-US"/>
        </w:rPr>
        <w:t xml:space="preserve">: </w:t>
      </w:r>
      <w:r w:rsidRPr="004501A2">
        <w:rPr>
          <w:noProof/>
          <w:sz w:val="26"/>
          <w:szCs w:val="26"/>
        </w:rPr>
        <w:t>super444444@yandex</w:t>
      </w:r>
      <w:r w:rsidRPr="004501A2">
        <w:rPr>
          <w:sz w:val="26"/>
          <w:szCs w:val="26"/>
        </w:rPr>
        <w:t>.</w:t>
      </w:r>
      <w:proofErr w:type="spellStart"/>
      <w:r w:rsidRPr="004501A2">
        <w:rPr>
          <w:sz w:val="26"/>
          <w:szCs w:val="26"/>
          <w:lang w:val="en-US"/>
        </w:rPr>
        <w:t>ru</w:t>
      </w:r>
      <w:proofErr w:type="spellEnd"/>
    </w:p>
    <w:p w14:paraId="00899F8C" w14:textId="77777777" w:rsidR="00CE7B3B" w:rsidRPr="004501A2" w:rsidRDefault="00CE7B3B" w:rsidP="00CE7B3B">
      <w:pPr>
        <w:ind w:firstLine="5245"/>
        <w:rPr>
          <w:sz w:val="26"/>
          <w:szCs w:val="26"/>
        </w:rPr>
      </w:pPr>
    </w:p>
    <w:p w14:paraId="3ABA753B" w14:textId="77777777" w:rsidR="00CE7B3B" w:rsidRPr="004501A2" w:rsidRDefault="00CE7B3B" w:rsidP="00CE7B3B">
      <w:pPr>
        <w:ind w:firstLine="5245"/>
        <w:rPr>
          <w:b/>
          <w:sz w:val="26"/>
          <w:szCs w:val="26"/>
        </w:rPr>
      </w:pPr>
      <w:r w:rsidRPr="004501A2">
        <w:rPr>
          <w:b/>
          <w:sz w:val="26"/>
          <w:szCs w:val="26"/>
        </w:rPr>
        <w:t>Уполномоченный орган:</w:t>
      </w:r>
    </w:p>
    <w:p w14:paraId="1E303B31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sz w:val="26"/>
          <w:szCs w:val="26"/>
        </w:rPr>
        <w:t xml:space="preserve">Комитет государственного заказа </w:t>
      </w:r>
    </w:p>
    <w:p w14:paraId="3B5B952D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sz w:val="26"/>
          <w:szCs w:val="26"/>
        </w:rPr>
        <w:t xml:space="preserve">Тверской области </w:t>
      </w:r>
    </w:p>
    <w:p w14:paraId="4376B909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sz w:val="26"/>
          <w:szCs w:val="26"/>
        </w:rPr>
        <w:t xml:space="preserve">пл. Михаила Тверского, д. 2, </w:t>
      </w:r>
    </w:p>
    <w:p w14:paraId="3CA5785E" w14:textId="77777777" w:rsidR="00CE7B3B" w:rsidRPr="004501A2" w:rsidRDefault="00CE7B3B" w:rsidP="00CE7B3B">
      <w:pPr>
        <w:ind w:firstLine="5245"/>
        <w:rPr>
          <w:sz w:val="26"/>
          <w:szCs w:val="26"/>
        </w:rPr>
      </w:pPr>
      <w:r w:rsidRPr="004501A2">
        <w:rPr>
          <w:sz w:val="26"/>
          <w:szCs w:val="26"/>
        </w:rPr>
        <w:t xml:space="preserve">г. Тверь, 170100 </w:t>
      </w:r>
    </w:p>
    <w:p w14:paraId="33078FC8" w14:textId="77777777" w:rsidR="00CE7B3B" w:rsidRPr="004501A2" w:rsidRDefault="00CE7B3B" w:rsidP="00CE7B3B">
      <w:pPr>
        <w:ind w:firstLine="5245"/>
        <w:rPr>
          <w:sz w:val="26"/>
          <w:szCs w:val="26"/>
          <w:lang w:val="en-US"/>
        </w:rPr>
      </w:pPr>
      <w:r w:rsidRPr="004501A2">
        <w:rPr>
          <w:sz w:val="26"/>
          <w:szCs w:val="26"/>
        </w:rPr>
        <w:t>тел</w:t>
      </w:r>
      <w:r w:rsidRPr="004501A2">
        <w:rPr>
          <w:sz w:val="26"/>
          <w:szCs w:val="26"/>
          <w:lang w:val="en-US"/>
        </w:rPr>
        <w:t xml:space="preserve">.: +7 (4822) 333047 </w:t>
      </w:r>
    </w:p>
    <w:p w14:paraId="4423B922" w14:textId="77777777" w:rsidR="00CE7B3B" w:rsidRPr="004501A2" w:rsidRDefault="00CE7B3B" w:rsidP="00CE7B3B">
      <w:pPr>
        <w:ind w:firstLine="5245"/>
        <w:rPr>
          <w:sz w:val="26"/>
          <w:szCs w:val="26"/>
          <w:lang w:val="en-US"/>
        </w:rPr>
      </w:pPr>
      <w:proofErr w:type="gramStart"/>
      <w:r w:rsidRPr="004501A2">
        <w:rPr>
          <w:sz w:val="26"/>
          <w:szCs w:val="26"/>
          <w:lang w:val="en-US"/>
        </w:rPr>
        <w:t>e-mail</w:t>
      </w:r>
      <w:proofErr w:type="gramEnd"/>
      <w:r w:rsidRPr="004501A2">
        <w:rPr>
          <w:sz w:val="26"/>
          <w:szCs w:val="26"/>
          <w:lang w:val="en-US"/>
        </w:rPr>
        <w:t xml:space="preserve">: kom_goszakaza@tverreg.ru </w:t>
      </w:r>
    </w:p>
    <w:p w14:paraId="29822026" w14:textId="77777777" w:rsidR="00CE7B3B" w:rsidRPr="004501A2" w:rsidRDefault="00C66DFA" w:rsidP="00CE7B3B">
      <w:pPr>
        <w:ind w:firstLine="5245"/>
        <w:rPr>
          <w:sz w:val="26"/>
          <w:szCs w:val="26"/>
        </w:rPr>
      </w:pPr>
      <w:hyperlink r:id="rId9" w:history="1">
        <w:r w:rsidR="00CE7B3B" w:rsidRPr="004501A2">
          <w:rPr>
            <w:rStyle w:val="a3"/>
            <w:sz w:val="26"/>
            <w:szCs w:val="26"/>
            <w:lang w:val="en-US"/>
          </w:rPr>
          <w:t>goszakaztver</w:t>
        </w:r>
        <w:r w:rsidR="00CE7B3B" w:rsidRPr="004501A2">
          <w:rPr>
            <w:rStyle w:val="a3"/>
            <w:sz w:val="26"/>
            <w:szCs w:val="26"/>
          </w:rPr>
          <w:t>@</w:t>
        </w:r>
        <w:r w:rsidR="00CE7B3B" w:rsidRPr="004501A2">
          <w:rPr>
            <w:rStyle w:val="a3"/>
            <w:sz w:val="26"/>
            <w:szCs w:val="26"/>
            <w:lang w:val="en-US"/>
          </w:rPr>
          <w:t>yandex</w:t>
        </w:r>
        <w:r w:rsidR="00CE7B3B" w:rsidRPr="004501A2">
          <w:rPr>
            <w:rStyle w:val="a3"/>
            <w:sz w:val="26"/>
            <w:szCs w:val="26"/>
          </w:rPr>
          <w:t>.</w:t>
        </w:r>
        <w:proofErr w:type="spellStart"/>
        <w:r w:rsidR="00CE7B3B" w:rsidRPr="004501A2">
          <w:rPr>
            <w:rStyle w:val="a3"/>
            <w:sz w:val="26"/>
            <w:szCs w:val="26"/>
            <w:lang w:val="en-US"/>
          </w:rPr>
          <w:t>ru</w:t>
        </w:r>
        <w:proofErr w:type="spellEnd"/>
      </w:hyperlink>
    </w:p>
    <w:p w14:paraId="001820A2" w14:textId="77777777" w:rsidR="00CE7B3B" w:rsidRPr="004501A2" w:rsidRDefault="00CE7B3B" w:rsidP="00CE7B3B">
      <w:pPr>
        <w:ind w:firstLine="5245"/>
        <w:rPr>
          <w:sz w:val="26"/>
          <w:szCs w:val="26"/>
        </w:rPr>
      </w:pPr>
    </w:p>
    <w:p w14:paraId="38A89DA0" w14:textId="77777777" w:rsidR="00CE7B3B" w:rsidRPr="004501A2" w:rsidRDefault="00CE7B3B" w:rsidP="00CE7B3B">
      <w:pPr>
        <w:ind w:left="5245"/>
        <w:rPr>
          <w:rFonts w:eastAsia="Calibri"/>
          <w:b/>
          <w:sz w:val="26"/>
          <w:szCs w:val="26"/>
          <w:lang w:eastAsia="en-US"/>
        </w:rPr>
      </w:pPr>
      <w:r w:rsidRPr="004501A2">
        <w:rPr>
          <w:rFonts w:eastAsia="Calibri"/>
          <w:b/>
          <w:sz w:val="26"/>
          <w:szCs w:val="26"/>
          <w:lang w:eastAsia="en-US"/>
        </w:rPr>
        <w:t>Заявитель:</w:t>
      </w:r>
    </w:p>
    <w:p w14:paraId="37B3D480" w14:textId="77777777" w:rsidR="00CE7B3B" w:rsidRPr="004501A2" w:rsidRDefault="00CE7B3B" w:rsidP="00CE7B3B">
      <w:pPr>
        <w:widowControl w:val="0"/>
        <w:spacing w:line="280" w:lineRule="exact"/>
        <w:ind w:left="5245"/>
        <w:outlineLvl w:val="0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>ООО «Медицинские расходные материалы»</w:t>
      </w:r>
    </w:p>
    <w:p w14:paraId="08EBFDA8" w14:textId="77777777" w:rsidR="00CE7B3B" w:rsidRPr="004501A2" w:rsidRDefault="00CE7B3B" w:rsidP="00CE7B3B">
      <w:pPr>
        <w:widowControl w:val="0"/>
        <w:spacing w:line="280" w:lineRule="exact"/>
        <w:ind w:left="5245"/>
        <w:outlineLvl w:val="0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 xml:space="preserve">Ул. Садовническая, д. 72, </w:t>
      </w:r>
      <w:proofErr w:type="spellStart"/>
      <w:r w:rsidRPr="004501A2">
        <w:rPr>
          <w:rFonts w:eastAsia="Calibri"/>
          <w:sz w:val="26"/>
          <w:szCs w:val="26"/>
          <w:lang w:eastAsia="en-US"/>
        </w:rPr>
        <w:t>срт</w:t>
      </w:r>
      <w:proofErr w:type="spellEnd"/>
      <w:r w:rsidRPr="004501A2">
        <w:rPr>
          <w:rFonts w:eastAsia="Calibri"/>
          <w:sz w:val="26"/>
          <w:szCs w:val="26"/>
          <w:lang w:eastAsia="en-US"/>
        </w:rPr>
        <w:t>. 1,</w:t>
      </w:r>
    </w:p>
    <w:p w14:paraId="606ED0A0" w14:textId="77777777" w:rsidR="00CE7B3B" w:rsidRPr="004501A2" w:rsidRDefault="00CE7B3B" w:rsidP="00CE7B3B">
      <w:pPr>
        <w:widowControl w:val="0"/>
        <w:spacing w:line="280" w:lineRule="exact"/>
        <w:ind w:left="5245"/>
        <w:outlineLvl w:val="0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>э 1,пом 3,к 5,оф 2,</w:t>
      </w:r>
    </w:p>
    <w:p w14:paraId="1646659E" w14:textId="77777777" w:rsidR="00CE7B3B" w:rsidRPr="004501A2" w:rsidRDefault="00CE7B3B" w:rsidP="00CE7B3B">
      <w:pPr>
        <w:widowControl w:val="0"/>
        <w:spacing w:line="280" w:lineRule="exact"/>
        <w:ind w:left="5245"/>
        <w:outlineLvl w:val="0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 xml:space="preserve"> г. Москва, 115035</w:t>
      </w:r>
    </w:p>
    <w:p w14:paraId="25B5098F" w14:textId="77777777" w:rsidR="00CE7B3B" w:rsidRPr="004501A2" w:rsidRDefault="00CE7B3B" w:rsidP="00CE7B3B">
      <w:pPr>
        <w:widowControl w:val="0"/>
        <w:spacing w:line="280" w:lineRule="exact"/>
        <w:ind w:left="5245"/>
        <w:outlineLvl w:val="0"/>
        <w:rPr>
          <w:rFonts w:eastAsia="Calibri"/>
          <w:sz w:val="26"/>
          <w:szCs w:val="26"/>
          <w:lang w:eastAsia="en-US"/>
        </w:rPr>
      </w:pPr>
      <w:r w:rsidRPr="004501A2">
        <w:rPr>
          <w:rFonts w:eastAsia="Calibri"/>
          <w:sz w:val="26"/>
          <w:szCs w:val="26"/>
          <w:lang w:eastAsia="en-US"/>
        </w:rPr>
        <w:t>тел.: 7(985) 223-13-16</w:t>
      </w:r>
    </w:p>
    <w:p w14:paraId="2D3C7E67" w14:textId="77777777" w:rsidR="00CE7B3B" w:rsidRPr="00CE7B3B" w:rsidRDefault="00CE7B3B" w:rsidP="00CE7B3B">
      <w:pPr>
        <w:widowControl w:val="0"/>
        <w:spacing w:line="280" w:lineRule="exact"/>
        <w:ind w:left="5245"/>
        <w:outlineLvl w:val="0"/>
        <w:rPr>
          <w:rFonts w:eastAsia="Calibri"/>
          <w:sz w:val="26"/>
          <w:szCs w:val="26"/>
          <w:lang w:eastAsia="en-US"/>
        </w:rPr>
      </w:pPr>
      <w:proofErr w:type="gramStart"/>
      <w:r w:rsidRPr="004501A2">
        <w:rPr>
          <w:rFonts w:eastAsia="Calibri"/>
          <w:sz w:val="26"/>
          <w:szCs w:val="26"/>
          <w:lang w:val="en-US" w:eastAsia="en-US"/>
        </w:rPr>
        <w:t>e</w:t>
      </w:r>
      <w:r w:rsidRPr="004501A2">
        <w:rPr>
          <w:rFonts w:eastAsia="Calibri"/>
          <w:sz w:val="26"/>
          <w:szCs w:val="26"/>
          <w:lang w:eastAsia="en-US"/>
        </w:rPr>
        <w:t>-</w:t>
      </w:r>
      <w:r w:rsidRPr="004501A2">
        <w:rPr>
          <w:rFonts w:eastAsia="Calibri"/>
          <w:sz w:val="26"/>
          <w:szCs w:val="26"/>
          <w:lang w:val="en-US" w:eastAsia="en-US"/>
        </w:rPr>
        <w:t>mail</w:t>
      </w:r>
      <w:proofErr w:type="gramEnd"/>
      <w:r w:rsidRPr="004501A2">
        <w:rPr>
          <w:rFonts w:eastAsia="Calibri"/>
          <w:sz w:val="26"/>
          <w:szCs w:val="26"/>
          <w:lang w:eastAsia="en-US"/>
        </w:rPr>
        <w:t xml:space="preserve">: </w:t>
      </w:r>
      <w:proofErr w:type="spellStart"/>
      <w:r w:rsidRPr="004501A2">
        <w:rPr>
          <w:rFonts w:eastAsia="Calibri"/>
          <w:sz w:val="26"/>
          <w:szCs w:val="26"/>
          <w:lang w:val="en-US" w:eastAsia="en-US"/>
        </w:rPr>
        <w:t>medzakupki</w:t>
      </w:r>
      <w:proofErr w:type="spellEnd"/>
      <w:r w:rsidRPr="004501A2">
        <w:rPr>
          <w:rFonts w:eastAsia="Calibri"/>
          <w:sz w:val="26"/>
          <w:szCs w:val="26"/>
          <w:lang w:eastAsia="en-US"/>
        </w:rPr>
        <w:t>@</w:t>
      </w:r>
      <w:proofErr w:type="spellStart"/>
      <w:r w:rsidRPr="004501A2">
        <w:rPr>
          <w:rFonts w:eastAsia="Calibri"/>
          <w:sz w:val="26"/>
          <w:szCs w:val="26"/>
          <w:lang w:val="en-US" w:eastAsia="en-US"/>
        </w:rPr>
        <w:t>gmail</w:t>
      </w:r>
      <w:proofErr w:type="spellEnd"/>
      <w:r w:rsidRPr="004501A2">
        <w:rPr>
          <w:rFonts w:eastAsia="Calibri"/>
          <w:sz w:val="26"/>
          <w:szCs w:val="26"/>
          <w:lang w:eastAsia="en-US"/>
        </w:rPr>
        <w:t>.</w:t>
      </w:r>
      <w:r w:rsidRPr="004501A2">
        <w:rPr>
          <w:rFonts w:eastAsia="Calibri"/>
          <w:sz w:val="26"/>
          <w:szCs w:val="26"/>
          <w:lang w:val="en-US" w:eastAsia="en-US"/>
        </w:rPr>
        <w:t>com</w:t>
      </w:r>
    </w:p>
    <w:p w14:paraId="04CA0BE4" w14:textId="77777777" w:rsidR="00CE7B3B" w:rsidRPr="004501A2" w:rsidRDefault="00CE7B3B" w:rsidP="00CE7B3B">
      <w:pPr>
        <w:widowControl w:val="0"/>
        <w:spacing w:line="280" w:lineRule="exact"/>
        <w:ind w:left="5245"/>
        <w:outlineLvl w:val="0"/>
        <w:rPr>
          <w:bCs/>
          <w:sz w:val="26"/>
          <w:szCs w:val="26"/>
        </w:rPr>
      </w:pPr>
    </w:p>
    <w:p w14:paraId="5636CE78" w14:textId="77777777" w:rsidR="00CE7B3B" w:rsidRPr="00CE7B3B" w:rsidRDefault="00CE7B3B" w:rsidP="00CE7B3B">
      <w:pPr>
        <w:ind w:firstLine="5245"/>
        <w:rPr>
          <w:rStyle w:val="1"/>
          <w:b/>
          <w:bCs/>
          <w:sz w:val="26"/>
          <w:szCs w:val="26"/>
        </w:rPr>
      </w:pPr>
      <w:r w:rsidRPr="00CE7B3B">
        <w:rPr>
          <w:rStyle w:val="1"/>
          <w:b/>
          <w:sz w:val="26"/>
          <w:szCs w:val="26"/>
        </w:rPr>
        <w:t>Оператор электронной площадки:</w:t>
      </w:r>
    </w:p>
    <w:p w14:paraId="0F9BA49E" w14:textId="77777777" w:rsidR="00CE7B3B" w:rsidRPr="004501A2" w:rsidRDefault="00CE7B3B" w:rsidP="00CE7B3B">
      <w:pPr>
        <w:widowControl w:val="0"/>
        <w:spacing w:line="280" w:lineRule="exact"/>
        <w:ind w:firstLine="5245"/>
        <w:outlineLvl w:val="0"/>
        <w:rPr>
          <w:sz w:val="26"/>
          <w:szCs w:val="26"/>
          <w:shd w:val="clear" w:color="auto" w:fill="FFFFFF"/>
        </w:rPr>
      </w:pPr>
      <w:r w:rsidRPr="004501A2">
        <w:rPr>
          <w:sz w:val="26"/>
          <w:szCs w:val="26"/>
          <w:shd w:val="clear" w:color="auto" w:fill="FFFFFF"/>
        </w:rPr>
        <w:t>РТС-тендер</w:t>
      </w:r>
    </w:p>
    <w:p w14:paraId="6106FEC3" w14:textId="77777777" w:rsidR="00CE7B3B" w:rsidRPr="004501A2" w:rsidRDefault="00CE7B3B" w:rsidP="00CE7B3B">
      <w:pPr>
        <w:widowControl w:val="0"/>
        <w:spacing w:line="280" w:lineRule="exact"/>
        <w:ind w:firstLine="5245"/>
        <w:outlineLvl w:val="0"/>
        <w:rPr>
          <w:sz w:val="26"/>
          <w:szCs w:val="26"/>
          <w:shd w:val="clear" w:color="auto" w:fill="FFFFFF"/>
        </w:rPr>
      </w:pPr>
      <w:r w:rsidRPr="004501A2">
        <w:rPr>
          <w:sz w:val="26"/>
          <w:szCs w:val="26"/>
          <w:shd w:val="clear" w:color="auto" w:fill="FFFFFF"/>
        </w:rPr>
        <w:t>тел.:  8 800 77-55-800</w:t>
      </w:r>
    </w:p>
    <w:p w14:paraId="646875F9" w14:textId="77777777" w:rsidR="00CE7B3B" w:rsidRPr="001570B6" w:rsidRDefault="00CE7B3B" w:rsidP="00CE7B3B">
      <w:pPr>
        <w:widowControl w:val="0"/>
        <w:spacing w:line="280" w:lineRule="exact"/>
        <w:ind w:firstLine="5245"/>
        <w:outlineLvl w:val="0"/>
        <w:rPr>
          <w:sz w:val="26"/>
          <w:szCs w:val="26"/>
          <w:shd w:val="clear" w:color="auto" w:fill="FFFFFF"/>
          <w:lang w:val="en-US"/>
        </w:rPr>
      </w:pPr>
      <w:proofErr w:type="gramStart"/>
      <w:r w:rsidRPr="001570B6">
        <w:rPr>
          <w:sz w:val="26"/>
          <w:szCs w:val="26"/>
          <w:shd w:val="clear" w:color="auto" w:fill="FFFFFF"/>
          <w:lang w:val="en-US"/>
        </w:rPr>
        <w:t>e-mail</w:t>
      </w:r>
      <w:proofErr w:type="gramEnd"/>
      <w:r w:rsidRPr="001570B6">
        <w:rPr>
          <w:sz w:val="26"/>
          <w:szCs w:val="26"/>
          <w:shd w:val="clear" w:color="auto" w:fill="FFFFFF"/>
          <w:lang w:val="en-US"/>
        </w:rPr>
        <w:t>: info@rts-tender.ru</w:t>
      </w:r>
    </w:p>
    <w:p w14:paraId="1682CA52" w14:textId="77777777" w:rsidR="00CE7B3B" w:rsidRPr="004501A2" w:rsidRDefault="00C66DFA" w:rsidP="00CE7B3B">
      <w:pPr>
        <w:widowControl w:val="0"/>
        <w:spacing w:line="280" w:lineRule="exact"/>
        <w:ind w:firstLine="5245"/>
        <w:outlineLvl w:val="0"/>
        <w:rPr>
          <w:sz w:val="26"/>
          <w:szCs w:val="26"/>
          <w:shd w:val="clear" w:color="auto" w:fill="FFFFFF"/>
        </w:rPr>
      </w:pPr>
      <w:hyperlink r:id="rId10" w:history="1">
        <w:r w:rsidR="00CE7B3B" w:rsidRPr="004501A2">
          <w:rPr>
            <w:rStyle w:val="a3"/>
            <w:sz w:val="26"/>
            <w:szCs w:val="26"/>
            <w:shd w:val="clear" w:color="auto" w:fill="FFFFFF"/>
          </w:rPr>
          <w:t>support@rts-tender.ru</w:t>
        </w:r>
      </w:hyperlink>
    </w:p>
    <w:p w14:paraId="0346CCC3" w14:textId="77777777" w:rsidR="00530CE2" w:rsidRPr="00CE7B3B" w:rsidRDefault="00530CE2" w:rsidP="009963A6">
      <w:pPr>
        <w:tabs>
          <w:tab w:val="left" w:pos="6420"/>
        </w:tabs>
        <w:jc w:val="center"/>
        <w:rPr>
          <w:b/>
        </w:rPr>
      </w:pPr>
    </w:p>
    <w:p w14:paraId="5C20ED15" w14:textId="77777777" w:rsidR="006857B6" w:rsidRPr="00CE7B3B" w:rsidRDefault="006857B6" w:rsidP="00481470">
      <w:pPr>
        <w:tabs>
          <w:tab w:val="left" w:pos="6420"/>
        </w:tabs>
        <w:rPr>
          <w:b/>
          <w:sz w:val="28"/>
          <w:szCs w:val="28"/>
        </w:rPr>
      </w:pPr>
    </w:p>
    <w:p w14:paraId="76342EA5" w14:textId="34256056" w:rsidR="00BA2459" w:rsidRPr="005979B4" w:rsidRDefault="00C413ED" w:rsidP="00481470">
      <w:pPr>
        <w:tabs>
          <w:tab w:val="left" w:pos="6420"/>
        </w:tabs>
        <w:rPr>
          <w:b/>
          <w:color w:val="FFFFFF" w:themeColor="background1"/>
          <w:sz w:val="28"/>
          <w:szCs w:val="28"/>
        </w:rPr>
      </w:pPr>
      <w:r w:rsidRPr="005979B4">
        <w:rPr>
          <w:b/>
          <w:color w:val="FFFFFF" w:themeColor="background1"/>
          <w:sz w:val="28"/>
          <w:szCs w:val="28"/>
        </w:rPr>
        <w:t>13</w:t>
      </w:r>
      <w:r w:rsidR="00481470" w:rsidRPr="005979B4">
        <w:rPr>
          <w:b/>
          <w:color w:val="FFFFFF" w:themeColor="background1"/>
          <w:sz w:val="28"/>
          <w:szCs w:val="28"/>
        </w:rPr>
        <w:t>.0</w:t>
      </w:r>
      <w:r w:rsidRPr="005979B4">
        <w:rPr>
          <w:b/>
          <w:color w:val="FFFFFF" w:themeColor="background1"/>
          <w:sz w:val="28"/>
          <w:szCs w:val="28"/>
        </w:rPr>
        <w:t>4</w:t>
      </w:r>
      <w:r w:rsidR="00481470" w:rsidRPr="005979B4">
        <w:rPr>
          <w:b/>
          <w:color w:val="FFFFFF" w:themeColor="background1"/>
          <w:sz w:val="28"/>
          <w:szCs w:val="28"/>
        </w:rPr>
        <w:t xml:space="preserve">.2020 </w:t>
      </w:r>
      <w:r w:rsidRPr="005979B4">
        <w:rPr>
          <w:b/>
          <w:color w:val="FFFFFF" w:themeColor="background1"/>
          <w:sz w:val="28"/>
          <w:szCs w:val="28"/>
        </w:rPr>
        <w:t xml:space="preserve">№ </w:t>
      </w:r>
      <w:r w:rsidR="00481470" w:rsidRPr="005979B4">
        <w:rPr>
          <w:b/>
          <w:color w:val="FFFFFF" w:themeColor="background1"/>
          <w:sz w:val="28"/>
          <w:szCs w:val="28"/>
        </w:rPr>
        <w:t>05-6/1-</w:t>
      </w:r>
      <w:r w:rsidRPr="005979B4">
        <w:rPr>
          <w:b/>
          <w:color w:val="FFFFFF" w:themeColor="background1"/>
          <w:sz w:val="28"/>
          <w:szCs w:val="28"/>
        </w:rPr>
        <w:t>58</w:t>
      </w:r>
      <w:r w:rsidR="00481470" w:rsidRPr="005979B4">
        <w:rPr>
          <w:b/>
          <w:color w:val="FFFFFF" w:themeColor="background1"/>
          <w:sz w:val="28"/>
          <w:szCs w:val="28"/>
        </w:rPr>
        <w:t>-</w:t>
      </w:r>
    </w:p>
    <w:p w14:paraId="4AEE5EFC" w14:textId="1A776648" w:rsidR="009963A6" w:rsidRPr="00032AA3" w:rsidRDefault="009963A6" w:rsidP="009963A6">
      <w:pPr>
        <w:tabs>
          <w:tab w:val="left" w:pos="64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Pr="00032AA3">
        <w:rPr>
          <w:b/>
          <w:sz w:val="28"/>
          <w:szCs w:val="28"/>
        </w:rPr>
        <w:t xml:space="preserve"> № 05-6/1-</w:t>
      </w:r>
      <w:r w:rsidR="00CE7B3B">
        <w:rPr>
          <w:b/>
          <w:sz w:val="28"/>
          <w:szCs w:val="28"/>
        </w:rPr>
        <w:t>264</w:t>
      </w:r>
      <w:r w:rsidRPr="00032AA3">
        <w:rPr>
          <w:b/>
          <w:sz w:val="28"/>
          <w:szCs w:val="28"/>
        </w:rPr>
        <w:t>-20</w:t>
      </w:r>
      <w:r w:rsidR="00CB5078" w:rsidRPr="00032AA3">
        <w:rPr>
          <w:b/>
          <w:sz w:val="28"/>
          <w:szCs w:val="28"/>
        </w:rPr>
        <w:t>20</w:t>
      </w:r>
    </w:p>
    <w:p w14:paraId="35BECAE1" w14:textId="77777777" w:rsidR="009963A6" w:rsidRPr="00032AA3" w:rsidRDefault="009963A6" w:rsidP="009963A6">
      <w:pPr>
        <w:tabs>
          <w:tab w:val="left" w:pos="6420"/>
        </w:tabs>
        <w:jc w:val="center"/>
        <w:rPr>
          <w:b/>
        </w:rPr>
      </w:pPr>
    </w:p>
    <w:p w14:paraId="7379F1B4" w14:textId="23D1228F" w:rsidR="009963A6" w:rsidRPr="006857B6" w:rsidRDefault="00CE7B3B" w:rsidP="009963A6">
      <w:r>
        <w:t>30</w:t>
      </w:r>
      <w:r w:rsidR="00FB688A" w:rsidRPr="006857B6">
        <w:t xml:space="preserve"> </w:t>
      </w:r>
      <w:r>
        <w:t>июля</w:t>
      </w:r>
      <w:r w:rsidR="009963A6" w:rsidRPr="006857B6">
        <w:t xml:space="preserve"> 20</w:t>
      </w:r>
      <w:r w:rsidR="00CB5078" w:rsidRPr="006857B6">
        <w:t>20</w:t>
      </w:r>
      <w:r w:rsidR="009963A6" w:rsidRPr="006857B6">
        <w:t xml:space="preserve"> года             </w:t>
      </w:r>
      <w:r w:rsidR="006857B6" w:rsidRPr="006857B6">
        <w:t xml:space="preserve">                     </w:t>
      </w:r>
      <w:r w:rsidR="006857B6">
        <w:t xml:space="preserve">            </w:t>
      </w:r>
      <w:r w:rsidR="009963A6" w:rsidRPr="006857B6">
        <w:t xml:space="preserve">                                   </w:t>
      </w:r>
      <w:r w:rsidR="00BE7451">
        <w:t xml:space="preserve">                  </w:t>
      </w:r>
      <w:r w:rsidR="00FB688A" w:rsidRPr="006857B6">
        <w:t xml:space="preserve">        </w:t>
      </w:r>
      <w:r w:rsidR="00562E3A" w:rsidRPr="006857B6">
        <w:t xml:space="preserve">   </w:t>
      </w:r>
      <w:r w:rsidR="00530CE2" w:rsidRPr="006857B6">
        <w:t xml:space="preserve">      </w:t>
      </w:r>
      <w:r w:rsidR="009963A6" w:rsidRPr="006857B6">
        <w:t xml:space="preserve"> г. Тверь</w:t>
      </w:r>
    </w:p>
    <w:p w14:paraId="283A69AC" w14:textId="77777777" w:rsidR="009963A6" w:rsidRPr="004427FC" w:rsidRDefault="009963A6" w:rsidP="009963A6">
      <w:pPr>
        <w:ind w:firstLine="708"/>
        <w:jc w:val="both"/>
        <w:outlineLvl w:val="0"/>
      </w:pPr>
    </w:p>
    <w:p w14:paraId="32F08037" w14:textId="2C4D0211" w:rsidR="00CE7B3B" w:rsidRDefault="00CE7B3B" w:rsidP="00C66DFA">
      <w:pPr>
        <w:ind w:firstLine="709"/>
        <w:jc w:val="both"/>
        <w:outlineLvl w:val="0"/>
      </w:pPr>
      <w:r>
        <w:t xml:space="preserve">Комиссия Управления Федеральной антимонопольной службы по Тверской области по контролю в сфере закупок (далее - Комиссия, </w:t>
      </w:r>
      <w:proofErr w:type="gramStart"/>
      <w:r>
        <w:t>Тверское</w:t>
      </w:r>
      <w:proofErr w:type="gramEnd"/>
      <w:r>
        <w:t xml:space="preserve"> УФАС России) </w:t>
      </w:r>
    </w:p>
    <w:p w14:paraId="4F7398A5" w14:textId="77777777" w:rsidR="00CE7B3B" w:rsidRDefault="00CE7B3B" w:rsidP="00CE7B3B">
      <w:pPr>
        <w:ind w:firstLine="709"/>
        <w:jc w:val="both"/>
        <w:outlineLvl w:val="0"/>
      </w:pPr>
      <w:r>
        <w:t xml:space="preserve">при участии посредством </w:t>
      </w:r>
      <w:proofErr w:type="spellStart"/>
      <w:r>
        <w:t>видеооконференц</w:t>
      </w:r>
      <w:proofErr w:type="spellEnd"/>
      <w:r>
        <w:t>-связи представителей:</w:t>
      </w:r>
    </w:p>
    <w:p w14:paraId="20B3C38A" w14:textId="58B19706" w:rsidR="00CE7B3B" w:rsidRDefault="00CE7B3B" w:rsidP="00CE7B3B">
      <w:pPr>
        <w:ind w:firstLine="709"/>
        <w:jc w:val="both"/>
        <w:outlineLvl w:val="0"/>
      </w:pPr>
      <w:r>
        <w:t xml:space="preserve">-  </w:t>
      </w:r>
      <w:r w:rsidRPr="00CE7B3B">
        <w:t>Государственное бюджетное учреждение здравоохранения Тверской области «Областная клиническая больница»</w:t>
      </w:r>
      <w:r>
        <w:t xml:space="preserve"> (далее – Заказчик): </w:t>
      </w:r>
      <w:r w:rsidR="00C66DFA">
        <w:t>******</w:t>
      </w:r>
      <w:r>
        <w:t xml:space="preserve"> (доверенность); </w:t>
      </w:r>
    </w:p>
    <w:p w14:paraId="5F1172AF" w14:textId="61B92906" w:rsidR="00CE7B3B" w:rsidRDefault="00CE7B3B" w:rsidP="00CE7B3B">
      <w:pPr>
        <w:ind w:firstLine="709"/>
        <w:jc w:val="both"/>
        <w:outlineLvl w:val="0"/>
      </w:pPr>
      <w:r w:rsidRPr="00CE7B3B">
        <w:t>- Комитета государственного заказа Тверской области (далее – Уполномо</w:t>
      </w:r>
      <w:r>
        <w:t xml:space="preserve">ченный орган): </w:t>
      </w:r>
      <w:r w:rsidR="00C66DFA">
        <w:t>******</w:t>
      </w:r>
      <w:r>
        <w:t xml:space="preserve"> </w:t>
      </w:r>
      <w:r w:rsidRPr="00CE7B3B">
        <w:t xml:space="preserve"> </w:t>
      </w:r>
      <w:r>
        <w:t>(доверенность</w:t>
      </w:r>
      <w:r w:rsidRPr="00CE7B3B">
        <w:t>);</w:t>
      </w:r>
    </w:p>
    <w:p w14:paraId="5BF20033" w14:textId="7EA57D50" w:rsidR="00CE7B3B" w:rsidRDefault="00CE7B3B" w:rsidP="00CE7B3B">
      <w:pPr>
        <w:ind w:firstLine="709"/>
        <w:jc w:val="both"/>
        <w:outlineLvl w:val="0"/>
      </w:pPr>
      <w:r>
        <w:t xml:space="preserve">-  </w:t>
      </w:r>
      <w:r w:rsidRPr="00CE7B3B">
        <w:t>ООО «Медицинские расходные материалы»</w:t>
      </w:r>
      <w:r>
        <w:t xml:space="preserve"> (далее – Заявитель): </w:t>
      </w:r>
      <w:r w:rsidR="00C66DFA">
        <w:t>*****</w:t>
      </w:r>
      <w:bookmarkStart w:id="0" w:name="_GoBack"/>
      <w:bookmarkEnd w:id="0"/>
      <w:r>
        <w:t xml:space="preserve"> (доверенность);</w:t>
      </w:r>
    </w:p>
    <w:p w14:paraId="27B823B7" w14:textId="71AB306F" w:rsidR="009963A6" w:rsidRPr="004427FC" w:rsidRDefault="009963A6" w:rsidP="00CE7B3B">
      <w:pPr>
        <w:ind w:firstLine="709"/>
        <w:jc w:val="both"/>
        <w:outlineLvl w:val="0"/>
      </w:pPr>
      <w:proofErr w:type="gramStart"/>
      <w:r w:rsidRPr="004427FC">
        <w:t xml:space="preserve">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</w:t>
      </w:r>
      <w:r w:rsidRPr="004427FC">
        <w:lastRenderedPageBreak/>
        <w:t>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 от 23.07.2015 № 649</w:t>
      </w:r>
      <w:proofErr w:type="gramEnd"/>
      <w:r w:rsidRPr="004427FC">
        <w:t>/</w:t>
      </w:r>
      <w:proofErr w:type="gramStart"/>
      <w:r w:rsidRPr="004427FC">
        <w:t>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7D6CB7">
        <w:t xml:space="preserve"> о контрактной системе</w:t>
      </w:r>
      <w:r w:rsidRPr="004427FC">
        <w:t>) и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</w:t>
      </w:r>
      <w:proofErr w:type="gramEnd"/>
      <w:r w:rsidRPr="004427FC">
        <w:t xml:space="preserve">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жалобу </w:t>
      </w:r>
      <w:r w:rsidR="005718D3">
        <w:t>Общества</w:t>
      </w:r>
      <w:r w:rsidRPr="004427FC">
        <w:t xml:space="preserve"> и проведя внеплановую проверку,</w:t>
      </w:r>
      <w:r w:rsidR="008F5D3A">
        <w:t xml:space="preserve"> с объявлением перерыва,</w:t>
      </w:r>
    </w:p>
    <w:p w14:paraId="2C16E32F" w14:textId="4B588255" w:rsidR="006857B6" w:rsidRDefault="009963A6" w:rsidP="00FF4E7E">
      <w:pPr>
        <w:ind w:firstLine="709"/>
        <w:jc w:val="both"/>
        <w:outlineLvl w:val="0"/>
        <w:rPr>
          <w:b/>
          <w:sz w:val="26"/>
          <w:szCs w:val="26"/>
        </w:rPr>
      </w:pPr>
      <w:r w:rsidRPr="004427FC">
        <w:rPr>
          <w:b/>
        </w:rPr>
        <w:t xml:space="preserve"> </w:t>
      </w:r>
      <w:r w:rsidRPr="004427FC">
        <w:rPr>
          <w:b/>
        </w:rPr>
        <w:tab/>
      </w:r>
      <w:r w:rsidRPr="004427FC">
        <w:rPr>
          <w:b/>
        </w:rPr>
        <w:tab/>
      </w:r>
      <w:r w:rsidRPr="004427FC">
        <w:rPr>
          <w:b/>
        </w:rPr>
        <w:tab/>
      </w:r>
      <w:r w:rsidRPr="004427FC">
        <w:rPr>
          <w:b/>
        </w:rPr>
        <w:tab/>
      </w:r>
      <w:r w:rsidRPr="004427FC">
        <w:rPr>
          <w:b/>
        </w:rPr>
        <w:tab/>
      </w:r>
      <w:r w:rsidRPr="004427FC">
        <w:rPr>
          <w:b/>
        </w:rPr>
        <w:tab/>
      </w:r>
    </w:p>
    <w:p w14:paraId="1D4293EA" w14:textId="77777777" w:rsidR="003D257A" w:rsidRDefault="003D257A" w:rsidP="009963A6">
      <w:pPr>
        <w:ind w:firstLine="708"/>
        <w:jc w:val="center"/>
        <w:outlineLvl w:val="0"/>
        <w:rPr>
          <w:b/>
          <w:sz w:val="26"/>
          <w:szCs w:val="26"/>
        </w:rPr>
      </w:pPr>
    </w:p>
    <w:p w14:paraId="05165F4A" w14:textId="77777777" w:rsidR="009963A6" w:rsidRDefault="009963A6" w:rsidP="009963A6">
      <w:pPr>
        <w:ind w:firstLine="708"/>
        <w:jc w:val="center"/>
        <w:outlineLvl w:val="0"/>
        <w:rPr>
          <w:b/>
          <w:sz w:val="26"/>
          <w:szCs w:val="26"/>
        </w:rPr>
      </w:pPr>
      <w:r w:rsidRPr="004427FC">
        <w:rPr>
          <w:b/>
          <w:sz w:val="26"/>
          <w:szCs w:val="26"/>
        </w:rPr>
        <w:t>УСТАНОВИЛА:</w:t>
      </w:r>
    </w:p>
    <w:p w14:paraId="46524BDC" w14:textId="77777777" w:rsidR="00930835" w:rsidRPr="004427FC" w:rsidRDefault="00930835" w:rsidP="009963A6">
      <w:pPr>
        <w:ind w:firstLine="708"/>
        <w:jc w:val="center"/>
        <w:outlineLvl w:val="0"/>
        <w:rPr>
          <w:b/>
          <w:sz w:val="26"/>
          <w:szCs w:val="26"/>
        </w:rPr>
      </w:pPr>
    </w:p>
    <w:p w14:paraId="021E3E62" w14:textId="2A3DF1C1" w:rsidR="008F5D3A" w:rsidRDefault="00807003" w:rsidP="008F5D3A">
      <w:pPr>
        <w:ind w:firstLine="709"/>
        <w:jc w:val="both"/>
        <w:outlineLvl w:val="0"/>
        <w:rPr>
          <w:bCs/>
        </w:rPr>
      </w:pPr>
      <w:proofErr w:type="gramStart"/>
      <w:r w:rsidRPr="00807003">
        <w:rPr>
          <w:bCs/>
        </w:rPr>
        <w:t xml:space="preserve">В Тверское УФАС России </w:t>
      </w:r>
      <w:r w:rsidR="007D6CB7">
        <w:rPr>
          <w:bCs/>
        </w:rPr>
        <w:t>23</w:t>
      </w:r>
      <w:r w:rsidR="002559C3">
        <w:rPr>
          <w:bCs/>
        </w:rPr>
        <w:t>.0</w:t>
      </w:r>
      <w:r w:rsidR="007D6CB7">
        <w:rPr>
          <w:bCs/>
        </w:rPr>
        <w:t>7</w:t>
      </w:r>
      <w:r w:rsidR="00CB5078">
        <w:rPr>
          <w:bCs/>
        </w:rPr>
        <w:t>.2020</w:t>
      </w:r>
      <w:r w:rsidRPr="00807003">
        <w:rPr>
          <w:bCs/>
        </w:rPr>
        <w:t xml:space="preserve"> поступила жалоба </w:t>
      </w:r>
      <w:r w:rsidR="008F5D3A">
        <w:rPr>
          <w:bCs/>
        </w:rPr>
        <w:t>Заявителя</w:t>
      </w:r>
      <w:r w:rsidRPr="00807003">
        <w:rPr>
          <w:bCs/>
        </w:rPr>
        <w:t xml:space="preserve">, </w:t>
      </w:r>
      <w:r w:rsidR="001871B7" w:rsidRPr="001871B7">
        <w:rPr>
          <w:bCs/>
        </w:rPr>
        <w:t xml:space="preserve">полагающего, что при заключении государственного контракта Государственным бюджетным учреждением здравоохранения Тверской области «Областная клиническая больница» (далее-Заказчик) </w:t>
      </w:r>
      <w:r w:rsidR="007D6CB7" w:rsidRPr="007D6CB7">
        <w:rPr>
          <w:bCs/>
        </w:rPr>
        <w:t>на  поставку изделий медицинского назначения</w:t>
      </w:r>
      <w:r w:rsidR="001871B7" w:rsidRPr="001871B7">
        <w:rPr>
          <w:bCs/>
        </w:rPr>
        <w:t xml:space="preserve"> (</w:t>
      </w:r>
      <w:r w:rsidR="007D6CB7" w:rsidRPr="007D6CB7">
        <w:rPr>
          <w:bCs/>
        </w:rPr>
        <w:t>извещение от 19.06.2020 № 0136500001120003496</w:t>
      </w:r>
      <w:r w:rsidR="001871B7" w:rsidRPr="001871B7">
        <w:rPr>
          <w:bCs/>
        </w:rPr>
        <w:t xml:space="preserve">) нарушены требования </w:t>
      </w:r>
      <w:r w:rsidR="007C60E2">
        <w:rPr>
          <w:bCs/>
        </w:rPr>
        <w:t>Закона</w:t>
      </w:r>
      <w:r w:rsidR="007D6CB7">
        <w:rPr>
          <w:bCs/>
        </w:rPr>
        <w:t xml:space="preserve"> о контрактной системе</w:t>
      </w:r>
      <w:r w:rsidR="001871B7">
        <w:rPr>
          <w:bCs/>
        </w:rPr>
        <w:t xml:space="preserve"> </w:t>
      </w:r>
      <w:r w:rsidR="006C7A4C">
        <w:rPr>
          <w:bCs/>
        </w:rPr>
        <w:t>в части</w:t>
      </w:r>
      <w:r w:rsidR="007C60E2">
        <w:rPr>
          <w:bCs/>
        </w:rPr>
        <w:t xml:space="preserve"> нарушения в действия комиссии требований части 6.1 статьи 66 (так как комиссия должна отклонить участника на любом этапе при</w:t>
      </w:r>
      <w:proofErr w:type="gramEnd"/>
      <w:r w:rsidR="007C60E2">
        <w:rPr>
          <w:bCs/>
        </w:rPr>
        <w:t xml:space="preserve"> </w:t>
      </w:r>
      <w:proofErr w:type="gramStart"/>
      <w:r w:rsidR="007C60E2">
        <w:rPr>
          <w:bCs/>
        </w:rPr>
        <w:t xml:space="preserve">наличии недостоверных сведений), а также </w:t>
      </w:r>
      <w:r w:rsidR="006C7A4C">
        <w:rPr>
          <w:bCs/>
        </w:rPr>
        <w:t xml:space="preserve"> необоснованного применения Заказчиком  пункта 1.1 приказа Министерства Финансов Российской Федерации № 126н от 04.06.2018 </w:t>
      </w:r>
      <w:r w:rsidR="006C7A4C">
        <w:t>«</w:t>
      </w:r>
      <w:r w:rsidR="006C7A4C" w:rsidRPr="007531A5">
        <w:t>Об условиях допуска товаров, происходящих из иностранных государств или группы иностранных государств, для целей осуществления закупок товаров для обеспечения госуд</w:t>
      </w:r>
      <w:r w:rsidR="006C7A4C">
        <w:t>арственных и муниципальных нужд» и снижения цены контракта на 15%</w:t>
      </w:r>
      <w:r w:rsidR="006C7A4C">
        <w:rPr>
          <w:bCs/>
        </w:rPr>
        <w:t xml:space="preserve">, так </w:t>
      </w:r>
      <w:r w:rsidR="007C60E2">
        <w:rPr>
          <w:bCs/>
        </w:rPr>
        <w:t>как,</w:t>
      </w:r>
      <w:r w:rsidR="006C7A4C">
        <w:rPr>
          <w:bCs/>
        </w:rPr>
        <w:t xml:space="preserve"> по мнению </w:t>
      </w:r>
      <w:r w:rsidR="007C60E2">
        <w:rPr>
          <w:bCs/>
        </w:rPr>
        <w:t>Заявителя,</w:t>
      </w:r>
      <w:r w:rsidR="006C7A4C">
        <w:rPr>
          <w:bCs/>
        </w:rPr>
        <w:t xml:space="preserve"> </w:t>
      </w:r>
      <w:r w:rsidR="007C60E2">
        <w:rPr>
          <w:bCs/>
        </w:rPr>
        <w:t>информация,</w:t>
      </w:r>
      <w:r w:rsidR="006C7A4C">
        <w:rPr>
          <w:bCs/>
        </w:rPr>
        <w:t xml:space="preserve"> представленная одним из участником закупки, предоставившем в</w:t>
      </w:r>
      <w:proofErr w:type="gramEnd"/>
      <w:r w:rsidR="006C7A4C">
        <w:rPr>
          <w:bCs/>
        </w:rPr>
        <w:t xml:space="preserve"> первой части заявки сведения о стране производителя Российскую Федерацию, </w:t>
      </w:r>
      <w:r w:rsidR="007D6CB7">
        <w:rPr>
          <w:bCs/>
        </w:rPr>
        <w:t>не могут быть признаны товаром Российского производства</w:t>
      </w:r>
      <w:r w:rsidR="006C7A4C">
        <w:rPr>
          <w:bCs/>
        </w:rPr>
        <w:t>.</w:t>
      </w:r>
    </w:p>
    <w:p w14:paraId="03368987" w14:textId="7FCC492A" w:rsidR="005F1B3F" w:rsidRPr="005F1B3F" w:rsidRDefault="005F1B3F" w:rsidP="005F1B3F">
      <w:pPr>
        <w:autoSpaceDE w:val="0"/>
        <w:autoSpaceDN w:val="0"/>
        <w:adjustRightInd w:val="0"/>
        <w:jc w:val="both"/>
        <w:rPr>
          <w:bCs/>
        </w:rPr>
      </w:pPr>
    </w:p>
    <w:p w14:paraId="3ACD1754" w14:textId="0CA0F958" w:rsidR="00807003" w:rsidRPr="00BF457D" w:rsidRDefault="00A94560" w:rsidP="00BF457D">
      <w:pPr>
        <w:ind w:firstLine="709"/>
        <w:jc w:val="both"/>
        <w:outlineLvl w:val="0"/>
        <w:rPr>
          <w:bCs/>
        </w:rPr>
      </w:pPr>
      <w:r>
        <w:t>Заказчиком</w:t>
      </w:r>
      <w:r w:rsidR="007C60E2">
        <w:t xml:space="preserve"> и Уполномоченным органом</w:t>
      </w:r>
      <w:r>
        <w:t xml:space="preserve"> представлены письменн</w:t>
      </w:r>
      <w:r w:rsidR="007D6CB7">
        <w:t>ые возражения на жалобу, считают</w:t>
      </w:r>
      <w:r>
        <w:t xml:space="preserve"> доводы, изложенные в жалобе несостоятельными, а жалобу неподлежащей удовлетворению.</w:t>
      </w:r>
    </w:p>
    <w:p w14:paraId="6904C116" w14:textId="77777777" w:rsidR="005304A8" w:rsidRDefault="00621C6E" w:rsidP="0057012E">
      <w:pPr>
        <w:ind w:firstLine="709"/>
        <w:jc w:val="both"/>
        <w:outlineLvl w:val="0"/>
      </w:pPr>
      <w:r w:rsidRPr="0099016F">
        <w:t>В результате изучения представленных документов, рассмотрения доводов жалобы, пояснений сторон Комиссия установила следующее:</w:t>
      </w:r>
    </w:p>
    <w:p w14:paraId="76706572" w14:textId="77777777" w:rsidR="0057012E" w:rsidRPr="0099016F" w:rsidRDefault="0057012E" w:rsidP="0057012E">
      <w:pPr>
        <w:ind w:firstLine="709"/>
        <w:jc w:val="both"/>
        <w:outlineLvl w:val="0"/>
      </w:pPr>
    </w:p>
    <w:p w14:paraId="50F0BB4D" w14:textId="5C987C8C" w:rsidR="006857B6" w:rsidRDefault="007D6CB7" w:rsidP="002562D7">
      <w:pPr>
        <w:ind w:firstLine="709"/>
        <w:jc w:val="both"/>
        <w:outlineLvl w:val="0"/>
      </w:pPr>
      <w:r>
        <w:rPr>
          <w:bCs/>
        </w:rPr>
        <w:t>19</w:t>
      </w:r>
      <w:r w:rsidR="00807003" w:rsidRPr="00E26736">
        <w:rPr>
          <w:bCs/>
        </w:rPr>
        <w:t>.</w:t>
      </w:r>
      <w:r w:rsidR="00CB5078">
        <w:rPr>
          <w:bCs/>
        </w:rPr>
        <w:t>0</w:t>
      </w:r>
      <w:r>
        <w:rPr>
          <w:bCs/>
        </w:rPr>
        <w:t>6</w:t>
      </w:r>
      <w:r w:rsidR="00807003" w:rsidRPr="00E26736">
        <w:rPr>
          <w:bCs/>
        </w:rPr>
        <w:t>.20</w:t>
      </w:r>
      <w:r w:rsidR="00CB5078">
        <w:rPr>
          <w:bCs/>
        </w:rPr>
        <w:t>20</w:t>
      </w:r>
      <w:r w:rsidR="00807003" w:rsidRPr="00E26736">
        <w:rPr>
          <w:bCs/>
        </w:rPr>
        <w:t xml:space="preserve"> </w:t>
      </w:r>
      <w:r w:rsidR="006C7A4C">
        <w:rPr>
          <w:bCs/>
        </w:rPr>
        <w:t>Уполномоченным</w:t>
      </w:r>
      <w:r w:rsidR="00BF5694">
        <w:rPr>
          <w:bCs/>
        </w:rPr>
        <w:t xml:space="preserve"> органом</w:t>
      </w:r>
      <w:r w:rsidR="00A94560">
        <w:rPr>
          <w:bCs/>
        </w:rPr>
        <w:t xml:space="preserve"> </w:t>
      </w:r>
      <w:r w:rsidR="00A94560" w:rsidRPr="00943256">
        <w:rPr>
          <w:bCs/>
        </w:rPr>
        <w:t xml:space="preserve">на официальном сайте единой информационной системы в сфере закупок </w:t>
      </w:r>
      <w:hyperlink r:id="rId11" w:history="1">
        <w:r w:rsidR="00A94560" w:rsidRPr="00631DF5">
          <w:rPr>
            <w:rStyle w:val="a3"/>
            <w:bCs/>
          </w:rPr>
          <w:t>www.zakupki.gov.ru</w:t>
        </w:r>
      </w:hyperlink>
      <w:r w:rsidR="00A94560">
        <w:rPr>
          <w:bCs/>
        </w:rPr>
        <w:t xml:space="preserve"> </w:t>
      </w:r>
      <w:r w:rsidR="00A94560" w:rsidRPr="00943256">
        <w:rPr>
          <w:bCs/>
        </w:rPr>
        <w:t>размещен</w:t>
      </w:r>
      <w:r w:rsidR="00A94560">
        <w:rPr>
          <w:bCs/>
        </w:rPr>
        <w:t>ы</w:t>
      </w:r>
      <w:r w:rsidR="00A94560" w:rsidRPr="00943256">
        <w:rPr>
          <w:bCs/>
        </w:rPr>
        <w:t xml:space="preserve"> </w:t>
      </w:r>
      <w:r w:rsidR="00A94560" w:rsidRPr="00F045DE">
        <w:rPr>
          <w:bCs/>
        </w:rPr>
        <w:t>извещение</w:t>
      </w:r>
      <w:r w:rsidR="00807003" w:rsidRPr="00943256">
        <w:rPr>
          <w:bCs/>
        </w:rPr>
        <w:t xml:space="preserve"> </w:t>
      </w:r>
      <w:r w:rsidR="00807003">
        <w:rPr>
          <w:bCs/>
        </w:rPr>
        <w:t xml:space="preserve">№ </w:t>
      </w:r>
      <w:r w:rsidR="001420AD" w:rsidRPr="001420AD">
        <w:t>0136500001120003496</w:t>
      </w:r>
      <w:r w:rsidR="00807003">
        <w:t xml:space="preserve"> </w:t>
      </w:r>
      <w:r w:rsidR="00807003" w:rsidRPr="00943256">
        <w:rPr>
          <w:bCs/>
        </w:rPr>
        <w:t>о проведении электронного аукциона</w:t>
      </w:r>
      <w:r w:rsidR="00807003">
        <w:rPr>
          <w:bCs/>
        </w:rPr>
        <w:t xml:space="preserve"> </w:t>
      </w:r>
      <w:r w:rsidR="00045715" w:rsidRPr="00045715">
        <w:t>на</w:t>
      </w:r>
      <w:r w:rsidR="00BF5694" w:rsidRPr="001871B7">
        <w:rPr>
          <w:bCs/>
        </w:rPr>
        <w:t xml:space="preserve"> поставку изделий медицинского назначения</w:t>
      </w:r>
      <w:r w:rsidR="00807003">
        <w:t xml:space="preserve"> и </w:t>
      </w:r>
      <w:r w:rsidR="00807003" w:rsidRPr="00670713">
        <w:t>документация об аукционе</w:t>
      </w:r>
      <w:r w:rsidR="00807003" w:rsidRPr="00943256">
        <w:t>; начальная (</w:t>
      </w:r>
      <w:proofErr w:type="gramStart"/>
      <w:r w:rsidR="00807003" w:rsidRPr="00943256">
        <w:t xml:space="preserve">максимальная) </w:t>
      </w:r>
      <w:proofErr w:type="gramEnd"/>
      <w:r w:rsidR="00807003" w:rsidRPr="00943256">
        <w:t xml:space="preserve">цена контракта </w:t>
      </w:r>
      <w:r w:rsidR="00807003" w:rsidRPr="00A94560">
        <w:rPr>
          <w:bCs/>
        </w:rPr>
        <w:t xml:space="preserve">составляет </w:t>
      </w:r>
      <w:r w:rsidR="00A94560">
        <w:rPr>
          <w:bCs/>
        </w:rPr>
        <w:t xml:space="preserve"> </w:t>
      </w:r>
      <w:r w:rsidR="001420AD" w:rsidRPr="001420AD">
        <w:rPr>
          <w:bCs/>
        </w:rPr>
        <w:t>612 500,00</w:t>
      </w:r>
      <w:r w:rsidR="00BF5694">
        <w:rPr>
          <w:rFonts w:ascii="Roboto" w:hAnsi="Roboto" w:cs="Arial"/>
          <w:color w:val="334059"/>
          <w:sz w:val="21"/>
          <w:szCs w:val="21"/>
        </w:rPr>
        <w:t xml:space="preserve"> </w:t>
      </w:r>
      <w:r w:rsidR="00807003" w:rsidRPr="00A94560">
        <w:rPr>
          <w:bCs/>
        </w:rPr>
        <w:t>руб.</w:t>
      </w:r>
      <w:r w:rsidR="00807003">
        <w:t xml:space="preserve"> </w:t>
      </w:r>
    </w:p>
    <w:p w14:paraId="609D1664" w14:textId="5BE2657C" w:rsidR="00BF5694" w:rsidRDefault="001F35DB" w:rsidP="001420AD">
      <w:pPr>
        <w:ind w:firstLine="709"/>
        <w:jc w:val="both"/>
        <w:outlineLvl w:val="0"/>
      </w:pPr>
      <w:r w:rsidRPr="00AF4EC8">
        <w:t xml:space="preserve">Согласно протоколу рассмотрения заявок на участие в электронном аукционе от </w:t>
      </w:r>
      <w:r w:rsidR="001420AD">
        <w:t>03</w:t>
      </w:r>
      <w:r w:rsidRPr="00AF4EC8">
        <w:t>.0</w:t>
      </w:r>
      <w:r w:rsidR="001420AD">
        <w:t>7</w:t>
      </w:r>
      <w:r w:rsidRPr="00AF4EC8">
        <w:t>.2020 №</w:t>
      </w:r>
      <w:r w:rsidR="001420AD">
        <w:t xml:space="preserve"> </w:t>
      </w:r>
      <w:r w:rsidR="001420AD" w:rsidRPr="001420AD">
        <w:t>0136500001120003496-0</w:t>
      </w:r>
      <w:r w:rsidRPr="00AF4EC8">
        <w:t>, опубликованном на сайте оператора электронной площадк</w:t>
      </w:r>
      <w:proofErr w:type="gramStart"/>
      <w:r w:rsidRPr="00AF4EC8">
        <w:t xml:space="preserve">и </w:t>
      </w:r>
      <w:r w:rsidR="00BF5694" w:rsidRPr="00AF4EC8">
        <w:t>ООО</w:t>
      </w:r>
      <w:proofErr w:type="gramEnd"/>
      <w:r w:rsidRPr="00AF4EC8">
        <w:t xml:space="preserve"> </w:t>
      </w:r>
      <w:r w:rsidR="00BF5694" w:rsidRPr="00AF4EC8">
        <w:t>РТС-тендер</w:t>
      </w:r>
      <w:r w:rsidRPr="00AF4EC8">
        <w:t xml:space="preserve"> </w:t>
      </w:r>
      <w:r w:rsidR="00BF5694" w:rsidRPr="00AF4EC8">
        <w:rPr>
          <w:color w:val="000000"/>
        </w:rPr>
        <w:t>http://www.rts-tender.ru</w:t>
      </w:r>
      <w:r w:rsidRPr="00AF4EC8">
        <w:t xml:space="preserve"> было подано </w:t>
      </w:r>
      <w:r w:rsidR="001420AD">
        <w:t>2</w:t>
      </w:r>
      <w:r w:rsidR="00AA1241" w:rsidRPr="00AF4EC8">
        <w:t xml:space="preserve"> заяв</w:t>
      </w:r>
      <w:r w:rsidR="00BF5694" w:rsidRPr="00AF4EC8">
        <w:t>к</w:t>
      </w:r>
      <w:r w:rsidR="001420AD">
        <w:t>и</w:t>
      </w:r>
      <w:r w:rsidRPr="00AF4EC8">
        <w:t xml:space="preserve"> на</w:t>
      </w:r>
      <w:r w:rsidR="00BF5694" w:rsidRPr="00AF4EC8">
        <w:t xml:space="preserve"> участие в электронном аукционе, все допущены.</w:t>
      </w:r>
    </w:p>
    <w:p w14:paraId="59734EA6" w14:textId="6CEB5A6F" w:rsidR="00BF5694" w:rsidRPr="00BF5694" w:rsidRDefault="00BF5694" w:rsidP="00BF5694">
      <w:pPr>
        <w:ind w:firstLine="709"/>
        <w:jc w:val="both"/>
        <w:outlineLvl w:val="0"/>
      </w:pPr>
      <w:r w:rsidRPr="00BF5694">
        <w:t xml:space="preserve">Согласно протоколу проведения электронного аукциона от </w:t>
      </w:r>
      <w:r w:rsidR="001420AD">
        <w:t>06</w:t>
      </w:r>
      <w:r w:rsidRPr="00BF5694">
        <w:t>.0</w:t>
      </w:r>
      <w:r w:rsidR="001420AD">
        <w:t xml:space="preserve">7.2020                               </w:t>
      </w:r>
      <w:r w:rsidR="001420AD" w:rsidRPr="001420AD">
        <w:t>№</w:t>
      </w:r>
      <w:r w:rsidR="001420AD">
        <w:t xml:space="preserve"> </w:t>
      </w:r>
      <w:r w:rsidR="001420AD" w:rsidRPr="001420AD">
        <w:t>0136500001120003496-2</w:t>
      </w:r>
      <w:r>
        <w:t xml:space="preserve"> минимальное предложение по цене</w:t>
      </w:r>
      <w:r w:rsidRPr="00BF5694">
        <w:t xml:space="preserve"> контракта сделано </w:t>
      </w:r>
      <w:r>
        <w:t>Обществом</w:t>
      </w:r>
      <w:r w:rsidRPr="00BF5694">
        <w:t xml:space="preserve"> в размере </w:t>
      </w:r>
      <w:r w:rsidR="00E30F3C" w:rsidRPr="00E30F3C">
        <w:t>379 062,50</w:t>
      </w:r>
      <w:r w:rsidRPr="00BF5694">
        <w:t xml:space="preserve"> руб.</w:t>
      </w:r>
    </w:p>
    <w:p w14:paraId="379D0DBF" w14:textId="471824C7" w:rsidR="00BF5694" w:rsidRPr="00BF5694" w:rsidRDefault="00B00CB4" w:rsidP="00BF5694">
      <w:pPr>
        <w:ind w:firstLine="709"/>
        <w:jc w:val="both"/>
        <w:outlineLvl w:val="0"/>
      </w:pPr>
      <w:r>
        <w:t xml:space="preserve"> </w:t>
      </w:r>
      <w:r w:rsidR="00BF5694" w:rsidRPr="00BF5694">
        <w:t xml:space="preserve">В соответствии с протоколом подведения итогов электронного аукциона от </w:t>
      </w:r>
      <w:r w:rsidR="00E30F3C">
        <w:t>06</w:t>
      </w:r>
      <w:r w:rsidR="00BF5694" w:rsidRPr="00BF5694">
        <w:t>.0</w:t>
      </w:r>
      <w:r w:rsidR="00E30F3C">
        <w:t xml:space="preserve">7.2020 № </w:t>
      </w:r>
      <w:r w:rsidR="00E30F3C" w:rsidRPr="00E30F3C">
        <w:t>0136500001120003496-2-1</w:t>
      </w:r>
      <w:r w:rsidR="00BF5694" w:rsidRPr="00BF5694">
        <w:t xml:space="preserve"> победителем электронного аукциона признано </w:t>
      </w:r>
      <w:r w:rsidR="00BF5694">
        <w:t>Общество.</w:t>
      </w:r>
    </w:p>
    <w:p w14:paraId="08609182" w14:textId="4F9A0A69" w:rsidR="001F35DB" w:rsidRDefault="00BF5694" w:rsidP="00BF5694">
      <w:pPr>
        <w:ind w:firstLine="709"/>
        <w:jc w:val="both"/>
        <w:outlineLvl w:val="0"/>
      </w:pPr>
      <w:r w:rsidRPr="00BF5694">
        <w:lastRenderedPageBreak/>
        <w:t>Контракт заключается заказчиком с победителем электронного аукциона в порядке, установленном статьей 83</w:t>
      </w:r>
      <w:r w:rsidR="00AF4EC8">
        <w:t>.</w:t>
      </w:r>
      <w:r>
        <w:t xml:space="preserve">2 </w:t>
      </w:r>
      <w:r w:rsidR="00AF4EC8">
        <w:t>Закона</w:t>
      </w:r>
      <w:r w:rsidR="00E30F3C">
        <w:t xml:space="preserve"> о контрактной системе</w:t>
      </w:r>
      <w:r>
        <w:t xml:space="preserve">. </w:t>
      </w:r>
      <w:r w:rsidR="001F35DB">
        <w:t xml:space="preserve">               </w:t>
      </w:r>
    </w:p>
    <w:p w14:paraId="5FDCAF70" w14:textId="1A79571D" w:rsidR="006857B6" w:rsidRDefault="005304A8" w:rsidP="001F35DB">
      <w:pPr>
        <w:ind w:firstLine="709"/>
        <w:jc w:val="both"/>
        <w:outlineLvl w:val="0"/>
      </w:pPr>
      <w:proofErr w:type="gramStart"/>
      <w:r w:rsidRPr="00943256">
        <w:t>В соответствии с частью 1 статьи 59 Закона</w:t>
      </w:r>
      <w:r w:rsidR="00E30F3C">
        <w:t xml:space="preserve"> о контрактной системе</w:t>
      </w:r>
      <w:r w:rsidRPr="00943256">
        <w:t xml:space="preserve"> </w:t>
      </w:r>
      <w:r w:rsidR="00E30F3C">
        <w:t>п</w:t>
      </w:r>
      <w:r w:rsidR="00E30F3C" w:rsidRPr="00E30F3C">
        <w:t>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</w:t>
      </w:r>
      <w:proofErr w:type="gramEnd"/>
      <w:r w:rsidR="00E30F3C" w:rsidRPr="00E30F3C">
        <w:t xml:space="preserve"> площадке ее оператором.</w:t>
      </w:r>
    </w:p>
    <w:p w14:paraId="20240EEF" w14:textId="28A7F7C6" w:rsidR="00AF4EC8" w:rsidRPr="00AF4EC8" w:rsidRDefault="00AF4EC8" w:rsidP="00AF4EC8">
      <w:pPr>
        <w:ind w:firstLine="709"/>
        <w:jc w:val="both"/>
        <w:outlineLvl w:val="0"/>
      </w:pPr>
      <w:proofErr w:type="gramStart"/>
      <w:r w:rsidRPr="00AF4EC8">
        <w:t xml:space="preserve">В соответствии с пунктом 10 статьи 42 </w:t>
      </w:r>
      <w:r>
        <w:t>Закона</w:t>
      </w:r>
      <w:r w:rsidR="00E30F3C">
        <w:t xml:space="preserve"> о контрактной системе</w:t>
      </w:r>
      <w:r w:rsidRPr="00AF4EC8">
        <w:t xml:space="preserve"> в извещении об осуществлении закупки должна содержаться, в том числе </w:t>
      </w:r>
      <w:r w:rsidR="00E30F3C" w:rsidRPr="00E30F3C">
        <w:t>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</w:t>
      </w:r>
      <w:proofErr w:type="gramEnd"/>
      <w:r w:rsidR="00E30F3C" w:rsidRPr="00E30F3C">
        <w:t xml:space="preserve"> 14</w:t>
      </w:r>
      <w:r w:rsidR="00E30F3C">
        <w:t xml:space="preserve"> Закона о контрактной системе</w:t>
      </w:r>
      <w:r w:rsidRPr="00AF4EC8">
        <w:t>.</w:t>
      </w:r>
    </w:p>
    <w:p w14:paraId="1AC6F5C8" w14:textId="64CB03C3" w:rsidR="00B00CB4" w:rsidRDefault="00AF4EC8" w:rsidP="00B00CB4">
      <w:pPr>
        <w:ind w:firstLine="709"/>
        <w:jc w:val="both"/>
        <w:outlineLvl w:val="0"/>
      </w:pPr>
      <w:r w:rsidRPr="00AF4EC8">
        <w:t xml:space="preserve">Согласно части 1 статьи 64 </w:t>
      </w:r>
      <w:r>
        <w:t>Закона</w:t>
      </w:r>
      <w:r w:rsidR="00E30F3C">
        <w:t xml:space="preserve"> о контрактной системе</w:t>
      </w:r>
      <w:r w:rsidRPr="00AF4EC8">
        <w:t xml:space="preserve"> </w:t>
      </w:r>
      <w:proofErr w:type="gramStart"/>
      <w:r w:rsidRPr="00AF4EC8">
        <w:t>документация</w:t>
      </w:r>
      <w:proofErr w:type="gramEnd"/>
      <w:r w:rsidRPr="00AF4EC8">
        <w:t xml:space="preserve"> об электронном аукционе должна содержать информацию, в том числе предусмотренную извещением о проведении электронного аукциона.</w:t>
      </w:r>
      <w:r w:rsidR="00B00CB4">
        <w:t xml:space="preserve"> </w:t>
      </w:r>
    </w:p>
    <w:p w14:paraId="1778C377" w14:textId="2E372EDB" w:rsidR="00E30F3C" w:rsidRDefault="007C60E2" w:rsidP="00AF4EC8">
      <w:pPr>
        <w:ind w:firstLine="709"/>
        <w:jc w:val="both"/>
        <w:outlineLvl w:val="0"/>
      </w:pPr>
      <w:r>
        <w:t>Согласно пункту 6.1 статьи 66 Закона</w:t>
      </w:r>
      <w:r w:rsidR="00E30F3C">
        <w:t xml:space="preserve"> о контрактной системе</w:t>
      </w:r>
      <w:r>
        <w:t xml:space="preserve"> </w:t>
      </w:r>
      <w:r w:rsidR="00E30F3C">
        <w:t xml:space="preserve"> в</w:t>
      </w:r>
      <w:r w:rsidR="00E30F3C" w:rsidRPr="00E30F3C">
        <w:t xml:space="preserve">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3, 5, 8.2 статьи</w:t>
      </w:r>
      <w:r w:rsidR="00E30F3C">
        <w:t xml:space="preserve"> 66 Закона о контрактной системе</w:t>
      </w:r>
      <w:r w:rsidR="00E30F3C" w:rsidRPr="00E30F3C">
        <w:t>, аукционная комиссия обязана отстранить такого участника от участия в электронном аукционе на любом этапе его проведения.</w:t>
      </w:r>
    </w:p>
    <w:p w14:paraId="7EB364EE" w14:textId="0EEF719E" w:rsidR="00AF4EC8" w:rsidRPr="00AF4EC8" w:rsidRDefault="00AF4EC8" w:rsidP="00AF4EC8">
      <w:pPr>
        <w:ind w:firstLine="709"/>
        <w:jc w:val="both"/>
        <w:outlineLvl w:val="0"/>
      </w:pPr>
      <w:r w:rsidRPr="00AF4EC8">
        <w:t>Приказом Минфина России от 04.06.2018 № 12</w:t>
      </w:r>
      <w:r w:rsidR="00B00CB4">
        <w:t>6</w:t>
      </w:r>
      <w:r w:rsidRPr="00AF4EC8">
        <w:t>н установлены условия допуска товаров, 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</w:t>
      </w:r>
      <w:r>
        <w:t xml:space="preserve"> </w:t>
      </w:r>
      <w:r w:rsidRPr="00AF4EC8">
        <w:t>государственных и муниципальных нужд, указанных в приложении к настоящему приказу</w:t>
      </w:r>
      <w:r>
        <w:t>.</w:t>
      </w:r>
      <w:r w:rsidRPr="00AF4EC8">
        <w:t xml:space="preserve"> </w:t>
      </w:r>
    </w:p>
    <w:p w14:paraId="4113FECF" w14:textId="3D6C2EE9" w:rsidR="00AF4EC8" w:rsidRPr="00AF4EC8" w:rsidRDefault="00AF4EC8" w:rsidP="00AF4EC8">
      <w:pPr>
        <w:ind w:firstLine="709"/>
        <w:jc w:val="both"/>
        <w:outlineLvl w:val="0"/>
      </w:pPr>
      <w:r w:rsidRPr="00AF4EC8">
        <w:t xml:space="preserve">Закупаемый заказчиком товар - </w:t>
      </w:r>
      <w:r w:rsidR="00907257">
        <w:t>к</w:t>
      </w:r>
      <w:r w:rsidR="00907257" w:rsidRPr="00907257">
        <w:t>абель для тестирования электродов</w:t>
      </w:r>
      <w:r w:rsidRPr="00AF4EC8">
        <w:t>, (код</w:t>
      </w:r>
      <w:r w:rsidR="00907257" w:rsidRPr="00907257">
        <w:t xml:space="preserve"> ОКПД 2 – 32.50.50.190</w:t>
      </w:r>
      <w:r w:rsidRPr="00AF4EC8">
        <w:t>) включен в приложение к Приказу № 126н.</w:t>
      </w:r>
    </w:p>
    <w:p w14:paraId="6BB26646" w14:textId="37232A82" w:rsidR="00513C84" w:rsidRDefault="00AF4EC8" w:rsidP="00AF4EC8">
      <w:pPr>
        <w:ind w:firstLine="709"/>
        <w:jc w:val="both"/>
        <w:outlineLvl w:val="0"/>
      </w:pPr>
      <w:r w:rsidRPr="00AF4EC8">
        <w:t>Таким образом, в извещении о проведении электронного аукциона и документации об электронном аукционе были установлены условия допуска товаров в соответствии с Приказом № 126н.</w:t>
      </w:r>
    </w:p>
    <w:p w14:paraId="7B3B3970" w14:textId="18EE5A20" w:rsidR="00675A18" w:rsidRPr="00675A18" w:rsidRDefault="00675A18" w:rsidP="00AF4EC8">
      <w:pPr>
        <w:ind w:firstLine="709"/>
        <w:jc w:val="both"/>
        <w:outlineLvl w:val="0"/>
      </w:pPr>
      <w:proofErr w:type="gramStart"/>
      <w:r>
        <w:t xml:space="preserve">Кроме того согласно пункту 25  Информационной карты документации об электронном аукционе Заказчиком установлено  </w:t>
      </w:r>
      <w:r w:rsidRPr="00675A18">
        <w:rPr>
          <w:i/>
        </w:rPr>
        <w:t>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в соответствии с»:</w:t>
      </w:r>
      <w:r w:rsidRPr="00675A18">
        <w:t xml:space="preserve"> </w:t>
      </w:r>
      <w:r w:rsidRPr="00675A18">
        <w:rPr>
          <w:i/>
        </w:rPr>
        <w:t>Приказом Министерства финансов Российской Федерации от 04.06.2018 №126н «Об условиях допуска товаров, происходящих из иностранного государства или группы иностранных государств, для целей осуществления</w:t>
      </w:r>
      <w:proofErr w:type="gramEnd"/>
      <w:r w:rsidRPr="00675A18">
        <w:rPr>
          <w:i/>
        </w:rPr>
        <w:t xml:space="preserve"> закупок товаров для обеспечения государственных и муниципальных нужд»</w:t>
      </w:r>
      <w:r>
        <w:rPr>
          <w:i/>
        </w:rPr>
        <w:t xml:space="preserve">, </w:t>
      </w:r>
      <w:r w:rsidRPr="00675A18">
        <w:t>иное не установлено.</w:t>
      </w:r>
    </w:p>
    <w:p w14:paraId="7B4CE535" w14:textId="6D7FBCF8" w:rsidR="00AF4EC8" w:rsidRDefault="00AF4EC8" w:rsidP="00AF4EC8">
      <w:pPr>
        <w:ind w:firstLine="709"/>
        <w:jc w:val="both"/>
        <w:outlineLvl w:val="0"/>
      </w:pPr>
      <w:r w:rsidRPr="00AF4EC8">
        <w:t xml:space="preserve">Согласно протоколу рассмотрения заявок на участие в электронном аукционе от </w:t>
      </w:r>
      <w:r w:rsidR="00907257" w:rsidRPr="00907257">
        <w:t>03.07.2020 № 0136500001120003496-0</w:t>
      </w:r>
      <w:r w:rsidRPr="00AF4EC8">
        <w:t xml:space="preserve"> участником закупки с идентификационным номером заявки </w:t>
      </w:r>
      <w:r w:rsidR="00907257" w:rsidRPr="00907257">
        <w:t>107795156</w:t>
      </w:r>
      <w:r w:rsidRPr="00AF4EC8">
        <w:t xml:space="preserve"> в первой части заявки предложен к поставке товар, страной происхождения которого является Российская Федерация. </w:t>
      </w:r>
      <w:r w:rsidR="00907257">
        <w:t>Обществом</w:t>
      </w:r>
      <w:r w:rsidRPr="00AF4EC8">
        <w:t xml:space="preserve"> был предложен к поставке т</w:t>
      </w:r>
      <w:r w:rsidR="00907257">
        <w:t>овар иностранного происхождения.</w:t>
      </w:r>
      <w:r w:rsidRPr="00AF4EC8">
        <w:t xml:space="preserve"> </w:t>
      </w:r>
    </w:p>
    <w:p w14:paraId="2FCC47F5" w14:textId="2FF7229C" w:rsidR="00AF4EC8" w:rsidRDefault="00AF4EC8" w:rsidP="00AF4EC8">
      <w:pPr>
        <w:ind w:firstLine="709"/>
        <w:jc w:val="both"/>
        <w:outlineLvl w:val="0"/>
      </w:pPr>
      <w:proofErr w:type="gramStart"/>
      <w:r>
        <w:t>В соответствии с подпунктом 1.1 пункта 1 Приказа № 126н при проведении конкурса, аукциона, запроса котировок, запроса предложений преимущества в отношении цены контракта в размере 15 процентов в соответствии с подпунктами 1.2 и 1.3 пункта 1 Приказа № 126н предоставляются участникам закупки, заявки (окончательные предложения) которых признаны соответствующими требованиям документации о закупке, извещения о проведении запроса котировок и содержат исключительно предложения о</w:t>
      </w:r>
      <w:proofErr w:type="gramEnd"/>
      <w:r>
        <w:t xml:space="preserve"> поставке товаров, происходящих из государств - членов Евразийского экономического союза.</w:t>
      </w:r>
    </w:p>
    <w:p w14:paraId="297DBB9C" w14:textId="63513961" w:rsidR="00AF4EC8" w:rsidRDefault="00AF4EC8" w:rsidP="00AF4EC8">
      <w:pPr>
        <w:ind w:firstLine="709"/>
        <w:jc w:val="both"/>
        <w:outlineLvl w:val="0"/>
      </w:pPr>
      <w:proofErr w:type="gramStart"/>
      <w:r>
        <w:lastRenderedPageBreak/>
        <w:t>Подпунктом 1.3 пункта 1 Приказа № 126н предусмотрено, что при проведении аукциона контракт заключается по цене: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 к приказу,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союза);</w:t>
      </w:r>
      <w:proofErr w:type="gramEnd"/>
      <w:r>
        <w:t xml:space="preserve"> </w:t>
      </w:r>
      <w:proofErr w:type="gramStart"/>
      <w:r>
        <w:t>предложенной победителем аукциона в случае, если заявка такого победителя содержит предложение о поставке товаров, указанных в Приложении к приказу, и происходящих исключительно из государств -</w:t>
      </w:r>
      <w:r w:rsidR="002F34A5">
        <w:t xml:space="preserve"> </w:t>
      </w:r>
      <w:r>
        <w:t>членов Евразийского экономического союза.</w:t>
      </w:r>
      <w:proofErr w:type="gramEnd"/>
    </w:p>
    <w:p w14:paraId="4DD369A4" w14:textId="77777777" w:rsidR="00575156" w:rsidRDefault="00AF4EC8" w:rsidP="00575156">
      <w:pPr>
        <w:pStyle w:val="Style5"/>
        <w:widowControl/>
        <w:spacing w:line="278" w:lineRule="exact"/>
        <w:ind w:firstLine="634"/>
      </w:pPr>
      <w:r>
        <w:t xml:space="preserve">Таким образом, учитывая, что при проведении электронного аукциона одним из участников закупки предложен к поставке товар, страной происхождения которого является Российская Федерация, контракт должен заключаться заказчиком с победителем аукциона по цене, сниженной на 15 процентов </w:t>
      </w:r>
      <w:proofErr w:type="gramStart"/>
      <w:r>
        <w:t>от</w:t>
      </w:r>
      <w:proofErr w:type="gramEnd"/>
      <w:r>
        <w:t xml:space="preserve"> предложенной победителем. </w:t>
      </w:r>
    </w:p>
    <w:p w14:paraId="342860F0" w14:textId="0AFD8FAA" w:rsidR="00575156" w:rsidRPr="00575156" w:rsidRDefault="00575156" w:rsidP="00575156">
      <w:pPr>
        <w:pStyle w:val="Style5"/>
        <w:widowControl/>
        <w:spacing w:line="278" w:lineRule="exact"/>
        <w:rPr>
          <w:rStyle w:val="FontStyle16"/>
          <w:sz w:val="24"/>
          <w:szCs w:val="24"/>
        </w:rPr>
      </w:pPr>
      <w:r w:rsidRPr="00575156">
        <w:rPr>
          <w:rStyle w:val="FontStyle16"/>
          <w:sz w:val="24"/>
          <w:szCs w:val="24"/>
        </w:rPr>
        <w:t>Информация, содержащаяся в заявке участника закупки с идентификационным номером заявки</w:t>
      </w:r>
      <w:r w:rsidR="002F34A5">
        <w:rPr>
          <w:rStyle w:val="FontStyle16"/>
          <w:sz w:val="24"/>
          <w:szCs w:val="24"/>
        </w:rPr>
        <w:t xml:space="preserve"> №</w:t>
      </w:r>
      <w:r w:rsidRPr="00575156">
        <w:rPr>
          <w:rStyle w:val="FontStyle16"/>
          <w:sz w:val="24"/>
          <w:szCs w:val="24"/>
        </w:rPr>
        <w:t xml:space="preserve"> </w:t>
      </w:r>
      <w:r w:rsidR="00907257" w:rsidRPr="00907257">
        <w:rPr>
          <w:rStyle w:val="FontStyle16"/>
        </w:rPr>
        <w:t>107795156</w:t>
      </w:r>
      <w:r w:rsidRPr="00575156">
        <w:rPr>
          <w:rStyle w:val="FontStyle16"/>
          <w:sz w:val="24"/>
          <w:szCs w:val="24"/>
        </w:rPr>
        <w:t>, предлагающего к поставке товар российского происхождения, полностью соответствовала требованиям, установленным документацией об электронном аукционе. Сведениями о недостоверности, предоставленной в заявке информац</w:t>
      </w:r>
      <w:proofErr w:type="gramStart"/>
      <w:r w:rsidRPr="00575156">
        <w:rPr>
          <w:rStyle w:val="FontStyle16"/>
          <w:sz w:val="24"/>
          <w:szCs w:val="24"/>
        </w:rPr>
        <w:t>ии ау</w:t>
      </w:r>
      <w:proofErr w:type="gramEnd"/>
      <w:r w:rsidRPr="00575156">
        <w:rPr>
          <w:rStyle w:val="FontStyle16"/>
          <w:sz w:val="24"/>
          <w:szCs w:val="24"/>
        </w:rPr>
        <w:t>кционная комиссия не располагала.</w:t>
      </w:r>
    </w:p>
    <w:p w14:paraId="1A2D1034" w14:textId="77777777" w:rsidR="00575156" w:rsidRDefault="00575156" w:rsidP="00575156">
      <w:pPr>
        <w:pStyle w:val="Style5"/>
        <w:widowControl/>
        <w:spacing w:line="278" w:lineRule="exact"/>
        <w:ind w:firstLine="634"/>
        <w:rPr>
          <w:rStyle w:val="FontStyle16"/>
          <w:sz w:val="24"/>
          <w:szCs w:val="24"/>
        </w:rPr>
      </w:pPr>
      <w:r w:rsidRPr="00575156">
        <w:rPr>
          <w:rStyle w:val="FontStyle16"/>
          <w:sz w:val="24"/>
          <w:szCs w:val="24"/>
        </w:rPr>
        <w:t>Аукционная комиссия при рассмотрении заявок действовала в соответствии с требованиями документации об электронном аукционе и нормами законодательства о контрактной системе в сфере закупок.</w:t>
      </w:r>
    </w:p>
    <w:p w14:paraId="00748B86" w14:textId="441DE32F" w:rsidR="00575156" w:rsidRDefault="002F34A5" w:rsidP="00575156">
      <w:pPr>
        <w:autoSpaceDE w:val="0"/>
        <w:autoSpaceDN w:val="0"/>
        <w:adjustRightInd w:val="0"/>
        <w:ind w:firstLine="540"/>
        <w:jc w:val="both"/>
      </w:pPr>
      <w:r>
        <w:t>Заявитель</w:t>
      </w:r>
      <w:r w:rsidR="00575156">
        <w:t xml:space="preserve"> </w:t>
      </w:r>
      <w:r>
        <w:t>не</w:t>
      </w:r>
      <w:r w:rsidR="00575156">
        <w:t xml:space="preserve"> </w:t>
      </w:r>
      <w:r w:rsidR="00575156" w:rsidRPr="00460762">
        <w:t>представ</w:t>
      </w:r>
      <w:r>
        <w:t>ил</w:t>
      </w:r>
      <w:r w:rsidR="00575156">
        <w:t xml:space="preserve"> достаточных и убедительных</w:t>
      </w:r>
      <w:r w:rsidR="00575156" w:rsidRPr="00460762">
        <w:t xml:space="preserve"> доказательств, подтв</w:t>
      </w:r>
      <w:r w:rsidR="00575156">
        <w:t>ерждающих обоснованность доводов жалобы.</w:t>
      </w:r>
      <w:r>
        <w:t xml:space="preserve"> При таких обстоятельствах у Комиссии отсутствуют основания о признании жалобы обоснованной.</w:t>
      </w:r>
    </w:p>
    <w:p w14:paraId="21C83017" w14:textId="096A7CDA" w:rsidR="00AF4EC8" w:rsidRPr="00575156" w:rsidRDefault="00AF4EC8" w:rsidP="00575156">
      <w:pPr>
        <w:pStyle w:val="Style5"/>
        <w:widowControl/>
        <w:spacing w:line="278" w:lineRule="exact"/>
        <w:ind w:firstLine="634"/>
        <w:rPr>
          <w:rStyle w:val="FontStyle16"/>
          <w:sz w:val="24"/>
          <w:szCs w:val="24"/>
        </w:rPr>
      </w:pPr>
    </w:p>
    <w:p w14:paraId="7AD0D8E8" w14:textId="74349F17" w:rsidR="00AF4EC8" w:rsidRPr="00AF4EC8" w:rsidRDefault="00AF4EC8" w:rsidP="00AF4EC8">
      <w:pPr>
        <w:ind w:firstLine="709"/>
        <w:jc w:val="both"/>
        <w:outlineLvl w:val="0"/>
        <w:rPr>
          <w:rStyle w:val="FontStyle16"/>
        </w:rPr>
      </w:pPr>
      <w:r w:rsidRPr="00AF4EC8">
        <w:rPr>
          <w:rStyle w:val="FontStyle16"/>
        </w:rPr>
        <w:t xml:space="preserve"> </w:t>
      </w:r>
    </w:p>
    <w:p w14:paraId="702C579B" w14:textId="087C1A43" w:rsidR="005F6726" w:rsidRPr="00AF4EC8" w:rsidRDefault="008A540F" w:rsidP="00AF4EC8">
      <w:pPr>
        <w:ind w:firstLine="709"/>
        <w:jc w:val="both"/>
        <w:outlineLvl w:val="0"/>
      </w:pPr>
      <w:r w:rsidRPr="00AF4EC8">
        <w:t xml:space="preserve">На основании изложенного и руководствуясь </w:t>
      </w:r>
      <w:r w:rsidR="00F6533F" w:rsidRPr="00AF4EC8">
        <w:t>частью</w:t>
      </w:r>
      <w:r w:rsidRPr="00AF4EC8">
        <w:t xml:space="preserve"> 8 статьи 106</w:t>
      </w:r>
      <w:r w:rsidR="00CD4D8A" w:rsidRPr="00AF4EC8">
        <w:t xml:space="preserve"> Федерального</w:t>
      </w:r>
      <w:r w:rsidRPr="00AF4EC8">
        <w:t xml:space="preserve"> закона от 05.04.2013 № 44-ФЗ «О контрактной системе в сфере закупок товаров,  работ, услуг для обеспечения государственных и муниципальных нужд», Комиссия Тверского УФАС России</w:t>
      </w:r>
    </w:p>
    <w:p w14:paraId="7029D13D" w14:textId="77777777" w:rsidR="005F6726" w:rsidRDefault="005F6726" w:rsidP="008A540F">
      <w:pPr>
        <w:ind w:firstLine="709"/>
        <w:jc w:val="center"/>
        <w:rPr>
          <w:rFonts w:eastAsia="Calibri"/>
          <w:b/>
        </w:rPr>
      </w:pPr>
    </w:p>
    <w:p w14:paraId="265B1D8A" w14:textId="77777777" w:rsidR="008A540F" w:rsidRDefault="008A540F" w:rsidP="008A540F">
      <w:pPr>
        <w:ind w:firstLine="709"/>
        <w:jc w:val="center"/>
        <w:rPr>
          <w:rFonts w:eastAsia="Calibri"/>
          <w:b/>
        </w:rPr>
      </w:pPr>
      <w:r w:rsidRPr="009F1A44">
        <w:rPr>
          <w:rFonts w:eastAsia="Calibri"/>
          <w:b/>
        </w:rPr>
        <w:t>РЕШИЛА:</w:t>
      </w:r>
    </w:p>
    <w:p w14:paraId="108906B6" w14:textId="77777777" w:rsidR="00092F6B" w:rsidRDefault="00092F6B" w:rsidP="008A540F">
      <w:pPr>
        <w:ind w:firstLine="709"/>
        <w:jc w:val="center"/>
        <w:rPr>
          <w:rFonts w:eastAsia="Calibri"/>
          <w:b/>
        </w:rPr>
      </w:pPr>
    </w:p>
    <w:p w14:paraId="68C263B3" w14:textId="16A25173" w:rsidR="00651B8B" w:rsidRPr="007A3764" w:rsidRDefault="00651B8B" w:rsidP="002F34A5">
      <w:pPr>
        <w:pStyle w:val="aa"/>
        <w:ind w:left="709"/>
        <w:jc w:val="both"/>
        <w:rPr>
          <w:rFonts w:eastAsia="Calibri"/>
        </w:rPr>
      </w:pPr>
      <w:r w:rsidRPr="007A3764">
        <w:rPr>
          <w:rFonts w:eastAsia="Calibri"/>
        </w:rPr>
        <w:t>Признать жалоб</w:t>
      </w:r>
      <w:proofErr w:type="gramStart"/>
      <w:r w:rsidRPr="007A3764">
        <w:rPr>
          <w:rFonts w:eastAsia="Calibri"/>
        </w:rPr>
        <w:t>у</w:t>
      </w:r>
      <w:r w:rsidR="00907257">
        <w:rPr>
          <w:rFonts w:eastAsia="Calibri"/>
        </w:rPr>
        <w:t xml:space="preserve">  ООО</w:t>
      </w:r>
      <w:proofErr w:type="gramEnd"/>
      <w:r w:rsidR="00675A18">
        <w:rPr>
          <w:rFonts w:eastAsia="Calibri"/>
        </w:rPr>
        <w:t xml:space="preserve"> </w:t>
      </w:r>
      <w:r w:rsidR="00907257" w:rsidRPr="00907257">
        <w:rPr>
          <w:rFonts w:eastAsia="Calibri"/>
          <w:iCs/>
        </w:rPr>
        <w:t>«Медицинские расходные материалы»</w:t>
      </w:r>
      <w:r w:rsidRPr="007A3764">
        <w:rPr>
          <w:rFonts w:eastAsia="Calibri"/>
          <w:iCs/>
        </w:rPr>
        <w:t xml:space="preserve"> </w:t>
      </w:r>
      <w:r w:rsidR="00575156">
        <w:rPr>
          <w:rFonts w:eastAsia="Calibri"/>
          <w:iCs/>
        </w:rPr>
        <w:t>не</w:t>
      </w:r>
      <w:r w:rsidRPr="007A3764">
        <w:rPr>
          <w:rFonts w:eastAsia="Calibri"/>
        </w:rPr>
        <w:t>обоснованной.</w:t>
      </w:r>
    </w:p>
    <w:p w14:paraId="06130A5C" w14:textId="77777777" w:rsidR="0070615B" w:rsidRDefault="0070615B" w:rsidP="00586BD0">
      <w:pPr>
        <w:jc w:val="both"/>
        <w:rPr>
          <w:rFonts w:eastAsia="Calibri"/>
        </w:rPr>
      </w:pPr>
    </w:p>
    <w:p w14:paraId="23812CB0" w14:textId="77777777" w:rsidR="008A540F" w:rsidRDefault="008A540F" w:rsidP="008A540F">
      <w:pPr>
        <w:ind w:firstLine="709"/>
        <w:jc w:val="both"/>
      </w:pPr>
    </w:p>
    <w:p w14:paraId="657A1E2C" w14:textId="77777777" w:rsidR="00443DFC" w:rsidRPr="00F82919" w:rsidRDefault="00443DFC" w:rsidP="00443DFC">
      <w:pPr>
        <w:ind w:firstLine="708"/>
        <w:jc w:val="both"/>
      </w:pPr>
    </w:p>
    <w:p w14:paraId="18E465EA" w14:textId="77777777" w:rsidR="00DA1C3A" w:rsidRPr="00436E19" w:rsidRDefault="00443DFC" w:rsidP="00436E19">
      <w:pPr>
        <w:ind w:firstLine="708"/>
        <w:jc w:val="both"/>
      </w:pPr>
      <w:r w:rsidRPr="00F82919">
        <w:t>Настоящее решение может быть обжаловано в судебном порядке в течение трех месяцев со дня его принятия.</w:t>
      </w:r>
    </w:p>
    <w:p w14:paraId="0D267304" w14:textId="77777777" w:rsidR="00DA1C3A" w:rsidRDefault="00DA1C3A">
      <w:pPr>
        <w:rPr>
          <w:sz w:val="20"/>
          <w:szCs w:val="20"/>
        </w:rPr>
      </w:pPr>
    </w:p>
    <w:p w14:paraId="17170BFD" w14:textId="77777777" w:rsidR="008B6E39" w:rsidRDefault="008B6E39">
      <w:pPr>
        <w:rPr>
          <w:sz w:val="20"/>
          <w:szCs w:val="20"/>
        </w:rPr>
      </w:pPr>
    </w:p>
    <w:p w14:paraId="6A33B0D7" w14:textId="77777777" w:rsidR="00F6533F" w:rsidRDefault="00F6533F">
      <w:pPr>
        <w:rPr>
          <w:sz w:val="20"/>
          <w:szCs w:val="20"/>
        </w:rPr>
      </w:pPr>
    </w:p>
    <w:p w14:paraId="0F4CFBC9" w14:textId="77777777" w:rsidR="005F6726" w:rsidRDefault="005F6726" w:rsidP="002562D7">
      <w:pPr>
        <w:pStyle w:val="a6"/>
        <w:rPr>
          <w:sz w:val="16"/>
        </w:rPr>
      </w:pPr>
    </w:p>
    <w:p w14:paraId="176413C8" w14:textId="77777777" w:rsidR="005F6726" w:rsidRDefault="005F6726" w:rsidP="002562D7">
      <w:pPr>
        <w:pStyle w:val="a6"/>
        <w:rPr>
          <w:sz w:val="16"/>
        </w:rPr>
      </w:pPr>
    </w:p>
    <w:sectPr w:rsidR="005F6726" w:rsidSect="00B441BC">
      <w:footerReference w:type="default" r:id="rId12"/>
      <w:pgSz w:w="11906" w:h="16838"/>
      <w:pgMar w:top="851" w:right="851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3DE5BB" w14:textId="77777777" w:rsidR="00907257" w:rsidRDefault="00907257" w:rsidP="00930835">
      <w:r>
        <w:separator/>
      </w:r>
    </w:p>
  </w:endnote>
  <w:endnote w:type="continuationSeparator" w:id="0">
    <w:p w14:paraId="1A5A698A" w14:textId="77777777" w:rsidR="00907257" w:rsidRDefault="00907257" w:rsidP="0093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3450679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C665C18" w14:textId="77777777" w:rsidR="00907257" w:rsidRPr="001E0D25" w:rsidRDefault="00907257">
        <w:pPr>
          <w:pStyle w:val="a6"/>
          <w:jc w:val="right"/>
          <w:rPr>
            <w:sz w:val="22"/>
            <w:szCs w:val="22"/>
          </w:rPr>
        </w:pPr>
        <w:r w:rsidRPr="001E0D25">
          <w:rPr>
            <w:sz w:val="22"/>
            <w:szCs w:val="22"/>
          </w:rPr>
          <w:fldChar w:fldCharType="begin"/>
        </w:r>
        <w:r w:rsidRPr="001E0D25">
          <w:rPr>
            <w:sz w:val="22"/>
            <w:szCs w:val="22"/>
          </w:rPr>
          <w:instrText>PAGE   \* MERGEFORMAT</w:instrText>
        </w:r>
        <w:r w:rsidRPr="001E0D25">
          <w:rPr>
            <w:sz w:val="22"/>
            <w:szCs w:val="22"/>
          </w:rPr>
          <w:fldChar w:fldCharType="separate"/>
        </w:r>
        <w:r w:rsidR="00C66DFA">
          <w:rPr>
            <w:noProof/>
            <w:sz w:val="22"/>
            <w:szCs w:val="22"/>
          </w:rPr>
          <w:t>4</w:t>
        </w:r>
        <w:r w:rsidRPr="001E0D25">
          <w:rPr>
            <w:sz w:val="22"/>
            <w:szCs w:val="22"/>
          </w:rPr>
          <w:fldChar w:fldCharType="end"/>
        </w:r>
      </w:p>
    </w:sdtContent>
  </w:sdt>
  <w:p w14:paraId="5DE7F63C" w14:textId="77777777" w:rsidR="00907257" w:rsidRPr="001E0D25" w:rsidRDefault="00907257">
    <w:pPr>
      <w:pStyle w:val="a6"/>
      <w:rPr>
        <w:sz w:val="22"/>
        <w:szCs w:val="22"/>
      </w:rPr>
    </w:pPr>
  </w:p>
  <w:p w14:paraId="38AD0876" w14:textId="77777777" w:rsidR="00907257" w:rsidRDefault="009072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7BD1E" w14:textId="77777777" w:rsidR="00907257" w:rsidRDefault="00907257" w:rsidP="00930835">
      <w:r>
        <w:separator/>
      </w:r>
    </w:p>
  </w:footnote>
  <w:footnote w:type="continuationSeparator" w:id="0">
    <w:p w14:paraId="623A2E56" w14:textId="77777777" w:rsidR="00907257" w:rsidRDefault="00907257" w:rsidP="00930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E7590A"/>
    <w:multiLevelType w:val="singleLevel"/>
    <w:tmpl w:val="8DB041E8"/>
    <w:lvl w:ilvl="0">
      <w:start w:val="1"/>
      <w:numFmt w:val="decimal"/>
      <w:suff w:val="space"/>
      <w:lvlText w:val="%1)"/>
      <w:lvlJc w:val="left"/>
      <w:rPr>
        <w14:textOutline w14:w="9525" w14:cap="rnd" w14:cmpd="sng" w14:algn="ctr">
          <w14:solidFill>
            <w14:srgbClr w14:val="000000"/>
          </w14:solidFill>
          <w14:prstDash w14:val="solid"/>
          <w14:bevel/>
        </w14:textOutline>
      </w:rPr>
    </w:lvl>
  </w:abstractNum>
  <w:abstractNum w:abstractNumId="1">
    <w:nsid w:val="0BD353D5"/>
    <w:multiLevelType w:val="hybridMultilevel"/>
    <w:tmpl w:val="D58A9772"/>
    <w:lvl w:ilvl="0" w:tplc="F25C62A6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AD906B0"/>
    <w:multiLevelType w:val="hybridMultilevel"/>
    <w:tmpl w:val="D2FA47FC"/>
    <w:lvl w:ilvl="0" w:tplc="1E8066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6F2"/>
    <w:rsid w:val="00000010"/>
    <w:rsid w:val="00002D11"/>
    <w:rsid w:val="000139FB"/>
    <w:rsid w:val="000170AE"/>
    <w:rsid w:val="00032AA3"/>
    <w:rsid w:val="00045715"/>
    <w:rsid w:val="00052913"/>
    <w:rsid w:val="00054645"/>
    <w:rsid w:val="000613EB"/>
    <w:rsid w:val="000672D0"/>
    <w:rsid w:val="0008774A"/>
    <w:rsid w:val="00092F6B"/>
    <w:rsid w:val="000B0983"/>
    <w:rsid w:val="000D4024"/>
    <w:rsid w:val="000D4E19"/>
    <w:rsid w:val="000F6FA3"/>
    <w:rsid w:val="001052E9"/>
    <w:rsid w:val="00121CFF"/>
    <w:rsid w:val="001255BA"/>
    <w:rsid w:val="00127F5A"/>
    <w:rsid w:val="001419AD"/>
    <w:rsid w:val="001420AD"/>
    <w:rsid w:val="00145771"/>
    <w:rsid w:val="00157727"/>
    <w:rsid w:val="00163CA4"/>
    <w:rsid w:val="001871B7"/>
    <w:rsid w:val="00192A49"/>
    <w:rsid w:val="001951CE"/>
    <w:rsid w:val="00196491"/>
    <w:rsid w:val="001A34B2"/>
    <w:rsid w:val="001A6892"/>
    <w:rsid w:val="001C4B1F"/>
    <w:rsid w:val="001C594D"/>
    <w:rsid w:val="001C7759"/>
    <w:rsid w:val="001D696B"/>
    <w:rsid w:val="001D7566"/>
    <w:rsid w:val="001D7645"/>
    <w:rsid w:val="001E0D25"/>
    <w:rsid w:val="001F35DB"/>
    <w:rsid w:val="001F3E06"/>
    <w:rsid w:val="00202F32"/>
    <w:rsid w:val="00212E93"/>
    <w:rsid w:val="00216D3A"/>
    <w:rsid w:val="00223744"/>
    <w:rsid w:val="002342CC"/>
    <w:rsid w:val="00243ED0"/>
    <w:rsid w:val="002456FF"/>
    <w:rsid w:val="002559C3"/>
    <w:rsid w:val="002562D7"/>
    <w:rsid w:val="00263E54"/>
    <w:rsid w:val="00274103"/>
    <w:rsid w:val="00286BB1"/>
    <w:rsid w:val="002929D7"/>
    <w:rsid w:val="002940A4"/>
    <w:rsid w:val="00294854"/>
    <w:rsid w:val="002A0F60"/>
    <w:rsid w:val="002C2DC5"/>
    <w:rsid w:val="002C304E"/>
    <w:rsid w:val="002D348B"/>
    <w:rsid w:val="002D530C"/>
    <w:rsid w:val="002D7831"/>
    <w:rsid w:val="002E0673"/>
    <w:rsid w:val="002E4F7B"/>
    <w:rsid w:val="002F34A5"/>
    <w:rsid w:val="00304F91"/>
    <w:rsid w:val="0032317B"/>
    <w:rsid w:val="003275B8"/>
    <w:rsid w:val="0033520F"/>
    <w:rsid w:val="00337636"/>
    <w:rsid w:val="00341360"/>
    <w:rsid w:val="0034154B"/>
    <w:rsid w:val="0034767D"/>
    <w:rsid w:val="00377479"/>
    <w:rsid w:val="003831F2"/>
    <w:rsid w:val="0039161D"/>
    <w:rsid w:val="003954BF"/>
    <w:rsid w:val="003A324C"/>
    <w:rsid w:val="003C3734"/>
    <w:rsid w:val="003C5886"/>
    <w:rsid w:val="003D257A"/>
    <w:rsid w:val="003F2A36"/>
    <w:rsid w:val="003F31DF"/>
    <w:rsid w:val="00404CC8"/>
    <w:rsid w:val="004104BD"/>
    <w:rsid w:val="00415384"/>
    <w:rsid w:val="00416EF7"/>
    <w:rsid w:val="00426380"/>
    <w:rsid w:val="004323D6"/>
    <w:rsid w:val="00436E19"/>
    <w:rsid w:val="00442C91"/>
    <w:rsid w:val="00443DFC"/>
    <w:rsid w:val="00447FAB"/>
    <w:rsid w:val="004718C6"/>
    <w:rsid w:val="00473B2B"/>
    <w:rsid w:val="00473C1E"/>
    <w:rsid w:val="00481470"/>
    <w:rsid w:val="00481BD4"/>
    <w:rsid w:val="0048251D"/>
    <w:rsid w:val="00491B56"/>
    <w:rsid w:val="004941D0"/>
    <w:rsid w:val="00495B50"/>
    <w:rsid w:val="004A7605"/>
    <w:rsid w:val="004B13E3"/>
    <w:rsid w:val="004B56B4"/>
    <w:rsid w:val="004C3780"/>
    <w:rsid w:val="004D0578"/>
    <w:rsid w:val="004E4F0F"/>
    <w:rsid w:val="004F0BF9"/>
    <w:rsid w:val="004F5C86"/>
    <w:rsid w:val="005038EB"/>
    <w:rsid w:val="0051026D"/>
    <w:rsid w:val="00513C84"/>
    <w:rsid w:val="00513E26"/>
    <w:rsid w:val="00516D8B"/>
    <w:rsid w:val="00523D84"/>
    <w:rsid w:val="005304A8"/>
    <w:rsid w:val="00530CE2"/>
    <w:rsid w:val="00534A88"/>
    <w:rsid w:val="00562E3A"/>
    <w:rsid w:val="0057012E"/>
    <w:rsid w:val="005705DA"/>
    <w:rsid w:val="005718D3"/>
    <w:rsid w:val="00575156"/>
    <w:rsid w:val="00580BF7"/>
    <w:rsid w:val="00586BD0"/>
    <w:rsid w:val="00591479"/>
    <w:rsid w:val="00596E23"/>
    <w:rsid w:val="005979B4"/>
    <w:rsid w:val="005A6965"/>
    <w:rsid w:val="005A74D9"/>
    <w:rsid w:val="005B048A"/>
    <w:rsid w:val="005D380B"/>
    <w:rsid w:val="005F1B3F"/>
    <w:rsid w:val="005F6726"/>
    <w:rsid w:val="005F72A5"/>
    <w:rsid w:val="006027CD"/>
    <w:rsid w:val="00603CD3"/>
    <w:rsid w:val="00621C6E"/>
    <w:rsid w:val="00626DF2"/>
    <w:rsid w:val="006348C1"/>
    <w:rsid w:val="00637A70"/>
    <w:rsid w:val="00650BEC"/>
    <w:rsid w:val="00651B8B"/>
    <w:rsid w:val="006578C6"/>
    <w:rsid w:val="006614E8"/>
    <w:rsid w:val="00670713"/>
    <w:rsid w:val="006743CD"/>
    <w:rsid w:val="006757F8"/>
    <w:rsid w:val="00675A18"/>
    <w:rsid w:val="00675FE2"/>
    <w:rsid w:val="006857B6"/>
    <w:rsid w:val="00692CA7"/>
    <w:rsid w:val="00694A89"/>
    <w:rsid w:val="006978FF"/>
    <w:rsid w:val="006A6771"/>
    <w:rsid w:val="006C25D1"/>
    <w:rsid w:val="006C50DB"/>
    <w:rsid w:val="006C6875"/>
    <w:rsid w:val="006C7A4C"/>
    <w:rsid w:val="006E3D76"/>
    <w:rsid w:val="006F391A"/>
    <w:rsid w:val="006F4F60"/>
    <w:rsid w:val="0070486F"/>
    <w:rsid w:val="0070615B"/>
    <w:rsid w:val="007069C1"/>
    <w:rsid w:val="007205C8"/>
    <w:rsid w:val="00735E43"/>
    <w:rsid w:val="00740FB1"/>
    <w:rsid w:val="00746ABF"/>
    <w:rsid w:val="007478AC"/>
    <w:rsid w:val="00750B24"/>
    <w:rsid w:val="007608E2"/>
    <w:rsid w:val="007654EB"/>
    <w:rsid w:val="0076644B"/>
    <w:rsid w:val="007739D2"/>
    <w:rsid w:val="00777739"/>
    <w:rsid w:val="00794656"/>
    <w:rsid w:val="007C60E2"/>
    <w:rsid w:val="007D0A60"/>
    <w:rsid w:val="007D5890"/>
    <w:rsid w:val="007D6CB7"/>
    <w:rsid w:val="007F567D"/>
    <w:rsid w:val="007F583F"/>
    <w:rsid w:val="007F5F3C"/>
    <w:rsid w:val="007F719F"/>
    <w:rsid w:val="00804F3A"/>
    <w:rsid w:val="00807003"/>
    <w:rsid w:val="00817880"/>
    <w:rsid w:val="00846CAE"/>
    <w:rsid w:val="00852E64"/>
    <w:rsid w:val="00853CF9"/>
    <w:rsid w:val="00855034"/>
    <w:rsid w:val="0085604D"/>
    <w:rsid w:val="008630BC"/>
    <w:rsid w:val="00876B25"/>
    <w:rsid w:val="00881195"/>
    <w:rsid w:val="008911CC"/>
    <w:rsid w:val="00893F29"/>
    <w:rsid w:val="008A2FA3"/>
    <w:rsid w:val="008A540F"/>
    <w:rsid w:val="008B3FDA"/>
    <w:rsid w:val="008B4588"/>
    <w:rsid w:val="008B536E"/>
    <w:rsid w:val="008B6E39"/>
    <w:rsid w:val="008D79E5"/>
    <w:rsid w:val="008E11DE"/>
    <w:rsid w:val="008E418A"/>
    <w:rsid w:val="008E6825"/>
    <w:rsid w:val="008F5D3A"/>
    <w:rsid w:val="008F6DA9"/>
    <w:rsid w:val="008F7390"/>
    <w:rsid w:val="00907257"/>
    <w:rsid w:val="00926781"/>
    <w:rsid w:val="00927A1D"/>
    <w:rsid w:val="00927E86"/>
    <w:rsid w:val="00930835"/>
    <w:rsid w:val="00930E4C"/>
    <w:rsid w:val="00933938"/>
    <w:rsid w:val="00957EC6"/>
    <w:rsid w:val="00965D88"/>
    <w:rsid w:val="00976ABF"/>
    <w:rsid w:val="009963A6"/>
    <w:rsid w:val="009A7FF4"/>
    <w:rsid w:val="009B0655"/>
    <w:rsid w:val="009B5526"/>
    <w:rsid w:val="009B5BA6"/>
    <w:rsid w:val="009C6080"/>
    <w:rsid w:val="009C72E6"/>
    <w:rsid w:val="009D2E53"/>
    <w:rsid w:val="009D7F8D"/>
    <w:rsid w:val="009E792C"/>
    <w:rsid w:val="00A01C55"/>
    <w:rsid w:val="00A03272"/>
    <w:rsid w:val="00A13E20"/>
    <w:rsid w:val="00A14DB8"/>
    <w:rsid w:val="00A32460"/>
    <w:rsid w:val="00A35946"/>
    <w:rsid w:val="00A37BA0"/>
    <w:rsid w:val="00A43151"/>
    <w:rsid w:val="00A44131"/>
    <w:rsid w:val="00A74901"/>
    <w:rsid w:val="00A8410B"/>
    <w:rsid w:val="00A94560"/>
    <w:rsid w:val="00AA1241"/>
    <w:rsid w:val="00AB0E15"/>
    <w:rsid w:val="00AB3917"/>
    <w:rsid w:val="00AB5CDD"/>
    <w:rsid w:val="00AD62D2"/>
    <w:rsid w:val="00AE22AA"/>
    <w:rsid w:val="00AE2455"/>
    <w:rsid w:val="00AF0894"/>
    <w:rsid w:val="00AF37A5"/>
    <w:rsid w:val="00AF4EC8"/>
    <w:rsid w:val="00B00CB4"/>
    <w:rsid w:val="00B22A4D"/>
    <w:rsid w:val="00B441BC"/>
    <w:rsid w:val="00B44482"/>
    <w:rsid w:val="00B73F44"/>
    <w:rsid w:val="00B764BC"/>
    <w:rsid w:val="00B76E68"/>
    <w:rsid w:val="00BA00BE"/>
    <w:rsid w:val="00BA2459"/>
    <w:rsid w:val="00BB1FE6"/>
    <w:rsid w:val="00BB6125"/>
    <w:rsid w:val="00BD1785"/>
    <w:rsid w:val="00BD6626"/>
    <w:rsid w:val="00BD6AD7"/>
    <w:rsid w:val="00BE46D3"/>
    <w:rsid w:val="00BE7451"/>
    <w:rsid w:val="00BF457D"/>
    <w:rsid w:val="00BF5694"/>
    <w:rsid w:val="00BF5E5F"/>
    <w:rsid w:val="00C10108"/>
    <w:rsid w:val="00C14EEF"/>
    <w:rsid w:val="00C22604"/>
    <w:rsid w:val="00C358A2"/>
    <w:rsid w:val="00C413ED"/>
    <w:rsid w:val="00C54C3D"/>
    <w:rsid w:val="00C5754E"/>
    <w:rsid w:val="00C60B9B"/>
    <w:rsid w:val="00C66DFA"/>
    <w:rsid w:val="00C82328"/>
    <w:rsid w:val="00C90545"/>
    <w:rsid w:val="00C97103"/>
    <w:rsid w:val="00CA66CA"/>
    <w:rsid w:val="00CB5078"/>
    <w:rsid w:val="00CC2BAF"/>
    <w:rsid w:val="00CC7B9A"/>
    <w:rsid w:val="00CD4D8A"/>
    <w:rsid w:val="00CE0770"/>
    <w:rsid w:val="00CE3C28"/>
    <w:rsid w:val="00CE4F0E"/>
    <w:rsid w:val="00CE7B3B"/>
    <w:rsid w:val="00D32DC8"/>
    <w:rsid w:val="00D40921"/>
    <w:rsid w:val="00D45049"/>
    <w:rsid w:val="00D53718"/>
    <w:rsid w:val="00D74B7F"/>
    <w:rsid w:val="00D91EBC"/>
    <w:rsid w:val="00D91F15"/>
    <w:rsid w:val="00D97E20"/>
    <w:rsid w:val="00DA1C3A"/>
    <w:rsid w:val="00DA3B66"/>
    <w:rsid w:val="00DB40A1"/>
    <w:rsid w:val="00DC4AF9"/>
    <w:rsid w:val="00DC6394"/>
    <w:rsid w:val="00DD4D5C"/>
    <w:rsid w:val="00DF73EE"/>
    <w:rsid w:val="00E01C33"/>
    <w:rsid w:val="00E26736"/>
    <w:rsid w:val="00E30F3C"/>
    <w:rsid w:val="00E31866"/>
    <w:rsid w:val="00E31F47"/>
    <w:rsid w:val="00E34553"/>
    <w:rsid w:val="00E3501E"/>
    <w:rsid w:val="00E46B9F"/>
    <w:rsid w:val="00E509AF"/>
    <w:rsid w:val="00E57112"/>
    <w:rsid w:val="00E6710D"/>
    <w:rsid w:val="00E71566"/>
    <w:rsid w:val="00E7491A"/>
    <w:rsid w:val="00E75A09"/>
    <w:rsid w:val="00E81524"/>
    <w:rsid w:val="00E9115E"/>
    <w:rsid w:val="00EB352B"/>
    <w:rsid w:val="00EC1A08"/>
    <w:rsid w:val="00ED6B81"/>
    <w:rsid w:val="00EE7734"/>
    <w:rsid w:val="00EF4034"/>
    <w:rsid w:val="00F0712E"/>
    <w:rsid w:val="00F4583A"/>
    <w:rsid w:val="00F64BD3"/>
    <w:rsid w:val="00F6533F"/>
    <w:rsid w:val="00F666F2"/>
    <w:rsid w:val="00F70371"/>
    <w:rsid w:val="00F8194D"/>
    <w:rsid w:val="00F8364C"/>
    <w:rsid w:val="00FA182F"/>
    <w:rsid w:val="00FA1F26"/>
    <w:rsid w:val="00FB15A2"/>
    <w:rsid w:val="00FB1D66"/>
    <w:rsid w:val="00FB688A"/>
    <w:rsid w:val="00FC0FD6"/>
    <w:rsid w:val="00FC2262"/>
    <w:rsid w:val="00FD1A95"/>
    <w:rsid w:val="00FD2489"/>
    <w:rsid w:val="00FE2FFD"/>
    <w:rsid w:val="00FE5926"/>
    <w:rsid w:val="00FE5D9A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6E29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963A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308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0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308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0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B53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36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7012E"/>
    <w:pPr>
      <w:ind w:left="720"/>
      <w:contextualSpacing/>
    </w:pPr>
  </w:style>
  <w:style w:type="character" w:customStyle="1" w:styleId="cardmaininfocontent2">
    <w:name w:val="cardmaininfo__content2"/>
    <w:basedOn w:val="a0"/>
    <w:rsid w:val="0057012E"/>
    <w:rPr>
      <w:vanish w:val="0"/>
      <w:webHidden w:val="0"/>
      <w:specVanish w:val="0"/>
    </w:rPr>
  </w:style>
  <w:style w:type="character" w:styleId="ab">
    <w:name w:val="annotation reference"/>
    <w:basedOn w:val="a0"/>
    <w:uiPriority w:val="99"/>
    <w:semiHidden/>
    <w:unhideWhenUsed/>
    <w:rsid w:val="00DB40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B40A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B40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B40A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B40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A94560"/>
  </w:style>
  <w:style w:type="character" w:customStyle="1" w:styleId="1">
    <w:name w:val="Основной шрифт абзаца1"/>
    <w:rsid w:val="003F31DF"/>
  </w:style>
  <w:style w:type="paragraph" w:customStyle="1" w:styleId="ConsPlusNormal">
    <w:name w:val="ConsPlusNormal"/>
    <w:rsid w:val="008550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  <w:style w:type="character" w:customStyle="1" w:styleId="FontStyle16">
    <w:name w:val="Font Style16"/>
    <w:basedOn w:val="a0"/>
    <w:uiPriority w:val="99"/>
    <w:rsid w:val="00BF569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">
    <w:name w:val="Style5"/>
    <w:basedOn w:val="a"/>
    <w:uiPriority w:val="99"/>
    <w:rsid w:val="00BF5694"/>
    <w:pPr>
      <w:widowControl w:val="0"/>
      <w:autoSpaceDE w:val="0"/>
      <w:autoSpaceDN w:val="0"/>
      <w:adjustRightInd w:val="0"/>
      <w:spacing w:line="283" w:lineRule="exact"/>
      <w:ind w:firstLine="624"/>
      <w:jc w:val="both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963A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308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0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308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0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B53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36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7012E"/>
    <w:pPr>
      <w:ind w:left="720"/>
      <w:contextualSpacing/>
    </w:pPr>
  </w:style>
  <w:style w:type="character" w:customStyle="1" w:styleId="cardmaininfocontent2">
    <w:name w:val="cardmaininfo__content2"/>
    <w:basedOn w:val="a0"/>
    <w:rsid w:val="0057012E"/>
    <w:rPr>
      <w:vanish w:val="0"/>
      <w:webHidden w:val="0"/>
      <w:specVanish w:val="0"/>
    </w:rPr>
  </w:style>
  <w:style w:type="character" w:styleId="ab">
    <w:name w:val="annotation reference"/>
    <w:basedOn w:val="a0"/>
    <w:uiPriority w:val="99"/>
    <w:semiHidden/>
    <w:unhideWhenUsed/>
    <w:rsid w:val="00DB40A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B40A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B40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B40A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B40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A94560"/>
  </w:style>
  <w:style w:type="character" w:customStyle="1" w:styleId="1">
    <w:name w:val="Основной шрифт абзаца1"/>
    <w:rsid w:val="003F31DF"/>
  </w:style>
  <w:style w:type="paragraph" w:customStyle="1" w:styleId="ConsPlusNormal">
    <w:name w:val="ConsPlusNormal"/>
    <w:rsid w:val="008550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  <w:style w:type="character" w:customStyle="1" w:styleId="FontStyle16">
    <w:name w:val="Font Style16"/>
    <w:basedOn w:val="a0"/>
    <w:uiPriority w:val="99"/>
    <w:rsid w:val="00BF569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">
    <w:name w:val="Style5"/>
    <w:basedOn w:val="a"/>
    <w:uiPriority w:val="99"/>
    <w:rsid w:val="00BF5694"/>
    <w:pPr>
      <w:widowControl w:val="0"/>
      <w:autoSpaceDE w:val="0"/>
      <w:autoSpaceDN w:val="0"/>
      <w:adjustRightInd w:val="0"/>
      <w:spacing w:line="283" w:lineRule="exact"/>
      <w:ind w:firstLine="624"/>
      <w:jc w:val="both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38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5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70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9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899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030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488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upport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oszakaztver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BD7DD-0764-4885-B089-3E1A28638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Tver UFAS</Company>
  <LinksUpToDate>false</LinksUpToDate>
  <CharactersWithSpaces>11475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Sotr 1043</dc:creator>
  <cp:lastModifiedBy>Ключникова Елена Владимировна</cp:lastModifiedBy>
  <cp:revision>3</cp:revision>
  <cp:lastPrinted>2020-04-21T18:09:00Z</cp:lastPrinted>
  <dcterms:created xsi:type="dcterms:W3CDTF">2020-08-04T19:22:00Z</dcterms:created>
  <dcterms:modified xsi:type="dcterms:W3CDTF">2020-08-04T19:24:00Z</dcterms:modified>
</cp:coreProperties>
</file>