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Заказчик: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Акционерное общество «Научно-производственный комплекс «Альтернативная энергетика»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142455, Московская обл., Ногинский р-н, Электроугли г., Центральная ул., 59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zakupki@npk-alten.ru</w:t>
      </w:r>
      <w:r w:rsidRPr="00480810">
        <w:rPr>
          <w:bCs/>
          <w:sz w:val="26"/>
          <w:szCs w:val="26"/>
        </w:rPr>
        <w:br/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Оператор электронной площадки: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АО «Сбербанк – АСТ»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proofErr w:type="spellStart"/>
      <w:r w:rsidRPr="00480810">
        <w:rPr>
          <w:bCs/>
          <w:sz w:val="26"/>
          <w:szCs w:val="26"/>
        </w:rPr>
        <w:t>Милютинский</w:t>
      </w:r>
      <w:proofErr w:type="spellEnd"/>
      <w:r w:rsidRPr="00480810">
        <w:rPr>
          <w:bCs/>
          <w:sz w:val="26"/>
          <w:szCs w:val="26"/>
        </w:rPr>
        <w:t xml:space="preserve"> пер., д. 10, стр. 4, 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Москва, 101000</w:t>
      </w: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bookmarkStart w:id="0" w:name="_GoBack"/>
      <w:r w:rsidRPr="00480810">
        <w:rPr>
          <w:bCs/>
          <w:sz w:val="26"/>
          <w:szCs w:val="26"/>
        </w:rPr>
        <w:t>ko@sberbank-ast.ru</w:t>
      </w:r>
    </w:p>
    <w:bookmarkEnd w:id="0"/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</w:p>
    <w:p w:rsidR="00480810" w:rsidRPr="00480810" w:rsidRDefault="00480810" w:rsidP="00480810">
      <w:pPr>
        <w:spacing w:before="0"/>
        <w:ind w:left="4536" w:firstLine="0"/>
        <w:rPr>
          <w:bCs/>
          <w:sz w:val="26"/>
          <w:szCs w:val="26"/>
        </w:rPr>
      </w:pPr>
      <w:r w:rsidRPr="00480810">
        <w:rPr>
          <w:bCs/>
          <w:sz w:val="26"/>
          <w:szCs w:val="26"/>
        </w:rPr>
        <w:t>Заявитель:</w:t>
      </w:r>
    </w:p>
    <w:p w:rsidR="009F48FE" w:rsidRPr="009F48FE" w:rsidRDefault="009F48FE" w:rsidP="009F48FE">
      <w:pPr>
        <w:spacing w:before="0"/>
        <w:ind w:left="4536" w:firstLine="0"/>
        <w:rPr>
          <w:bCs/>
          <w:sz w:val="26"/>
          <w:szCs w:val="26"/>
        </w:rPr>
      </w:pPr>
      <w:r w:rsidRPr="009F48FE">
        <w:rPr>
          <w:bCs/>
          <w:sz w:val="26"/>
          <w:szCs w:val="26"/>
        </w:rPr>
        <w:t>ООО «ЭКОСТРОЙ»</w:t>
      </w:r>
      <w:r w:rsidRPr="009F48FE">
        <w:rPr>
          <w:bCs/>
          <w:sz w:val="26"/>
          <w:szCs w:val="26"/>
        </w:rPr>
        <w:tab/>
      </w:r>
    </w:p>
    <w:p w:rsidR="009F48FE" w:rsidRPr="009F48FE" w:rsidRDefault="009F48FE" w:rsidP="009F48FE">
      <w:pPr>
        <w:spacing w:before="0"/>
        <w:ind w:left="4536" w:firstLine="0"/>
        <w:rPr>
          <w:bCs/>
          <w:sz w:val="26"/>
          <w:szCs w:val="26"/>
        </w:rPr>
      </w:pPr>
      <w:r w:rsidRPr="009F48FE">
        <w:rPr>
          <w:bCs/>
          <w:sz w:val="26"/>
          <w:szCs w:val="26"/>
        </w:rPr>
        <w:t xml:space="preserve">144000, Московская область, </w:t>
      </w:r>
    </w:p>
    <w:p w:rsidR="009F48FE" w:rsidRPr="009F48FE" w:rsidRDefault="009F48FE" w:rsidP="009F48FE">
      <w:pPr>
        <w:spacing w:before="0"/>
        <w:ind w:left="4536" w:firstLine="0"/>
        <w:rPr>
          <w:bCs/>
          <w:sz w:val="26"/>
          <w:szCs w:val="26"/>
        </w:rPr>
      </w:pPr>
      <w:r w:rsidRPr="009F48FE">
        <w:rPr>
          <w:bCs/>
          <w:sz w:val="26"/>
          <w:szCs w:val="26"/>
        </w:rPr>
        <w:t xml:space="preserve">г. Электросталь, </w:t>
      </w:r>
    </w:p>
    <w:p w:rsidR="00C53B95" w:rsidRPr="002F38F3" w:rsidRDefault="009F48FE" w:rsidP="009F48FE">
      <w:pPr>
        <w:spacing w:before="0"/>
        <w:ind w:left="4536" w:firstLine="0"/>
        <w:rPr>
          <w:sz w:val="26"/>
          <w:szCs w:val="26"/>
        </w:rPr>
      </w:pPr>
      <w:r w:rsidRPr="009F48FE">
        <w:rPr>
          <w:bCs/>
          <w:sz w:val="26"/>
          <w:szCs w:val="26"/>
        </w:rPr>
        <w:t>пр. Ленина, д. 4, корп. 2 пом.8,9 ekostroi_info@mail.ru</w:t>
      </w:r>
    </w:p>
    <w:p w:rsidR="00A43DA6" w:rsidRDefault="00A43DA6" w:rsidP="002F38F3">
      <w:pPr>
        <w:spacing w:before="0"/>
        <w:ind w:left="4536" w:firstLine="0"/>
        <w:rPr>
          <w:sz w:val="26"/>
          <w:szCs w:val="26"/>
        </w:rPr>
      </w:pPr>
    </w:p>
    <w:p w:rsidR="009F48FE" w:rsidRDefault="009F48FE" w:rsidP="002F38F3">
      <w:pPr>
        <w:spacing w:before="0"/>
        <w:ind w:left="4536" w:firstLine="0"/>
        <w:rPr>
          <w:sz w:val="26"/>
          <w:szCs w:val="26"/>
        </w:rPr>
      </w:pPr>
    </w:p>
    <w:p w:rsidR="009F48FE" w:rsidRPr="002F38F3" w:rsidRDefault="009F48FE" w:rsidP="002F38F3">
      <w:pPr>
        <w:spacing w:before="0"/>
        <w:ind w:left="4536" w:firstLine="0"/>
        <w:rPr>
          <w:sz w:val="26"/>
          <w:szCs w:val="26"/>
        </w:rPr>
      </w:pPr>
    </w:p>
    <w:p w:rsidR="0096131A" w:rsidRPr="002F38F3" w:rsidRDefault="0096131A" w:rsidP="002F38F3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2F38F3">
        <w:rPr>
          <w:b/>
          <w:sz w:val="26"/>
          <w:szCs w:val="26"/>
        </w:rPr>
        <w:t>РЕШЕНИЕ</w:t>
      </w:r>
    </w:p>
    <w:p w:rsidR="0096131A" w:rsidRPr="002F38F3" w:rsidRDefault="00BD1152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по делу</w:t>
      </w:r>
      <w:r w:rsidR="00071804" w:rsidRPr="002F38F3">
        <w:rPr>
          <w:sz w:val="26"/>
          <w:szCs w:val="26"/>
        </w:rPr>
        <w:t xml:space="preserve"> </w:t>
      </w:r>
      <w:r w:rsidR="00A431AE" w:rsidRPr="002F38F3">
        <w:rPr>
          <w:sz w:val="26"/>
          <w:szCs w:val="26"/>
        </w:rPr>
        <w:t>№ 50/06/</w:t>
      </w:r>
      <w:r w:rsidR="009F48FE">
        <w:rPr>
          <w:sz w:val="26"/>
          <w:szCs w:val="26"/>
        </w:rPr>
        <w:t>29891эп</w:t>
      </w:r>
      <w:r w:rsidR="00A431AE" w:rsidRPr="002F38F3">
        <w:rPr>
          <w:sz w:val="26"/>
          <w:szCs w:val="26"/>
        </w:rPr>
        <w:t>/20</w:t>
      </w:r>
      <w:r w:rsidRPr="002F38F3">
        <w:rPr>
          <w:sz w:val="26"/>
          <w:szCs w:val="26"/>
        </w:rPr>
        <w:t xml:space="preserve"> </w:t>
      </w:r>
      <w:r w:rsidR="0096131A" w:rsidRPr="002F38F3">
        <w:rPr>
          <w:sz w:val="26"/>
          <w:szCs w:val="26"/>
        </w:rPr>
        <w:t xml:space="preserve">о нарушении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 xml:space="preserve">законодательства Российской Федерации </w:t>
      </w:r>
    </w:p>
    <w:p w:rsidR="0096131A" w:rsidRPr="002F38F3" w:rsidRDefault="0096131A" w:rsidP="002F38F3">
      <w:pPr>
        <w:spacing w:before="0"/>
        <w:ind w:firstLine="0"/>
        <w:jc w:val="center"/>
        <w:rPr>
          <w:sz w:val="26"/>
          <w:szCs w:val="26"/>
        </w:rPr>
      </w:pPr>
      <w:r w:rsidRPr="002F38F3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2F38F3" w:rsidTr="00B55908">
        <w:tc>
          <w:tcPr>
            <w:tcW w:w="4842" w:type="dxa"/>
            <w:hideMark/>
          </w:tcPr>
          <w:p w:rsidR="00B55908" w:rsidRPr="002F38F3" w:rsidRDefault="009F48FE" w:rsidP="002F38F3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480810" w:rsidRPr="00480810">
              <w:rPr>
                <w:sz w:val="26"/>
                <w:szCs w:val="26"/>
              </w:rPr>
              <w:t>.07</w:t>
            </w:r>
            <w:r w:rsidR="00A431AE" w:rsidRPr="002F38F3">
              <w:rPr>
                <w:sz w:val="26"/>
                <w:szCs w:val="26"/>
              </w:rPr>
              <w:t>.2020</w:t>
            </w:r>
          </w:p>
        </w:tc>
        <w:tc>
          <w:tcPr>
            <w:tcW w:w="4622" w:type="dxa"/>
            <w:hideMark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  <w:r w:rsidRPr="002F38F3">
              <w:rPr>
                <w:sz w:val="26"/>
                <w:szCs w:val="26"/>
              </w:rPr>
              <w:t>Москва</w:t>
            </w:r>
          </w:p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</w:tcPr>
          <w:p w:rsidR="00B55908" w:rsidRPr="002F38F3" w:rsidRDefault="00B55908" w:rsidP="002F38F3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A431AE" w:rsidRPr="002F38F3" w:rsidRDefault="0096131A" w:rsidP="00523FA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 xml:space="preserve">Комиссия </w:t>
      </w:r>
      <w:r w:rsidR="00D474D2" w:rsidRPr="002F38F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F38F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2F38F3">
        <w:rPr>
          <w:rFonts w:eastAsia="Calibri"/>
          <w:sz w:val="26"/>
          <w:szCs w:val="26"/>
        </w:rPr>
        <w:t xml:space="preserve">(далее – </w:t>
      </w:r>
      <w:r w:rsidR="00CD4096" w:rsidRPr="002F38F3">
        <w:rPr>
          <w:rFonts w:eastAsia="Calibri"/>
          <w:sz w:val="26"/>
          <w:szCs w:val="26"/>
        </w:rPr>
        <w:t xml:space="preserve">Управление, </w:t>
      </w:r>
      <w:r w:rsidR="0097352A" w:rsidRPr="002F38F3">
        <w:rPr>
          <w:rFonts w:eastAsia="Calibri"/>
          <w:sz w:val="26"/>
          <w:szCs w:val="26"/>
        </w:rPr>
        <w:t>Комиссия)</w:t>
      </w:r>
      <w:r w:rsidR="00514678" w:rsidRPr="002F38F3">
        <w:rPr>
          <w:rFonts w:eastAsia="Calibri"/>
          <w:sz w:val="26"/>
          <w:szCs w:val="26"/>
        </w:rPr>
        <w:t xml:space="preserve">, </w:t>
      </w:r>
    </w:p>
    <w:p w:rsidR="009E0A50" w:rsidRPr="002F38F3" w:rsidRDefault="0096131A" w:rsidP="002F38F3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F38F3">
        <w:rPr>
          <w:rFonts w:eastAsia="Calibri"/>
          <w:sz w:val="26"/>
          <w:szCs w:val="26"/>
        </w:rPr>
        <w:t>рассмотрев</w:t>
      </w:r>
      <w:r w:rsidR="007C14F7" w:rsidRPr="002F38F3">
        <w:rPr>
          <w:rFonts w:eastAsia="Calibri"/>
          <w:sz w:val="26"/>
          <w:szCs w:val="26"/>
        </w:rPr>
        <w:t xml:space="preserve"> </w:t>
      </w:r>
      <w:r w:rsidR="00672743" w:rsidRPr="002F38F3">
        <w:rPr>
          <w:rFonts w:eastAsia="Calibri"/>
          <w:sz w:val="26"/>
          <w:szCs w:val="26"/>
        </w:rPr>
        <w:t>жалоб</w:t>
      </w:r>
      <w:r w:rsidR="00BD1152" w:rsidRPr="002F38F3">
        <w:rPr>
          <w:rFonts w:eastAsia="Calibri"/>
          <w:sz w:val="26"/>
          <w:szCs w:val="26"/>
        </w:rPr>
        <w:t>у</w:t>
      </w:r>
      <w:r w:rsidR="00DC1A1C" w:rsidRPr="002F38F3">
        <w:rPr>
          <w:rFonts w:eastAsia="Calibri"/>
          <w:sz w:val="26"/>
          <w:szCs w:val="26"/>
        </w:rPr>
        <w:t xml:space="preserve"> </w:t>
      </w:r>
      <w:r w:rsidR="00480810" w:rsidRPr="00480810">
        <w:rPr>
          <w:bCs/>
          <w:sz w:val="26"/>
          <w:szCs w:val="26"/>
        </w:rPr>
        <w:t>ООО «</w:t>
      </w:r>
      <w:r w:rsidR="009F48FE" w:rsidRPr="00253A31">
        <w:rPr>
          <w:sz w:val="26"/>
          <w:szCs w:val="26"/>
        </w:rPr>
        <w:t>ЭКОСТРОЙ</w:t>
      </w:r>
      <w:r w:rsidR="00480810" w:rsidRPr="00480810">
        <w:rPr>
          <w:bCs/>
          <w:sz w:val="26"/>
          <w:szCs w:val="26"/>
        </w:rPr>
        <w:t xml:space="preserve">» (далее - Заявитель) на действия (бездействие) Акционерного общества «Научно-производственный комплекс «Альтернативная энергетика»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</w:t>
      </w:r>
      <w:r w:rsidR="00C320DD">
        <w:rPr>
          <w:bCs/>
          <w:sz w:val="26"/>
          <w:szCs w:val="26"/>
        </w:rPr>
        <w:t>разработку</w:t>
      </w:r>
      <w:r w:rsidR="00C320DD" w:rsidRPr="00C320DD">
        <w:rPr>
          <w:bCs/>
          <w:sz w:val="26"/>
          <w:szCs w:val="26"/>
        </w:rPr>
        <w:t xml:space="preserve"> рабочей документации, выполнение строительно-монтажных, отделочных и специальных работ по объекту: «Акционерное общество «Научно-производственный комплекс «Альтернативная Энергетика», г. Электроугли, Ногинский район, Московская область: «Реконструкция и техническое перевооружение для подготовки серийного производства комплектов химических источников тока на базе батарей ФУЛ-600 и ФУЛ-650 для комплекса «Я»»</w:t>
      </w:r>
      <w:r w:rsidR="00480810" w:rsidRPr="00480810">
        <w:rPr>
          <w:bCs/>
          <w:sz w:val="26"/>
          <w:szCs w:val="26"/>
        </w:rPr>
        <w:t xml:space="preserve"> (извещение № 1348000000420000002</w:t>
      </w:r>
      <w:r w:rsidR="00BB0141" w:rsidRPr="002F38F3">
        <w:rPr>
          <w:bCs/>
          <w:sz w:val="26"/>
          <w:szCs w:val="26"/>
        </w:rPr>
        <w:t xml:space="preserve"> на официальном сайте Единой информационной системы в сфере закупок – </w:t>
      </w:r>
      <w:r w:rsidR="00BB0141" w:rsidRPr="002F38F3">
        <w:rPr>
          <w:bCs/>
          <w:sz w:val="26"/>
          <w:szCs w:val="26"/>
          <w:lang w:val="en-US"/>
        </w:rPr>
        <w:t>www</w:t>
      </w:r>
      <w:r w:rsidR="00BB0141" w:rsidRPr="002F38F3">
        <w:rPr>
          <w:bCs/>
          <w:sz w:val="26"/>
          <w:szCs w:val="26"/>
        </w:rPr>
        <w:t xml:space="preserve">.zakupki.gov.ru (далее – Официальный сайт)) (далее – Аукцион) </w:t>
      </w:r>
      <w:r w:rsidR="006239BF" w:rsidRPr="002F38F3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2F38F3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2F38F3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15 статьи</w:t>
      </w:r>
      <w:r w:rsidR="00777205" w:rsidRPr="002F38F3">
        <w:rPr>
          <w:rFonts w:eastAsia="Calibri"/>
          <w:sz w:val="26"/>
          <w:szCs w:val="26"/>
        </w:rPr>
        <w:t> </w:t>
      </w:r>
      <w:r w:rsidR="00493C85" w:rsidRPr="002F38F3">
        <w:rPr>
          <w:rFonts w:eastAsia="Calibri"/>
          <w:sz w:val="26"/>
          <w:szCs w:val="26"/>
        </w:rPr>
        <w:t>99 Федерального закона от </w:t>
      </w:r>
      <w:r w:rsidR="006239BF" w:rsidRPr="002F38F3">
        <w:rPr>
          <w:rFonts w:eastAsia="Calibri"/>
          <w:sz w:val="26"/>
          <w:szCs w:val="26"/>
        </w:rPr>
        <w:t xml:space="preserve">05.04.2013 № </w:t>
      </w:r>
      <w:r w:rsidR="006239BF" w:rsidRPr="002F38F3">
        <w:rPr>
          <w:rFonts w:eastAsia="Calibri"/>
          <w:sz w:val="26"/>
          <w:szCs w:val="26"/>
        </w:rPr>
        <w:lastRenderedPageBreak/>
        <w:t>44-ФЗ «О</w:t>
      </w:r>
      <w:r w:rsidR="00842D21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2F38F3">
        <w:rPr>
          <w:rFonts w:eastAsia="Calibri"/>
          <w:sz w:val="26"/>
          <w:szCs w:val="26"/>
        </w:rPr>
        <w:t> </w:t>
      </w:r>
      <w:r w:rsidR="006239BF" w:rsidRPr="002F38F3">
        <w:rPr>
          <w:rFonts w:eastAsia="Calibri"/>
          <w:sz w:val="26"/>
          <w:szCs w:val="26"/>
        </w:rPr>
        <w:t>19.11.2014 № 727/14</w:t>
      </w:r>
      <w:r w:rsidR="00677B29" w:rsidRPr="002F38F3">
        <w:rPr>
          <w:rFonts w:eastAsia="Calibri"/>
          <w:sz w:val="26"/>
          <w:szCs w:val="26"/>
        </w:rPr>
        <w:t>,</w:t>
      </w:r>
    </w:p>
    <w:p w:rsidR="003962A8" w:rsidRPr="002F38F3" w:rsidRDefault="003962A8" w:rsidP="002F38F3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401B5D" w:rsidRPr="002F38F3" w:rsidRDefault="00401B5D" w:rsidP="002F38F3">
      <w:pPr>
        <w:spacing w:before="0" w:line="276" w:lineRule="auto"/>
        <w:ind w:firstLine="696"/>
        <w:jc w:val="center"/>
        <w:outlineLvl w:val="0"/>
        <w:rPr>
          <w:sz w:val="26"/>
          <w:szCs w:val="26"/>
        </w:rPr>
      </w:pPr>
      <w:r w:rsidRPr="002F38F3">
        <w:rPr>
          <w:b/>
          <w:sz w:val="26"/>
          <w:szCs w:val="26"/>
        </w:rPr>
        <w:t>УСТАНОВИЛА</w:t>
      </w:r>
      <w:r w:rsidRPr="002F38F3">
        <w:rPr>
          <w:sz w:val="26"/>
          <w:szCs w:val="26"/>
        </w:rPr>
        <w:t>:</w:t>
      </w:r>
    </w:p>
    <w:p w:rsidR="00401B5D" w:rsidRPr="002F38F3" w:rsidRDefault="00401B5D" w:rsidP="002F38F3">
      <w:pPr>
        <w:spacing w:before="0" w:line="276" w:lineRule="auto"/>
        <w:ind w:firstLine="696"/>
        <w:jc w:val="center"/>
        <w:rPr>
          <w:sz w:val="26"/>
          <w:szCs w:val="26"/>
        </w:rPr>
      </w:pP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В Управление поступила жалоба Заявителя на действия Аукционной комиссии при проведении Заказчиком, Аукционной комиссией, Оператором электронной площадки Аукциона.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BB2C35">
        <w:rPr>
          <w:sz w:val="26"/>
          <w:szCs w:val="26"/>
        </w:rPr>
        <w:t>Заказчика</w:t>
      </w:r>
      <w:r w:rsidRPr="002F38F3">
        <w:rPr>
          <w:sz w:val="26"/>
          <w:szCs w:val="26"/>
        </w:rPr>
        <w:t xml:space="preserve">, </w:t>
      </w:r>
      <w:r w:rsidR="00BB2C35">
        <w:rPr>
          <w:sz w:val="26"/>
          <w:szCs w:val="26"/>
        </w:rPr>
        <w:t>утвердившего положения документации об Аукционе в нарушение норм Закона о контрактной системе.</w:t>
      </w:r>
    </w:p>
    <w:p w:rsidR="00863F83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38F3">
        <w:rPr>
          <w:sz w:val="26"/>
          <w:szCs w:val="26"/>
        </w:rPr>
        <w:t xml:space="preserve">Представитель Заказчика не согласился с доводом Заявителя и сообщил, что при проведении Аукциона Заказчик, Аукционная комиссия действовали в соответствии с положениями </w:t>
      </w:r>
      <w:hyperlink r:id="rId8" w:history="1">
        <w:r w:rsidRPr="002F38F3">
          <w:rPr>
            <w:sz w:val="26"/>
            <w:szCs w:val="26"/>
          </w:rPr>
          <w:t>Закона</w:t>
        </w:r>
      </w:hyperlink>
      <w:r w:rsidRPr="002F38F3">
        <w:rPr>
          <w:sz w:val="26"/>
          <w:szCs w:val="26"/>
        </w:rPr>
        <w:t xml:space="preserve"> о контрактной системе.</w:t>
      </w:r>
    </w:p>
    <w:p w:rsidR="00F474A8" w:rsidRPr="002F38F3" w:rsidRDefault="00863F83" w:rsidP="002F38F3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2F38F3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20E66" w:rsidRPr="002F38F3" w:rsidRDefault="00C20E66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 w:rsidR="00B55908" w:rsidRPr="002F38F3">
        <w:rPr>
          <w:sz w:val="26"/>
          <w:szCs w:val="26"/>
        </w:rPr>
        <w:t xml:space="preserve"> </w:t>
      </w:r>
      <w:r w:rsidR="00480810" w:rsidRPr="00480810">
        <w:rPr>
          <w:sz w:val="26"/>
          <w:szCs w:val="26"/>
        </w:rPr>
        <w:t>59 801 852,38</w:t>
      </w:r>
      <w:r w:rsidR="0026580B" w:rsidRPr="002F38F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5E90" w:rsidRPr="002F38F3">
        <w:rPr>
          <w:rFonts w:eastAsiaTheme="minorHAnsi"/>
          <w:color w:val="auto"/>
          <w:sz w:val="26"/>
          <w:szCs w:val="26"/>
          <w:lang w:eastAsia="en-US"/>
        </w:rPr>
        <w:t>руб</w:t>
      </w:r>
      <w:r w:rsidR="00F923C2" w:rsidRPr="002F38F3">
        <w:rPr>
          <w:rFonts w:eastAsiaTheme="minorHAnsi"/>
          <w:color w:val="auto"/>
          <w:sz w:val="26"/>
          <w:szCs w:val="26"/>
          <w:lang w:eastAsia="en-US"/>
        </w:rPr>
        <w:t>.</w:t>
      </w:r>
      <w:r w:rsidRPr="002F38F3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F923C2" w:rsidRPr="002F38F3" w:rsidRDefault="00BB2C35" w:rsidP="002F38F3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дата окончания подачи заявок на участие в Аукционе – 29.07.2020.</w:t>
      </w:r>
    </w:p>
    <w:p w:rsidR="00BB2C35" w:rsidRDefault="00BB2C35" w:rsidP="00DD10F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1. Согласно доводу жалобы Заявителя</w:t>
      </w:r>
      <w:r w:rsidR="00C320DD">
        <w:rPr>
          <w:sz w:val="26"/>
          <w:szCs w:val="26"/>
        </w:rPr>
        <w:t xml:space="preserve"> </w:t>
      </w:r>
      <w:r w:rsidR="00C320DD" w:rsidRPr="00EE5C3C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</w:t>
      </w:r>
      <w:r w:rsidR="00C320DD">
        <w:rPr>
          <w:rFonts w:eastAsiaTheme="minorHAnsi"/>
          <w:color w:val="auto"/>
          <w:sz w:val="26"/>
          <w:szCs w:val="26"/>
          <w:lang w:eastAsia="en-US"/>
        </w:rPr>
        <w:t xml:space="preserve">Заказчиком в документации </w:t>
      </w:r>
      <w:r w:rsidR="00C320DD" w:rsidRPr="00EE5C3C">
        <w:rPr>
          <w:rFonts w:eastAsiaTheme="minorHAnsi"/>
          <w:color w:val="auto"/>
          <w:sz w:val="26"/>
          <w:szCs w:val="26"/>
          <w:lang w:eastAsia="en-US"/>
        </w:rPr>
        <w:t>об Аукционе ненадлежащим образом установ</w:t>
      </w:r>
      <w:r w:rsidR="00C320DD">
        <w:rPr>
          <w:rFonts w:eastAsiaTheme="minorHAnsi"/>
          <w:color w:val="auto"/>
          <w:sz w:val="26"/>
          <w:szCs w:val="26"/>
          <w:lang w:eastAsia="en-US"/>
        </w:rPr>
        <w:t xml:space="preserve">лены дополнительные требования </w:t>
      </w:r>
      <w:r w:rsidR="00C320DD" w:rsidRPr="00EE5C3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постановлением Правительства РФ </w:t>
      </w:r>
      <w:r w:rsidR="00C320DD">
        <w:rPr>
          <w:rFonts w:eastAsiaTheme="minorHAnsi"/>
          <w:color w:val="auto"/>
          <w:sz w:val="26"/>
          <w:szCs w:val="26"/>
          <w:lang w:eastAsia="en-US"/>
        </w:rPr>
        <w:t xml:space="preserve">от 04.02.2015 г. </w:t>
      </w:r>
      <w:r w:rsidR="00C320DD" w:rsidRPr="00EE5C3C">
        <w:rPr>
          <w:rFonts w:eastAsiaTheme="minorHAnsi"/>
          <w:color w:val="auto"/>
          <w:sz w:val="26"/>
          <w:szCs w:val="26"/>
          <w:lang w:eastAsia="en-US"/>
        </w:rPr>
        <w:t>№ 99</w:t>
      </w:r>
      <w:r w:rsidR="00C320DD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r w:rsidR="00C320DD" w:rsidRPr="00BF261F">
        <w:rPr>
          <w:rFonts w:eastAsiaTheme="minorHAnsi"/>
          <w:color w:val="auto"/>
          <w:sz w:val="26"/>
          <w:szCs w:val="26"/>
          <w:lang w:eastAsia="en-US"/>
        </w:rPr>
        <w:t>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</w:t>
      </w:r>
      <w:r w:rsidR="00C320DD">
        <w:rPr>
          <w:rFonts w:eastAsiaTheme="minorHAnsi"/>
          <w:color w:val="auto"/>
          <w:sz w:val="26"/>
          <w:szCs w:val="26"/>
          <w:lang w:eastAsia="en-US"/>
        </w:rPr>
        <w:t>ребованиям» (далее – Постановление № 99).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частью 1, частями 1.1, 2 и 2.1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>(при наличии таких требований) статьи 31 Закона о контрактной системе.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lastRenderedPageBreak/>
        <w:t>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Согласно части 4 статьи 31 Закона о контрактной системе в случае установления Правительством Российской Федера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ции в соответствии с частями 2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Согласно извещению об Аукционе, объектом закупки является: «Разработка рабочей документации, выполнение строительно-монтажных, отделочных и специальных работ по объекту: «Акционерное общество «Научно-производственный комплекс «Альтернативная Энергетика», г. Электроугли, Ногинский район, Московская область: «Реконструкция и техническое перевооружение для подготовки серийного производства комплектов химических источников тока на базе батарей ФУЛ-</w:t>
      </w:r>
      <w:r>
        <w:rPr>
          <w:rFonts w:eastAsiaTheme="minorHAnsi"/>
          <w:color w:val="auto"/>
          <w:sz w:val="26"/>
          <w:szCs w:val="26"/>
          <w:lang w:eastAsia="en-US"/>
        </w:rPr>
        <w:t>600 и ФУЛ-650 для комплекса «Я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Пунктом 13.1.2.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 xml:space="preserve">информационной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карты документации об Аукционе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 xml:space="preserve">установлены </w:t>
      </w:r>
      <w:r>
        <w:rPr>
          <w:rFonts w:eastAsiaTheme="minorHAnsi"/>
          <w:color w:val="auto"/>
          <w:sz w:val="26"/>
          <w:szCs w:val="26"/>
          <w:lang w:eastAsia="en-US"/>
        </w:rPr>
        <w:t>д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>ополнительные требования, установленные Правительством Российской Федерации к участникам закупок отдельных видов товаров, работ, услуг, а именно:</w:t>
      </w:r>
    </w:p>
    <w:p w:rsidR="003566F6" w:rsidRPr="003566F6" w:rsidRDefault="00C320DD" w:rsidP="003566F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«</w:t>
      </w:r>
      <w:r w:rsidR="003566F6" w:rsidRPr="003566F6">
        <w:rPr>
          <w:rFonts w:eastAsiaTheme="minorHAnsi"/>
          <w:color w:val="auto"/>
          <w:sz w:val="26"/>
          <w:szCs w:val="26"/>
          <w:lang w:eastAsia="en-US"/>
        </w:rPr>
        <w:t>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объекта).</w:t>
      </w:r>
    </w:p>
    <w:p w:rsidR="00C320DD" w:rsidRPr="00C320DD" w:rsidRDefault="003566F6" w:rsidP="003566F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66F6">
        <w:rPr>
          <w:rFonts w:eastAsiaTheme="minorHAnsi"/>
          <w:color w:val="auto"/>
          <w:sz w:val="26"/>
          <w:szCs w:val="26"/>
          <w:lang w:eastAsia="en-US"/>
        </w:rPr>
        <w:t>При этом стоимость такого одного исполненного контракт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а (договора) должна составлять: </w:t>
      </w:r>
      <w:r w:rsidRPr="003566F6">
        <w:rPr>
          <w:rFonts w:eastAsiaTheme="minorHAnsi"/>
          <w:color w:val="auto"/>
          <w:sz w:val="26"/>
          <w:szCs w:val="26"/>
          <w:lang w:eastAsia="en-US"/>
        </w:rPr>
        <w:t>не менее 50 процентов начальной (максимальной) цены контракта (цены лота), на право заключить который проводится закупка, если начальная (максимальная) цена Контракта (цена лота</w:t>
      </w:r>
      <w:r>
        <w:rPr>
          <w:rFonts w:eastAsiaTheme="minorHAnsi"/>
          <w:color w:val="auto"/>
          <w:sz w:val="26"/>
          <w:szCs w:val="26"/>
          <w:lang w:eastAsia="en-US"/>
        </w:rPr>
        <w:t>) превышает 10 млн. рублей</w:t>
      </w:r>
      <w:r w:rsidR="00C320DD" w:rsidRPr="00C320DD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C320DD" w:rsidRPr="00C320DD" w:rsidRDefault="00C320DD" w:rsidP="003566F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Согласно постановлению Правительства РФ от 25.06.2020 № 921 «О внесении изменений в некоторые акты Прав</w:t>
      </w:r>
      <w:r w:rsidR="003566F6">
        <w:rPr>
          <w:rFonts w:eastAsiaTheme="minorHAnsi"/>
          <w:color w:val="auto"/>
          <w:sz w:val="26"/>
          <w:szCs w:val="26"/>
          <w:lang w:eastAsia="en-US"/>
        </w:rPr>
        <w:t xml:space="preserve">ительства Российской Федерации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>по вопросам осуществления закупок в сфере строительства и признании утратившим силу распоряжения Правительства Российской Федерации от 13 мая 2016 г. № 890-р» (далее – Постановление № 921), изменения вносятся, в том числе в Постановлении № 99, а именно: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«в позиции 2(2):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в графе «Наименование товаров, работ, услуг» слова «превышает 10 млн. рублей» заменить словами «для обеспечения федеральных нужд превышает 10 млн. рублей, для обеспечения нужд субъектов Российской Федерации, муниципальных нужд - 5 млн. рублей»;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в графе «Дополнительные требования к участникам закупки»: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слова «3 года» заменить словами «5 лет»;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слова «, капитальному ремонту, сносу» исключить;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в графе «Документы, подтверждающие соответствие участников закупки дополнительным требованиям»: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слова «, капитальному ремонту, сносу» исключить;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 xml:space="preserve">слова «подписан (подписаны) не ранее чем за 3 года» заменить словами «подписан (подписаны) не ранее чем за 5 лет», слова «подписан не ранее чем 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за 3 года» заменить словами «подписан не ранее чем за 5 лет»».</w:t>
      </w:r>
    </w:p>
    <w:p w:rsid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Согласно пункту 3 Постановления № 921 вышеуказанные изменения вступают в силу по истечению 10 дней со дня его опубликования и применяется в отношении закупок товаров, работ, услуг для обеспечения государственных и муниципальных нужд,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настоящего постановления.</w:t>
      </w:r>
    </w:p>
    <w:p w:rsidR="003566F6" w:rsidRPr="00C320DD" w:rsidRDefault="003566F6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и</w:t>
      </w:r>
      <w:r w:rsidRPr="003566F6">
        <w:rPr>
          <w:rFonts w:eastAsiaTheme="minorHAnsi"/>
          <w:color w:val="auto"/>
          <w:sz w:val="26"/>
          <w:szCs w:val="26"/>
          <w:lang w:eastAsia="en-US"/>
        </w:rPr>
        <w:t xml:space="preserve">зменения извещения о проведении 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3566F6">
        <w:rPr>
          <w:rFonts w:eastAsiaTheme="minorHAnsi"/>
          <w:color w:val="auto"/>
          <w:sz w:val="26"/>
          <w:szCs w:val="26"/>
          <w:lang w:eastAsia="en-US"/>
        </w:rPr>
        <w:t>укциона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размещены на Официальном сайте</w:t>
      </w:r>
      <w:r w:rsidRPr="003566F6">
        <w:rPr>
          <w:rFonts w:eastAsiaTheme="minorHAnsi"/>
          <w:color w:val="auto"/>
          <w:sz w:val="26"/>
          <w:szCs w:val="26"/>
          <w:lang w:eastAsia="en-US"/>
        </w:rPr>
        <w:t xml:space="preserve"> от 21.07.2020 №ИИ1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320DD" w:rsidRP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к выводу, что действия Заказчика, в части установлений дополнительных требований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 участникам </w:t>
      </w:r>
      <w:r w:rsidRPr="00C320DD">
        <w:rPr>
          <w:rFonts w:eastAsiaTheme="minorHAnsi"/>
          <w:color w:val="auto"/>
          <w:sz w:val="26"/>
          <w:szCs w:val="26"/>
          <w:lang w:eastAsia="en-US"/>
        </w:rPr>
        <w:t>закупки, не противоречат положениям Постановления № 99 и положениям Закона о контрактной системе.</w:t>
      </w:r>
    </w:p>
    <w:p w:rsidR="00C320DD" w:rsidRDefault="00C320DD" w:rsidP="00C320D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320DD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3566F6" w:rsidRDefault="003566F6" w:rsidP="003566F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2. 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DD10F4" w:rsidRDefault="002D1C4A" w:rsidP="003566F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</w:t>
      </w:r>
    </w:p>
    <w:p w:rsidR="00296832" w:rsidRDefault="00296832" w:rsidP="0029683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6832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E79D4" w:rsidRPr="00296832" w:rsidRDefault="000E79D4" w:rsidP="0029683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извещением о проведении Аукциона и документацией предметом закупки является </w:t>
      </w:r>
      <w:r w:rsidRPr="00296832">
        <w:rPr>
          <w:rFonts w:eastAsiaTheme="minorHAnsi"/>
          <w:color w:val="auto"/>
          <w:sz w:val="26"/>
          <w:szCs w:val="26"/>
          <w:lang w:eastAsia="en-US"/>
        </w:rPr>
        <w:t>разработк</w:t>
      </w:r>
      <w:r>
        <w:rPr>
          <w:rFonts w:eastAsiaTheme="minorHAnsi"/>
          <w:color w:val="auto"/>
          <w:sz w:val="26"/>
          <w:szCs w:val="26"/>
          <w:lang w:eastAsia="en-US"/>
        </w:rPr>
        <w:t>а</w:t>
      </w:r>
      <w:r w:rsidRPr="00296832">
        <w:rPr>
          <w:rFonts w:eastAsiaTheme="minorHAnsi"/>
          <w:color w:val="auto"/>
          <w:sz w:val="26"/>
          <w:szCs w:val="26"/>
          <w:lang w:eastAsia="en-US"/>
        </w:rPr>
        <w:t xml:space="preserve"> рабочей документации, выполнение строительно-монтажных, отделочных и специальных работ по объекту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296832" w:rsidRDefault="00296832" w:rsidP="0029683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6832">
        <w:rPr>
          <w:rFonts w:eastAsiaTheme="minorHAnsi"/>
          <w:color w:val="auto"/>
          <w:sz w:val="26"/>
          <w:szCs w:val="26"/>
          <w:lang w:eastAsia="en-US"/>
        </w:rPr>
        <w:t>Вместе с тем, Комиссия пр</w:t>
      </w:r>
      <w:r w:rsidR="000E79D4">
        <w:rPr>
          <w:rFonts w:eastAsiaTheme="minorHAnsi"/>
          <w:color w:val="auto"/>
          <w:sz w:val="26"/>
          <w:szCs w:val="26"/>
          <w:lang w:eastAsia="en-US"/>
        </w:rPr>
        <w:t>иходит к выводу, что Заказчиком</w:t>
      </w:r>
      <w:r w:rsidRPr="00296832">
        <w:rPr>
          <w:rFonts w:eastAsiaTheme="minorHAnsi"/>
          <w:color w:val="auto"/>
          <w:sz w:val="26"/>
          <w:szCs w:val="26"/>
          <w:lang w:eastAsia="en-US"/>
        </w:rPr>
        <w:t xml:space="preserve"> неправомерно осуществлено объединение в один предмет закупки </w:t>
      </w:r>
      <w:r w:rsidR="000E79D4">
        <w:rPr>
          <w:rFonts w:eastAsiaTheme="minorHAnsi"/>
          <w:color w:val="auto"/>
          <w:sz w:val="26"/>
          <w:szCs w:val="26"/>
          <w:lang w:eastAsia="en-US"/>
        </w:rPr>
        <w:t>разработка проектной документации</w:t>
      </w:r>
      <w:r w:rsidRPr="00296832">
        <w:rPr>
          <w:rFonts w:eastAsiaTheme="minorHAnsi"/>
          <w:color w:val="auto"/>
          <w:sz w:val="26"/>
          <w:szCs w:val="26"/>
          <w:lang w:eastAsia="en-US"/>
        </w:rPr>
        <w:t xml:space="preserve">, поскольку указанные </w:t>
      </w:r>
      <w:r w:rsidR="000E79D4">
        <w:rPr>
          <w:rFonts w:eastAsiaTheme="minorHAnsi"/>
          <w:color w:val="auto"/>
          <w:sz w:val="26"/>
          <w:szCs w:val="26"/>
          <w:lang w:eastAsia="en-US"/>
        </w:rPr>
        <w:t>действия</w:t>
      </w:r>
      <w:r w:rsidR="003566F6">
        <w:rPr>
          <w:rFonts w:eastAsiaTheme="minorHAnsi"/>
          <w:color w:val="auto"/>
          <w:sz w:val="26"/>
          <w:szCs w:val="26"/>
          <w:lang w:eastAsia="en-US"/>
        </w:rPr>
        <w:t xml:space="preserve"> приводя</w:t>
      </w:r>
      <w:r w:rsidRPr="00296832">
        <w:rPr>
          <w:rFonts w:eastAsiaTheme="minorHAnsi"/>
          <w:color w:val="auto"/>
          <w:sz w:val="26"/>
          <w:szCs w:val="26"/>
          <w:lang w:eastAsia="en-US"/>
        </w:rPr>
        <w:t>т к необоснованному ограничению количества участников закупки.</w:t>
      </w:r>
    </w:p>
    <w:p w:rsidR="00E52DA1" w:rsidRPr="00296832" w:rsidRDefault="00E52DA1" w:rsidP="0029683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Доказательств обратного представителем Заказчика на заседание Комиссии не представлено.</w:t>
      </w:r>
    </w:p>
    <w:p w:rsidR="00296832" w:rsidRPr="002F38F3" w:rsidRDefault="00296832" w:rsidP="0029683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96832">
        <w:rPr>
          <w:rFonts w:eastAsiaTheme="minorHAnsi"/>
          <w:color w:val="auto"/>
          <w:sz w:val="26"/>
          <w:szCs w:val="26"/>
          <w:lang w:eastAsia="en-US"/>
        </w:rPr>
        <w:t>Таким образом, вышеуказанные действия З</w:t>
      </w:r>
      <w:r w:rsidR="00E52DA1">
        <w:rPr>
          <w:rFonts w:eastAsiaTheme="minorHAnsi"/>
          <w:color w:val="auto"/>
          <w:sz w:val="26"/>
          <w:szCs w:val="26"/>
          <w:lang w:eastAsia="en-US"/>
        </w:rPr>
        <w:t xml:space="preserve">аказчика нарушают пункт 1 части </w:t>
      </w:r>
      <w:r w:rsidRPr="00296832">
        <w:rPr>
          <w:rFonts w:eastAsiaTheme="minorHAnsi"/>
          <w:color w:val="auto"/>
          <w:sz w:val="26"/>
          <w:szCs w:val="26"/>
          <w:lang w:eastAsia="en-US"/>
        </w:rPr>
        <w:t>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44EC0" w:rsidRPr="002F38F3" w:rsidRDefault="00553E99" w:rsidP="002F38F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2F38F3">
        <w:rPr>
          <w:rFonts w:eastAsiaTheme="minorHAnsi"/>
          <w:bCs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6301A9" w:rsidRPr="002F38F3" w:rsidRDefault="0096131A" w:rsidP="002F38F3">
      <w:pPr>
        <w:spacing w:after="120" w:line="276" w:lineRule="auto"/>
        <w:ind w:firstLine="696"/>
        <w:jc w:val="center"/>
        <w:rPr>
          <w:b/>
          <w:sz w:val="26"/>
          <w:szCs w:val="26"/>
        </w:rPr>
      </w:pPr>
      <w:r w:rsidRPr="002F38F3">
        <w:rPr>
          <w:b/>
          <w:sz w:val="26"/>
          <w:szCs w:val="26"/>
        </w:rPr>
        <w:t>РЕШИЛА:</w:t>
      </w:r>
    </w:p>
    <w:p w:rsidR="008971B9" w:rsidRPr="002F38F3" w:rsidRDefault="00553E99" w:rsidP="002F38F3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ind w:left="0" w:firstLine="696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Признать жалобу</w:t>
      </w:r>
      <w:r w:rsidR="008971B9" w:rsidRPr="002F38F3">
        <w:rPr>
          <w:bCs/>
          <w:sz w:val="26"/>
          <w:szCs w:val="26"/>
        </w:rPr>
        <w:t xml:space="preserve"> </w:t>
      </w:r>
      <w:r w:rsidR="001D46D9" w:rsidRPr="002F38F3">
        <w:rPr>
          <w:bCs/>
          <w:sz w:val="26"/>
          <w:szCs w:val="26"/>
        </w:rPr>
        <w:t>ООО «</w:t>
      </w:r>
      <w:r w:rsidR="009F48FE" w:rsidRPr="00253A31">
        <w:rPr>
          <w:sz w:val="26"/>
          <w:szCs w:val="26"/>
        </w:rPr>
        <w:t>ЭКОСТРОЙ</w:t>
      </w:r>
      <w:r w:rsidR="001D46D9" w:rsidRPr="002F38F3">
        <w:rPr>
          <w:bCs/>
          <w:sz w:val="26"/>
          <w:szCs w:val="26"/>
        </w:rPr>
        <w:t>»</w:t>
      </w:r>
      <w:r w:rsidR="002827FB" w:rsidRPr="002F38F3">
        <w:rPr>
          <w:sz w:val="26"/>
          <w:szCs w:val="26"/>
        </w:rPr>
        <w:t xml:space="preserve"> </w:t>
      </w:r>
      <w:r w:rsidR="009F48FE">
        <w:rPr>
          <w:sz w:val="26"/>
          <w:szCs w:val="26"/>
        </w:rPr>
        <w:t>не</w:t>
      </w:r>
      <w:r w:rsidRPr="002F38F3">
        <w:rPr>
          <w:bCs/>
          <w:sz w:val="26"/>
          <w:szCs w:val="26"/>
        </w:rPr>
        <w:t>обоснованной</w:t>
      </w:r>
      <w:r w:rsidR="008971B9" w:rsidRPr="002F38F3">
        <w:rPr>
          <w:bCs/>
          <w:sz w:val="26"/>
          <w:szCs w:val="26"/>
        </w:rPr>
        <w:t>.</w:t>
      </w:r>
    </w:p>
    <w:p w:rsidR="000E79D4" w:rsidRDefault="000E79D4" w:rsidP="002F38F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</w:t>
      </w:r>
      <w:r w:rsidR="009F48FE">
        <w:rPr>
          <w:bCs/>
          <w:sz w:val="26"/>
          <w:szCs w:val="26"/>
        </w:rPr>
        <w:t xml:space="preserve">аказчика нарушение пункта 1 </w:t>
      </w:r>
      <w:r>
        <w:rPr>
          <w:bCs/>
          <w:sz w:val="26"/>
          <w:szCs w:val="26"/>
        </w:rPr>
        <w:t>части 1 статьи 64 Закона о контрактной системе.</w:t>
      </w:r>
    </w:p>
    <w:p w:rsidR="00E65D8A" w:rsidRPr="002F38F3" w:rsidRDefault="00DC1A1C" w:rsidP="002F38F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2F38F3">
        <w:rPr>
          <w:bCs/>
          <w:sz w:val="26"/>
          <w:szCs w:val="26"/>
        </w:rPr>
        <w:t>В</w:t>
      </w:r>
      <w:r w:rsidR="00AB6613" w:rsidRPr="002F38F3">
        <w:rPr>
          <w:bCs/>
          <w:sz w:val="26"/>
          <w:szCs w:val="26"/>
        </w:rPr>
        <w:t>ыдать Заказчику, Аукционной комиссии, Оператору электронной площадки о</w:t>
      </w:r>
      <w:r w:rsidR="008C16BF" w:rsidRPr="002F38F3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1A7248" w:rsidRPr="002F38F3">
        <w:rPr>
          <w:bCs/>
          <w:sz w:val="26"/>
          <w:szCs w:val="26"/>
        </w:rPr>
        <w:t>.</w:t>
      </w:r>
    </w:p>
    <w:p w:rsidR="00A222F2" w:rsidRPr="002F38F3" w:rsidRDefault="00F208C7" w:rsidP="002F38F3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2F38F3">
        <w:rPr>
          <w:sz w:val="26"/>
          <w:szCs w:val="26"/>
        </w:rPr>
        <w:t>Передать материалы дел</w:t>
      </w:r>
      <w:r w:rsidR="00553E99" w:rsidRPr="002F38F3">
        <w:rPr>
          <w:sz w:val="26"/>
          <w:szCs w:val="26"/>
        </w:rPr>
        <w:t>а</w:t>
      </w:r>
      <w:r w:rsidR="00A222F2" w:rsidRPr="002F38F3">
        <w:rPr>
          <w:sz w:val="26"/>
          <w:szCs w:val="26"/>
        </w:rPr>
        <w:t xml:space="preserve"> от </w:t>
      </w:r>
      <w:r w:rsidR="009F48FE">
        <w:rPr>
          <w:sz w:val="26"/>
          <w:szCs w:val="26"/>
        </w:rPr>
        <w:t>30</w:t>
      </w:r>
      <w:r w:rsidR="002F38F3" w:rsidRPr="002F38F3">
        <w:rPr>
          <w:sz w:val="26"/>
          <w:szCs w:val="26"/>
        </w:rPr>
        <w:t>.</w:t>
      </w:r>
      <w:r w:rsidR="000E79D4">
        <w:rPr>
          <w:sz w:val="26"/>
          <w:szCs w:val="26"/>
        </w:rPr>
        <w:t>07</w:t>
      </w:r>
      <w:r w:rsidR="001D46D9" w:rsidRPr="002F38F3">
        <w:rPr>
          <w:sz w:val="26"/>
          <w:szCs w:val="26"/>
        </w:rPr>
        <w:t>.2020</w:t>
      </w:r>
      <w:r w:rsidR="000E1CBD" w:rsidRPr="002F38F3">
        <w:rPr>
          <w:sz w:val="26"/>
          <w:szCs w:val="26"/>
        </w:rPr>
        <w:t xml:space="preserve"> </w:t>
      </w:r>
      <w:r w:rsidR="009554A8" w:rsidRPr="002F38F3">
        <w:rPr>
          <w:sz w:val="26"/>
          <w:szCs w:val="26"/>
        </w:rPr>
        <w:t>№ 50/06/</w:t>
      </w:r>
      <w:r w:rsidR="009F48FE">
        <w:rPr>
          <w:sz w:val="26"/>
          <w:szCs w:val="26"/>
        </w:rPr>
        <w:t>29891эп</w:t>
      </w:r>
      <w:r w:rsidR="009554A8" w:rsidRPr="002F38F3">
        <w:rPr>
          <w:sz w:val="26"/>
          <w:szCs w:val="26"/>
        </w:rPr>
        <w:t xml:space="preserve">/20 </w:t>
      </w:r>
      <w:r w:rsidR="00A222F2" w:rsidRPr="002F38F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C0177" w:rsidRPr="002F38F3" w:rsidRDefault="00FC0177" w:rsidP="002F38F3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</w:p>
    <w:p w:rsidR="00253DB5" w:rsidRPr="002F38F3" w:rsidRDefault="001C2F47" w:rsidP="002F38F3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2F38F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05609" w:rsidRDefault="00205609" w:rsidP="0053679A">
      <w:pPr>
        <w:widowControl/>
        <w:spacing w:before="0"/>
        <w:ind w:firstLine="696"/>
        <w:jc w:val="both"/>
        <w:rPr>
          <w:color w:val="auto"/>
          <w:sz w:val="26"/>
          <w:szCs w:val="26"/>
        </w:rPr>
      </w:pPr>
    </w:p>
    <w:sectPr w:rsidR="00205609" w:rsidSect="00826C41">
      <w:headerReference w:type="even" r:id="rId9"/>
      <w:headerReference w:type="default" r:id="rId10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33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0433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7735DD"/>
    <w:multiLevelType w:val="hybridMultilevel"/>
    <w:tmpl w:val="16BA4EC4"/>
    <w:lvl w:ilvl="0" w:tplc="6F72C6C0">
      <w:start w:val="1"/>
      <w:numFmt w:val="bullet"/>
      <w:lvlText w:val=""/>
      <w:lvlJc w:val="left"/>
      <w:pPr>
        <w:ind w:left="1416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7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A24"/>
    <w:rsid w:val="00005DBB"/>
    <w:rsid w:val="00006E69"/>
    <w:rsid w:val="0001243E"/>
    <w:rsid w:val="00026723"/>
    <w:rsid w:val="00026BEF"/>
    <w:rsid w:val="00026DD7"/>
    <w:rsid w:val="00035AEB"/>
    <w:rsid w:val="00036731"/>
    <w:rsid w:val="00050150"/>
    <w:rsid w:val="00052167"/>
    <w:rsid w:val="0005323D"/>
    <w:rsid w:val="00053CB1"/>
    <w:rsid w:val="00061255"/>
    <w:rsid w:val="0006188A"/>
    <w:rsid w:val="00062C5A"/>
    <w:rsid w:val="00062E5E"/>
    <w:rsid w:val="00066914"/>
    <w:rsid w:val="00071804"/>
    <w:rsid w:val="000731DC"/>
    <w:rsid w:val="000737B8"/>
    <w:rsid w:val="00075418"/>
    <w:rsid w:val="00075B18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2788"/>
    <w:rsid w:val="000D5C39"/>
    <w:rsid w:val="000E1CBD"/>
    <w:rsid w:val="000E3D64"/>
    <w:rsid w:val="000E79D4"/>
    <w:rsid w:val="000F23CC"/>
    <w:rsid w:val="000F34F1"/>
    <w:rsid w:val="000F463B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37CFC"/>
    <w:rsid w:val="00141666"/>
    <w:rsid w:val="00161481"/>
    <w:rsid w:val="00161559"/>
    <w:rsid w:val="001620AC"/>
    <w:rsid w:val="001624AD"/>
    <w:rsid w:val="00162F73"/>
    <w:rsid w:val="001647AB"/>
    <w:rsid w:val="0016652F"/>
    <w:rsid w:val="00171E9D"/>
    <w:rsid w:val="00172C63"/>
    <w:rsid w:val="001730FB"/>
    <w:rsid w:val="0017506D"/>
    <w:rsid w:val="00177A18"/>
    <w:rsid w:val="001801B2"/>
    <w:rsid w:val="001834CE"/>
    <w:rsid w:val="00187AF0"/>
    <w:rsid w:val="0019568E"/>
    <w:rsid w:val="001A50D8"/>
    <w:rsid w:val="001A7248"/>
    <w:rsid w:val="001B03C3"/>
    <w:rsid w:val="001B2B3A"/>
    <w:rsid w:val="001B4214"/>
    <w:rsid w:val="001B4F20"/>
    <w:rsid w:val="001B6C87"/>
    <w:rsid w:val="001C2F47"/>
    <w:rsid w:val="001C5617"/>
    <w:rsid w:val="001C650C"/>
    <w:rsid w:val="001D46D9"/>
    <w:rsid w:val="001D5D25"/>
    <w:rsid w:val="001D792F"/>
    <w:rsid w:val="001E17FE"/>
    <w:rsid w:val="001E544E"/>
    <w:rsid w:val="001E6F79"/>
    <w:rsid w:val="001F693F"/>
    <w:rsid w:val="002037F3"/>
    <w:rsid w:val="002049FA"/>
    <w:rsid w:val="00205609"/>
    <w:rsid w:val="002059AC"/>
    <w:rsid w:val="002101A4"/>
    <w:rsid w:val="0021414D"/>
    <w:rsid w:val="0021634D"/>
    <w:rsid w:val="00222EE4"/>
    <w:rsid w:val="00227F80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6832"/>
    <w:rsid w:val="00296C2D"/>
    <w:rsid w:val="00297B67"/>
    <w:rsid w:val="002A409E"/>
    <w:rsid w:val="002A7AA8"/>
    <w:rsid w:val="002B5445"/>
    <w:rsid w:val="002B5942"/>
    <w:rsid w:val="002C0054"/>
    <w:rsid w:val="002C2C93"/>
    <w:rsid w:val="002C3F15"/>
    <w:rsid w:val="002C6331"/>
    <w:rsid w:val="002D1C4A"/>
    <w:rsid w:val="002D3005"/>
    <w:rsid w:val="002D54E0"/>
    <w:rsid w:val="002D695F"/>
    <w:rsid w:val="002D7475"/>
    <w:rsid w:val="002F1953"/>
    <w:rsid w:val="002F38F3"/>
    <w:rsid w:val="002F5495"/>
    <w:rsid w:val="00300148"/>
    <w:rsid w:val="00300FFB"/>
    <w:rsid w:val="003064EB"/>
    <w:rsid w:val="00307536"/>
    <w:rsid w:val="003076DE"/>
    <w:rsid w:val="0031478F"/>
    <w:rsid w:val="00324BDD"/>
    <w:rsid w:val="00325A6F"/>
    <w:rsid w:val="00331F15"/>
    <w:rsid w:val="003327DE"/>
    <w:rsid w:val="00340B72"/>
    <w:rsid w:val="003456DB"/>
    <w:rsid w:val="00356066"/>
    <w:rsid w:val="003566F6"/>
    <w:rsid w:val="00357468"/>
    <w:rsid w:val="00362A71"/>
    <w:rsid w:val="00365531"/>
    <w:rsid w:val="00365D71"/>
    <w:rsid w:val="00367234"/>
    <w:rsid w:val="00372928"/>
    <w:rsid w:val="00374202"/>
    <w:rsid w:val="003762C7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688E"/>
    <w:rsid w:val="003E36BA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810"/>
    <w:rsid w:val="00480EC4"/>
    <w:rsid w:val="00481C22"/>
    <w:rsid w:val="0049129C"/>
    <w:rsid w:val="00493480"/>
    <w:rsid w:val="00493C85"/>
    <w:rsid w:val="00494785"/>
    <w:rsid w:val="004961F7"/>
    <w:rsid w:val="004A2CFD"/>
    <w:rsid w:val="004A36EA"/>
    <w:rsid w:val="004A676D"/>
    <w:rsid w:val="004B0471"/>
    <w:rsid w:val="004B38CC"/>
    <w:rsid w:val="004D056B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20D7F"/>
    <w:rsid w:val="00522BCF"/>
    <w:rsid w:val="0052355C"/>
    <w:rsid w:val="00523FA6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5A8C"/>
    <w:rsid w:val="005560F9"/>
    <w:rsid w:val="00556881"/>
    <w:rsid w:val="00557622"/>
    <w:rsid w:val="00565913"/>
    <w:rsid w:val="00572F70"/>
    <w:rsid w:val="00573D97"/>
    <w:rsid w:val="00576E58"/>
    <w:rsid w:val="00577CC2"/>
    <w:rsid w:val="0059764C"/>
    <w:rsid w:val="005A2E0C"/>
    <w:rsid w:val="005A4427"/>
    <w:rsid w:val="005B319B"/>
    <w:rsid w:val="005B7796"/>
    <w:rsid w:val="005C1E98"/>
    <w:rsid w:val="005C77CD"/>
    <w:rsid w:val="005D2C92"/>
    <w:rsid w:val="005D7D45"/>
    <w:rsid w:val="005E29E7"/>
    <w:rsid w:val="005E4359"/>
    <w:rsid w:val="005E63CA"/>
    <w:rsid w:val="005E7910"/>
    <w:rsid w:val="005F4614"/>
    <w:rsid w:val="005F66AD"/>
    <w:rsid w:val="005F7752"/>
    <w:rsid w:val="006074BA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D5"/>
    <w:rsid w:val="00637D6D"/>
    <w:rsid w:val="00641531"/>
    <w:rsid w:val="00644270"/>
    <w:rsid w:val="00651541"/>
    <w:rsid w:val="00652B82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77A3"/>
    <w:rsid w:val="00700BEB"/>
    <w:rsid w:val="00704110"/>
    <w:rsid w:val="0071226E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3209"/>
    <w:rsid w:val="00744FA3"/>
    <w:rsid w:val="00746BFF"/>
    <w:rsid w:val="00751166"/>
    <w:rsid w:val="00752059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29A4"/>
    <w:rsid w:val="007E59AE"/>
    <w:rsid w:val="007E769F"/>
    <w:rsid w:val="007F146E"/>
    <w:rsid w:val="007F492A"/>
    <w:rsid w:val="007F78C3"/>
    <w:rsid w:val="007F7E2F"/>
    <w:rsid w:val="008024DB"/>
    <w:rsid w:val="0080433A"/>
    <w:rsid w:val="00817871"/>
    <w:rsid w:val="00817F1A"/>
    <w:rsid w:val="00820ABD"/>
    <w:rsid w:val="008257CD"/>
    <w:rsid w:val="00825BDD"/>
    <w:rsid w:val="00826C41"/>
    <w:rsid w:val="00832AFF"/>
    <w:rsid w:val="00834242"/>
    <w:rsid w:val="00840501"/>
    <w:rsid w:val="00841123"/>
    <w:rsid w:val="00841EA1"/>
    <w:rsid w:val="00842D21"/>
    <w:rsid w:val="00844EC0"/>
    <w:rsid w:val="00860DD1"/>
    <w:rsid w:val="00863F83"/>
    <w:rsid w:val="008668DE"/>
    <w:rsid w:val="008777A4"/>
    <w:rsid w:val="008868FE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684D"/>
    <w:rsid w:val="008D7D17"/>
    <w:rsid w:val="008F2DF5"/>
    <w:rsid w:val="008F35BD"/>
    <w:rsid w:val="008F46E4"/>
    <w:rsid w:val="008F5BDF"/>
    <w:rsid w:val="009028E2"/>
    <w:rsid w:val="00905328"/>
    <w:rsid w:val="00905E90"/>
    <w:rsid w:val="009121A4"/>
    <w:rsid w:val="00912615"/>
    <w:rsid w:val="00913C0D"/>
    <w:rsid w:val="00914EE6"/>
    <w:rsid w:val="00916C4E"/>
    <w:rsid w:val="009203DD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A1DFC"/>
    <w:rsid w:val="009A33C4"/>
    <w:rsid w:val="009A56EF"/>
    <w:rsid w:val="009B13AD"/>
    <w:rsid w:val="009B4D33"/>
    <w:rsid w:val="009B6876"/>
    <w:rsid w:val="009C56B3"/>
    <w:rsid w:val="009C6678"/>
    <w:rsid w:val="009C7CD4"/>
    <w:rsid w:val="009D638E"/>
    <w:rsid w:val="009E0A50"/>
    <w:rsid w:val="009E7F7B"/>
    <w:rsid w:val="009E7FBB"/>
    <w:rsid w:val="009F1C6B"/>
    <w:rsid w:val="009F4005"/>
    <w:rsid w:val="009F48FE"/>
    <w:rsid w:val="009F4D2D"/>
    <w:rsid w:val="00A030EE"/>
    <w:rsid w:val="00A05AFF"/>
    <w:rsid w:val="00A10A5E"/>
    <w:rsid w:val="00A1178C"/>
    <w:rsid w:val="00A160CA"/>
    <w:rsid w:val="00A222F2"/>
    <w:rsid w:val="00A25185"/>
    <w:rsid w:val="00A27F19"/>
    <w:rsid w:val="00A35B7E"/>
    <w:rsid w:val="00A431AE"/>
    <w:rsid w:val="00A43DA6"/>
    <w:rsid w:val="00A44337"/>
    <w:rsid w:val="00A544D5"/>
    <w:rsid w:val="00A60090"/>
    <w:rsid w:val="00A62DAC"/>
    <w:rsid w:val="00A71347"/>
    <w:rsid w:val="00A8161C"/>
    <w:rsid w:val="00A82FC9"/>
    <w:rsid w:val="00A8451A"/>
    <w:rsid w:val="00A84DDF"/>
    <w:rsid w:val="00A85D2B"/>
    <w:rsid w:val="00A92EC2"/>
    <w:rsid w:val="00A9430E"/>
    <w:rsid w:val="00AA244E"/>
    <w:rsid w:val="00AA3B8A"/>
    <w:rsid w:val="00AB6613"/>
    <w:rsid w:val="00AB6F09"/>
    <w:rsid w:val="00AC3832"/>
    <w:rsid w:val="00AC389A"/>
    <w:rsid w:val="00AD4996"/>
    <w:rsid w:val="00AE0BB2"/>
    <w:rsid w:val="00AE1582"/>
    <w:rsid w:val="00AE23FD"/>
    <w:rsid w:val="00AE73AD"/>
    <w:rsid w:val="00B0111A"/>
    <w:rsid w:val="00B10634"/>
    <w:rsid w:val="00B113FE"/>
    <w:rsid w:val="00B22896"/>
    <w:rsid w:val="00B27319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50C1F"/>
    <w:rsid w:val="00B50C77"/>
    <w:rsid w:val="00B5112C"/>
    <w:rsid w:val="00B53D77"/>
    <w:rsid w:val="00B55908"/>
    <w:rsid w:val="00B60185"/>
    <w:rsid w:val="00B64014"/>
    <w:rsid w:val="00B7174A"/>
    <w:rsid w:val="00B74DEB"/>
    <w:rsid w:val="00B7621F"/>
    <w:rsid w:val="00B84B35"/>
    <w:rsid w:val="00B87359"/>
    <w:rsid w:val="00BA3793"/>
    <w:rsid w:val="00BA66A9"/>
    <w:rsid w:val="00BA788B"/>
    <w:rsid w:val="00BB0141"/>
    <w:rsid w:val="00BB0C96"/>
    <w:rsid w:val="00BB2C35"/>
    <w:rsid w:val="00BB38D7"/>
    <w:rsid w:val="00BD1152"/>
    <w:rsid w:val="00BD1209"/>
    <w:rsid w:val="00BD2A79"/>
    <w:rsid w:val="00BD2F7C"/>
    <w:rsid w:val="00BD4458"/>
    <w:rsid w:val="00BD63C0"/>
    <w:rsid w:val="00BE305D"/>
    <w:rsid w:val="00BE70C5"/>
    <w:rsid w:val="00BF45F2"/>
    <w:rsid w:val="00BF4BA8"/>
    <w:rsid w:val="00BF5A2A"/>
    <w:rsid w:val="00C057BF"/>
    <w:rsid w:val="00C06BAE"/>
    <w:rsid w:val="00C20E66"/>
    <w:rsid w:val="00C24037"/>
    <w:rsid w:val="00C320DD"/>
    <w:rsid w:val="00C342A4"/>
    <w:rsid w:val="00C36434"/>
    <w:rsid w:val="00C36B70"/>
    <w:rsid w:val="00C41C93"/>
    <w:rsid w:val="00C53B95"/>
    <w:rsid w:val="00C54198"/>
    <w:rsid w:val="00C556AB"/>
    <w:rsid w:val="00C626C7"/>
    <w:rsid w:val="00C632E2"/>
    <w:rsid w:val="00C67FCC"/>
    <w:rsid w:val="00C7225C"/>
    <w:rsid w:val="00C72842"/>
    <w:rsid w:val="00C7496E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C182A"/>
    <w:rsid w:val="00CC5730"/>
    <w:rsid w:val="00CC77D7"/>
    <w:rsid w:val="00CD1729"/>
    <w:rsid w:val="00CD4096"/>
    <w:rsid w:val="00CD455C"/>
    <w:rsid w:val="00CD6AF3"/>
    <w:rsid w:val="00CD6E74"/>
    <w:rsid w:val="00CE3CA3"/>
    <w:rsid w:val="00CF59EC"/>
    <w:rsid w:val="00D00D93"/>
    <w:rsid w:val="00D03432"/>
    <w:rsid w:val="00D05698"/>
    <w:rsid w:val="00D06470"/>
    <w:rsid w:val="00D16932"/>
    <w:rsid w:val="00D17057"/>
    <w:rsid w:val="00D2052F"/>
    <w:rsid w:val="00D24696"/>
    <w:rsid w:val="00D24B82"/>
    <w:rsid w:val="00D30830"/>
    <w:rsid w:val="00D30CF0"/>
    <w:rsid w:val="00D31E45"/>
    <w:rsid w:val="00D322B3"/>
    <w:rsid w:val="00D40B5A"/>
    <w:rsid w:val="00D41E43"/>
    <w:rsid w:val="00D4210C"/>
    <w:rsid w:val="00D474D2"/>
    <w:rsid w:val="00D57142"/>
    <w:rsid w:val="00D57790"/>
    <w:rsid w:val="00D63BFA"/>
    <w:rsid w:val="00D640FB"/>
    <w:rsid w:val="00D66A4B"/>
    <w:rsid w:val="00D670C2"/>
    <w:rsid w:val="00D7434B"/>
    <w:rsid w:val="00D760E9"/>
    <w:rsid w:val="00D8610E"/>
    <w:rsid w:val="00D86747"/>
    <w:rsid w:val="00DA554A"/>
    <w:rsid w:val="00DA5B46"/>
    <w:rsid w:val="00DA6B5F"/>
    <w:rsid w:val="00DB5AD6"/>
    <w:rsid w:val="00DC1A1C"/>
    <w:rsid w:val="00DC2000"/>
    <w:rsid w:val="00DC38CF"/>
    <w:rsid w:val="00DC7C35"/>
    <w:rsid w:val="00DD045E"/>
    <w:rsid w:val="00DD10F4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5B1F"/>
    <w:rsid w:val="00E364BA"/>
    <w:rsid w:val="00E5280A"/>
    <w:rsid w:val="00E52DA1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72FF"/>
    <w:rsid w:val="00ED7881"/>
    <w:rsid w:val="00EE294C"/>
    <w:rsid w:val="00EE55A6"/>
    <w:rsid w:val="00EE6F6F"/>
    <w:rsid w:val="00EE785D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35AD"/>
    <w:rsid w:val="00F67232"/>
    <w:rsid w:val="00F675E3"/>
    <w:rsid w:val="00F707ED"/>
    <w:rsid w:val="00F72FBA"/>
    <w:rsid w:val="00F74B83"/>
    <w:rsid w:val="00F80291"/>
    <w:rsid w:val="00F87026"/>
    <w:rsid w:val="00F923C2"/>
    <w:rsid w:val="00F963A7"/>
    <w:rsid w:val="00F97975"/>
    <w:rsid w:val="00FA2625"/>
    <w:rsid w:val="00FA3E25"/>
    <w:rsid w:val="00FA46A7"/>
    <w:rsid w:val="00FA6D92"/>
    <w:rsid w:val="00FA7A33"/>
    <w:rsid w:val="00FB1455"/>
    <w:rsid w:val="00FB2C40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E343B"/>
    <w:rsid w:val="00FE4C36"/>
    <w:rsid w:val="00FF143A"/>
    <w:rsid w:val="00FF27C0"/>
    <w:rsid w:val="00FF3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D47D6-4B82-415A-92EA-073F7C5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F3BB5B1B69D25DADAA1BCC6F46u8TB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7680D-B21F-4804-BD66-D0D24081B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1806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Андрей Андреевич Штефуца</cp:lastModifiedBy>
  <cp:revision>5</cp:revision>
  <cp:lastPrinted>2018-03-06T15:22:00Z</cp:lastPrinted>
  <dcterms:created xsi:type="dcterms:W3CDTF">2020-08-04T10:24:00Z</dcterms:created>
  <dcterms:modified xsi:type="dcterms:W3CDTF">2020-08-04T14:02:00Z</dcterms:modified>
</cp:coreProperties>
</file>