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3527F0" w14:textId="4E58B8B6" w:rsidR="00BE3398" w:rsidRDefault="00BE3398" w:rsidP="00BE3398">
      <w:pPr>
        <w:widowControl w:val="0"/>
        <w:suppressAutoHyphens/>
        <w:autoSpaceDN w:val="0"/>
        <w:ind w:left="5103" w:firstLine="2127"/>
        <w:jc w:val="both"/>
        <w:rPr>
          <w:rFonts w:ascii="Times New Roman" w:hAnsi="Times New Roman"/>
          <w:b/>
          <w:sz w:val="24"/>
          <w:szCs w:val="24"/>
          <w:lang w:eastAsia="ar-SA"/>
        </w:rPr>
      </w:pPr>
      <w:r>
        <w:rPr>
          <w:rFonts w:ascii="Times New Roman" w:hAnsi="Times New Roman"/>
          <w:b/>
          <w:sz w:val="24"/>
          <w:szCs w:val="24"/>
          <w:lang w:eastAsia="ar-SA"/>
        </w:rPr>
        <w:t>04.08.2020 10022/4</w:t>
      </w:r>
      <w:bookmarkStart w:id="0" w:name="_GoBack"/>
      <w:bookmarkEnd w:id="0"/>
    </w:p>
    <w:p w14:paraId="5376344D" w14:textId="77777777" w:rsidR="00BE3398" w:rsidRDefault="00BE3398" w:rsidP="00BE3398">
      <w:pPr>
        <w:widowControl w:val="0"/>
        <w:suppressAutoHyphens/>
        <w:autoSpaceDN w:val="0"/>
        <w:ind w:left="5103" w:firstLine="2127"/>
        <w:jc w:val="both"/>
        <w:rPr>
          <w:rFonts w:ascii="Times New Roman" w:hAnsi="Times New Roman"/>
          <w:b/>
          <w:sz w:val="24"/>
          <w:szCs w:val="24"/>
          <w:lang w:eastAsia="ar-SA"/>
        </w:rPr>
      </w:pPr>
    </w:p>
    <w:p w14:paraId="2FB0674A" w14:textId="7F49F62E" w:rsidR="00052FF6" w:rsidRPr="007845C0" w:rsidRDefault="007845C0" w:rsidP="00BE3398">
      <w:pPr>
        <w:widowControl w:val="0"/>
        <w:suppressAutoHyphens/>
        <w:autoSpaceDN w:val="0"/>
        <w:ind w:left="5103" w:firstLine="2127"/>
        <w:jc w:val="both"/>
        <w:rPr>
          <w:rFonts w:ascii="Times New Roman" w:eastAsia="Arial Unicode MS" w:hAnsi="Times New Roman" w:cs="Arial Unicode MS"/>
          <w:bCs/>
          <w:sz w:val="24"/>
          <w:szCs w:val="24"/>
          <w:u w:color="000000"/>
        </w:rPr>
      </w:pPr>
      <w:r w:rsidRPr="007845C0">
        <w:rPr>
          <w:rFonts w:ascii="Times New Roman" w:hAnsi="Times New Roman"/>
          <w:b/>
          <w:sz w:val="24"/>
          <w:szCs w:val="24"/>
          <w:lang w:eastAsia="ar-SA"/>
        </w:rPr>
        <w:t>&lt;...&gt;</w:t>
      </w:r>
    </w:p>
    <w:p w14:paraId="1D7755BB" w14:textId="3F8625EA" w:rsidR="00397E26" w:rsidRPr="007845C0" w:rsidRDefault="00397E26" w:rsidP="006C3B73">
      <w:pPr>
        <w:ind w:firstLine="709"/>
        <w:jc w:val="both"/>
        <w:rPr>
          <w:rFonts w:ascii="Times New Roman" w:hAnsi="Times New Roman"/>
          <w:sz w:val="26"/>
          <w:szCs w:val="26"/>
        </w:rPr>
      </w:pPr>
    </w:p>
    <w:p w14:paraId="0620A43B" w14:textId="77777777" w:rsidR="006C3B73" w:rsidRPr="007845C0" w:rsidRDefault="006C3B73" w:rsidP="00635905">
      <w:pPr>
        <w:ind w:firstLine="709"/>
        <w:jc w:val="center"/>
        <w:rPr>
          <w:rFonts w:ascii="Times New Roman" w:hAnsi="Times New Roman"/>
          <w:sz w:val="26"/>
          <w:szCs w:val="26"/>
          <w:lang w:eastAsia="ar-SA"/>
        </w:rPr>
      </w:pPr>
    </w:p>
    <w:p w14:paraId="2D490EE0" w14:textId="77777777" w:rsidR="00397E26" w:rsidRPr="00635905" w:rsidRDefault="00397E26" w:rsidP="00635905">
      <w:pPr>
        <w:ind w:firstLine="709"/>
        <w:jc w:val="center"/>
        <w:rPr>
          <w:rFonts w:ascii="Times New Roman" w:hAnsi="Times New Roman"/>
          <w:sz w:val="26"/>
          <w:szCs w:val="26"/>
          <w:lang w:eastAsia="ar-SA"/>
        </w:rPr>
      </w:pPr>
      <w:r w:rsidRPr="00635905">
        <w:rPr>
          <w:rFonts w:ascii="Times New Roman" w:hAnsi="Times New Roman"/>
          <w:sz w:val="26"/>
          <w:szCs w:val="26"/>
          <w:lang w:eastAsia="ar-SA"/>
        </w:rPr>
        <w:t>РЕШЕНИЕ</w:t>
      </w:r>
    </w:p>
    <w:p w14:paraId="66CC7DFD" w14:textId="3393727E" w:rsidR="00397E26" w:rsidRPr="00635905" w:rsidRDefault="00397E26" w:rsidP="00635905">
      <w:pPr>
        <w:ind w:firstLine="709"/>
        <w:jc w:val="center"/>
        <w:rPr>
          <w:rFonts w:ascii="Times New Roman" w:hAnsi="Times New Roman"/>
          <w:sz w:val="26"/>
          <w:szCs w:val="26"/>
          <w:lang w:eastAsia="ar-SA"/>
        </w:rPr>
      </w:pPr>
      <w:r w:rsidRPr="00C303CC">
        <w:rPr>
          <w:rFonts w:ascii="Times New Roman" w:hAnsi="Times New Roman"/>
          <w:sz w:val="26"/>
          <w:szCs w:val="26"/>
          <w:lang w:eastAsia="ar-SA"/>
        </w:rPr>
        <w:t>по жалобе №</w:t>
      </w:r>
      <w:r w:rsidR="00E22994" w:rsidRPr="00E22994">
        <w:rPr>
          <w:rFonts w:ascii="Times New Roman" w:hAnsi="Times New Roman"/>
          <w:sz w:val="26"/>
          <w:szCs w:val="26"/>
          <w:lang w:eastAsia="ar-SA"/>
        </w:rPr>
        <w:t>1167</w:t>
      </w:r>
      <w:r w:rsidR="006C3B73" w:rsidRPr="00C303CC">
        <w:rPr>
          <w:rFonts w:ascii="Times New Roman" w:hAnsi="Times New Roman"/>
          <w:sz w:val="26"/>
          <w:szCs w:val="26"/>
          <w:lang w:eastAsia="ar-SA"/>
        </w:rPr>
        <w:t>-</w:t>
      </w:r>
      <w:r w:rsidR="00E22994" w:rsidRPr="00E22994">
        <w:rPr>
          <w:rFonts w:ascii="Times New Roman" w:hAnsi="Times New Roman"/>
          <w:sz w:val="26"/>
          <w:szCs w:val="26"/>
          <w:lang w:eastAsia="ar-SA"/>
        </w:rPr>
        <w:t>14689-20/4</w:t>
      </w:r>
    </w:p>
    <w:p w14:paraId="4E0A5236" w14:textId="77777777" w:rsidR="00397E26" w:rsidRPr="00635905" w:rsidRDefault="00397E26" w:rsidP="00635905">
      <w:pPr>
        <w:ind w:firstLine="709"/>
        <w:jc w:val="both"/>
        <w:rPr>
          <w:rFonts w:ascii="Times New Roman" w:hAnsi="Times New Roman"/>
          <w:sz w:val="26"/>
          <w:szCs w:val="26"/>
          <w:lang w:eastAsia="ar-SA"/>
        </w:rPr>
      </w:pPr>
    </w:p>
    <w:p w14:paraId="7D00D2C1" w14:textId="77777777" w:rsidR="00397E26" w:rsidRPr="00635905" w:rsidRDefault="00397E26" w:rsidP="00635905">
      <w:pPr>
        <w:jc w:val="both"/>
        <w:rPr>
          <w:rFonts w:ascii="Times New Roman" w:hAnsi="Times New Roman"/>
          <w:sz w:val="26"/>
          <w:szCs w:val="26"/>
          <w:lang w:eastAsia="ar-SA"/>
        </w:rPr>
      </w:pPr>
      <w:r w:rsidRPr="00635905">
        <w:rPr>
          <w:rFonts w:ascii="Times New Roman" w:hAnsi="Times New Roman"/>
          <w:sz w:val="26"/>
          <w:szCs w:val="26"/>
          <w:lang w:eastAsia="ar-SA"/>
        </w:rPr>
        <w:t>Резолютивная часть оглашена</w:t>
      </w:r>
    </w:p>
    <w:p w14:paraId="23A240F5" w14:textId="08893BCC" w:rsidR="00397E26" w:rsidRDefault="00E22994" w:rsidP="006C3B73">
      <w:pPr>
        <w:jc w:val="both"/>
        <w:rPr>
          <w:rFonts w:ascii="Times New Roman" w:hAnsi="Times New Roman"/>
          <w:sz w:val="26"/>
          <w:szCs w:val="26"/>
          <w:lang w:eastAsia="ar-SA"/>
        </w:rPr>
      </w:pPr>
      <w:r>
        <w:rPr>
          <w:rFonts w:ascii="Times New Roman" w:hAnsi="Times New Roman"/>
          <w:sz w:val="26"/>
          <w:szCs w:val="26"/>
          <w:lang w:eastAsia="ar-SA"/>
        </w:rPr>
        <w:t>30</w:t>
      </w:r>
      <w:r w:rsidR="00397E26" w:rsidRPr="00635905">
        <w:rPr>
          <w:rFonts w:ascii="Times New Roman" w:hAnsi="Times New Roman"/>
          <w:sz w:val="26"/>
          <w:szCs w:val="26"/>
          <w:lang w:eastAsia="ar-SA"/>
        </w:rPr>
        <w:t>.</w:t>
      </w:r>
      <w:r>
        <w:rPr>
          <w:rFonts w:ascii="Times New Roman" w:hAnsi="Times New Roman"/>
          <w:sz w:val="26"/>
          <w:szCs w:val="26"/>
          <w:lang w:eastAsia="ar-SA"/>
        </w:rPr>
        <w:t>07</w:t>
      </w:r>
      <w:r w:rsidR="00397E26" w:rsidRPr="00635905">
        <w:rPr>
          <w:rFonts w:ascii="Times New Roman" w:hAnsi="Times New Roman"/>
          <w:sz w:val="26"/>
          <w:szCs w:val="26"/>
          <w:lang w:eastAsia="ar-SA"/>
        </w:rPr>
        <w:t>.20</w:t>
      </w:r>
      <w:r w:rsidR="00654A9F">
        <w:rPr>
          <w:rFonts w:ascii="Times New Roman" w:hAnsi="Times New Roman"/>
          <w:sz w:val="26"/>
          <w:szCs w:val="26"/>
          <w:lang w:eastAsia="ar-SA"/>
        </w:rPr>
        <w:t>20</w:t>
      </w:r>
      <w:r w:rsidR="00397E26" w:rsidRPr="00635905">
        <w:rPr>
          <w:rFonts w:ascii="Times New Roman" w:hAnsi="Times New Roman"/>
          <w:sz w:val="26"/>
          <w:szCs w:val="26"/>
          <w:lang w:eastAsia="ar-SA"/>
        </w:rPr>
        <w:t xml:space="preserve"> г.                                                                            </w:t>
      </w:r>
      <w:r w:rsidR="00635905">
        <w:rPr>
          <w:rFonts w:ascii="Times New Roman" w:hAnsi="Times New Roman"/>
          <w:sz w:val="26"/>
          <w:szCs w:val="26"/>
          <w:lang w:eastAsia="ar-SA"/>
        </w:rPr>
        <w:t xml:space="preserve">               </w:t>
      </w:r>
      <w:r w:rsidR="00635905">
        <w:rPr>
          <w:rFonts w:ascii="Times New Roman" w:hAnsi="Times New Roman"/>
          <w:sz w:val="26"/>
          <w:szCs w:val="26"/>
          <w:lang w:eastAsia="ar-SA"/>
        </w:rPr>
        <w:tab/>
        <w:t xml:space="preserve">   </w:t>
      </w:r>
      <w:r w:rsidR="006C3B73">
        <w:rPr>
          <w:rFonts w:ascii="Times New Roman" w:hAnsi="Times New Roman"/>
          <w:sz w:val="26"/>
          <w:szCs w:val="26"/>
          <w:lang w:eastAsia="ar-SA"/>
        </w:rPr>
        <w:t xml:space="preserve">         </w:t>
      </w:r>
      <w:r w:rsidR="00397E26" w:rsidRPr="00635905">
        <w:rPr>
          <w:rFonts w:ascii="Times New Roman" w:hAnsi="Times New Roman"/>
          <w:sz w:val="26"/>
          <w:szCs w:val="26"/>
          <w:lang w:eastAsia="ar-SA"/>
        </w:rPr>
        <w:t xml:space="preserve"> г.о. Самара</w:t>
      </w:r>
    </w:p>
    <w:p w14:paraId="22A2C0CF" w14:textId="77777777" w:rsidR="006C3B73" w:rsidRPr="00635905" w:rsidRDefault="006C3B73" w:rsidP="006C3B73">
      <w:pPr>
        <w:jc w:val="both"/>
        <w:rPr>
          <w:rFonts w:ascii="Times New Roman" w:hAnsi="Times New Roman"/>
          <w:sz w:val="26"/>
          <w:szCs w:val="26"/>
          <w:lang w:eastAsia="ar-SA"/>
        </w:rPr>
      </w:pPr>
    </w:p>
    <w:p w14:paraId="58CB9BD1" w14:textId="5111F8B1" w:rsidR="00E32462" w:rsidRPr="00E32462" w:rsidRDefault="00E32462" w:rsidP="00E32462">
      <w:pPr>
        <w:ind w:firstLine="709"/>
        <w:jc w:val="both"/>
        <w:rPr>
          <w:rFonts w:ascii="Times New Roman" w:hAnsi="Times New Roman"/>
          <w:sz w:val="26"/>
          <w:szCs w:val="26"/>
          <w:lang w:eastAsia="ar-SA"/>
        </w:rPr>
      </w:pPr>
      <w:r w:rsidRPr="00E32462">
        <w:rPr>
          <w:rFonts w:ascii="Times New Roman" w:hAnsi="Times New Roman"/>
          <w:sz w:val="26"/>
          <w:szCs w:val="26"/>
          <w:lang w:eastAsia="ar-SA"/>
        </w:rPr>
        <w:t xml:space="preserve">Комиссия Управления Федеральной антимонопольной службы по Самарской области по контролю в сфере закупок (далее – Комиссия Самарского УФАС России) в составе: </w:t>
      </w:r>
      <w:r w:rsidR="007845C0" w:rsidRPr="007845C0">
        <w:rPr>
          <w:rFonts w:ascii="Times New Roman" w:hAnsi="Times New Roman"/>
          <w:sz w:val="26"/>
          <w:szCs w:val="26"/>
          <w:lang w:eastAsia="ar-SA"/>
        </w:rPr>
        <w:t>&lt;...&gt;</w:t>
      </w:r>
      <w:r w:rsidRPr="00E32462">
        <w:rPr>
          <w:rFonts w:ascii="Times New Roman" w:hAnsi="Times New Roman"/>
          <w:sz w:val="26"/>
          <w:szCs w:val="26"/>
          <w:lang w:eastAsia="ar-SA"/>
        </w:rPr>
        <w:t>,</w:t>
      </w:r>
    </w:p>
    <w:p w14:paraId="162579DE" w14:textId="2C25925A" w:rsidR="00052FF6" w:rsidRDefault="00397E26" w:rsidP="00052FF6">
      <w:pPr>
        <w:ind w:firstLine="709"/>
        <w:jc w:val="both"/>
        <w:rPr>
          <w:rFonts w:ascii="Times New Roman" w:hAnsi="Times New Roman"/>
          <w:sz w:val="26"/>
          <w:szCs w:val="26"/>
          <w:lang w:eastAsia="ar-SA"/>
        </w:rPr>
      </w:pPr>
      <w:r w:rsidRPr="00635905">
        <w:rPr>
          <w:rFonts w:ascii="Times New Roman" w:hAnsi="Times New Roman"/>
          <w:sz w:val="26"/>
          <w:szCs w:val="26"/>
          <w:lang w:eastAsia="ar-SA"/>
        </w:rPr>
        <w:t xml:space="preserve">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 N 727/14, жалобу </w:t>
      </w:r>
      <w:r w:rsidR="00E22994" w:rsidRPr="00E22994">
        <w:rPr>
          <w:rFonts w:ascii="Times New Roman" w:hAnsi="Times New Roman"/>
          <w:sz w:val="26"/>
          <w:szCs w:val="26"/>
          <w:lang w:eastAsia="ar-SA"/>
        </w:rPr>
        <w:t>ООО</w:t>
      </w:r>
      <w:r w:rsidR="00E22994">
        <w:rPr>
          <w:rFonts w:ascii="Times New Roman" w:hAnsi="Times New Roman"/>
          <w:sz w:val="26"/>
          <w:szCs w:val="26"/>
          <w:lang w:eastAsia="ar-SA"/>
        </w:rPr>
        <w:t> </w:t>
      </w:r>
      <w:r w:rsidR="00E22994" w:rsidRPr="00E22994">
        <w:rPr>
          <w:rFonts w:ascii="Times New Roman" w:hAnsi="Times New Roman"/>
          <w:sz w:val="26"/>
          <w:szCs w:val="26"/>
          <w:lang w:eastAsia="ar-SA"/>
        </w:rPr>
        <w:t>«Резонанс на положения аукционной документации при проведении аукциона в электронной форме по объекту закупки: «Устройство щебеночного покрытия  дорог в сельском поселении Подстёпки муниципального района Ставропольский Самарской области» (извещение №0142300027120000102, начальная (максимальная) цена контракта  - 2 169 314,28 руб.).</w:t>
      </w:r>
    </w:p>
    <w:p w14:paraId="44C9FEFF" w14:textId="736E1DA6" w:rsidR="00E32462" w:rsidRDefault="00397E26" w:rsidP="007845C0">
      <w:pPr>
        <w:ind w:firstLine="709"/>
        <w:jc w:val="both"/>
        <w:rPr>
          <w:rFonts w:ascii="Times New Roman" w:hAnsi="Times New Roman"/>
          <w:sz w:val="26"/>
          <w:szCs w:val="26"/>
          <w:lang w:eastAsia="ar-SA"/>
        </w:rPr>
      </w:pPr>
      <w:r w:rsidRPr="00635905">
        <w:rPr>
          <w:rFonts w:ascii="Times New Roman" w:hAnsi="Times New Roman"/>
          <w:sz w:val="26"/>
          <w:szCs w:val="26"/>
          <w:lang w:eastAsia="ar-SA"/>
        </w:rPr>
        <w:t xml:space="preserve">в присутствии представителей: </w:t>
      </w:r>
      <w:r w:rsidR="007845C0" w:rsidRPr="007845C0">
        <w:rPr>
          <w:rFonts w:ascii="Times New Roman" w:hAnsi="Times New Roman"/>
          <w:sz w:val="26"/>
          <w:szCs w:val="26"/>
          <w:lang w:eastAsia="ar-SA"/>
        </w:rPr>
        <w:t>&lt;...&gt;</w:t>
      </w:r>
    </w:p>
    <w:p w14:paraId="627463D0" w14:textId="77777777" w:rsidR="007845C0" w:rsidRDefault="007845C0" w:rsidP="007845C0">
      <w:pPr>
        <w:ind w:firstLine="709"/>
        <w:jc w:val="both"/>
        <w:rPr>
          <w:rFonts w:ascii="Times New Roman" w:hAnsi="Times New Roman"/>
          <w:b/>
          <w:sz w:val="26"/>
          <w:szCs w:val="26"/>
          <w:lang w:eastAsia="ar-SA"/>
        </w:rPr>
      </w:pPr>
    </w:p>
    <w:p w14:paraId="14484C4A" w14:textId="77777777" w:rsidR="00397E26" w:rsidRPr="00635905" w:rsidRDefault="00397E26" w:rsidP="00635905">
      <w:pPr>
        <w:ind w:firstLine="709"/>
        <w:jc w:val="center"/>
        <w:rPr>
          <w:rFonts w:ascii="Times New Roman" w:hAnsi="Times New Roman"/>
          <w:b/>
          <w:sz w:val="26"/>
          <w:szCs w:val="26"/>
          <w:lang w:eastAsia="ar-SA"/>
        </w:rPr>
      </w:pPr>
      <w:r w:rsidRPr="00635905">
        <w:rPr>
          <w:rFonts w:ascii="Times New Roman" w:hAnsi="Times New Roman"/>
          <w:b/>
          <w:sz w:val="26"/>
          <w:szCs w:val="26"/>
          <w:lang w:eastAsia="ar-SA"/>
        </w:rPr>
        <w:t>УСТАНОВИЛА:</w:t>
      </w:r>
    </w:p>
    <w:p w14:paraId="34A36995" w14:textId="77777777" w:rsidR="00397E26" w:rsidRPr="00635905" w:rsidRDefault="00397E26" w:rsidP="00635905">
      <w:pPr>
        <w:ind w:firstLine="709"/>
        <w:jc w:val="both"/>
        <w:rPr>
          <w:rFonts w:ascii="Times New Roman" w:hAnsi="Times New Roman"/>
          <w:b/>
          <w:sz w:val="26"/>
          <w:szCs w:val="26"/>
          <w:lang w:eastAsia="ar-SA"/>
        </w:rPr>
      </w:pPr>
    </w:p>
    <w:p w14:paraId="42AD9304" w14:textId="4D5666FD" w:rsidR="00E22994" w:rsidRPr="00824CD2" w:rsidRDefault="00E22994" w:rsidP="00E22994">
      <w:pPr>
        <w:pStyle w:val="1"/>
        <w:numPr>
          <w:ilvl w:val="0"/>
          <w:numId w:val="0"/>
        </w:numPr>
        <w:tabs>
          <w:tab w:val="left" w:pos="708"/>
        </w:tabs>
        <w:jc w:val="both"/>
        <w:rPr>
          <w:b/>
          <w:bCs/>
          <w:sz w:val="26"/>
          <w:szCs w:val="26"/>
        </w:rPr>
      </w:pPr>
      <w:r>
        <w:rPr>
          <w:sz w:val="26"/>
          <w:szCs w:val="26"/>
        </w:rPr>
        <w:tab/>
      </w:r>
      <w:r w:rsidR="00397E26" w:rsidRPr="00635905">
        <w:rPr>
          <w:sz w:val="26"/>
          <w:szCs w:val="26"/>
        </w:rPr>
        <w:t>В Самарское УФАС России поступила жалоба</w:t>
      </w:r>
      <w:r w:rsidRPr="00570BBA">
        <w:rPr>
          <w:sz w:val="26"/>
          <w:szCs w:val="26"/>
        </w:rPr>
        <w:t xml:space="preserve"> </w:t>
      </w:r>
      <w:bookmarkStart w:id="1" w:name="_Hlk42157887"/>
      <w:bookmarkStart w:id="2" w:name="_Hlk43467800"/>
      <w:bookmarkStart w:id="3" w:name="_Hlk44319594"/>
      <w:r w:rsidRPr="00BE4DB2">
        <w:rPr>
          <w:sz w:val="26"/>
          <w:szCs w:val="26"/>
        </w:rPr>
        <w:t>ООО «</w:t>
      </w:r>
      <w:r>
        <w:rPr>
          <w:sz w:val="26"/>
          <w:szCs w:val="26"/>
        </w:rPr>
        <w:t xml:space="preserve">Резонанс </w:t>
      </w:r>
      <w:r w:rsidRPr="00570BBA">
        <w:rPr>
          <w:sz w:val="26"/>
          <w:szCs w:val="26"/>
        </w:rPr>
        <w:t xml:space="preserve">на положения аукционной документации при проведении аукциона в электронной форме по объекту закупки: </w:t>
      </w:r>
      <w:r>
        <w:rPr>
          <w:sz w:val="26"/>
          <w:szCs w:val="26"/>
        </w:rPr>
        <w:t>«</w:t>
      </w:r>
      <w:r w:rsidRPr="00DA272C">
        <w:rPr>
          <w:color w:val="0D0D0D" w:themeColor="text1" w:themeTint="F2"/>
          <w:sz w:val="26"/>
          <w:szCs w:val="26"/>
        </w:rPr>
        <w:t>Устройство щебеночного покрытия  дорог в сельском поселении Подстёпки муниципального района Ставропольский Самарской области</w:t>
      </w:r>
      <w:r w:rsidRPr="00E42B91">
        <w:rPr>
          <w:color w:val="0D0D0D" w:themeColor="text1" w:themeTint="F2"/>
          <w:sz w:val="26"/>
          <w:szCs w:val="26"/>
        </w:rPr>
        <w:t xml:space="preserve">» </w:t>
      </w:r>
      <w:r w:rsidRPr="00824CD2">
        <w:rPr>
          <w:sz w:val="26"/>
          <w:szCs w:val="26"/>
        </w:rPr>
        <w:t>(извещение №</w:t>
      </w:r>
      <w:r>
        <w:rPr>
          <w:sz w:val="26"/>
          <w:szCs w:val="26"/>
        </w:rPr>
        <w:t> </w:t>
      </w:r>
      <w:r w:rsidRPr="00DA272C">
        <w:rPr>
          <w:sz w:val="26"/>
          <w:szCs w:val="26"/>
        </w:rPr>
        <w:t>0142300027120000102</w:t>
      </w:r>
      <w:r>
        <w:rPr>
          <w:sz w:val="26"/>
          <w:szCs w:val="26"/>
        </w:rPr>
        <w:t xml:space="preserve">, </w:t>
      </w:r>
      <w:r w:rsidRPr="00824CD2">
        <w:rPr>
          <w:sz w:val="26"/>
          <w:szCs w:val="26"/>
        </w:rPr>
        <w:t xml:space="preserve">начальная (максимальная) цена контракта  - </w:t>
      </w:r>
      <w:r w:rsidRPr="00DA272C">
        <w:rPr>
          <w:color w:val="0D0D0D" w:themeColor="text1" w:themeTint="F2"/>
          <w:sz w:val="26"/>
          <w:szCs w:val="26"/>
        </w:rPr>
        <w:t>2 169 314,28</w:t>
      </w:r>
      <w:r>
        <w:rPr>
          <w:color w:val="0D0D0D" w:themeColor="text1" w:themeTint="F2"/>
          <w:sz w:val="26"/>
          <w:szCs w:val="26"/>
        </w:rPr>
        <w:t xml:space="preserve"> </w:t>
      </w:r>
      <w:r w:rsidRPr="00824CD2">
        <w:rPr>
          <w:sz w:val="26"/>
          <w:szCs w:val="26"/>
        </w:rPr>
        <w:t>руб.)</w:t>
      </w:r>
      <w:bookmarkEnd w:id="1"/>
      <w:r w:rsidRPr="00824CD2">
        <w:rPr>
          <w:sz w:val="26"/>
          <w:szCs w:val="26"/>
        </w:rPr>
        <w:t>.</w:t>
      </w:r>
      <w:bookmarkEnd w:id="2"/>
    </w:p>
    <w:bookmarkEnd w:id="3"/>
    <w:p w14:paraId="783BF33D" w14:textId="35707FE2" w:rsidR="00523B1C" w:rsidRDefault="00397E26" w:rsidP="00635905">
      <w:pPr>
        <w:ind w:firstLine="709"/>
        <w:jc w:val="both"/>
        <w:rPr>
          <w:rFonts w:ascii="Times New Roman" w:hAnsi="Times New Roman"/>
          <w:sz w:val="26"/>
          <w:szCs w:val="26"/>
          <w:lang w:eastAsia="ar-SA"/>
        </w:rPr>
      </w:pPr>
      <w:r w:rsidRPr="00635905">
        <w:rPr>
          <w:rFonts w:ascii="Times New Roman" w:hAnsi="Times New Roman"/>
          <w:sz w:val="26"/>
          <w:szCs w:val="26"/>
          <w:lang w:eastAsia="ar-SA"/>
        </w:rPr>
        <w:t>Согласно доводам жалобы</w:t>
      </w:r>
      <w:r w:rsidR="00052FF6">
        <w:rPr>
          <w:rFonts w:ascii="Times New Roman" w:hAnsi="Times New Roman"/>
          <w:sz w:val="26"/>
          <w:szCs w:val="26"/>
          <w:lang w:eastAsia="ar-SA"/>
        </w:rPr>
        <w:t xml:space="preserve"> в аукционной документации неправомерно </w:t>
      </w:r>
      <w:r w:rsidR="00DC37F3">
        <w:rPr>
          <w:rFonts w:ascii="Times New Roman" w:hAnsi="Times New Roman"/>
          <w:sz w:val="26"/>
          <w:szCs w:val="26"/>
          <w:lang w:eastAsia="ar-SA"/>
        </w:rPr>
        <w:t xml:space="preserve">установлено требование о </w:t>
      </w:r>
      <w:r w:rsidR="00523B1C">
        <w:rPr>
          <w:rFonts w:ascii="Times New Roman" w:hAnsi="Times New Roman"/>
          <w:sz w:val="26"/>
          <w:szCs w:val="26"/>
          <w:lang w:eastAsia="ar-SA"/>
        </w:rPr>
        <w:t xml:space="preserve">предъявлении в составе второй части заявки выписки из реестра членов СРО.  </w:t>
      </w:r>
    </w:p>
    <w:p w14:paraId="40FB941E" w14:textId="77777777" w:rsidR="00397E26" w:rsidRPr="00635905" w:rsidRDefault="00397E26" w:rsidP="00635905">
      <w:pPr>
        <w:ind w:firstLine="709"/>
        <w:jc w:val="both"/>
        <w:rPr>
          <w:rFonts w:ascii="Times New Roman" w:hAnsi="Times New Roman"/>
          <w:sz w:val="26"/>
          <w:szCs w:val="26"/>
          <w:lang w:eastAsia="ar-SA"/>
        </w:rPr>
      </w:pPr>
      <w:r w:rsidRPr="00635905">
        <w:rPr>
          <w:rFonts w:ascii="Times New Roman" w:hAnsi="Times New Roman"/>
          <w:sz w:val="26"/>
          <w:szCs w:val="26"/>
          <w:lang w:eastAsia="ar-SA"/>
        </w:rPr>
        <w:t xml:space="preserve">Заявитель просит признать жалобу обоснованной, провести внеплановую проверку закупки, признать положения аукционной документации несоответствующими законодательству, выдать предписание об устранении выявленных нарушений, привлечь к административной ответственности виновных должностных лиц. </w:t>
      </w:r>
    </w:p>
    <w:p w14:paraId="0E6E10C1" w14:textId="77777777" w:rsidR="00397E26" w:rsidRPr="00635905" w:rsidRDefault="004A7161" w:rsidP="00635905">
      <w:pPr>
        <w:ind w:firstLine="709"/>
        <w:jc w:val="both"/>
        <w:rPr>
          <w:rFonts w:ascii="Times New Roman" w:hAnsi="Times New Roman"/>
          <w:sz w:val="26"/>
          <w:szCs w:val="26"/>
          <w:lang w:eastAsia="ar-SA"/>
        </w:rPr>
      </w:pPr>
      <w:r>
        <w:rPr>
          <w:rFonts w:ascii="Times New Roman" w:hAnsi="Times New Roman"/>
          <w:sz w:val="26"/>
          <w:szCs w:val="26"/>
          <w:lang w:eastAsia="ar-SA"/>
        </w:rPr>
        <w:t>Представитель</w:t>
      </w:r>
      <w:r w:rsidR="00397E26" w:rsidRPr="00635905">
        <w:rPr>
          <w:rFonts w:ascii="Times New Roman" w:hAnsi="Times New Roman"/>
          <w:sz w:val="26"/>
          <w:szCs w:val="26"/>
          <w:lang w:eastAsia="ar-SA"/>
        </w:rPr>
        <w:t xml:space="preserve"> Заказчика против доводов Заявителя возражал, указывая на необоснованность жалобы и отсутствие нарушения прав и законных интер</w:t>
      </w:r>
      <w:r>
        <w:rPr>
          <w:rFonts w:ascii="Times New Roman" w:hAnsi="Times New Roman"/>
          <w:sz w:val="26"/>
          <w:szCs w:val="26"/>
          <w:lang w:eastAsia="ar-SA"/>
        </w:rPr>
        <w:t xml:space="preserve">есов </w:t>
      </w:r>
      <w:r>
        <w:rPr>
          <w:rFonts w:ascii="Times New Roman" w:hAnsi="Times New Roman"/>
          <w:sz w:val="26"/>
          <w:szCs w:val="26"/>
          <w:lang w:eastAsia="ar-SA"/>
        </w:rPr>
        <w:lastRenderedPageBreak/>
        <w:t>участников закупки, просил</w:t>
      </w:r>
      <w:r w:rsidR="00397E26" w:rsidRPr="00635905">
        <w:rPr>
          <w:rFonts w:ascii="Times New Roman" w:hAnsi="Times New Roman"/>
          <w:sz w:val="26"/>
          <w:szCs w:val="26"/>
          <w:lang w:eastAsia="ar-SA"/>
        </w:rPr>
        <w:t xml:space="preserve"> отказать в уд</w:t>
      </w:r>
      <w:r>
        <w:rPr>
          <w:rFonts w:ascii="Times New Roman" w:hAnsi="Times New Roman"/>
          <w:sz w:val="26"/>
          <w:szCs w:val="26"/>
          <w:lang w:eastAsia="ar-SA"/>
        </w:rPr>
        <w:t>овлетворении жалобы, представил</w:t>
      </w:r>
      <w:r w:rsidR="00397E26" w:rsidRPr="00635905">
        <w:rPr>
          <w:rFonts w:ascii="Times New Roman" w:hAnsi="Times New Roman"/>
          <w:sz w:val="26"/>
          <w:szCs w:val="26"/>
          <w:lang w:eastAsia="ar-SA"/>
        </w:rPr>
        <w:t xml:space="preserve"> письменные возражения на жалобу, запрашиваемые документы.</w:t>
      </w:r>
    </w:p>
    <w:p w14:paraId="2F856507" w14:textId="77777777" w:rsidR="00397E26" w:rsidRPr="00635905" w:rsidRDefault="00397E26" w:rsidP="00635905">
      <w:pPr>
        <w:ind w:firstLine="709"/>
        <w:jc w:val="both"/>
        <w:rPr>
          <w:rFonts w:ascii="Times New Roman" w:hAnsi="Times New Roman"/>
          <w:sz w:val="26"/>
          <w:szCs w:val="26"/>
          <w:lang w:eastAsia="ar-SA"/>
        </w:rPr>
      </w:pPr>
      <w:r w:rsidRPr="00635905">
        <w:rPr>
          <w:rFonts w:ascii="Times New Roman" w:hAnsi="Times New Roman"/>
          <w:sz w:val="26"/>
          <w:szCs w:val="26"/>
          <w:lang w:eastAsia="ar-SA"/>
        </w:rPr>
        <w:t>Изучив материалы жалобы, письменные пояснения, аукционную документацию, проведя в соответствии с частью 15 статьи 99 Закона о контрактной системе внеплановую проверку, Комиссия Самарского УФАС России установила следующее.</w:t>
      </w:r>
    </w:p>
    <w:p w14:paraId="3D8AC837" w14:textId="77777777" w:rsidR="00397E26" w:rsidRDefault="00397E26" w:rsidP="00635905">
      <w:pPr>
        <w:ind w:firstLine="709"/>
        <w:jc w:val="both"/>
        <w:rPr>
          <w:rFonts w:ascii="Times New Roman" w:hAnsi="Times New Roman"/>
          <w:sz w:val="26"/>
          <w:szCs w:val="26"/>
          <w:lang w:eastAsia="ar-SA"/>
        </w:rPr>
      </w:pPr>
      <w:r w:rsidRPr="00635905">
        <w:rPr>
          <w:rFonts w:ascii="Times New Roman" w:hAnsi="Times New Roman"/>
          <w:sz w:val="26"/>
          <w:szCs w:val="26"/>
          <w:lang w:eastAsia="ar-SA"/>
        </w:rPr>
        <w:t>Согласно пункту 2 части 1 статьи 64 Закона о контрактной системе документация об электронном аукционе также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102FAFA3" w14:textId="77777777" w:rsidR="007C269F" w:rsidRDefault="007C269F" w:rsidP="00635905">
      <w:pPr>
        <w:ind w:firstLine="709"/>
        <w:jc w:val="both"/>
        <w:rPr>
          <w:rFonts w:ascii="Times New Roman" w:hAnsi="Times New Roman"/>
          <w:sz w:val="26"/>
          <w:szCs w:val="26"/>
          <w:lang w:eastAsia="ar-SA"/>
        </w:rPr>
      </w:pPr>
      <w:r>
        <w:rPr>
          <w:rFonts w:ascii="Times New Roman" w:hAnsi="Times New Roman"/>
          <w:sz w:val="26"/>
          <w:szCs w:val="26"/>
          <w:lang w:eastAsia="ar-SA"/>
        </w:rPr>
        <w:t xml:space="preserve">В соответствии с частью 3 статьи 64 </w:t>
      </w:r>
      <w:r w:rsidRPr="00635905">
        <w:rPr>
          <w:rFonts w:ascii="Times New Roman" w:hAnsi="Times New Roman"/>
          <w:sz w:val="26"/>
          <w:szCs w:val="26"/>
          <w:lang w:eastAsia="ar-SA"/>
        </w:rPr>
        <w:t>Закона о контрактной системе</w:t>
      </w:r>
      <w:r>
        <w:rPr>
          <w:rFonts w:ascii="Times New Roman" w:hAnsi="Times New Roman"/>
          <w:sz w:val="26"/>
          <w:szCs w:val="26"/>
          <w:lang w:eastAsia="ar-SA"/>
        </w:rPr>
        <w:t xml:space="preserve"> д</w:t>
      </w:r>
      <w:r w:rsidRPr="007C269F">
        <w:rPr>
          <w:rFonts w:ascii="Times New Roman" w:hAnsi="Times New Roman"/>
          <w:sz w:val="26"/>
          <w:szCs w:val="26"/>
          <w:lang w:eastAsia="ar-SA"/>
        </w:rPr>
        <w:t>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14:paraId="1071C8E6" w14:textId="77777777" w:rsidR="00801E72" w:rsidRDefault="00801E72" w:rsidP="00801E72">
      <w:pPr>
        <w:ind w:firstLine="709"/>
        <w:jc w:val="both"/>
        <w:rPr>
          <w:rFonts w:ascii="Times New Roman" w:hAnsi="Times New Roman"/>
          <w:sz w:val="26"/>
          <w:szCs w:val="26"/>
          <w:lang w:eastAsia="ar-SA"/>
        </w:rPr>
      </w:pPr>
      <w:r>
        <w:rPr>
          <w:rFonts w:ascii="Times New Roman" w:hAnsi="Times New Roman"/>
          <w:sz w:val="26"/>
          <w:szCs w:val="26"/>
          <w:lang w:eastAsia="ar-SA"/>
        </w:rPr>
        <w:t>В силу пункта 1 части 1 статьи 31 Закона о контрактной системе п</w:t>
      </w:r>
      <w:r w:rsidRPr="00801E72">
        <w:rPr>
          <w:rFonts w:ascii="Times New Roman" w:hAnsi="Times New Roman"/>
          <w:sz w:val="26"/>
          <w:szCs w:val="26"/>
          <w:lang w:eastAsia="ar-SA"/>
        </w:rPr>
        <w:t>ри осуществлении закупки заказчик устанавливает следующие единые требования к участникам закупки:</w:t>
      </w:r>
      <w:r>
        <w:rPr>
          <w:rFonts w:ascii="Times New Roman" w:hAnsi="Times New Roman"/>
          <w:sz w:val="26"/>
          <w:szCs w:val="26"/>
          <w:lang w:eastAsia="ar-SA"/>
        </w:rPr>
        <w:t xml:space="preserve"> </w:t>
      </w:r>
      <w:r w:rsidRPr="00801E72">
        <w:rPr>
          <w:rFonts w:ascii="Times New Roman" w:hAnsi="Times New Roman"/>
          <w:sz w:val="26"/>
          <w:szCs w:val="26"/>
          <w:lang w:eastAsia="ar-SA"/>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Pr>
          <w:rFonts w:ascii="Times New Roman" w:hAnsi="Times New Roman"/>
          <w:sz w:val="26"/>
          <w:szCs w:val="26"/>
          <w:lang w:eastAsia="ar-SA"/>
        </w:rPr>
        <w:t>.</w:t>
      </w:r>
    </w:p>
    <w:p w14:paraId="7834DA5F" w14:textId="77777777" w:rsidR="00081FF1" w:rsidRDefault="00801E72" w:rsidP="00635905">
      <w:pPr>
        <w:ind w:firstLine="709"/>
        <w:jc w:val="both"/>
        <w:rPr>
          <w:rFonts w:ascii="Times New Roman" w:hAnsi="Times New Roman"/>
          <w:sz w:val="26"/>
          <w:szCs w:val="26"/>
          <w:lang w:eastAsia="ar-SA"/>
        </w:rPr>
      </w:pPr>
      <w:r>
        <w:rPr>
          <w:rFonts w:ascii="Times New Roman" w:hAnsi="Times New Roman"/>
          <w:sz w:val="26"/>
          <w:szCs w:val="26"/>
          <w:lang w:eastAsia="ar-SA"/>
        </w:rPr>
        <w:t xml:space="preserve">В соответствии с пунктом 2 части 5 стати 65 Закона о контрактной системе </w:t>
      </w:r>
      <w:r w:rsidR="00081FF1">
        <w:rPr>
          <w:rFonts w:ascii="Times New Roman" w:hAnsi="Times New Roman"/>
          <w:sz w:val="26"/>
          <w:szCs w:val="26"/>
          <w:lang w:eastAsia="ar-SA"/>
        </w:rPr>
        <w:t>в</w:t>
      </w:r>
      <w:r w:rsidRPr="00801E72">
        <w:rPr>
          <w:rFonts w:ascii="Times New Roman" w:hAnsi="Times New Roman"/>
          <w:sz w:val="26"/>
          <w:szCs w:val="26"/>
          <w:lang w:eastAsia="ar-SA"/>
        </w:rPr>
        <w:t xml:space="preserve">торая часть заявки на участие в электронном аукционе должна содержать </w:t>
      </w:r>
      <w:r w:rsidR="00081FF1" w:rsidRPr="00081FF1">
        <w:rPr>
          <w:rFonts w:ascii="Times New Roman" w:hAnsi="Times New Roman"/>
          <w:sz w:val="26"/>
          <w:szCs w:val="26"/>
          <w:lang w:eastAsia="ar-SA"/>
        </w:rPr>
        <w:t>документы, подтверждающие соответствие участника такого аукциона требованиям, установленным пунктом 1 части 1 статьи 31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3 - 9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r w:rsidR="00081FF1">
        <w:rPr>
          <w:rFonts w:ascii="Times New Roman" w:hAnsi="Times New Roman"/>
          <w:sz w:val="26"/>
          <w:szCs w:val="26"/>
          <w:lang w:eastAsia="ar-SA"/>
        </w:rPr>
        <w:t>.</w:t>
      </w:r>
    </w:p>
    <w:p w14:paraId="69C8ED28" w14:textId="77777777" w:rsidR="00523B1C" w:rsidRPr="00523B1C" w:rsidRDefault="00523B1C" w:rsidP="00523B1C">
      <w:pPr>
        <w:ind w:firstLine="709"/>
        <w:jc w:val="both"/>
        <w:rPr>
          <w:rFonts w:ascii="Times New Roman" w:hAnsi="Times New Roman"/>
          <w:i/>
          <w:iCs/>
          <w:sz w:val="26"/>
          <w:szCs w:val="26"/>
          <w:lang w:eastAsia="ar-SA"/>
        </w:rPr>
      </w:pPr>
      <w:r>
        <w:rPr>
          <w:rFonts w:ascii="Times New Roman" w:hAnsi="Times New Roman"/>
          <w:sz w:val="26"/>
          <w:szCs w:val="26"/>
          <w:lang w:eastAsia="ar-SA"/>
        </w:rPr>
        <w:t xml:space="preserve">Информационной картой электронного аукциона установлены следующие требования (п. 31) </w:t>
      </w:r>
      <w:r w:rsidRPr="00523B1C">
        <w:rPr>
          <w:rFonts w:ascii="Times New Roman" w:hAnsi="Times New Roman"/>
          <w:i/>
          <w:iCs/>
          <w:sz w:val="26"/>
          <w:szCs w:val="26"/>
          <w:lang w:eastAsia="ar-SA"/>
        </w:rPr>
        <w:t>Вторая часть заявки на участие в электронном аукционе должна содержать следующие документы и информацию:</w:t>
      </w:r>
    </w:p>
    <w:p w14:paraId="5C3F0B38" w14:textId="77777777" w:rsidR="00523B1C" w:rsidRPr="00523B1C" w:rsidRDefault="00523B1C" w:rsidP="00523B1C">
      <w:pPr>
        <w:ind w:firstLine="709"/>
        <w:jc w:val="both"/>
        <w:rPr>
          <w:rFonts w:ascii="Times New Roman" w:hAnsi="Times New Roman"/>
          <w:i/>
          <w:iCs/>
          <w:sz w:val="26"/>
          <w:szCs w:val="26"/>
          <w:lang w:eastAsia="ar-SA"/>
        </w:rPr>
      </w:pPr>
      <w:r w:rsidRPr="00523B1C">
        <w:rPr>
          <w:rFonts w:ascii="Times New Roman" w:hAnsi="Times New Roman"/>
          <w:i/>
          <w:iCs/>
          <w:sz w:val="26"/>
          <w:szCs w:val="26"/>
          <w:lang w:eastAsia="ar-SA"/>
        </w:rPr>
        <w:t>документы (или копии документов), подтверждающие соответствие участника электронного аукциона требованиям, установленным в документации электронного аукциона, НАПРИМЕР:</w:t>
      </w:r>
    </w:p>
    <w:p w14:paraId="799E4E90" w14:textId="77777777" w:rsidR="00523B1C" w:rsidRPr="00523B1C" w:rsidRDefault="00523B1C" w:rsidP="00523B1C">
      <w:pPr>
        <w:ind w:firstLine="709"/>
        <w:jc w:val="both"/>
        <w:rPr>
          <w:rFonts w:ascii="Times New Roman" w:hAnsi="Times New Roman"/>
          <w:i/>
          <w:iCs/>
          <w:sz w:val="26"/>
          <w:szCs w:val="26"/>
          <w:lang w:eastAsia="ar-SA"/>
        </w:rPr>
      </w:pPr>
      <w:r w:rsidRPr="00523B1C">
        <w:rPr>
          <w:rFonts w:ascii="Times New Roman" w:hAnsi="Times New Roman"/>
          <w:i/>
          <w:iCs/>
          <w:sz w:val="26"/>
          <w:szCs w:val="26"/>
          <w:lang w:eastAsia="ar-SA"/>
        </w:rPr>
        <w:t>Выписка из реестра членов саморегулируемой организации (по форме утвержденной действующим законодательством).</w:t>
      </w:r>
    </w:p>
    <w:p w14:paraId="4938E7BE" w14:textId="77777777" w:rsidR="00523B1C" w:rsidRPr="00523B1C" w:rsidRDefault="00523B1C" w:rsidP="00523B1C">
      <w:pPr>
        <w:ind w:firstLine="709"/>
        <w:jc w:val="both"/>
        <w:rPr>
          <w:rFonts w:ascii="Times New Roman" w:hAnsi="Times New Roman"/>
          <w:i/>
          <w:iCs/>
          <w:sz w:val="26"/>
          <w:szCs w:val="26"/>
          <w:lang w:eastAsia="ar-SA"/>
        </w:rPr>
      </w:pPr>
      <w:r w:rsidRPr="00523B1C">
        <w:rPr>
          <w:rFonts w:ascii="Times New Roman" w:hAnsi="Times New Roman"/>
          <w:i/>
          <w:iCs/>
          <w:sz w:val="26"/>
          <w:szCs w:val="26"/>
          <w:lang w:eastAsia="ar-SA"/>
        </w:rPr>
        <w:t xml:space="preserve"> копия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а именно: на монтаж, техническое обслуживание и ремонт систем пожаротушения и их элементов, включая диспетчеризацию и проведение пусконаладочных работ.</w:t>
      </w:r>
    </w:p>
    <w:p w14:paraId="271F4090" w14:textId="77777777" w:rsidR="00523B1C" w:rsidRPr="00523B1C" w:rsidRDefault="00523B1C" w:rsidP="00523B1C">
      <w:pPr>
        <w:ind w:firstLine="709"/>
        <w:jc w:val="both"/>
        <w:rPr>
          <w:rFonts w:ascii="Times New Roman" w:hAnsi="Times New Roman"/>
          <w:i/>
          <w:iCs/>
          <w:sz w:val="26"/>
          <w:szCs w:val="26"/>
          <w:lang w:eastAsia="ar-SA"/>
        </w:rPr>
      </w:pPr>
      <w:r w:rsidRPr="00523B1C">
        <w:rPr>
          <w:rFonts w:ascii="Times New Roman" w:hAnsi="Times New Roman"/>
          <w:i/>
          <w:iCs/>
          <w:sz w:val="26"/>
          <w:szCs w:val="26"/>
          <w:lang w:eastAsia="ar-SA"/>
        </w:rPr>
        <w:t>либо, НАПРИМЕР:</w:t>
      </w:r>
    </w:p>
    <w:p w14:paraId="74FC944C" w14:textId="7A375C04" w:rsidR="00523B1C" w:rsidRPr="00523B1C" w:rsidRDefault="00523B1C" w:rsidP="00523B1C">
      <w:pPr>
        <w:ind w:firstLine="709"/>
        <w:jc w:val="both"/>
        <w:rPr>
          <w:rFonts w:ascii="Times New Roman" w:hAnsi="Times New Roman"/>
          <w:i/>
          <w:iCs/>
          <w:sz w:val="26"/>
          <w:szCs w:val="26"/>
          <w:lang w:eastAsia="ar-SA"/>
        </w:rPr>
      </w:pPr>
      <w:r w:rsidRPr="00523B1C">
        <w:rPr>
          <w:rFonts w:ascii="Times New Roman" w:hAnsi="Times New Roman"/>
          <w:i/>
          <w:iCs/>
          <w:sz w:val="26"/>
          <w:szCs w:val="26"/>
          <w:lang w:eastAsia="ar-SA"/>
        </w:rPr>
        <w:t>документы (или копии документов), подтверждающие соответствие участника электронного аукциона требованиям, установленным в документации электронного аукциона: выписка из реестра членов СРО, содержащая сведения о наличии у члена саморегулируемой организации права соответственно</w:t>
      </w:r>
      <w:r w:rsidR="0093722B">
        <w:rPr>
          <w:rFonts w:ascii="Times New Roman" w:hAnsi="Times New Roman"/>
          <w:i/>
          <w:iCs/>
          <w:sz w:val="26"/>
          <w:szCs w:val="26"/>
          <w:lang w:eastAsia="ar-SA"/>
        </w:rPr>
        <w:t xml:space="preserve">. </w:t>
      </w:r>
    </w:p>
    <w:p w14:paraId="377D692D" w14:textId="10807734" w:rsidR="0093722B" w:rsidRDefault="004A7161" w:rsidP="0093722B">
      <w:pPr>
        <w:ind w:firstLine="709"/>
        <w:jc w:val="both"/>
        <w:rPr>
          <w:rFonts w:ascii="Times New Roman" w:hAnsi="Times New Roman"/>
          <w:bCs/>
          <w:sz w:val="26"/>
          <w:szCs w:val="26"/>
          <w:shd w:val="clear" w:color="auto" w:fill="FFFFFF"/>
          <w:lang w:bidi="ru-RU"/>
        </w:rPr>
      </w:pPr>
      <w:r>
        <w:rPr>
          <w:rFonts w:ascii="Times New Roman" w:hAnsi="Times New Roman"/>
          <w:bCs/>
          <w:sz w:val="26"/>
          <w:szCs w:val="26"/>
          <w:shd w:val="clear" w:color="auto" w:fill="FFFFFF"/>
          <w:lang w:bidi="ru-RU"/>
        </w:rPr>
        <w:lastRenderedPageBreak/>
        <w:t xml:space="preserve">Установлено, что </w:t>
      </w:r>
      <w:r w:rsidR="0093722B">
        <w:rPr>
          <w:rFonts w:ascii="Times New Roman" w:hAnsi="Times New Roman"/>
          <w:bCs/>
          <w:sz w:val="26"/>
          <w:szCs w:val="26"/>
          <w:shd w:val="clear" w:color="auto" w:fill="FFFFFF"/>
          <w:lang w:bidi="ru-RU"/>
        </w:rPr>
        <w:t xml:space="preserve">требования к содержанию и составу второй части заявки носят вариативный и рекомендательный характер. Дополнительных, непредусмотренных законом требований, заказчик не устанавливает. </w:t>
      </w:r>
    </w:p>
    <w:p w14:paraId="31935781" w14:textId="4D76E178" w:rsidR="00852CE1" w:rsidRDefault="00852CE1" w:rsidP="0093722B">
      <w:pPr>
        <w:ind w:firstLine="709"/>
        <w:jc w:val="both"/>
        <w:rPr>
          <w:rFonts w:ascii="Times New Roman" w:hAnsi="Times New Roman"/>
          <w:sz w:val="26"/>
          <w:szCs w:val="26"/>
          <w:lang w:eastAsia="ar-SA"/>
        </w:rPr>
      </w:pPr>
      <w:r>
        <w:rPr>
          <w:rFonts w:ascii="Times New Roman" w:hAnsi="Times New Roman"/>
          <w:sz w:val="26"/>
          <w:szCs w:val="26"/>
          <w:lang w:eastAsia="ar-SA"/>
        </w:rPr>
        <w:t>Таким образом, установленные Заказчиком требования в аукционной документации являются необходимыми и достаточными</w:t>
      </w:r>
      <w:r w:rsidR="0047096C">
        <w:rPr>
          <w:rFonts w:ascii="Times New Roman" w:hAnsi="Times New Roman"/>
          <w:sz w:val="26"/>
          <w:szCs w:val="26"/>
          <w:lang w:eastAsia="ar-SA"/>
        </w:rPr>
        <w:t xml:space="preserve">, а также </w:t>
      </w:r>
      <w:r>
        <w:rPr>
          <w:rFonts w:ascii="Times New Roman" w:hAnsi="Times New Roman"/>
          <w:sz w:val="26"/>
          <w:szCs w:val="26"/>
          <w:lang w:eastAsia="ar-SA"/>
        </w:rPr>
        <w:t>полностью соответствуют положениям действующего законодательства</w:t>
      </w:r>
      <w:r w:rsidR="0047096C">
        <w:rPr>
          <w:rFonts w:ascii="Times New Roman" w:hAnsi="Times New Roman"/>
          <w:sz w:val="26"/>
          <w:szCs w:val="26"/>
          <w:lang w:eastAsia="ar-SA"/>
        </w:rPr>
        <w:t>.</w:t>
      </w:r>
      <w:r>
        <w:rPr>
          <w:rFonts w:ascii="Times New Roman" w:hAnsi="Times New Roman"/>
          <w:sz w:val="26"/>
          <w:szCs w:val="26"/>
          <w:lang w:eastAsia="ar-SA"/>
        </w:rPr>
        <w:t xml:space="preserve"> </w:t>
      </w:r>
    </w:p>
    <w:p w14:paraId="7C90AD00" w14:textId="77777777" w:rsidR="00852CE1" w:rsidRDefault="00852CE1" w:rsidP="00852CE1">
      <w:pPr>
        <w:ind w:firstLine="708"/>
        <w:jc w:val="both"/>
        <w:rPr>
          <w:rFonts w:ascii="Times New Roman" w:hAnsi="Times New Roman"/>
          <w:sz w:val="26"/>
          <w:szCs w:val="26"/>
          <w:lang w:eastAsia="ar-SA"/>
        </w:rPr>
      </w:pPr>
      <w:r>
        <w:rPr>
          <w:rFonts w:ascii="Times New Roman" w:hAnsi="Times New Roman"/>
          <w:sz w:val="26"/>
          <w:szCs w:val="26"/>
          <w:lang w:eastAsia="ar-SA"/>
        </w:rPr>
        <w:t xml:space="preserve">Заказчиком установлены единые требования к участникам закупки, не ограничивающие количество участников электронного аукциона или доступ к участию в таком аукционе. </w:t>
      </w:r>
    </w:p>
    <w:p w14:paraId="12A59510" w14:textId="05895594" w:rsidR="0047096C" w:rsidRDefault="0047096C" w:rsidP="005976C9">
      <w:pPr>
        <w:ind w:firstLine="709"/>
        <w:jc w:val="both"/>
        <w:rPr>
          <w:rFonts w:ascii="Times New Roman" w:hAnsi="Times New Roman"/>
          <w:sz w:val="26"/>
          <w:szCs w:val="26"/>
          <w:lang w:eastAsia="ar-SA"/>
        </w:rPr>
      </w:pPr>
      <w:r>
        <w:rPr>
          <w:rFonts w:ascii="Times New Roman" w:hAnsi="Times New Roman"/>
          <w:sz w:val="26"/>
          <w:szCs w:val="26"/>
          <w:lang w:eastAsia="ar-SA"/>
        </w:rPr>
        <w:t>При проведении электронного аукциона было подано 8 заявок, все из которых допущены к участию в закупке.</w:t>
      </w:r>
    </w:p>
    <w:p w14:paraId="0E606328" w14:textId="2B69BDDD" w:rsidR="00397E26" w:rsidRPr="00635905" w:rsidRDefault="00397E26" w:rsidP="005976C9">
      <w:pPr>
        <w:ind w:firstLine="709"/>
        <w:jc w:val="both"/>
        <w:rPr>
          <w:rFonts w:ascii="Times New Roman" w:hAnsi="Times New Roman"/>
          <w:sz w:val="26"/>
          <w:szCs w:val="26"/>
        </w:rPr>
      </w:pPr>
      <w:r w:rsidRPr="00635905">
        <w:rPr>
          <w:rFonts w:ascii="Times New Roman" w:hAnsi="Times New Roman"/>
          <w:sz w:val="26"/>
          <w:szCs w:val="26"/>
        </w:rPr>
        <w:t>Доказательств, свидетельствующих о том, что содержащиеся в документации закупки требования создали одному участнику закупки преимущество перед другими, либо являются непреодолимыми для потенциальных участников закупки, а также каким-либо образом необоснованно повлекли за собой ограничение количества участников, Заявителем, вопреки требованиям части 9 статьи 105 Закона о контрактной системе, представлено не было.</w:t>
      </w:r>
    </w:p>
    <w:p w14:paraId="78F642AC" w14:textId="77777777" w:rsidR="0047096C" w:rsidRDefault="0047096C" w:rsidP="005976C9">
      <w:pPr>
        <w:ind w:firstLine="709"/>
        <w:jc w:val="both"/>
        <w:rPr>
          <w:rFonts w:ascii="Times New Roman" w:hAnsi="Times New Roman"/>
          <w:sz w:val="26"/>
          <w:szCs w:val="26"/>
        </w:rPr>
      </w:pPr>
    </w:p>
    <w:p w14:paraId="22C8AE54" w14:textId="039EAA41" w:rsidR="00397E26" w:rsidRPr="00635905" w:rsidRDefault="00397E26" w:rsidP="005976C9">
      <w:pPr>
        <w:ind w:firstLine="709"/>
        <w:jc w:val="both"/>
        <w:rPr>
          <w:rFonts w:ascii="Times New Roman" w:hAnsi="Times New Roman"/>
          <w:sz w:val="26"/>
          <w:szCs w:val="26"/>
        </w:rPr>
      </w:pPr>
      <w:r w:rsidRPr="00635905">
        <w:rPr>
          <w:rFonts w:ascii="Times New Roman" w:hAnsi="Times New Roman"/>
          <w:sz w:val="26"/>
          <w:szCs w:val="26"/>
        </w:rPr>
        <w:t>Руководствуясь частью 8 статьи 106 Закона о контрактной системе, Комиссия Самарского УФАС России</w:t>
      </w:r>
      <w:r w:rsidR="005976C9">
        <w:rPr>
          <w:rFonts w:ascii="Times New Roman" w:hAnsi="Times New Roman"/>
          <w:sz w:val="26"/>
          <w:szCs w:val="26"/>
        </w:rPr>
        <w:t>,</w:t>
      </w:r>
      <w:r w:rsidRPr="00635905">
        <w:rPr>
          <w:rFonts w:ascii="Times New Roman" w:hAnsi="Times New Roman"/>
          <w:sz w:val="26"/>
          <w:szCs w:val="26"/>
        </w:rPr>
        <w:t xml:space="preserve"> </w:t>
      </w:r>
    </w:p>
    <w:p w14:paraId="07D49A38" w14:textId="77777777" w:rsidR="00397E26" w:rsidRPr="00635905" w:rsidRDefault="00397E26" w:rsidP="005976C9">
      <w:pPr>
        <w:ind w:firstLine="709"/>
        <w:jc w:val="both"/>
        <w:rPr>
          <w:rFonts w:ascii="Times New Roman" w:hAnsi="Times New Roman"/>
          <w:sz w:val="26"/>
          <w:szCs w:val="26"/>
        </w:rPr>
      </w:pPr>
    </w:p>
    <w:p w14:paraId="022D17AF" w14:textId="1A68B021" w:rsidR="006241BC" w:rsidRDefault="006241BC" w:rsidP="005976C9">
      <w:pPr>
        <w:ind w:firstLine="709"/>
        <w:jc w:val="center"/>
        <w:rPr>
          <w:rFonts w:ascii="Times New Roman" w:hAnsi="Times New Roman"/>
          <w:sz w:val="26"/>
          <w:szCs w:val="26"/>
        </w:rPr>
      </w:pPr>
    </w:p>
    <w:p w14:paraId="3D39AE57" w14:textId="64B4A65D" w:rsidR="0047096C" w:rsidRDefault="0047096C" w:rsidP="005976C9">
      <w:pPr>
        <w:ind w:firstLine="709"/>
        <w:jc w:val="center"/>
        <w:rPr>
          <w:rFonts w:ascii="Times New Roman" w:hAnsi="Times New Roman"/>
          <w:sz w:val="26"/>
          <w:szCs w:val="26"/>
        </w:rPr>
      </w:pPr>
    </w:p>
    <w:p w14:paraId="015F1B99" w14:textId="77777777" w:rsidR="0047096C" w:rsidRDefault="0047096C" w:rsidP="005976C9">
      <w:pPr>
        <w:ind w:firstLine="709"/>
        <w:jc w:val="center"/>
        <w:rPr>
          <w:rFonts w:ascii="Times New Roman" w:hAnsi="Times New Roman"/>
          <w:sz w:val="26"/>
          <w:szCs w:val="26"/>
        </w:rPr>
      </w:pPr>
    </w:p>
    <w:p w14:paraId="16F2570A" w14:textId="77777777" w:rsidR="00397E26" w:rsidRPr="00635905" w:rsidRDefault="00397E26" w:rsidP="005976C9">
      <w:pPr>
        <w:ind w:firstLine="709"/>
        <w:jc w:val="center"/>
        <w:rPr>
          <w:rFonts w:ascii="Times New Roman" w:hAnsi="Times New Roman"/>
          <w:sz w:val="26"/>
          <w:szCs w:val="26"/>
        </w:rPr>
      </w:pPr>
      <w:r w:rsidRPr="00635905">
        <w:rPr>
          <w:rFonts w:ascii="Times New Roman" w:hAnsi="Times New Roman"/>
          <w:sz w:val="26"/>
          <w:szCs w:val="26"/>
        </w:rPr>
        <w:t>РЕШИЛА:</w:t>
      </w:r>
    </w:p>
    <w:p w14:paraId="6A01D288" w14:textId="77777777" w:rsidR="00397E26" w:rsidRPr="00635905" w:rsidRDefault="00397E26" w:rsidP="005976C9">
      <w:pPr>
        <w:jc w:val="both"/>
        <w:rPr>
          <w:rFonts w:ascii="Times New Roman" w:hAnsi="Times New Roman"/>
          <w:sz w:val="26"/>
          <w:szCs w:val="26"/>
        </w:rPr>
      </w:pPr>
    </w:p>
    <w:p w14:paraId="62F68937" w14:textId="5F93ADF9" w:rsidR="00397E26" w:rsidRPr="00635905" w:rsidRDefault="00397E26" w:rsidP="005976C9">
      <w:pPr>
        <w:ind w:firstLine="709"/>
        <w:jc w:val="both"/>
        <w:rPr>
          <w:rFonts w:ascii="Times New Roman" w:hAnsi="Times New Roman"/>
          <w:sz w:val="26"/>
          <w:szCs w:val="26"/>
        </w:rPr>
      </w:pPr>
      <w:r w:rsidRPr="00635905">
        <w:rPr>
          <w:rFonts w:ascii="Times New Roman" w:hAnsi="Times New Roman"/>
          <w:sz w:val="26"/>
          <w:szCs w:val="26"/>
        </w:rPr>
        <w:t xml:space="preserve">Признать жалобу </w:t>
      </w:r>
      <w:r w:rsidR="0047096C">
        <w:rPr>
          <w:rFonts w:ascii="Times New Roman" w:hAnsi="Times New Roman"/>
          <w:sz w:val="26"/>
          <w:szCs w:val="26"/>
        </w:rPr>
        <w:t xml:space="preserve">ООО </w:t>
      </w:r>
      <w:r w:rsidR="00CA3327" w:rsidRPr="00CA3327">
        <w:rPr>
          <w:rFonts w:ascii="Times New Roman" w:hAnsi="Times New Roman"/>
          <w:sz w:val="26"/>
          <w:szCs w:val="26"/>
        </w:rPr>
        <w:t>«</w:t>
      </w:r>
      <w:r w:rsidR="0047096C">
        <w:rPr>
          <w:rFonts w:ascii="Times New Roman" w:hAnsi="Times New Roman"/>
          <w:sz w:val="26"/>
          <w:szCs w:val="26"/>
        </w:rPr>
        <w:t>Резонанс</w:t>
      </w:r>
      <w:r w:rsidR="00CA3327" w:rsidRPr="00CA3327">
        <w:rPr>
          <w:rFonts w:ascii="Times New Roman" w:hAnsi="Times New Roman"/>
          <w:sz w:val="26"/>
          <w:szCs w:val="26"/>
        </w:rPr>
        <w:t>»</w:t>
      </w:r>
      <w:r w:rsidR="00CA3327">
        <w:rPr>
          <w:rFonts w:ascii="Times New Roman" w:hAnsi="Times New Roman"/>
          <w:sz w:val="26"/>
          <w:szCs w:val="26"/>
        </w:rPr>
        <w:t xml:space="preserve"> </w:t>
      </w:r>
      <w:r w:rsidR="002C709A">
        <w:rPr>
          <w:rFonts w:ascii="Times New Roman" w:hAnsi="Times New Roman"/>
          <w:sz w:val="26"/>
          <w:szCs w:val="26"/>
        </w:rPr>
        <w:t>не</w:t>
      </w:r>
      <w:r w:rsidRPr="00635905">
        <w:rPr>
          <w:rFonts w:ascii="Times New Roman" w:hAnsi="Times New Roman"/>
          <w:sz w:val="26"/>
          <w:szCs w:val="26"/>
        </w:rPr>
        <w:t>обоснованной.</w:t>
      </w:r>
    </w:p>
    <w:p w14:paraId="26FAECB5" w14:textId="77777777" w:rsidR="00397E26" w:rsidRDefault="00397E26" w:rsidP="005976C9">
      <w:pPr>
        <w:ind w:firstLine="709"/>
        <w:jc w:val="both"/>
        <w:rPr>
          <w:rFonts w:ascii="Times New Roman" w:hAnsi="Times New Roman"/>
          <w:sz w:val="26"/>
          <w:szCs w:val="26"/>
        </w:rPr>
      </w:pPr>
    </w:p>
    <w:p w14:paraId="03579A8C" w14:textId="77777777" w:rsidR="005976C9" w:rsidRDefault="005976C9" w:rsidP="005976C9">
      <w:pPr>
        <w:ind w:firstLine="709"/>
        <w:jc w:val="both"/>
        <w:rPr>
          <w:rFonts w:ascii="Times New Roman" w:hAnsi="Times New Roman"/>
          <w:sz w:val="26"/>
          <w:szCs w:val="26"/>
        </w:rPr>
      </w:pPr>
    </w:p>
    <w:p w14:paraId="52D0A894" w14:textId="77777777" w:rsidR="00397E26" w:rsidRPr="00635905" w:rsidRDefault="00397E26" w:rsidP="005976C9">
      <w:pPr>
        <w:ind w:firstLine="709"/>
        <w:jc w:val="both"/>
        <w:rPr>
          <w:rFonts w:ascii="Times New Roman" w:hAnsi="Times New Roman"/>
          <w:sz w:val="26"/>
          <w:szCs w:val="26"/>
        </w:rPr>
      </w:pPr>
      <w:r w:rsidRPr="00635905">
        <w:rPr>
          <w:rFonts w:ascii="Times New Roman" w:hAnsi="Times New Roman"/>
          <w:sz w:val="26"/>
          <w:szCs w:val="26"/>
        </w:rPr>
        <w:t>Настоящее решение может быть обжаловано в судебном порядке в течение трех месяцев со дня его принятия.</w:t>
      </w:r>
    </w:p>
    <w:p w14:paraId="29E006B1" w14:textId="77777777" w:rsidR="00397E26" w:rsidRDefault="00397E26" w:rsidP="002C709A">
      <w:pPr>
        <w:ind w:firstLine="709"/>
        <w:rPr>
          <w:rFonts w:ascii="Times New Roman" w:hAnsi="Times New Roman"/>
          <w:sz w:val="26"/>
          <w:szCs w:val="26"/>
        </w:rPr>
      </w:pPr>
    </w:p>
    <w:p w14:paraId="126D6E60" w14:textId="3AC12D3F" w:rsidR="000B1EA9" w:rsidRPr="000B1EA9" w:rsidRDefault="000B1EA9" w:rsidP="000B1EA9">
      <w:pPr>
        <w:suppressAutoHyphens/>
        <w:jc w:val="both"/>
        <w:rPr>
          <w:rFonts w:ascii="Times New Roman" w:hAnsi="Times New Roman"/>
          <w:sz w:val="26"/>
          <w:szCs w:val="26"/>
          <w:lang w:eastAsia="ar-SA"/>
        </w:rPr>
      </w:pPr>
      <w:r w:rsidRPr="000B1EA9">
        <w:rPr>
          <w:rFonts w:ascii="Times New Roman" w:hAnsi="Times New Roman"/>
          <w:sz w:val="26"/>
          <w:szCs w:val="26"/>
          <w:lang w:eastAsia="ar-SA"/>
        </w:rPr>
        <w:t xml:space="preserve">Заместитель председателя комиссии                                                              </w:t>
      </w:r>
      <w:r w:rsidR="007845C0">
        <w:rPr>
          <w:rFonts w:ascii="Times New Roman" w:hAnsi="Times New Roman"/>
          <w:sz w:val="26"/>
          <w:szCs w:val="26"/>
          <w:lang w:eastAsia="ar-SA"/>
        </w:rPr>
        <w:t xml:space="preserve">  </w:t>
      </w:r>
      <w:r w:rsidRPr="000B1EA9">
        <w:rPr>
          <w:rFonts w:ascii="Times New Roman" w:hAnsi="Times New Roman"/>
          <w:sz w:val="26"/>
          <w:szCs w:val="26"/>
          <w:lang w:eastAsia="ar-SA"/>
        </w:rPr>
        <w:t xml:space="preserve">  </w:t>
      </w:r>
      <w:proofErr w:type="gramStart"/>
      <w:r w:rsidRPr="000B1EA9">
        <w:rPr>
          <w:rFonts w:ascii="Times New Roman" w:hAnsi="Times New Roman"/>
          <w:sz w:val="26"/>
          <w:szCs w:val="26"/>
          <w:lang w:eastAsia="ar-SA"/>
        </w:rPr>
        <w:t xml:space="preserve">   </w:t>
      </w:r>
      <w:r w:rsidR="007845C0" w:rsidRPr="007845C0">
        <w:rPr>
          <w:rFonts w:ascii="Times New Roman" w:hAnsi="Times New Roman"/>
          <w:sz w:val="26"/>
          <w:szCs w:val="26"/>
          <w:lang w:eastAsia="ar-SA"/>
        </w:rPr>
        <w:t>&lt;</w:t>
      </w:r>
      <w:proofErr w:type="gramEnd"/>
      <w:r w:rsidR="007845C0" w:rsidRPr="007845C0">
        <w:rPr>
          <w:rFonts w:ascii="Times New Roman" w:hAnsi="Times New Roman"/>
          <w:sz w:val="26"/>
          <w:szCs w:val="26"/>
          <w:lang w:eastAsia="ar-SA"/>
        </w:rPr>
        <w:t>...&gt;</w:t>
      </w:r>
    </w:p>
    <w:p w14:paraId="0B300396" w14:textId="77777777" w:rsidR="000B1EA9" w:rsidRPr="000B1EA9" w:rsidRDefault="000B1EA9" w:rsidP="000B1EA9">
      <w:pPr>
        <w:suppressAutoHyphens/>
        <w:jc w:val="both"/>
        <w:rPr>
          <w:rFonts w:ascii="Times New Roman" w:hAnsi="Times New Roman"/>
          <w:sz w:val="26"/>
          <w:szCs w:val="26"/>
          <w:lang w:eastAsia="ar-SA"/>
        </w:rPr>
      </w:pPr>
    </w:p>
    <w:p w14:paraId="4C06597F" w14:textId="77777777" w:rsidR="000B1EA9" w:rsidRPr="000B1EA9" w:rsidRDefault="000B1EA9" w:rsidP="000B1EA9">
      <w:pPr>
        <w:suppressAutoHyphens/>
        <w:jc w:val="both"/>
        <w:rPr>
          <w:rFonts w:ascii="Times New Roman" w:hAnsi="Times New Roman"/>
          <w:sz w:val="26"/>
          <w:szCs w:val="26"/>
          <w:lang w:eastAsia="ar-SA"/>
        </w:rPr>
      </w:pPr>
    </w:p>
    <w:p w14:paraId="2AA44C55" w14:textId="621C6E23" w:rsidR="000B1EA9" w:rsidRPr="000B1EA9" w:rsidRDefault="000B1EA9" w:rsidP="000B1EA9">
      <w:pPr>
        <w:suppressAutoHyphens/>
        <w:jc w:val="both"/>
        <w:rPr>
          <w:rFonts w:ascii="Times New Roman" w:hAnsi="Times New Roman"/>
          <w:sz w:val="26"/>
          <w:szCs w:val="26"/>
          <w:lang w:eastAsia="ar-SA"/>
        </w:rPr>
      </w:pPr>
      <w:r w:rsidRPr="000B1EA9">
        <w:rPr>
          <w:rFonts w:ascii="Times New Roman" w:hAnsi="Times New Roman"/>
          <w:sz w:val="26"/>
          <w:szCs w:val="26"/>
          <w:lang w:eastAsia="ar-SA"/>
        </w:rPr>
        <w:t xml:space="preserve">Члены комиссии                                                                                      </w:t>
      </w:r>
      <w:r w:rsidR="00CA3327">
        <w:rPr>
          <w:rFonts w:ascii="Times New Roman" w:hAnsi="Times New Roman"/>
          <w:sz w:val="26"/>
          <w:szCs w:val="26"/>
          <w:lang w:eastAsia="ar-SA"/>
        </w:rPr>
        <w:t xml:space="preserve">   </w:t>
      </w:r>
      <w:r w:rsidRPr="000B1EA9">
        <w:rPr>
          <w:rFonts w:ascii="Times New Roman" w:hAnsi="Times New Roman"/>
          <w:sz w:val="26"/>
          <w:szCs w:val="26"/>
          <w:lang w:eastAsia="ar-SA"/>
        </w:rPr>
        <w:t xml:space="preserve">  </w:t>
      </w:r>
      <w:r w:rsidR="007845C0">
        <w:rPr>
          <w:rFonts w:ascii="Times New Roman" w:hAnsi="Times New Roman"/>
          <w:sz w:val="26"/>
          <w:szCs w:val="26"/>
          <w:lang w:eastAsia="ar-SA"/>
        </w:rPr>
        <w:t xml:space="preserve">       </w:t>
      </w:r>
      <w:r w:rsidRPr="000B1EA9">
        <w:rPr>
          <w:rFonts w:ascii="Times New Roman" w:hAnsi="Times New Roman"/>
          <w:sz w:val="26"/>
          <w:szCs w:val="26"/>
          <w:lang w:eastAsia="ar-SA"/>
        </w:rPr>
        <w:t xml:space="preserve"> </w:t>
      </w:r>
      <w:proofErr w:type="gramStart"/>
      <w:r w:rsidRPr="000B1EA9">
        <w:rPr>
          <w:rFonts w:ascii="Times New Roman" w:hAnsi="Times New Roman"/>
          <w:sz w:val="26"/>
          <w:szCs w:val="26"/>
          <w:lang w:eastAsia="ar-SA"/>
        </w:rPr>
        <w:t xml:space="preserve">   </w:t>
      </w:r>
      <w:r w:rsidR="007845C0" w:rsidRPr="007845C0">
        <w:rPr>
          <w:rFonts w:ascii="Times New Roman" w:hAnsi="Times New Roman"/>
          <w:sz w:val="26"/>
          <w:szCs w:val="26"/>
          <w:lang w:eastAsia="ar-SA"/>
        </w:rPr>
        <w:t>&lt;</w:t>
      </w:r>
      <w:proofErr w:type="gramEnd"/>
      <w:r w:rsidR="007845C0" w:rsidRPr="007845C0">
        <w:rPr>
          <w:rFonts w:ascii="Times New Roman" w:hAnsi="Times New Roman"/>
          <w:sz w:val="26"/>
          <w:szCs w:val="26"/>
          <w:lang w:eastAsia="ar-SA"/>
        </w:rPr>
        <w:t>...&gt;</w:t>
      </w:r>
    </w:p>
    <w:p w14:paraId="7C1121A2" w14:textId="77777777" w:rsidR="000B1EA9" w:rsidRPr="000B1EA9" w:rsidRDefault="000B1EA9" w:rsidP="000B1EA9">
      <w:pPr>
        <w:suppressAutoHyphens/>
        <w:jc w:val="right"/>
        <w:rPr>
          <w:rFonts w:ascii="Times New Roman" w:hAnsi="Times New Roman"/>
          <w:sz w:val="26"/>
          <w:szCs w:val="26"/>
          <w:lang w:eastAsia="ar-SA"/>
        </w:rPr>
      </w:pPr>
    </w:p>
    <w:p w14:paraId="38442C01" w14:textId="77777777" w:rsidR="000B1EA9" w:rsidRPr="000B1EA9" w:rsidRDefault="000B1EA9" w:rsidP="000B1EA9">
      <w:pPr>
        <w:suppressAutoHyphens/>
        <w:jc w:val="right"/>
        <w:rPr>
          <w:rFonts w:ascii="Times New Roman" w:hAnsi="Times New Roman"/>
          <w:sz w:val="26"/>
          <w:szCs w:val="26"/>
          <w:lang w:eastAsia="ar-SA"/>
        </w:rPr>
      </w:pPr>
    </w:p>
    <w:p w14:paraId="2A58E86C" w14:textId="17A4B872" w:rsidR="009A6AA3" w:rsidRPr="00635905" w:rsidRDefault="000B1EA9" w:rsidP="009B26C5">
      <w:pPr>
        <w:suppressAutoHyphens/>
        <w:jc w:val="center"/>
        <w:rPr>
          <w:rFonts w:ascii="Times New Roman" w:hAnsi="Times New Roman"/>
          <w:sz w:val="26"/>
          <w:szCs w:val="26"/>
        </w:rPr>
      </w:pPr>
      <w:r w:rsidRPr="000B1EA9">
        <w:rPr>
          <w:rFonts w:ascii="Times New Roman" w:hAnsi="Times New Roman"/>
          <w:sz w:val="26"/>
          <w:szCs w:val="26"/>
          <w:lang w:eastAsia="ar-SA"/>
        </w:rPr>
        <w:t xml:space="preserve">   </w:t>
      </w:r>
      <w:r w:rsidRPr="000B1EA9">
        <w:rPr>
          <w:rFonts w:ascii="Times New Roman" w:hAnsi="Times New Roman"/>
          <w:sz w:val="26"/>
          <w:szCs w:val="26"/>
          <w:lang w:eastAsia="ar-SA"/>
        </w:rPr>
        <w:tab/>
      </w:r>
      <w:r w:rsidRPr="000B1EA9">
        <w:rPr>
          <w:rFonts w:ascii="Times New Roman" w:hAnsi="Times New Roman"/>
          <w:sz w:val="26"/>
          <w:szCs w:val="26"/>
          <w:lang w:eastAsia="ar-SA"/>
        </w:rPr>
        <w:tab/>
      </w:r>
      <w:r w:rsidRPr="000B1EA9">
        <w:rPr>
          <w:rFonts w:ascii="Times New Roman" w:hAnsi="Times New Roman"/>
          <w:sz w:val="26"/>
          <w:szCs w:val="26"/>
          <w:lang w:eastAsia="ar-SA"/>
        </w:rPr>
        <w:tab/>
      </w:r>
      <w:r w:rsidRPr="000B1EA9">
        <w:rPr>
          <w:rFonts w:ascii="Times New Roman" w:hAnsi="Times New Roman"/>
          <w:sz w:val="26"/>
          <w:szCs w:val="26"/>
          <w:lang w:eastAsia="ar-SA"/>
        </w:rPr>
        <w:tab/>
      </w:r>
      <w:r w:rsidRPr="000B1EA9">
        <w:rPr>
          <w:rFonts w:ascii="Times New Roman" w:hAnsi="Times New Roman"/>
          <w:sz w:val="26"/>
          <w:szCs w:val="26"/>
          <w:lang w:eastAsia="ar-SA"/>
        </w:rPr>
        <w:tab/>
      </w:r>
      <w:r w:rsidRPr="000B1EA9">
        <w:rPr>
          <w:rFonts w:ascii="Times New Roman" w:hAnsi="Times New Roman"/>
          <w:sz w:val="26"/>
          <w:szCs w:val="26"/>
          <w:lang w:eastAsia="ar-SA"/>
        </w:rPr>
        <w:tab/>
      </w:r>
      <w:r w:rsidRPr="000B1EA9">
        <w:rPr>
          <w:rFonts w:ascii="Times New Roman" w:hAnsi="Times New Roman"/>
          <w:sz w:val="26"/>
          <w:szCs w:val="26"/>
          <w:lang w:eastAsia="ar-SA"/>
        </w:rPr>
        <w:tab/>
      </w:r>
      <w:r w:rsidRPr="000B1EA9">
        <w:rPr>
          <w:rFonts w:ascii="Times New Roman" w:hAnsi="Times New Roman"/>
          <w:sz w:val="26"/>
          <w:szCs w:val="26"/>
          <w:lang w:eastAsia="ar-SA"/>
        </w:rPr>
        <w:tab/>
      </w:r>
      <w:r w:rsidRPr="000B1EA9">
        <w:rPr>
          <w:rFonts w:ascii="Times New Roman" w:hAnsi="Times New Roman"/>
          <w:sz w:val="26"/>
          <w:szCs w:val="26"/>
          <w:lang w:eastAsia="ar-SA"/>
        </w:rPr>
        <w:tab/>
      </w:r>
      <w:r w:rsidRPr="000B1EA9">
        <w:rPr>
          <w:rFonts w:ascii="Times New Roman" w:hAnsi="Times New Roman"/>
          <w:sz w:val="26"/>
          <w:szCs w:val="26"/>
          <w:lang w:eastAsia="ar-SA"/>
        </w:rPr>
        <w:tab/>
      </w:r>
      <w:r w:rsidRPr="000B1EA9">
        <w:rPr>
          <w:rFonts w:ascii="Times New Roman" w:hAnsi="Times New Roman"/>
          <w:sz w:val="26"/>
          <w:szCs w:val="26"/>
          <w:lang w:eastAsia="ar-SA"/>
        </w:rPr>
        <w:tab/>
      </w:r>
      <w:r w:rsidR="007845C0" w:rsidRPr="007845C0">
        <w:rPr>
          <w:rFonts w:ascii="Times New Roman" w:hAnsi="Times New Roman"/>
          <w:sz w:val="26"/>
          <w:szCs w:val="26"/>
          <w:lang w:eastAsia="ar-SA"/>
        </w:rPr>
        <w:t>&lt;...&gt;</w:t>
      </w:r>
    </w:p>
    <w:sectPr w:rsidR="009A6AA3" w:rsidRPr="00635905" w:rsidSect="00EC5D11">
      <w:headerReference w:type="default" r:id="rId7"/>
      <w:pgSz w:w="11906" w:h="16838"/>
      <w:pgMar w:top="1134" w:right="851"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8B9C29" w14:textId="77777777" w:rsidR="00A805E3" w:rsidRDefault="00A805E3" w:rsidP="00EC5D11">
      <w:r>
        <w:separator/>
      </w:r>
    </w:p>
  </w:endnote>
  <w:endnote w:type="continuationSeparator" w:id="0">
    <w:p w14:paraId="33FA7D96" w14:textId="77777777" w:rsidR="00A805E3" w:rsidRDefault="00A805E3" w:rsidP="00EC5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48636D" w14:textId="77777777" w:rsidR="00A805E3" w:rsidRDefault="00A805E3" w:rsidP="00EC5D11">
      <w:r>
        <w:separator/>
      </w:r>
    </w:p>
  </w:footnote>
  <w:footnote w:type="continuationSeparator" w:id="0">
    <w:p w14:paraId="02DDFC8A" w14:textId="77777777" w:rsidR="00A805E3" w:rsidRDefault="00A805E3" w:rsidP="00EC5D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47134137"/>
      <w:docPartObj>
        <w:docPartGallery w:val="Page Numbers (Top of Page)"/>
        <w:docPartUnique/>
      </w:docPartObj>
    </w:sdtPr>
    <w:sdtEndPr/>
    <w:sdtContent>
      <w:p w14:paraId="3B3A30E2" w14:textId="326183FB" w:rsidR="00EC5D11" w:rsidRDefault="00EC5D11">
        <w:pPr>
          <w:pStyle w:val="a9"/>
          <w:jc w:val="center"/>
        </w:pPr>
        <w:r>
          <w:fldChar w:fldCharType="begin"/>
        </w:r>
        <w:r>
          <w:instrText>PAGE   \* MERGEFORMAT</w:instrText>
        </w:r>
        <w:r>
          <w:fldChar w:fldCharType="separate"/>
        </w:r>
        <w:r>
          <w:t>2</w:t>
        </w:r>
        <w:r>
          <w:fldChar w:fldCharType="end"/>
        </w:r>
      </w:p>
    </w:sdtContent>
  </w:sdt>
  <w:p w14:paraId="712D5978" w14:textId="77777777" w:rsidR="00EC5D11" w:rsidRDefault="00EC5D11">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5F40866"/>
    <w:multiLevelType w:val="multilevel"/>
    <w:tmpl w:val="CCD46D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15043B5"/>
    <w:multiLevelType w:val="hybridMultilevel"/>
    <w:tmpl w:val="50EA9DCC"/>
    <w:lvl w:ilvl="0" w:tplc="F328CCA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C162D79"/>
    <w:multiLevelType w:val="hybridMultilevel"/>
    <w:tmpl w:val="C90E96EC"/>
    <w:lvl w:ilvl="0" w:tplc="7AD0034C">
      <w:start w:val="1"/>
      <w:numFmt w:val="decimal"/>
      <w:suff w:val="space"/>
      <w:lvlText w:val="%1."/>
      <w:lvlJc w:val="left"/>
      <w:pPr>
        <w:ind w:left="1134" w:hanging="425"/>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 w15:restartNumberingAfterBreak="0">
    <w:nsid w:val="5AAD75AA"/>
    <w:multiLevelType w:val="hybridMultilevel"/>
    <w:tmpl w:val="67C429D2"/>
    <w:lvl w:ilvl="0" w:tplc="19A66800">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62B32727"/>
    <w:multiLevelType w:val="hybridMultilevel"/>
    <w:tmpl w:val="83942A16"/>
    <w:lvl w:ilvl="0" w:tplc="3A8424B4">
      <w:start w:val="1"/>
      <w:numFmt w:val="decimal"/>
      <w:suff w:val="space"/>
      <w:lvlText w:val="%1."/>
      <w:lvlJc w:val="left"/>
      <w:pPr>
        <w:ind w:left="1428"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abstractNum w:abstractNumId="6" w15:restartNumberingAfterBreak="0">
    <w:nsid w:val="79895E95"/>
    <w:multiLevelType w:val="hybridMultilevel"/>
    <w:tmpl w:val="664043BC"/>
    <w:lvl w:ilvl="0" w:tplc="F328CCAA">
      <w:start w:val="1"/>
      <w:numFmt w:val="decimal"/>
      <w:lvlText w:val="%1."/>
      <w:lvlJc w:val="left"/>
      <w:pPr>
        <w:ind w:left="1179" w:hanging="360"/>
      </w:pPr>
      <w:rPr>
        <w:rFonts w:hint="default"/>
      </w:rPr>
    </w:lvl>
    <w:lvl w:ilvl="1" w:tplc="04190019" w:tentative="1">
      <w:start w:val="1"/>
      <w:numFmt w:val="lowerLetter"/>
      <w:lvlText w:val="%2."/>
      <w:lvlJc w:val="left"/>
      <w:pPr>
        <w:ind w:left="1899" w:hanging="360"/>
      </w:pPr>
    </w:lvl>
    <w:lvl w:ilvl="2" w:tplc="0419001B" w:tentative="1">
      <w:start w:val="1"/>
      <w:numFmt w:val="lowerRoman"/>
      <w:lvlText w:val="%3."/>
      <w:lvlJc w:val="right"/>
      <w:pPr>
        <w:ind w:left="2619" w:hanging="180"/>
      </w:pPr>
    </w:lvl>
    <w:lvl w:ilvl="3" w:tplc="0419000F" w:tentative="1">
      <w:start w:val="1"/>
      <w:numFmt w:val="decimal"/>
      <w:lvlText w:val="%4."/>
      <w:lvlJc w:val="left"/>
      <w:pPr>
        <w:ind w:left="3339" w:hanging="360"/>
      </w:pPr>
    </w:lvl>
    <w:lvl w:ilvl="4" w:tplc="04190019" w:tentative="1">
      <w:start w:val="1"/>
      <w:numFmt w:val="lowerLetter"/>
      <w:lvlText w:val="%5."/>
      <w:lvlJc w:val="left"/>
      <w:pPr>
        <w:ind w:left="4059" w:hanging="360"/>
      </w:pPr>
    </w:lvl>
    <w:lvl w:ilvl="5" w:tplc="0419001B" w:tentative="1">
      <w:start w:val="1"/>
      <w:numFmt w:val="lowerRoman"/>
      <w:lvlText w:val="%6."/>
      <w:lvlJc w:val="right"/>
      <w:pPr>
        <w:ind w:left="4779" w:hanging="180"/>
      </w:pPr>
    </w:lvl>
    <w:lvl w:ilvl="6" w:tplc="0419000F" w:tentative="1">
      <w:start w:val="1"/>
      <w:numFmt w:val="decimal"/>
      <w:lvlText w:val="%7."/>
      <w:lvlJc w:val="left"/>
      <w:pPr>
        <w:ind w:left="5499" w:hanging="360"/>
      </w:pPr>
    </w:lvl>
    <w:lvl w:ilvl="7" w:tplc="04190019" w:tentative="1">
      <w:start w:val="1"/>
      <w:numFmt w:val="lowerLetter"/>
      <w:lvlText w:val="%8."/>
      <w:lvlJc w:val="left"/>
      <w:pPr>
        <w:ind w:left="6219" w:hanging="360"/>
      </w:pPr>
    </w:lvl>
    <w:lvl w:ilvl="8" w:tplc="0419001B" w:tentative="1">
      <w:start w:val="1"/>
      <w:numFmt w:val="lowerRoman"/>
      <w:lvlText w:val="%9."/>
      <w:lvlJc w:val="right"/>
      <w:pPr>
        <w:ind w:left="6939"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2"/>
  </w:num>
  <w:num w:numId="6">
    <w:abstractNumId w:val="6"/>
  </w:num>
  <w:num w:numId="7">
    <w:abstractNumId w:val="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96067"/>
    <w:rsid w:val="00052FF6"/>
    <w:rsid w:val="00081FF1"/>
    <w:rsid w:val="000B1EA9"/>
    <w:rsid w:val="001100FD"/>
    <w:rsid w:val="001129C2"/>
    <w:rsid w:val="00115A20"/>
    <w:rsid w:val="00155285"/>
    <w:rsid w:val="00167722"/>
    <w:rsid w:val="001A6E5F"/>
    <w:rsid w:val="00212042"/>
    <w:rsid w:val="00256C85"/>
    <w:rsid w:val="0029267C"/>
    <w:rsid w:val="002A2DAA"/>
    <w:rsid w:val="002C709A"/>
    <w:rsid w:val="003436E4"/>
    <w:rsid w:val="00397E26"/>
    <w:rsid w:val="004358C2"/>
    <w:rsid w:val="0047096C"/>
    <w:rsid w:val="00496067"/>
    <w:rsid w:val="004A7161"/>
    <w:rsid w:val="00523B1C"/>
    <w:rsid w:val="00532D58"/>
    <w:rsid w:val="0058706C"/>
    <w:rsid w:val="00590236"/>
    <w:rsid w:val="005976C9"/>
    <w:rsid w:val="006241BC"/>
    <w:rsid w:val="00635905"/>
    <w:rsid w:val="00636F61"/>
    <w:rsid w:val="00654A9F"/>
    <w:rsid w:val="006A34DA"/>
    <w:rsid w:val="006B3A4B"/>
    <w:rsid w:val="006C3B73"/>
    <w:rsid w:val="0075495E"/>
    <w:rsid w:val="007845C0"/>
    <w:rsid w:val="007C269F"/>
    <w:rsid w:val="007C2E20"/>
    <w:rsid w:val="00801E72"/>
    <w:rsid w:val="00852CE1"/>
    <w:rsid w:val="008928A2"/>
    <w:rsid w:val="008C5C99"/>
    <w:rsid w:val="008D6352"/>
    <w:rsid w:val="008F62B6"/>
    <w:rsid w:val="009156F3"/>
    <w:rsid w:val="0093722B"/>
    <w:rsid w:val="009930C7"/>
    <w:rsid w:val="009A6AA3"/>
    <w:rsid w:val="009B26C5"/>
    <w:rsid w:val="009D7CEB"/>
    <w:rsid w:val="00A219C0"/>
    <w:rsid w:val="00A805E3"/>
    <w:rsid w:val="00B075AF"/>
    <w:rsid w:val="00BB3AB3"/>
    <w:rsid w:val="00BD52E5"/>
    <w:rsid w:val="00BE3398"/>
    <w:rsid w:val="00BF5013"/>
    <w:rsid w:val="00C303CC"/>
    <w:rsid w:val="00C91790"/>
    <w:rsid w:val="00CA3327"/>
    <w:rsid w:val="00D113EF"/>
    <w:rsid w:val="00D7470B"/>
    <w:rsid w:val="00DC37F3"/>
    <w:rsid w:val="00E22994"/>
    <w:rsid w:val="00E32462"/>
    <w:rsid w:val="00EA5FA9"/>
    <w:rsid w:val="00EC5D11"/>
    <w:rsid w:val="00F202F9"/>
    <w:rsid w:val="00F303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3C291"/>
  <w15:docId w15:val="{D2A73592-06E8-4020-AC60-D6801338F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2CE1"/>
    <w:pPr>
      <w:spacing w:after="0" w:line="240" w:lineRule="auto"/>
    </w:pPr>
    <w:rPr>
      <w:rFonts w:ascii="Calibri" w:eastAsia="Times New Roman" w:hAnsi="Calibri" w:cs="Times New Roman"/>
      <w:lang w:eastAsia="ru-RU"/>
    </w:rPr>
  </w:style>
  <w:style w:type="paragraph" w:styleId="1">
    <w:name w:val="heading 1"/>
    <w:basedOn w:val="a"/>
    <w:next w:val="a"/>
    <w:link w:val="10"/>
    <w:qFormat/>
    <w:rsid w:val="00E22994"/>
    <w:pPr>
      <w:keepNext/>
      <w:numPr>
        <w:numId w:val="8"/>
      </w:numPr>
      <w:tabs>
        <w:tab w:val="left" w:pos="0"/>
      </w:tabs>
      <w:suppressAutoHyphens/>
      <w:ind w:left="5040"/>
      <w:outlineLvl w:val="0"/>
    </w:pPr>
    <w:rPr>
      <w:rFonts w:ascii="Times New Roman" w:hAnsi="Times New Roman"/>
      <w:sz w:val="28"/>
      <w:szCs w:val="24"/>
      <w:lang w:eastAsia="ar-SA"/>
    </w:rPr>
  </w:style>
  <w:style w:type="paragraph" w:styleId="2">
    <w:name w:val="heading 2"/>
    <w:basedOn w:val="a"/>
    <w:next w:val="a0"/>
    <w:link w:val="20"/>
    <w:semiHidden/>
    <w:unhideWhenUsed/>
    <w:qFormat/>
    <w:rsid w:val="00E22994"/>
    <w:pPr>
      <w:keepNext/>
      <w:numPr>
        <w:ilvl w:val="1"/>
        <w:numId w:val="8"/>
      </w:numPr>
      <w:suppressAutoHyphens/>
      <w:spacing w:before="240" w:after="120"/>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397E26"/>
    <w:rPr>
      <w:color w:val="0000FF" w:themeColor="hyperlink"/>
      <w:u w:val="single"/>
    </w:rPr>
  </w:style>
  <w:style w:type="paragraph" w:styleId="a5">
    <w:name w:val="List Paragraph"/>
    <w:basedOn w:val="a"/>
    <w:uiPriority w:val="34"/>
    <w:qFormat/>
    <w:rsid w:val="00397E26"/>
    <w:pPr>
      <w:ind w:left="720"/>
      <w:contextualSpacing/>
    </w:pPr>
  </w:style>
  <w:style w:type="character" w:customStyle="1" w:styleId="ConsPlusNormal">
    <w:name w:val="ConsPlusNormal Знак"/>
    <w:link w:val="ConsPlusNormal0"/>
    <w:locked/>
    <w:rsid w:val="00397E26"/>
    <w:rPr>
      <w:rFonts w:ascii="Arial" w:eastAsia="Arial" w:hAnsi="Arial" w:cs="Arial"/>
      <w:sz w:val="20"/>
      <w:szCs w:val="20"/>
      <w:lang w:eastAsia="ar-SA"/>
    </w:rPr>
  </w:style>
  <w:style w:type="paragraph" w:customStyle="1" w:styleId="ConsPlusNormal0">
    <w:name w:val="ConsPlusNormal"/>
    <w:link w:val="ConsPlusNormal"/>
    <w:rsid w:val="00397E26"/>
    <w:pPr>
      <w:suppressAutoHyphens/>
      <w:autoSpaceDE w:val="0"/>
      <w:spacing w:after="0" w:line="240" w:lineRule="auto"/>
      <w:ind w:firstLine="720"/>
    </w:pPr>
    <w:rPr>
      <w:rFonts w:ascii="Arial" w:eastAsia="Arial" w:hAnsi="Arial" w:cs="Arial"/>
      <w:sz w:val="20"/>
      <w:szCs w:val="20"/>
      <w:lang w:eastAsia="ar-SA"/>
    </w:rPr>
  </w:style>
  <w:style w:type="paragraph" w:customStyle="1" w:styleId="parametervalue">
    <w:name w:val="parametervalue"/>
    <w:basedOn w:val="a"/>
    <w:rsid w:val="00397E26"/>
    <w:pPr>
      <w:spacing w:before="100" w:beforeAutospacing="1" w:after="100" w:afterAutospacing="1"/>
    </w:pPr>
    <w:rPr>
      <w:rFonts w:ascii="Times New Roman" w:hAnsi="Times New Roman"/>
      <w:sz w:val="24"/>
      <w:szCs w:val="24"/>
    </w:rPr>
  </w:style>
  <w:style w:type="paragraph" w:styleId="a6">
    <w:name w:val="Balloon Text"/>
    <w:basedOn w:val="a"/>
    <w:link w:val="a7"/>
    <w:uiPriority w:val="99"/>
    <w:semiHidden/>
    <w:unhideWhenUsed/>
    <w:rsid w:val="00155285"/>
    <w:rPr>
      <w:rFonts w:ascii="Tahoma" w:hAnsi="Tahoma" w:cs="Tahoma"/>
      <w:sz w:val="16"/>
      <w:szCs w:val="16"/>
    </w:rPr>
  </w:style>
  <w:style w:type="character" w:customStyle="1" w:styleId="a7">
    <w:name w:val="Текст выноски Знак"/>
    <w:basedOn w:val="a1"/>
    <w:link w:val="a6"/>
    <w:uiPriority w:val="99"/>
    <w:semiHidden/>
    <w:rsid w:val="00155285"/>
    <w:rPr>
      <w:rFonts w:ascii="Tahoma" w:hAnsi="Tahoma" w:cs="Tahoma"/>
      <w:sz w:val="16"/>
      <w:szCs w:val="16"/>
    </w:rPr>
  </w:style>
  <w:style w:type="character" w:customStyle="1" w:styleId="10">
    <w:name w:val="Заголовок 1 Знак"/>
    <w:basedOn w:val="a1"/>
    <w:link w:val="1"/>
    <w:rsid w:val="00E22994"/>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E22994"/>
    <w:rPr>
      <w:rFonts w:ascii="Times New Roman" w:eastAsia="Lucida Sans Unicode" w:hAnsi="Times New Roman" w:cs="Tahoma"/>
      <w:b/>
      <w:bCs/>
      <w:i/>
      <w:iCs/>
      <w:sz w:val="28"/>
      <w:szCs w:val="28"/>
      <w:lang w:val="en-US" w:eastAsia="ar-SA"/>
    </w:rPr>
  </w:style>
  <w:style w:type="paragraph" w:styleId="a0">
    <w:name w:val="Body Text"/>
    <w:basedOn w:val="a"/>
    <w:link w:val="a8"/>
    <w:uiPriority w:val="99"/>
    <w:semiHidden/>
    <w:unhideWhenUsed/>
    <w:rsid w:val="00E22994"/>
    <w:pPr>
      <w:spacing w:after="120"/>
    </w:pPr>
  </w:style>
  <w:style w:type="character" w:customStyle="1" w:styleId="a8">
    <w:name w:val="Основной текст Знак"/>
    <w:basedOn w:val="a1"/>
    <w:link w:val="a0"/>
    <w:uiPriority w:val="99"/>
    <w:semiHidden/>
    <w:rsid w:val="00E22994"/>
    <w:rPr>
      <w:rFonts w:ascii="Calibri" w:eastAsia="Times New Roman" w:hAnsi="Calibri" w:cs="Times New Roman"/>
      <w:lang w:eastAsia="ru-RU"/>
    </w:rPr>
  </w:style>
  <w:style w:type="paragraph" w:styleId="a9">
    <w:name w:val="header"/>
    <w:basedOn w:val="a"/>
    <w:link w:val="aa"/>
    <w:uiPriority w:val="99"/>
    <w:unhideWhenUsed/>
    <w:rsid w:val="00EC5D11"/>
    <w:pPr>
      <w:tabs>
        <w:tab w:val="center" w:pos="4677"/>
        <w:tab w:val="right" w:pos="9355"/>
      </w:tabs>
    </w:pPr>
  </w:style>
  <w:style w:type="character" w:customStyle="1" w:styleId="aa">
    <w:name w:val="Верхний колонтитул Знак"/>
    <w:basedOn w:val="a1"/>
    <w:link w:val="a9"/>
    <w:uiPriority w:val="99"/>
    <w:rsid w:val="00EC5D11"/>
    <w:rPr>
      <w:rFonts w:ascii="Calibri" w:eastAsia="Times New Roman" w:hAnsi="Calibri" w:cs="Times New Roman"/>
      <w:lang w:eastAsia="ru-RU"/>
    </w:rPr>
  </w:style>
  <w:style w:type="paragraph" w:styleId="ab">
    <w:name w:val="footer"/>
    <w:basedOn w:val="a"/>
    <w:link w:val="ac"/>
    <w:uiPriority w:val="99"/>
    <w:unhideWhenUsed/>
    <w:rsid w:val="00EC5D11"/>
    <w:pPr>
      <w:tabs>
        <w:tab w:val="center" w:pos="4677"/>
        <w:tab w:val="right" w:pos="9355"/>
      </w:tabs>
    </w:pPr>
  </w:style>
  <w:style w:type="character" w:customStyle="1" w:styleId="ac">
    <w:name w:val="Нижний колонтитул Знак"/>
    <w:basedOn w:val="a1"/>
    <w:link w:val="ab"/>
    <w:uiPriority w:val="99"/>
    <w:rsid w:val="00EC5D11"/>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5763347">
      <w:bodyDiv w:val="1"/>
      <w:marLeft w:val="0"/>
      <w:marRight w:val="0"/>
      <w:marTop w:val="0"/>
      <w:marBottom w:val="0"/>
      <w:divBdr>
        <w:top w:val="none" w:sz="0" w:space="0" w:color="auto"/>
        <w:left w:val="none" w:sz="0" w:space="0" w:color="auto"/>
        <w:bottom w:val="none" w:sz="0" w:space="0" w:color="auto"/>
        <w:right w:val="none" w:sz="0" w:space="0" w:color="auto"/>
      </w:divBdr>
    </w:div>
    <w:div w:id="590964772">
      <w:bodyDiv w:val="1"/>
      <w:marLeft w:val="0"/>
      <w:marRight w:val="0"/>
      <w:marTop w:val="0"/>
      <w:marBottom w:val="0"/>
      <w:divBdr>
        <w:top w:val="none" w:sz="0" w:space="0" w:color="auto"/>
        <w:left w:val="none" w:sz="0" w:space="0" w:color="auto"/>
        <w:bottom w:val="none" w:sz="0" w:space="0" w:color="auto"/>
        <w:right w:val="none" w:sz="0" w:space="0" w:color="auto"/>
      </w:divBdr>
    </w:div>
    <w:div w:id="709378202">
      <w:bodyDiv w:val="1"/>
      <w:marLeft w:val="0"/>
      <w:marRight w:val="0"/>
      <w:marTop w:val="0"/>
      <w:marBottom w:val="0"/>
      <w:divBdr>
        <w:top w:val="none" w:sz="0" w:space="0" w:color="auto"/>
        <w:left w:val="none" w:sz="0" w:space="0" w:color="auto"/>
        <w:bottom w:val="none" w:sz="0" w:space="0" w:color="auto"/>
        <w:right w:val="none" w:sz="0" w:space="0" w:color="auto"/>
      </w:divBdr>
    </w:div>
    <w:div w:id="1102072575">
      <w:bodyDiv w:val="1"/>
      <w:marLeft w:val="0"/>
      <w:marRight w:val="0"/>
      <w:marTop w:val="0"/>
      <w:marBottom w:val="0"/>
      <w:divBdr>
        <w:top w:val="none" w:sz="0" w:space="0" w:color="auto"/>
        <w:left w:val="none" w:sz="0" w:space="0" w:color="auto"/>
        <w:bottom w:val="none" w:sz="0" w:space="0" w:color="auto"/>
        <w:right w:val="none" w:sz="0" w:space="0" w:color="auto"/>
      </w:divBdr>
    </w:div>
    <w:div w:id="1133793078">
      <w:bodyDiv w:val="1"/>
      <w:marLeft w:val="0"/>
      <w:marRight w:val="0"/>
      <w:marTop w:val="0"/>
      <w:marBottom w:val="0"/>
      <w:divBdr>
        <w:top w:val="none" w:sz="0" w:space="0" w:color="auto"/>
        <w:left w:val="none" w:sz="0" w:space="0" w:color="auto"/>
        <w:bottom w:val="none" w:sz="0" w:space="0" w:color="auto"/>
        <w:right w:val="none" w:sz="0" w:space="0" w:color="auto"/>
      </w:divBdr>
    </w:div>
    <w:div w:id="1581863335">
      <w:bodyDiv w:val="1"/>
      <w:marLeft w:val="0"/>
      <w:marRight w:val="0"/>
      <w:marTop w:val="0"/>
      <w:marBottom w:val="0"/>
      <w:divBdr>
        <w:top w:val="none" w:sz="0" w:space="0" w:color="auto"/>
        <w:left w:val="none" w:sz="0" w:space="0" w:color="auto"/>
        <w:bottom w:val="none" w:sz="0" w:space="0" w:color="auto"/>
        <w:right w:val="none" w:sz="0" w:space="0" w:color="auto"/>
      </w:divBdr>
    </w:div>
    <w:div w:id="1916276597">
      <w:bodyDiv w:val="1"/>
      <w:marLeft w:val="0"/>
      <w:marRight w:val="0"/>
      <w:marTop w:val="0"/>
      <w:marBottom w:val="0"/>
      <w:divBdr>
        <w:top w:val="none" w:sz="0" w:space="0" w:color="auto"/>
        <w:left w:val="none" w:sz="0" w:space="0" w:color="auto"/>
        <w:bottom w:val="none" w:sz="0" w:space="0" w:color="auto"/>
        <w:right w:val="none" w:sz="0" w:space="0" w:color="auto"/>
      </w:divBdr>
    </w:div>
    <w:div w:id="2075350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344</TotalTime>
  <Pages>3</Pages>
  <Words>1088</Words>
  <Characters>6205</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ЦОМСЗН</Company>
  <LinksUpToDate>false</LinksUpToDate>
  <CharactersWithSpaces>7279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Крицкая</dc:creator>
  <cp:keywords/>
  <dc:description/>
  <cp:lastModifiedBy>Крицкая Елизавета Олеговна</cp:lastModifiedBy>
  <cp:revision>34</cp:revision>
  <cp:lastPrinted>2019-10-15T06:02:00Z</cp:lastPrinted>
  <dcterms:created xsi:type="dcterms:W3CDTF">2019-10-11T12:07:00Z</dcterms:created>
  <dcterms:modified xsi:type="dcterms:W3CDTF">2020-08-04T09:51:00Z</dcterms:modified>
</cp:coreProperties>
</file>