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Заказчик: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>Государственное бюджетное профессиональное образовательное учреждение Московской области «Воскресенский колледж»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140203, Московская обл., г. Воскресенск,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ул. Ленинская, д. 1а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spirin79@bk.ru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>Оператор электронной площадки: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>ООО «РТС-тендер»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proofErr w:type="spellStart"/>
      <w:r w:rsidRPr="00AC417A">
        <w:rPr>
          <w:sz w:val="26"/>
          <w:szCs w:val="26"/>
        </w:rPr>
        <w:t>Долгоруковская</w:t>
      </w:r>
      <w:proofErr w:type="spellEnd"/>
      <w:r w:rsidRPr="00AC417A">
        <w:rPr>
          <w:sz w:val="26"/>
          <w:szCs w:val="26"/>
        </w:rPr>
        <w:t xml:space="preserve"> ул., д. 38, стр. 1,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>Москва, 127006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ko@rts-tender.ru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 xml:space="preserve">Заявитель: 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417A">
        <w:rPr>
          <w:sz w:val="26"/>
          <w:szCs w:val="26"/>
        </w:rPr>
        <w:t>ООО «Вектор»</w:t>
      </w:r>
    </w:p>
    <w:p w:rsidR="00AC417A" w:rsidRPr="00AC417A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proofErr w:type="gramStart"/>
      <w:r w:rsidRPr="00AC417A">
        <w:rPr>
          <w:sz w:val="26"/>
          <w:szCs w:val="26"/>
        </w:rPr>
        <w:t>125445,г.</w:t>
      </w:r>
      <w:proofErr w:type="gramEnd"/>
      <w:r w:rsidRPr="00AC417A">
        <w:rPr>
          <w:sz w:val="26"/>
          <w:szCs w:val="26"/>
        </w:rPr>
        <w:t xml:space="preserve"> Москва, Ленинградское ш., д. 130, к. 1,э. 1, пом. </w:t>
      </w:r>
      <w:proofErr w:type="spellStart"/>
      <w:r w:rsidRPr="00AC417A">
        <w:rPr>
          <w:sz w:val="26"/>
          <w:szCs w:val="26"/>
        </w:rPr>
        <w:t>xiv</w:t>
      </w:r>
      <w:proofErr w:type="spellEnd"/>
      <w:r w:rsidRPr="00AC417A">
        <w:rPr>
          <w:sz w:val="26"/>
          <w:szCs w:val="26"/>
        </w:rPr>
        <w:t>, к. 3, оф. Г</w:t>
      </w:r>
    </w:p>
    <w:p w:rsidR="009E4E18" w:rsidRDefault="00AC417A" w:rsidP="00AC41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C417A">
        <w:rPr>
          <w:sz w:val="26"/>
          <w:szCs w:val="26"/>
        </w:rPr>
        <w:t>vektorv911@gmail.com</w:t>
      </w:r>
    </w:p>
    <w:p w:rsidR="00FE4851" w:rsidRDefault="00FE4851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AC417A" w:rsidRDefault="00AC417A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AC417A" w:rsidRDefault="00AC417A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AC417A" w:rsidRDefault="00AC417A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8D714B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8D714B">
        <w:rPr>
          <w:b/>
          <w:sz w:val="27"/>
          <w:szCs w:val="27"/>
        </w:rPr>
        <w:t>РЕШЕНИЕ</w:t>
      </w:r>
    </w:p>
    <w:p w:rsidR="0096131A" w:rsidRPr="00212E71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по делу </w:t>
      </w:r>
      <w:r w:rsidR="002E5072" w:rsidRPr="00212E71">
        <w:rPr>
          <w:sz w:val="27"/>
          <w:szCs w:val="27"/>
        </w:rPr>
        <w:t xml:space="preserve">№ </w:t>
      </w:r>
      <w:r w:rsidR="00B5704D" w:rsidRPr="00212E71">
        <w:rPr>
          <w:sz w:val="27"/>
          <w:szCs w:val="27"/>
        </w:rPr>
        <w:t>50/06/</w:t>
      </w:r>
      <w:r w:rsidR="00AC417A">
        <w:rPr>
          <w:sz w:val="27"/>
          <w:szCs w:val="27"/>
        </w:rPr>
        <w:t>29834эп</w:t>
      </w:r>
      <w:r w:rsidR="000D2FFD" w:rsidRPr="00212E71">
        <w:rPr>
          <w:sz w:val="27"/>
          <w:szCs w:val="27"/>
        </w:rPr>
        <w:t>/</w:t>
      </w:r>
      <w:r w:rsidR="00805067" w:rsidRPr="00212E71">
        <w:rPr>
          <w:sz w:val="27"/>
          <w:szCs w:val="27"/>
        </w:rPr>
        <w:t>20</w:t>
      </w:r>
      <w:r w:rsidR="0096131A" w:rsidRPr="00212E71">
        <w:rPr>
          <w:sz w:val="27"/>
          <w:szCs w:val="27"/>
        </w:rPr>
        <w:t xml:space="preserve"> о нарушении </w:t>
      </w:r>
    </w:p>
    <w:p w:rsidR="0096131A" w:rsidRPr="00212E71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законодательства Российской Федерации </w:t>
      </w:r>
    </w:p>
    <w:p w:rsidR="00FE4851" w:rsidRPr="008D714B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D714B" w:rsidTr="00E23BB5">
        <w:tc>
          <w:tcPr>
            <w:tcW w:w="4842" w:type="dxa"/>
            <w:hideMark/>
          </w:tcPr>
          <w:p w:rsidR="0096131A" w:rsidRPr="008D714B" w:rsidRDefault="0058670B" w:rsidP="00065A8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  <w:r w:rsidR="00B27A77" w:rsidRPr="008D714B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07</w:t>
            </w:r>
            <w:r w:rsidR="000D2FFD" w:rsidRPr="008D714B">
              <w:rPr>
                <w:sz w:val="27"/>
                <w:szCs w:val="27"/>
              </w:rPr>
              <w:t>.</w:t>
            </w:r>
            <w:r w:rsidR="00805067">
              <w:rPr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8D714B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8D714B">
              <w:rPr>
                <w:sz w:val="27"/>
                <w:szCs w:val="27"/>
              </w:rPr>
              <w:t>Москва</w:t>
            </w:r>
          </w:p>
        </w:tc>
      </w:tr>
    </w:tbl>
    <w:p w:rsidR="00E23BB5" w:rsidRPr="008D714B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B6343C" w:rsidRDefault="0096131A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D714B">
        <w:rPr>
          <w:rFonts w:eastAsia="Calibri"/>
          <w:sz w:val="27"/>
          <w:szCs w:val="27"/>
        </w:rPr>
        <w:t xml:space="preserve">Комиссия </w:t>
      </w:r>
      <w:r w:rsidR="00D474D2" w:rsidRPr="008D714B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8D714B">
        <w:rPr>
          <w:rFonts w:eastAsia="Calibri"/>
          <w:sz w:val="27"/>
          <w:szCs w:val="27"/>
        </w:rPr>
        <w:t>по контролю в сфере закупок товаров, работ, услуг для обеспечения государственных</w:t>
      </w:r>
      <w:r w:rsidR="00B6343C">
        <w:rPr>
          <w:rFonts w:eastAsia="Calibri"/>
          <w:sz w:val="27"/>
          <w:szCs w:val="27"/>
        </w:rPr>
        <w:br/>
      </w:r>
      <w:r w:rsidR="00834242" w:rsidRPr="008D714B">
        <w:rPr>
          <w:rFonts w:eastAsia="Calibri"/>
          <w:sz w:val="27"/>
          <w:szCs w:val="27"/>
        </w:rPr>
        <w:t xml:space="preserve">и муниципальных нужд </w:t>
      </w:r>
      <w:r w:rsidRPr="008D714B">
        <w:rPr>
          <w:rFonts w:eastAsia="Calibri"/>
          <w:sz w:val="27"/>
          <w:szCs w:val="27"/>
        </w:rPr>
        <w:t xml:space="preserve">(далее – </w:t>
      </w:r>
      <w:r w:rsidR="00CD4096" w:rsidRPr="008D714B">
        <w:rPr>
          <w:rFonts w:eastAsia="Calibri"/>
          <w:sz w:val="27"/>
          <w:szCs w:val="27"/>
        </w:rPr>
        <w:t xml:space="preserve">Управление, </w:t>
      </w:r>
      <w:r w:rsidR="00817C7F">
        <w:rPr>
          <w:rFonts w:eastAsia="Calibri"/>
          <w:sz w:val="27"/>
          <w:szCs w:val="27"/>
        </w:rPr>
        <w:t xml:space="preserve">Комиссия), </w:t>
      </w:r>
    </w:p>
    <w:p w:rsidR="001A7FD6" w:rsidRDefault="00CD3F7F" w:rsidP="00AC417A">
      <w:pPr>
        <w:spacing w:before="0" w:line="276" w:lineRule="auto"/>
        <w:ind w:firstLine="696"/>
        <w:jc w:val="both"/>
        <w:rPr>
          <w:sz w:val="27"/>
          <w:szCs w:val="27"/>
        </w:rPr>
      </w:pPr>
      <w:r w:rsidRPr="008D714B">
        <w:rPr>
          <w:sz w:val="27"/>
          <w:szCs w:val="27"/>
        </w:rPr>
        <w:t xml:space="preserve">рассмотрев </w:t>
      </w:r>
      <w:r w:rsidR="00F23E27" w:rsidRPr="008D714B">
        <w:rPr>
          <w:sz w:val="27"/>
          <w:szCs w:val="27"/>
        </w:rPr>
        <w:t xml:space="preserve">жалобу </w:t>
      </w:r>
      <w:r w:rsidR="00AC417A">
        <w:rPr>
          <w:sz w:val="27"/>
          <w:szCs w:val="27"/>
        </w:rPr>
        <w:t xml:space="preserve">ООО «Вектор» </w:t>
      </w:r>
      <w:r w:rsidR="00AC417A" w:rsidRPr="00AC417A">
        <w:rPr>
          <w:sz w:val="27"/>
          <w:szCs w:val="27"/>
        </w:rPr>
        <w:t>(далее - Заявитель) на действия (бездействие) Государственного бюджетного профессионального образовательного учреждения Московской области «Воскресенский колледж»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ремонту автомастерской в ОСП №2 (извещение № 0348200086920000005</w:t>
      </w:r>
      <w:r w:rsidR="003E7D53" w:rsidRPr="003E7D53">
        <w:rPr>
          <w:sz w:val="27"/>
          <w:szCs w:val="27"/>
        </w:rPr>
        <w:t xml:space="preserve"> на официальном сайте Единой информационной системы в сфере закупок – www.zakupki.gov.ru </w:t>
      </w:r>
      <w:r w:rsidR="000C56A0">
        <w:rPr>
          <w:sz w:val="27"/>
          <w:szCs w:val="27"/>
        </w:rPr>
        <w:br/>
      </w:r>
      <w:r w:rsidR="003E7D53" w:rsidRPr="003E7D53">
        <w:rPr>
          <w:sz w:val="27"/>
          <w:szCs w:val="27"/>
        </w:rPr>
        <w:t>(далее – Официальный сайт)) (далее – Аукцион)</w:t>
      </w:r>
      <w:r w:rsidR="00B6343C">
        <w:rPr>
          <w:sz w:val="27"/>
          <w:szCs w:val="27"/>
        </w:rPr>
        <w:t xml:space="preserve"> </w:t>
      </w:r>
      <w:r w:rsidRPr="008D714B">
        <w:rPr>
          <w:sz w:val="27"/>
          <w:szCs w:val="27"/>
        </w:rPr>
        <w:t xml:space="preserve">и в результате осуществления внеплановой проверки в </w:t>
      </w:r>
      <w:r w:rsidR="00FE1777" w:rsidRPr="008D714B">
        <w:rPr>
          <w:sz w:val="27"/>
          <w:szCs w:val="27"/>
        </w:rPr>
        <w:t xml:space="preserve">части доводов жалобы Заявителя в </w:t>
      </w:r>
      <w:r w:rsidRPr="008D714B">
        <w:rPr>
          <w:sz w:val="27"/>
          <w:szCs w:val="27"/>
        </w:rPr>
        <w:t>соответствии</w:t>
      </w:r>
      <w:r w:rsidR="000C56A0">
        <w:rPr>
          <w:sz w:val="27"/>
          <w:szCs w:val="27"/>
        </w:rPr>
        <w:br/>
      </w:r>
      <w:r w:rsidRPr="008D714B">
        <w:rPr>
          <w:sz w:val="27"/>
          <w:szCs w:val="27"/>
        </w:rPr>
        <w:t>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</w:t>
      </w:r>
      <w:r w:rsidR="000C56A0">
        <w:rPr>
          <w:sz w:val="27"/>
          <w:szCs w:val="27"/>
        </w:rPr>
        <w:t xml:space="preserve"> </w:t>
      </w:r>
      <w:r w:rsidRPr="008D714B">
        <w:rPr>
          <w:sz w:val="27"/>
          <w:szCs w:val="27"/>
        </w:rPr>
        <w:t>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65A86" w:rsidRPr="00065A86" w:rsidRDefault="00065A86" w:rsidP="00065A86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817C7F">
      <w:pPr>
        <w:spacing w:before="0" w:line="276" w:lineRule="auto"/>
        <w:ind w:firstLine="696"/>
        <w:jc w:val="center"/>
        <w:rPr>
          <w:b/>
          <w:sz w:val="27"/>
          <w:szCs w:val="27"/>
        </w:rPr>
      </w:pPr>
      <w:r w:rsidRPr="00817C7F">
        <w:rPr>
          <w:b/>
          <w:sz w:val="27"/>
          <w:szCs w:val="27"/>
        </w:rPr>
        <w:t>УСТАНОВИЛА: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065A86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Управление поступила жалоба Заявителя на действия Заказчика</w:t>
      </w:r>
      <w:r w:rsidR="00B6343C">
        <w:rPr>
          <w:sz w:val="27"/>
          <w:szCs w:val="27"/>
        </w:rPr>
        <w:t>, Уполномоченного учреждения</w:t>
      </w:r>
      <w:r w:rsidR="00D61088">
        <w:rPr>
          <w:sz w:val="27"/>
          <w:szCs w:val="27"/>
        </w:rPr>
        <w:t xml:space="preserve"> </w:t>
      </w:r>
      <w:r w:rsidR="00065A86">
        <w:rPr>
          <w:sz w:val="27"/>
          <w:szCs w:val="27"/>
        </w:rPr>
        <w:t>при</w:t>
      </w:r>
      <w:r w:rsidRPr="00817C7F">
        <w:rPr>
          <w:sz w:val="27"/>
          <w:szCs w:val="27"/>
        </w:rPr>
        <w:t xml:space="preserve"> проведении </w:t>
      </w:r>
      <w:r w:rsidR="00B6343C">
        <w:rPr>
          <w:sz w:val="27"/>
          <w:szCs w:val="27"/>
        </w:rPr>
        <w:t xml:space="preserve">Заказчиком, </w:t>
      </w:r>
      <w:r w:rsidRPr="00817C7F">
        <w:rPr>
          <w:sz w:val="27"/>
          <w:szCs w:val="27"/>
        </w:rPr>
        <w:t>Оператором электронной площадки Аукциона.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17C7F" w:rsidRPr="00817C7F" w:rsidRDefault="00817C7F" w:rsidP="00712545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Pr="00817C7F">
        <w:rPr>
          <w:sz w:val="27"/>
          <w:szCs w:val="27"/>
        </w:rPr>
        <w:t>извещение о проведении Аук</w:t>
      </w:r>
      <w:r>
        <w:rPr>
          <w:sz w:val="27"/>
          <w:szCs w:val="27"/>
        </w:rPr>
        <w:t xml:space="preserve">циона </w:t>
      </w:r>
      <w:r w:rsidR="00712545">
        <w:rPr>
          <w:sz w:val="27"/>
          <w:szCs w:val="27"/>
        </w:rPr>
        <w:t xml:space="preserve">размещено на Официальном сайте </w:t>
      </w:r>
      <w:r w:rsidR="00B25430">
        <w:rPr>
          <w:sz w:val="27"/>
          <w:szCs w:val="27"/>
        </w:rPr>
        <w:t>– 15</w:t>
      </w:r>
      <w:r w:rsidR="0058670B">
        <w:rPr>
          <w:sz w:val="27"/>
          <w:szCs w:val="27"/>
        </w:rPr>
        <w:t>.07</w:t>
      </w:r>
      <w:r w:rsidR="00AD5EC5">
        <w:rPr>
          <w:sz w:val="27"/>
          <w:szCs w:val="27"/>
        </w:rPr>
        <w:t>.2020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817C7F">
        <w:rPr>
          <w:sz w:val="27"/>
          <w:szCs w:val="27"/>
        </w:rPr>
        <w:t xml:space="preserve">начальная (максимальная) цена контракта – </w:t>
      </w:r>
      <w:r w:rsidR="00B25430" w:rsidRPr="00B25430">
        <w:rPr>
          <w:sz w:val="27"/>
          <w:szCs w:val="27"/>
        </w:rPr>
        <w:t>3</w:t>
      </w:r>
      <w:r w:rsidR="00B25430">
        <w:rPr>
          <w:sz w:val="27"/>
          <w:szCs w:val="27"/>
        </w:rPr>
        <w:t> </w:t>
      </w:r>
      <w:r w:rsidR="00B25430" w:rsidRPr="00B25430">
        <w:rPr>
          <w:sz w:val="27"/>
          <w:szCs w:val="27"/>
        </w:rPr>
        <w:t>783</w:t>
      </w:r>
      <w:r w:rsidR="00B25430">
        <w:rPr>
          <w:sz w:val="27"/>
          <w:szCs w:val="27"/>
        </w:rPr>
        <w:t xml:space="preserve"> </w:t>
      </w:r>
      <w:r w:rsidR="00B25430" w:rsidRPr="00B25430">
        <w:rPr>
          <w:sz w:val="27"/>
          <w:szCs w:val="27"/>
        </w:rPr>
        <w:t>780,</w:t>
      </w:r>
      <w:r w:rsidR="00B25430">
        <w:rPr>
          <w:sz w:val="27"/>
          <w:szCs w:val="27"/>
        </w:rPr>
        <w:t xml:space="preserve"> </w:t>
      </w:r>
      <w:r w:rsidR="00B25430" w:rsidRPr="00B25430">
        <w:rPr>
          <w:sz w:val="27"/>
          <w:szCs w:val="27"/>
        </w:rPr>
        <w:t>32</w:t>
      </w:r>
      <w:r w:rsidR="0058670B">
        <w:rPr>
          <w:sz w:val="27"/>
          <w:szCs w:val="27"/>
        </w:rPr>
        <w:t xml:space="preserve"> </w:t>
      </w:r>
      <w:r w:rsidR="00D61088">
        <w:rPr>
          <w:sz w:val="27"/>
          <w:szCs w:val="27"/>
        </w:rPr>
        <w:t>руб</w:t>
      </w:r>
      <w:r w:rsidR="00AC417A">
        <w:rPr>
          <w:sz w:val="27"/>
          <w:szCs w:val="27"/>
        </w:rPr>
        <w:t>.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="00065A86">
        <w:rPr>
          <w:sz w:val="27"/>
          <w:szCs w:val="27"/>
        </w:rPr>
        <w:t>д</w:t>
      </w:r>
      <w:r w:rsidR="00B25430">
        <w:rPr>
          <w:sz w:val="27"/>
          <w:szCs w:val="27"/>
        </w:rPr>
        <w:t>ата окончания подачи заявок – 24</w:t>
      </w:r>
      <w:r w:rsidR="00AC1939">
        <w:rPr>
          <w:sz w:val="27"/>
          <w:szCs w:val="27"/>
        </w:rPr>
        <w:t>.0</w:t>
      </w:r>
      <w:r w:rsidR="0058670B">
        <w:rPr>
          <w:sz w:val="27"/>
          <w:szCs w:val="27"/>
        </w:rPr>
        <w:t>7</w:t>
      </w:r>
      <w:r w:rsidRPr="00817C7F">
        <w:rPr>
          <w:sz w:val="27"/>
          <w:szCs w:val="27"/>
        </w:rPr>
        <w:t>.2020;</w:t>
      </w:r>
    </w:p>
    <w:p w:rsidR="000C56A0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4) </w:t>
      </w:r>
      <w:r w:rsidR="00AC1939">
        <w:rPr>
          <w:sz w:val="27"/>
          <w:szCs w:val="27"/>
        </w:rPr>
        <w:t>дата проведения</w:t>
      </w:r>
      <w:r w:rsidR="0058670B">
        <w:rPr>
          <w:sz w:val="27"/>
          <w:szCs w:val="27"/>
        </w:rPr>
        <w:t xml:space="preserve"> Аукциона – 27</w:t>
      </w:r>
      <w:r w:rsidR="00AC1939">
        <w:rPr>
          <w:sz w:val="27"/>
          <w:szCs w:val="27"/>
        </w:rPr>
        <w:t>.0</w:t>
      </w:r>
      <w:r w:rsidR="0058670B">
        <w:rPr>
          <w:sz w:val="27"/>
          <w:szCs w:val="27"/>
        </w:rPr>
        <w:t>7</w:t>
      </w:r>
      <w:r w:rsidRPr="00817C7F">
        <w:rPr>
          <w:sz w:val="27"/>
          <w:szCs w:val="27"/>
        </w:rPr>
        <w:t>.2020;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B25430">
        <w:rPr>
          <w:sz w:val="27"/>
          <w:szCs w:val="27"/>
        </w:rPr>
        <w:t>) на участие в Аукционе подано 7</w:t>
      </w:r>
      <w:r>
        <w:rPr>
          <w:sz w:val="27"/>
          <w:szCs w:val="27"/>
        </w:rPr>
        <w:t xml:space="preserve"> заявок от участников закупки;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6) по результатам рассмотрения первых частей заявок</w:t>
      </w:r>
      <w:r w:rsidR="00B25430">
        <w:rPr>
          <w:sz w:val="27"/>
          <w:szCs w:val="27"/>
        </w:rPr>
        <w:t xml:space="preserve"> на участие в Аукционе, заявки 5</w:t>
      </w:r>
      <w:r>
        <w:rPr>
          <w:sz w:val="27"/>
          <w:szCs w:val="27"/>
        </w:rPr>
        <w:t xml:space="preserve"> участников закупки признаны соответствующими требованиям документации об Аукционе. 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7) на участие в Аукционе предложе</w:t>
      </w:r>
      <w:r w:rsidR="00B25430">
        <w:rPr>
          <w:sz w:val="27"/>
          <w:szCs w:val="27"/>
        </w:rPr>
        <w:t>ние о цене контракта, подавали 3</w:t>
      </w:r>
      <w:r>
        <w:rPr>
          <w:sz w:val="27"/>
          <w:szCs w:val="27"/>
        </w:rPr>
        <w:t xml:space="preserve"> участника закупки. 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8) по результатам рассмотрения вторых частей заявок</w:t>
      </w:r>
      <w:r w:rsidR="00B25430">
        <w:rPr>
          <w:sz w:val="27"/>
          <w:szCs w:val="27"/>
        </w:rPr>
        <w:t xml:space="preserve"> на участие в Аукционе, заявки 3</w:t>
      </w:r>
      <w:r>
        <w:rPr>
          <w:sz w:val="27"/>
          <w:szCs w:val="27"/>
        </w:rPr>
        <w:t xml:space="preserve"> участников закупки признаны соответствующими требованиям документации об Ау</w:t>
      </w:r>
      <w:r w:rsidR="00B25430">
        <w:rPr>
          <w:sz w:val="27"/>
          <w:szCs w:val="27"/>
        </w:rPr>
        <w:t>кционе.</w:t>
      </w:r>
    </w:p>
    <w:p w:rsidR="00B25430" w:rsidRDefault="00B25430" w:rsidP="002430EF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DC19C0" w:rsidRPr="00DC19C0" w:rsidRDefault="002430EF" w:rsidP="002430E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8572E9" w:rsidRPr="002430EF">
        <w:rPr>
          <w:sz w:val="27"/>
          <w:szCs w:val="27"/>
        </w:rPr>
        <w:t xml:space="preserve">Согласно доводу   жалобы   </w:t>
      </w:r>
      <w:r w:rsidR="008572E9">
        <w:rPr>
          <w:sz w:val="27"/>
          <w:szCs w:val="27"/>
        </w:rPr>
        <w:t>Заявителя,</w:t>
      </w:r>
      <w:r w:rsidR="008572E9" w:rsidRPr="002430EF">
        <w:rPr>
          <w:sz w:val="27"/>
          <w:szCs w:val="27"/>
        </w:rPr>
        <w:t xml:space="preserve"> в  </w:t>
      </w:r>
      <w:r w:rsidR="008572E9">
        <w:rPr>
          <w:sz w:val="27"/>
          <w:szCs w:val="27"/>
        </w:rPr>
        <w:t xml:space="preserve">  документации    об   Аукционе </w:t>
      </w:r>
      <w:r w:rsidR="008572E9" w:rsidRPr="002430EF">
        <w:rPr>
          <w:sz w:val="27"/>
          <w:szCs w:val="27"/>
        </w:rPr>
        <w:t>ненадлежащим образом устано</w:t>
      </w:r>
      <w:r w:rsidR="008572E9">
        <w:rPr>
          <w:sz w:val="27"/>
          <w:szCs w:val="27"/>
        </w:rPr>
        <w:t xml:space="preserve">влены характеристики товаров, в отношении </w:t>
      </w:r>
      <w:r w:rsidR="008572E9" w:rsidRPr="002430EF">
        <w:rPr>
          <w:sz w:val="27"/>
          <w:szCs w:val="27"/>
        </w:rPr>
        <w:t>которых</w:t>
      </w:r>
      <w:r w:rsidR="008572E9">
        <w:rPr>
          <w:sz w:val="27"/>
          <w:szCs w:val="27"/>
        </w:rPr>
        <w:t>,</w:t>
      </w:r>
      <w:r w:rsidR="008572E9" w:rsidRPr="002430EF">
        <w:rPr>
          <w:sz w:val="27"/>
          <w:szCs w:val="27"/>
        </w:rPr>
        <w:t xml:space="preserve"> участником закупки предоставляются конкретные показатели в составе первой части заявки на участие в Аукционе.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1 части 1 статьи 33 Закона о контрактной системе </w:t>
      </w:r>
      <w:r w:rsidRPr="00C6253B">
        <w:rPr>
          <w:sz w:val="27"/>
          <w:szCs w:val="27"/>
        </w:rPr>
        <w:lastRenderedPageBreak/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</w:t>
      </w:r>
      <w:proofErr w:type="gramStart"/>
      <w:r w:rsidRPr="00C6253B">
        <w:rPr>
          <w:sz w:val="27"/>
          <w:szCs w:val="27"/>
        </w:rPr>
        <w:t>товаров,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на</w:t>
      </w:r>
      <w:proofErr w:type="gramEnd"/>
      <w:r w:rsidRPr="00C6253B">
        <w:rPr>
          <w:sz w:val="27"/>
          <w:szCs w:val="27"/>
        </w:rPr>
        <w:t xml:space="preserve">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со статьей 33 Закона о контрактной системе, в том числе обоснование начальной (максимальной) цены контракта.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Согласно пункту 2 части 1 статьи 64 Закона о контрактной системе документация об электронном аукционе должна содержать требования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к содержанию, составу заявки на участие в таком аукционе в соответствии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с частями 3 - 6 статьи 66 Закона о контрактной системе и инструкцию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по</w:t>
      </w:r>
      <w:r w:rsidR="00053D18">
        <w:rPr>
          <w:sz w:val="27"/>
          <w:szCs w:val="27"/>
        </w:rPr>
        <w:t xml:space="preserve"> </w:t>
      </w:r>
      <w:r w:rsidRPr="00C6253B">
        <w:rPr>
          <w:sz w:val="27"/>
          <w:szCs w:val="27"/>
        </w:rPr>
        <w:t xml:space="preserve">ее заполнению.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к участию в таком аукционе.</w:t>
      </w:r>
    </w:p>
    <w:p w:rsidR="009177B4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Частью 6 статьи 66 Закона о контрактной системе </w:t>
      </w:r>
      <w:proofErr w:type="gramStart"/>
      <w:r w:rsidRPr="00C6253B">
        <w:rPr>
          <w:sz w:val="27"/>
          <w:szCs w:val="27"/>
        </w:rPr>
        <w:t>установлено,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что</w:t>
      </w:r>
      <w:proofErr w:type="gramEnd"/>
      <w:r w:rsidRPr="00C6253B">
        <w:rPr>
          <w:sz w:val="27"/>
          <w:szCs w:val="27"/>
        </w:rPr>
        <w:t xml:space="preserve">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не допускается.</w:t>
      </w:r>
      <w:r w:rsidR="009177B4">
        <w:rPr>
          <w:sz w:val="27"/>
          <w:szCs w:val="27"/>
        </w:rPr>
        <w:tab/>
      </w:r>
    </w:p>
    <w:p w:rsidR="008572E9" w:rsidRDefault="00C6253B" w:rsidP="008572E9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="008572E9" w:rsidRPr="002430EF">
        <w:rPr>
          <w:sz w:val="27"/>
          <w:szCs w:val="27"/>
        </w:rPr>
        <w:t>Изучив документацию об Аукционе Комиссия установила, что Заказчиком в техническом задании документации об Аукционе установлены требования к техническим характеристикам товаров, на</w:t>
      </w:r>
      <w:r w:rsidR="008572E9">
        <w:rPr>
          <w:sz w:val="27"/>
          <w:szCs w:val="27"/>
        </w:rPr>
        <w:t>пример, такие показатели как: «</w:t>
      </w:r>
      <w:r w:rsidR="008572E9" w:rsidRPr="008572E9">
        <w:rPr>
          <w:sz w:val="27"/>
          <w:szCs w:val="27"/>
        </w:rPr>
        <w:t>Высота Н</w:t>
      </w:r>
      <w:r w:rsidR="008572E9">
        <w:rPr>
          <w:sz w:val="27"/>
          <w:szCs w:val="27"/>
        </w:rPr>
        <w:t>», «</w:t>
      </w:r>
      <w:r w:rsidR="008572E9" w:rsidRPr="008572E9">
        <w:rPr>
          <w:sz w:val="27"/>
          <w:szCs w:val="27"/>
        </w:rPr>
        <w:t>Ширина В</w:t>
      </w:r>
      <w:r w:rsidR="00257A92">
        <w:rPr>
          <w:sz w:val="27"/>
          <w:szCs w:val="27"/>
        </w:rPr>
        <w:t>», «</w:t>
      </w:r>
      <w:r w:rsidR="00257A92" w:rsidRPr="00257A92">
        <w:rPr>
          <w:sz w:val="27"/>
          <w:szCs w:val="27"/>
        </w:rPr>
        <w:t>Длина L</w:t>
      </w:r>
      <w:r w:rsidR="00257A92">
        <w:rPr>
          <w:sz w:val="27"/>
          <w:szCs w:val="27"/>
        </w:rPr>
        <w:t>».</w:t>
      </w:r>
    </w:p>
    <w:p w:rsidR="008572E9" w:rsidRDefault="008572E9" w:rsidP="008572E9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8572E9" w:rsidRDefault="008572E9" w:rsidP="008572E9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Комиссия приходит к выводу, что требования к содержанию заявки, содержащиеся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8572E9" w:rsidRPr="00856F5E" w:rsidRDefault="008572E9" w:rsidP="008572E9">
      <w:pPr>
        <w:spacing w:before="0" w:line="276" w:lineRule="auto"/>
        <w:ind w:firstLine="0"/>
        <w:jc w:val="both"/>
        <w:rPr>
          <w:sz w:val="27"/>
          <w:szCs w:val="27"/>
        </w:rPr>
      </w:pPr>
      <w:r w:rsidRPr="0054620B">
        <w:rPr>
          <w:sz w:val="27"/>
          <w:szCs w:val="27"/>
        </w:rPr>
        <w:t xml:space="preserve"> </w:t>
      </w:r>
      <w:r w:rsidRPr="0054620B">
        <w:rPr>
          <w:sz w:val="27"/>
          <w:szCs w:val="27"/>
        </w:rPr>
        <w:tab/>
      </w:r>
      <w:r>
        <w:rPr>
          <w:sz w:val="27"/>
          <w:szCs w:val="27"/>
        </w:rPr>
        <w:t xml:space="preserve">Следовательно, довод жалобы Заявителя является обоснованным. </w:t>
      </w:r>
    </w:p>
    <w:p w:rsidR="008572E9" w:rsidRDefault="008572E9" w:rsidP="008572E9">
      <w:pPr>
        <w:spacing w:before="0" w:line="276" w:lineRule="auto"/>
        <w:ind w:firstLine="0"/>
        <w:jc w:val="both"/>
        <w:rPr>
          <w:sz w:val="27"/>
          <w:szCs w:val="27"/>
        </w:rPr>
      </w:pPr>
      <w:r w:rsidRPr="002430EF">
        <w:rPr>
          <w:sz w:val="27"/>
          <w:szCs w:val="27"/>
        </w:rPr>
        <w:tab/>
        <w:t>Так</w:t>
      </w:r>
      <w:r w:rsidR="00257A92">
        <w:rPr>
          <w:sz w:val="27"/>
          <w:szCs w:val="27"/>
        </w:rPr>
        <w:t xml:space="preserve">им образом, действия Заказчика </w:t>
      </w:r>
      <w:r w:rsidRPr="002430EF">
        <w:rPr>
          <w:sz w:val="27"/>
          <w:szCs w:val="27"/>
        </w:rPr>
        <w:t>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57A92" w:rsidRDefault="00257A92" w:rsidP="00257A92">
      <w:pPr>
        <w:spacing w:before="0" w:line="276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Вместе с тем, на заседании Комиссии установлено, что выявленные нарушения Закона о контрактной системе не повлияли на результат определения поставщика (подрядчика, исполнителя).</w:t>
      </w:r>
    </w:p>
    <w:p w:rsidR="00B6343C" w:rsidRDefault="006578C0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 w:rsidRPr="00456B98">
        <w:rPr>
          <w:sz w:val="27"/>
          <w:szCs w:val="27"/>
        </w:rPr>
        <w:tab/>
      </w:r>
      <w:r w:rsidR="008C2240">
        <w:rPr>
          <w:sz w:val="27"/>
          <w:szCs w:val="27"/>
        </w:rPr>
        <w:t>2</w:t>
      </w:r>
      <w:r w:rsidRPr="006578C0">
        <w:rPr>
          <w:sz w:val="27"/>
          <w:szCs w:val="27"/>
        </w:rPr>
        <w:t xml:space="preserve">. </w:t>
      </w:r>
      <w:r>
        <w:rPr>
          <w:sz w:val="27"/>
          <w:szCs w:val="27"/>
        </w:rPr>
        <w:t>Согласно доводу   жалобы   Заявителя,</w:t>
      </w:r>
      <w:r w:rsidRPr="006578C0">
        <w:rPr>
          <w:sz w:val="27"/>
          <w:szCs w:val="27"/>
        </w:rPr>
        <w:t xml:space="preserve"> в    документации    об   Аукционе ненадлежащим образом установлены характеристики товаров, в отношении которых участником закупки предоставляются конкретные показатели в составе первой части заявки на участие в Аукционе.</w:t>
      </w:r>
    </w:p>
    <w:p w:rsidR="006578C0" w:rsidRDefault="006578C0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 w:rsidRPr="006578C0">
        <w:rPr>
          <w:sz w:val="27"/>
          <w:szCs w:val="27"/>
        </w:rPr>
        <w:t xml:space="preserve"> </w:t>
      </w:r>
      <w:r w:rsidRPr="006578C0">
        <w:rPr>
          <w:sz w:val="27"/>
          <w:szCs w:val="27"/>
        </w:rPr>
        <w:tab/>
      </w:r>
      <w:r w:rsidR="00456B98">
        <w:rPr>
          <w:sz w:val="27"/>
          <w:szCs w:val="27"/>
        </w:rPr>
        <w:t>И</w:t>
      </w:r>
      <w:r w:rsidR="00456B98" w:rsidRPr="00456B98">
        <w:rPr>
          <w:sz w:val="27"/>
          <w:szCs w:val="27"/>
        </w:rPr>
        <w:t xml:space="preserve">з жалобы Заявителя следует, что Заказчиком в пунктах </w:t>
      </w:r>
      <w:r w:rsidR="00257A92">
        <w:rPr>
          <w:sz w:val="27"/>
          <w:szCs w:val="27"/>
        </w:rPr>
        <w:t>1, 2</w:t>
      </w:r>
      <w:r w:rsidR="002430EF">
        <w:rPr>
          <w:sz w:val="27"/>
          <w:szCs w:val="27"/>
        </w:rPr>
        <w:t xml:space="preserve">, </w:t>
      </w:r>
      <w:r w:rsidR="00257A92">
        <w:rPr>
          <w:sz w:val="27"/>
          <w:szCs w:val="27"/>
        </w:rPr>
        <w:t>3, 5, 10, 12</w:t>
      </w:r>
      <w:r w:rsidR="002430EF">
        <w:rPr>
          <w:sz w:val="27"/>
          <w:szCs w:val="27"/>
        </w:rPr>
        <w:t xml:space="preserve"> </w:t>
      </w:r>
      <w:r w:rsidR="00456B98" w:rsidRPr="00456B98">
        <w:rPr>
          <w:sz w:val="27"/>
          <w:szCs w:val="27"/>
        </w:rPr>
        <w:t xml:space="preserve">Приложения № </w:t>
      </w:r>
      <w:r w:rsidR="00257A92">
        <w:rPr>
          <w:sz w:val="27"/>
          <w:szCs w:val="27"/>
        </w:rPr>
        <w:t>1</w:t>
      </w:r>
      <w:r w:rsidR="00456B98" w:rsidRPr="00456B98">
        <w:rPr>
          <w:sz w:val="27"/>
          <w:szCs w:val="27"/>
        </w:rPr>
        <w:t xml:space="preserve"> к техническому заданию документации об Аукционе установлены требования, ограничивающие количество участников закупки.</w:t>
      </w:r>
    </w:p>
    <w:p w:rsidR="00456B98" w:rsidRDefault="00456B98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456B98">
        <w:rPr>
          <w:sz w:val="27"/>
          <w:szCs w:val="27"/>
        </w:rPr>
        <w:t xml:space="preserve">Комиссия приходит к выводу, что требования, в пунктах </w:t>
      </w:r>
      <w:r w:rsidR="00257A92">
        <w:rPr>
          <w:sz w:val="27"/>
          <w:szCs w:val="27"/>
        </w:rPr>
        <w:t>1, 2, 3, 5, 10, 12</w:t>
      </w:r>
      <w:r w:rsidR="002430EF" w:rsidRPr="002430EF">
        <w:rPr>
          <w:sz w:val="27"/>
          <w:szCs w:val="27"/>
        </w:rPr>
        <w:t xml:space="preserve"> </w:t>
      </w:r>
      <w:r w:rsidR="00257A92">
        <w:rPr>
          <w:sz w:val="27"/>
          <w:szCs w:val="27"/>
        </w:rPr>
        <w:t>Приложения № 1</w:t>
      </w:r>
      <w:r w:rsidRPr="00456B98">
        <w:rPr>
          <w:sz w:val="27"/>
          <w:szCs w:val="27"/>
        </w:rPr>
        <w:t xml:space="preserve"> к техническому заданию документации об Аукционе установленные</w:t>
      </w:r>
      <w:r>
        <w:rPr>
          <w:sz w:val="27"/>
          <w:szCs w:val="27"/>
        </w:rPr>
        <w:t xml:space="preserve"> в соответствии с потребностями Заказчика, не ограничивают количество участников закупки, что не противоречит положениям Закона</w:t>
      </w:r>
      <w:r>
        <w:rPr>
          <w:sz w:val="27"/>
          <w:szCs w:val="27"/>
        </w:rPr>
        <w:br/>
        <w:t xml:space="preserve">о контрактной системе. </w:t>
      </w:r>
    </w:p>
    <w:p w:rsidR="00456B98" w:rsidRDefault="00456B98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456B98">
        <w:rPr>
          <w:sz w:val="27"/>
          <w:szCs w:val="27"/>
        </w:rPr>
        <w:t xml:space="preserve">Следовательно, довод жалобы Заявителя </w:t>
      </w:r>
      <w:r>
        <w:rPr>
          <w:sz w:val="27"/>
          <w:szCs w:val="27"/>
        </w:rPr>
        <w:t>не нашел своего подтверждения.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="008C2240">
        <w:rPr>
          <w:sz w:val="27"/>
          <w:szCs w:val="27"/>
        </w:rPr>
        <w:t>3</w:t>
      </w:r>
      <w:r>
        <w:rPr>
          <w:sz w:val="27"/>
          <w:szCs w:val="27"/>
        </w:rPr>
        <w:t xml:space="preserve">. </w:t>
      </w:r>
      <w:r w:rsidR="00856F5E" w:rsidRPr="002430EF">
        <w:rPr>
          <w:sz w:val="27"/>
          <w:szCs w:val="27"/>
        </w:rPr>
        <w:t>Согласно доводу</w:t>
      </w:r>
      <w:r w:rsidRPr="002430EF">
        <w:rPr>
          <w:sz w:val="27"/>
          <w:szCs w:val="27"/>
        </w:rPr>
        <w:t xml:space="preserve">   жалобы   </w:t>
      </w:r>
      <w:r w:rsidR="00257A92">
        <w:rPr>
          <w:sz w:val="27"/>
          <w:szCs w:val="27"/>
        </w:rPr>
        <w:t xml:space="preserve">Заявителя, под совокупность </w:t>
      </w:r>
      <w:proofErr w:type="gramStart"/>
      <w:r w:rsidR="00257A92">
        <w:rPr>
          <w:sz w:val="27"/>
          <w:szCs w:val="27"/>
        </w:rPr>
        <w:t>характеристик</w:t>
      </w:r>
      <w:proofErr w:type="gramEnd"/>
      <w:r w:rsidR="00257A92">
        <w:rPr>
          <w:sz w:val="27"/>
          <w:szCs w:val="27"/>
        </w:rPr>
        <w:t xml:space="preserve"> установленных в приложении № 1 </w:t>
      </w:r>
      <w:r w:rsidR="00257A92" w:rsidRPr="00456B98">
        <w:rPr>
          <w:sz w:val="27"/>
          <w:szCs w:val="27"/>
        </w:rPr>
        <w:t>к техническому заданию документации об Аукционе</w:t>
      </w:r>
      <w:r w:rsidR="00257A92">
        <w:rPr>
          <w:sz w:val="27"/>
          <w:szCs w:val="27"/>
        </w:rPr>
        <w:t xml:space="preserve"> невозможно подобрать ни один товар.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="00257A92">
        <w:rPr>
          <w:sz w:val="27"/>
          <w:szCs w:val="27"/>
        </w:rPr>
        <w:t xml:space="preserve">Частью </w:t>
      </w:r>
      <w:r w:rsidR="0056588E">
        <w:rPr>
          <w:sz w:val="27"/>
          <w:szCs w:val="27"/>
        </w:rPr>
        <w:t xml:space="preserve">6   статьи   66 Закона о контрактной системе установлено, </w:t>
      </w:r>
      <w:r w:rsidRPr="002430EF">
        <w:rPr>
          <w:sz w:val="27"/>
          <w:szCs w:val="27"/>
        </w:rPr>
        <w:t>что</w:t>
      </w:r>
      <w:r w:rsidR="0056588E">
        <w:rPr>
          <w:sz w:val="27"/>
          <w:szCs w:val="27"/>
        </w:rPr>
        <w:t xml:space="preserve"> </w:t>
      </w:r>
      <w:r w:rsidRPr="002430EF">
        <w:rPr>
          <w:sz w:val="27"/>
          <w:szCs w:val="27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57A92" w:rsidRDefault="0056588E" w:rsidP="0056588E">
      <w:pPr>
        <w:spacing w:before="0" w:line="276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Изучив документацию об Аукционе, Комиссия приходит к выводу, что в</w:t>
      </w:r>
      <w:r w:rsidRPr="0056588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приложении № 1 </w:t>
      </w:r>
      <w:r w:rsidRPr="00456B98">
        <w:rPr>
          <w:sz w:val="27"/>
          <w:szCs w:val="27"/>
        </w:rPr>
        <w:t>к техническому заданию документации об Аукционе</w:t>
      </w:r>
      <w:r>
        <w:rPr>
          <w:sz w:val="27"/>
          <w:szCs w:val="27"/>
        </w:rPr>
        <w:t xml:space="preserve"> </w:t>
      </w:r>
      <w:r w:rsidR="003263FA">
        <w:rPr>
          <w:sz w:val="27"/>
          <w:szCs w:val="27"/>
        </w:rPr>
        <w:t xml:space="preserve">требования установлены в связи с потребностью Заказчика не ограничивают количество участников закупки и не противоречат требованиям Закона о контрактной системе. </w:t>
      </w:r>
    </w:p>
    <w:p w:rsidR="002C0F66" w:rsidRDefault="003263FA" w:rsidP="00257A92">
      <w:pPr>
        <w:spacing w:before="0" w:line="276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Доказательств обратного на заседание Комиссии представителем Заявителя не представлено.</w:t>
      </w:r>
    </w:p>
    <w:p w:rsidR="008A00D7" w:rsidRPr="00DC19C0" w:rsidRDefault="00456B98" w:rsidP="00DC19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BB4367" w:rsidRPr="00BB4367">
        <w:rPr>
          <w:sz w:val="27"/>
          <w:szCs w:val="27"/>
        </w:rPr>
        <w:t>На основании изложенного и рук</w:t>
      </w:r>
      <w:r w:rsidR="00BB4367">
        <w:rPr>
          <w:sz w:val="27"/>
          <w:szCs w:val="27"/>
        </w:rPr>
        <w:t xml:space="preserve">оводствуясь частью 1 статьи 2, </w:t>
      </w:r>
      <w:r w:rsidR="00BB4367" w:rsidRPr="00BB4367">
        <w:rPr>
          <w:sz w:val="27"/>
          <w:szCs w:val="27"/>
        </w:rPr>
        <w:t>пунктом 1 части 15, пунктом 2 части 22 статьи 99, частью 8 статьи 106, частью 1 статьи 112 Закона о контрактной системе, Комиссия</w:t>
      </w:r>
    </w:p>
    <w:p w:rsidR="008A00D7" w:rsidRPr="008D714B" w:rsidRDefault="008A00D7" w:rsidP="00BB4367">
      <w:pPr>
        <w:spacing w:before="0" w:line="276" w:lineRule="auto"/>
        <w:ind w:firstLine="696"/>
        <w:jc w:val="both"/>
        <w:rPr>
          <w:b/>
          <w:sz w:val="27"/>
          <w:szCs w:val="27"/>
        </w:rPr>
      </w:pPr>
    </w:p>
    <w:p w:rsidR="00485142" w:rsidRPr="008D714B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8D714B">
        <w:rPr>
          <w:b/>
          <w:sz w:val="27"/>
          <w:szCs w:val="27"/>
        </w:rPr>
        <w:t>РЕШИЛА:</w:t>
      </w:r>
    </w:p>
    <w:p w:rsidR="008D2D4B" w:rsidRPr="008D714B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Default="008D2D4B" w:rsidP="00456B98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jc w:val="both"/>
        <w:rPr>
          <w:bCs/>
          <w:sz w:val="27"/>
          <w:szCs w:val="27"/>
        </w:rPr>
      </w:pPr>
      <w:r w:rsidRPr="008D714B">
        <w:rPr>
          <w:bCs/>
          <w:sz w:val="27"/>
          <w:szCs w:val="27"/>
        </w:rPr>
        <w:t>Признать</w:t>
      </w:r>
      <w:r w:rsidR="003E7D53">
        <w:rPr>
          <w:bCs/>
          <w:sz w:val="27"/>
          <w:szCs w:val="27"/>
        </w:rPr>
        <w:t xml:space="preserve"> жалобу </w:t>
      </w:r>
      <w:r w:rsidR="00456B98" w:rsidRPr="00456B98">
        <w:rPr>
          <w:bCs/>
          <w:sz w:val="27"/>
          <w:szCs w:val="27"/>
        </w:rPr>
        <w:t>ООО «</w:t>
      </w:r>
      <w:r w:rsidR="003263FA">
        <w:rPr>
          <w:sz w:val="27"/>
          <w:szCs w:val="27"/>
        </w:rPr>
        <w:t>Вектор</w:t>
      </w:r>
      <w:r w:rsidR="00456B98" w:rsidRPr="00456B98">
        <w:rPr>
          <w:bCs/>
          <w:sz w:val="27"/>
          <w:szCs w:val="27"/>
        </w:rPr>
        <w:t>»</w:t>
      </w:r>
      <w:r w:rsidR="00456B98">
        <w:rPr>
          <w:bCs/>
          <w:sz w:val="27"/>
          <w:szCs w:val="27"/>
        </w:rPr>
        <w:t xml:space="preserve"> частично </w:t>
      </w:r>
      <w:r w:rsidRPr="003E7D53">
        <w:rPr>
          <w:bCs/>
          <w:sz w:val="27"/>
          <w:szCs w:val="27"/>
        </w:rPr>
        <w:t>обоснованной.</w:t>
      </w:r>
    </w:p>
    <w:p w:rsidR="00456B98" w:rsidRPr="003263FA" w:rsidRDefault="00456B98" w:rsidP="003263FA">
      <w:pPr>
        <w:pStyle w:val="a4"/>
        <w:widowControl/>
        <w:numPr>
          <w:ilvl w:val="0"/>
          <w:numId w:val="18"/>
        </w:numPr>
        <w:tabs>
          <w:tab w:val="left" w:pos="851"/>
        </w:tabs>
        <w:autoSpaceDE/>
        <w:adjustRightInd/>
        <w:spacing w:before="0"/>
        <w:ind w:left="0" w:firstLine="56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Признать </w:t>
      </w:r>
      <w:r w:rsidR="00EC469C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 в 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 xml:space="preserve"> действиях 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 xml:space="preserve"> Заказчика</w:t>
      </w:r>
      <w:r w:rsidR="003263FA">
        <w:rPr>
          <w:bCs/>
          <w:sz w:val="27"/>
          <w:szCs w:val="27"/>
        </w:rPr>
        <w:t xml:space="preserve"> </w:t>
      </w:r>
      <w:r w:rsidRPr="003263FA">
        <w:rPr>
          <w:bCs/>
          <w:sz w:val="27"/>
          <w:szCs w:val="27"/>
        </w:rPr>
        <w:t xml:space="preserve">нарушение пункта 2 части 1 статьи 64 Закона о контрактной системе. </w:t>
      </w:r>
    </w:p>
    <w:p w:rsidR="00681398" w:rsidRPr="003263FA" w:rsidRDefault="00456B98" w:rsidP="003263FA">
      <w:pPr>
        <w:pStyle w:val="a4"/>
        <w:widowControl/>
        <w:numPr>
          <w:ilvl w:val="0"/>
          <w:numId w:val="18"/>
        </w:numPr>
        <w:tabs>
          <w:tab w:val="left" w:pos="851"/>
        </w:tabs>
        <w:autoSpaceDE/>
        <w:adjustRightInd/>
        <w:spacing w:before="0"/>
        <w:ind w:left="0" w:firstLine="56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 w:rsidR="00EC469C">
        <w:rPr>
          <w:bCs/>
          <w:sz w:val="27"/>
          <w:szCs w:val="27"/>
        </w:rPr>
        <w:t>Заказчику</w:t>
      </w:r>
      <w:r w:rsidR="00EC469C" w:rsidRPr="00456B98">
        <w:rPr>
          <w:bCs/>
          <w:sz w:val="27"/>
          <w:szCs w:val="27"/>
        </w:rPr>
        <w:t>,</w:t>
      </w:r>
      <w:r w:rsidR="003263FA">
        <w:rPr>
          <w:bCs/>
          <w:sz w:val="27"/>
          <w:szCs w:val="27"/>
        </w:rPr>
        <w:t xml:space="preserve"> </w:t>
      </w:r>
      <w:r w:rsidRPr="003263FA">
        <w:rPr>
          <w:bCs/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</w:t>
      </w:r>
      <w:r w:rsidR="00EC469C" w:rsidRPr="003263FA">
        <w:rPr>
          <w:bCs/>
          <w:sz w:val="27"/>
          <w:szCs w:val="27"/>
        </w:rPr>
        <w:t>ий Закона о контрактной системе не выдавать, так как выявленные нарушения Закона о контрактной системе, не повлияли на результат определения поставщика (подрядчика, исполнителя).</w:t>
      </w:r>
    </w:p>
    <w:p w:rsidR="00EC469C" w:rsidRPr="00EC469C" w:rsidRDefault="00EC469C" w:rsidP="00EC469C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ab/>
        <w:t>4.</w:t>
      </w:r>
      <w:r w:rsidRPr="00EC469C">
        <w:rPr>
          <w:bCs/>
          <w:sz w:val="27"/>
          <w:szCs w:val="27"/>
        </w:rPr>
        <w:t xml:space="preserve"> Передать материалы дел от </w:t>
      </w:r>
      <w:r w:rsidR="00765FBA">
        <w:rPr>
          <w:bCs/>
          <w:sz w:val="27"/>
          <w:szCs w:val="27"/>
        </w:rPr>
        <w:t>29.07</w:t>
      </w:r>
      <w:r>
        <w:rPr>
          <w:bCs/>
          <w:sz w:val="27"/>
          <w:szCs w:val="27"/>
        </w:rPr>
        <w:t>.2020 № 50/06/</w:t>
      </w:r>
      <w:r w:rsidR="003263FA">
        <w:rPr>
          <w:bCs/>
          <w:sz w:val="27"/>
          <w:szCs w:val="27"/>
        </w:rPr>
        <w:t>29834эп</w:t>
      </w:r>
      <w:r>
        <w:rPr>
          <w:bCs/>
          <w:sz w:val="27"/>
          <w:szCs w:val="27"/>
        </w:rPr>
        <w:t>/20</w:t>
      </w:r>
      <w:r w:rsidRPr="00EC469C">
        <w:rPr>
          <w:bCs/>
          <w:sz w:val="27"/>
          <w:szCs w:val="27"/>
        </w:rPr>
        <w:t xml:space="preserve">                        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C1939" w:rsidRPr="00AC1939" w:rsidRDefault="00AC1939" w:rsidP="00AC1939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ab/>
      </w:r>
      <w:r w:rsidRPr="00AC1939">
        <w:rPr>
          <w:bCs/>
          <w:sz w:val="27"/>
          <w:szCs w:val="27"/>
        </w:rPr>
        <w:t>Настоящее решение может быть о</w:t>
      </w:r>
      <w:bookmarkStart w:id="0" w:name="_GoBack"/>
      <w:bookmarkEnd w:id="0"/>
      <w:r w:rsidRPr="00AC1939">
        <w:rPr>
          <w:bCs/>
          <w:sz w:val="27"/>
          <w:szCs w:val="27"/>
        </w:rPr>
        <w:t>бжаловано в суде, арбитражном суде в течение трех месяцев в установленном законом порядке.</w:t>
      </w:r>
    </w:p>
    <w:p w:rsidR="00EE3904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C1939" w:rsidRDefault="00AC1939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344A0" w:rsidRPr="007A2AB9" w:rsidRDefault="00A344A0" w:rsidP="00BB4367">
      <w:pPr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rFonts w:ascii="Times New Roman CYR" w:hAnsi="Times New Roman CYR" w:cs="Times New Roman CYR"/>
          <w:sz w:val="18"/>
          <w:szCs w:val="18"/>
        </w:rPr>
      </w:pPr>
    </w:p>
    <w:sectPr w:rsidR="00A344A0" w:rsidRPr="007A2AB9" w:rsidSect="00065A86">
      <w:headerReference w:type="even" r:id="rId8"/>
      <w:headerReference w:type="default" r:id="rId9"/>
      <w:pgSz w:w="11906" w:h="16838"/>
      <w:pgMar w:top="0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3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63F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44480"/>
    <w:multiLevelType w:val="hybridMultilevel"/>
    <w:tmpl w:val="E940F46C"/>
    <w:lvl w:ilvl="0" w:tplc="AC223D6C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6"/>
  </w:num>
  <w:num w:numId="5">
    <w:abstractNumId w:val="18"/>
  </w:num>
  <w:num w:numId="6">
    <w:abstractNumId w:val="20"/>
  </w:num>
  <w:num w:numId="7">
    <w:abstractNumId w:val="19"/>
  </w:num>
  <w:num w:numId="8">
    <w:abstractNumId w:val="2"/>
  </w:num>
  <w:num w:numId="9">
    <w:abstractNumId w:val="16"/>
  </w:num>
  <w:num w:numId="10">
    <w:abstractNumId w:val="17"/>
  </w:num>
  <w:num w:numId="11">
    <w:abstractNumId w:val="4"/>
  </w:num>
  <w:num w:numId="12">
    <w:abstractNumId w:val="15"/>
  </w:num>
  <w:num w:numId="13">
    <w:abstractNumId w:val="12"/>
  </w:num>
  <w:num w:numId="14">
    <w:abstractNumId w:val="7"/>
  </w:num>
  <w:num w:numId="15">
    <w:abstractNumId w:val="10"/>
  </w:num>
  <w:num w:numId="16">
    <w:abstractNumId w:val="1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154"/>
    <w:rsid w:val="0001243E"/>
    <w:rsid w:val="00014CF8"/>
    <w:rsid w:val="000237E9"/>
    <w:rsid w:val="00025063"/>
    <w:rsid w:val="000278D2"/>
    <w:rsid w:val="00030D07"/>
    <w:rsid w:val="00035C4A"/>
    <w:rsid w:val="00036731"/>
    <w:rsid w:val="00036B60"/>
    <w:rsid w:val="00046C30"/>
    <w:rsid w:val="000512C2"/>
    <w:rsid w:val="000521E2"/>
    <w:rsid w:val="00052EE2"/>
    <w:rsid w:val="00053D18"/>
    <w:rsid w:val="00053EC3"/>
    <w:rsid w:val="00054214"/>
    <w:rsid w:val="00055F4E"/>
    <w:rsid w:val="000565E8"/>
    <w:rsid w:val="0005782B"/>
    <w:rsid w:val="00062E5E"/>
    <w:rsid w:val="00065A86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3CE"/>
    <w:rsid w:val="00092FA2"/>
    <w:rsid w:val="000930D5"/>
    <w:rsid w:val="00093A59"/>
    <w:rsid w:val="00093E04"/>
    <w:rsid w:val="00094889"/>
    <w:rsid w:val="00094B6A"/>
    <w:rsid w:val="00094C0C"/>
    <w:rsid w:val="00096BC5"/>
    <w:rsid w:val="000A183B"/>
    <w:rsid w:val="000A46E2"/>
    <w:rsid w:val="000A4782"/>
    <w:rsid w:val="000B1F25"/>
    <w:rsid w:val="000B307F"/>
    <w:rsid w:val="000B4ACE"/>
    <w:rsid w:val="000C19D2"/>
    <w:rsid w:val="000C56A0"/>
    <w:rsid w:val="000C5FB1"/>
    <w:rsid w:val="000C6B6C"/>
    <w:rsid w:val="000D096E"/>
    <w:rsid w:val="000D0FD1"/>
    <w:rsid w:val="000D12ED"/>
    <w:rsid w:val="000D2788"/>
    <w:rsid w:val="000D2FFD"/>
    <w:rsid w:val="000D5C39"/>
    <w:rsid w:val="000E051F"/>
    <w:rsid w:val="000E2DE9"/>
    <w:rsid w:val="000E3D64"/>
    <w:rsid w:val="000F0886"/>
    <w:rsid w:val="000F34F1"/>
    <w:rsid w:val="000F786D"/>
    <w:rsid w:val="00101069"/>
    <w:rsid w:val="00101618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36DB6"/>
    <w:rsid w:val="00141666"/>
    <w:rsid w:val="0014523D"/>
    <w:rsid w:val="00150EFC"/>
    <w:rsid w:val="0015114A"/>
    <w:rsid w:val="00151160"/>
    <w:rsid w:val="00151383"/>
    <w:rsid w:val="00151952"/>
    <w:rsid w:val="001564E3"/>
    <w:rsid w:val="00161559"/>
    <w:rsid w:val="00161F33"/>
    <w:rsid w:val="001620AC"/>
    <w:rsid w:val="00162213"/>
    <w:rsid w:val="001624AD"/>
    <w:rsid w:val="00162F73"/>
    <w:rsid w:val="00165BFF"/>
    <w:rsid w:val="0016635C"/>
    <w:rsid w:val="00167F8D"/>
    <w:rsid w:val="00170568"/>
    <w:rsid w:val="00172C63"/>
    <w:rsid w:val="001730FB"/>
    <w:rsid w:val="0017787C"/>
    <w:rsid w:val="001801B2"/>
    <w:rsid w:val="001834CE"/>
    <w:rsid w:val="00184A14"/>
    <w:rsid w:val="00184E3C"/>
    <w:rsid w:val="001A6CF4"/>
    <w:rsid w:val="001A7FD6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0C1B"/>
    <w:rsid w:val="001D5D25"/>
    <w:rsid w:val="001E17FE"/>
    <w:rsid w:val="001E1D86"/>
    <w:rsid w:val="001E2BE5"/>
    <w:rsid w:val="001E5F8C"/>
    <w:rsid w:val="001F693F"/>
    <w:rsid w:val="002037F3"/>
    <w:rsid w:val="002049FA"/>
    <w:rsid w:val="00210A3F"/>
    <w:rsid w:val="0021146F"/>
    <w:rsid w:val="00212E71"/>
    <w:rsid w:val="0021414D"/>
    <w:rsid w:val="002246A9"/>
    <w:rsid w:val="00227768"/>
    <w:rsid w:val="00227EE4"/>
    <w:rsid w:val="00227F80"/>
    <w:rsid w:val="0023502B"/>
    <w:rsid w:val="0024192E"/>
    <w:rsid w:val="002430EF"/>
    <w:rsid w:val="00246A4D"/>
    <w:rsid w:val="00250B23"/>
    <w:rsid w:val="00253DB5"/>
    <w:rsid w:val="002549B4"/>
    <w:rsid w:val="00255A7C"/>
    <w:rsid w:val="00256457"/>
    <w:rsid w:val="00257A92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BB0"/>
    <w:rsid w:val="002A5C5A"/>
    <w:rsid w:val="002B5445"/>
    <w:rsid w:val="002C0054"/>
    <w:rsid w:val="002C0F66"/>
    <w:rsid w:val="002C10E5"/>
    <w:rsid w:val="002C3F15"/>
    <w:rsid w:val="002C49E3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5DC8"/>
    <w:rsid w:val="00307536"/>
    <w:rsid w:val="003076DE"/>
    <w:rsid w:val="0031324E"/>
    <w:rsid w:val="0031638F"/>
    <w:rsid w:val="003236E0"/>
    <w:rsid w:val="00325A6F"/>
    <w:rsid w:val="003263FA"/>
    <w:rsid w:val="0033020C"/>
    <w:rsid w:val="00330F7A"/>
    <w:rsid w:val="00331F15"/>
    <w:rsid w:val="0033263C"/>
    <w:rsid w:val="003327DE"/>
    <w:rsid w:val="00332E5F"/>
    <w:rsid w:val="003339B8"/>
    <w:rsid w:val="00340B72"/>
    <w:rsid w:val="00346DE4"/>
    <w:rsid w:val="00354475"/>
    <w:rsid w:val="00356066"/>
    <w:rsid w:val="003607C8"/>
    <w:rsid w:val="0036166D"/>
    <w:rsid w:val="00362A71"/>
    <w:rsid w:val="00365D71"/>
    <w:rsid w:val="00367234"/>
    <w:rsid w:val="00372928"/>
    <w:rsid w:val="00374202"/>
    <w:rsid w:val="0037548B"/>
    <w:rsid w:val="003763C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4FDD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781A"/>
    <w:rsid w:val="003E2FA0"/>
    <w:rsid w:val="003E36BA"/>
    <w:rsid w:val="003E6275"/>
    <w:rsid w:val="003E7D53"/>
    <w:rsid w:val="003F358B"/>
    <w:rsid w:val="003F39A4"/>
    <w:rsid w:val="00401B5D"/>
    <w:rsid w:val="00404537"/>
    <w:rsid w:val="0040510A"/>
    <w:rsid w:val="00405411"/>
    <w:rsid w:val="00410475"/>
    <w:rsid w:val="00411AF4"/>
    <w:rsid w:val="004133D2"/>
    <w:rsid w:val="0041541B"/>
    <w:rsid w:val="00421988"/>
    <w:rsid w:val="00426642"/>
    <w:rsid w:val="004310E4"/>
    <w:rsid w:val="00432796"/>
    <w:rsid w:val="00432BAC"/>
    <w:rsid w:val="0043688B"/>
    <w:rsid w:val="0044037F"/>
    <w:rsid w:val="00444CF2"/>
    <w:rsid w:val="00445EEF"/>
    <w:rsid w:val="00446681"/>
    <w:rsid w:val="00446DEB"/>
    <w:rsid w:val="004516EB"/>
    <w:rsid w:val="0045455C"/>
    <w:rsid w:val="00456AA9"/>
    <w:rsid w:val="00456B98"/>
    <w:rsid w:val="004632E4"/>
    <w:rsid w:val="0046404A"/>
    <w:rsid w:val="00464A41"/>
    <w:rsid w:val="00465F66"/>
    <w:rsid w:val="004743A3"/>
    <w:rsid w:val="004746FB"/>
    <w:rsid w:val="00474848"/>
    <w:rsid w:val="00480EC4"/>
    <w:rsid w:val="00481A56"/>
    <w:rsid w:val="00481C22"/>
    <w:rsid w:val="00485142"/>
    <w:rsid w:val="004856A9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593"/>
    <w:rsid w:val="004E6A46"/>
    <w:rsid w:val="004E730D"/>
    <w:rsid w:val="004F0A52"/>
    <w:rsid w:val="004F1CEC"/>
    <w:rsid w:val="00500948"/>
    <w:rsid w:val="00500F24"/>
    <w:rsid w:val="0050420D"/>
    <w:rsid w:val="00504288"/>
    <w:rsid w:val="00507E98"/>
    <w:rsid w:val="00510611"/>
    <w:rsid w:val="0051403D"/>
    <w:rsid w:val="00515262"/>
    <w:rsid w:val="00515BF9"/>
    <w:rsid w:val="00522BCF"/>
    <w:rsid w:val="0052355C"/>
    <w:rsid w:val="0052499A"/>
    <w:rsid w:val="00526218"/>
    <w:rsid w:val="00530004"/>
    <w:rsid w:val="00532246"/>
    <w:rsid w:val="0053459E"/>
    <w:rsid w:val="00540376"/>
    <w:rsid w:val="005403EB"/>
    <w:rsid w:val="0054372D"/>
    <w:rsid w:val="0054620B"/>
    <w:rsid w:val="00555A8C"/>
    <w:rsid w:val="00556881"/>
    <w:rsid w:val="0055735B"/>
    <w:rsid w:val="00562319"/>
    <w:rsid w:val="0056588E"/>
    <w:rsid w:val="00565913"/>
    <w:rsid w:val="00566E6A"/>
    <w:rsid w:val="00572F70"/>
    <w:rsid w:val="00573D97"/>
    <w:rsid w:val="00576E58"/>
    <w:rsid w:val="00582D06"/>
    <w:rsid w:val="005833CB"/>
    <w:rsid w:val="0058670B"/>
    <w:rsid w:val="00592981"/>
    <w:rsid w:val="0059764C"/>
    <w:rsid w:val="005A7283"/>
    <w:rsid w:val="005B319B"/>
    <w:rsid w:val="005B4A6B"/>
    <w:rsid w:val="005C0AAC"/>
    <w:rsid w:val="005D1433"/>
    <w:rsid w:val="005D6DA0"/>
    <w:rsid w:val="005D7D45"/>
    <w:rsid w:val="005E0144"/>
    <w:rsid w:val="005E4359"/>
    <w:rsid w:val="005E5C02"/>
    <w:rsid w:val="005F7752"/>
    <w:rsid w:val="00604782"/>
    <w:rsid w:val="00610F88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4980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8C0"/>
    <w:rsid w:val="00657981"/>
    <w:rsid w:val="00657A22"/>
    <w:rsid w:val="00660281"/>
    <w:rsid w:val="006606AE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1398"/>
    <w:rsid w:val="00682E89"/>
    <w:rsid w:val="00694486"/>
    <w:rsid w:val="006A0D34"/>
    <w:rsid w:val="006A0E5B"/>
    <w:rsid w:val="006A0EDE"/>
    <w:rsid w:val="006A4B58"/>
    <w:rsid w:val="006A50C7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D6007"/>
    <w:rsid w:val="006E2C95"/>
    <w:rsid w:val="006E3776"/>
    <w:rsid w:val="006E77EB"/>
    <w:rsid w:val="006F086B"/>
    <w:rsid w:val="006F26D2"/>
    <w:rsid w:val="006F5B96"/>
    <w:rsid w:val="00700B83"/>
    <w:rsid w:val="00700BEB"/>
    <w:rsid w:val="00705DA6"/>
    <w:rsid w:val="00712545"/>
    <w:rsid w:val="00713FAC"/>
    <w:rsid w:val="00714978"/>
    <w:rsid w:val="007178D1"/>
    <w:rsid w:val="00723C73"/>
    <w:rsid w:val="007255A5"/>
    <w:rsid w:val="007272B1"/>
    <w:rsid w:val="007368AB"/>
    <w:rsid w:val="00741010"/>
    <w:rsid w:val="00752059"/>
    <w:rsid w:val="0076338A"/>
    <w:rsid w:val="00765FB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84010"/>
    <w:rsid w:val="007911E3"/>
    <w:rsid w:val="00792700"/>
    <w:rsid w:val="007940FC"/>
    <w:rsid w:val="00795CCB"/>
    <w:rsid w:val="00797F15"/>
    <w:rsid w:val="007A0452"/>
    <w:rsid w:val="007A2AB9"/>
    <w:rsid w:val="007B13CB"/>
    <w:rsid w:val="007B70B8"/>
    <w:rsid w:val="007B717E"/>
    <w:rsid w:val="007B751F"/>
    <w:rsid w:val="007C0B56"/>
    <w:rsid w:val="007C0D71"/>
    <w:rsid w:val="007C18E9"/>
    <w:rsid w:val="007C25FF"/>
    <w:rsid w:val="007C60B0"/>
    <w:rsid w:val="007C6F12"/>
    <w:rsid w:val="007D0351"/>
    <w:rsid w:val="007D2380"/>
    <w:rsid w:val="007D3CAC"/>
    <w:rsid w:val="007D5530"/>
    <w:rsid w:val="007D579B"/>
    <w:rsid w:val="007D77AE"/>
    <w:rsid w:val="007D7FFA"/>
    <w:rsid w:val="007E29A4"/>
    <w:rsid w:val="007E7463"/>
    <w:rsid w:val="007E769F"/>
    <w:rsid w:val="007F278E"/>
    <w:rsid w:val="007F7DDB"/>
    <w:rsid w:val="007F7E2F"/>
    <w:rsid w:val="00805067"/>
    <w:rsid w:val="008155B8"/>
    <w:rsid w:val="00815FA7"/>
    <w:rsid w:val="00817C7F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6F5E"/>
    <w:rsid w:val="008572E9"/>
    <w:rsid w:val="00861726"/>
    <w:rsid w:val="00870783"/>
    <w:rsid w:val="00875F4D"/>
    <w:rsid w:val="008777A4"/>
    <w:rsid w:val="008822DC"/>
    <w:rsid w:val="00885296"/>
    <w:rsid w:val="008868FE"/>
    <w:rsid w:val="00893B14"/>
    <w:rsid w:val="008952BC"/>
    <w:rsid w:val="008963DA"/>
    <w:rsid w:val="008971B9"/>
    <w:rsid w:val="008A00D7"/>
    <w:rsid w:val="008A5695"/>
    <w:rsid w:val="008B36C1"/>
    <w:rsid w:val="008B3AC5"/>
    <w:rsid w:val="008B4946"/>
    <w:rsid w:val="008B728A"/>
    <w:rsid w:val="008B76D0"/>
    <w:rsid w:val="008B7822"/>
    <w:rsid w:val="008C16BF"/>
    <w:rsid w:val="008C2240"/>
    <w:rsid w:val="008C2B36"/>
    <w:rsid w:val="008C31C7"/>
    <w:rsid w:val="008C5012"/>
    <w:rsid w:val="008C5F9A"/>
    <w:rsid w:val="008D15CD"/>
    <w:rsid w:val="008D1885"/>
    <w:rsid w:val="008D2D4B"/>
    <w:rsid w:val="008D714B"/>
    <w:rsid w:val="008D7D17"/>
    <w:rsid w:val="008E02D8"/>
    <w:rsid w:val="008E7961"/>
    <w:rsid w:val="008E7ABD"/>
    <w:rsid w:val="008F27CC"/>
    <w:rsid w:val="008F46E4"/>
    <w:rsid w:val="008F7B86"/>
    <w:rsid w:val="009028E2"/>
    <w:rsid w:val="009042D5"/>
    <w:rsid w:val="0091135B"/>
    <w:rsid w:val="009121A4"/>
    <w:rsid w:val="00912615"/>
    <w:rsid w:val="00916953"/>
    <w:rsid w:val="009177B4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5185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545E"/>
    <w:rsid w:val="009D638E"/>
    <w:rsid w:val="009E0A50"/>
    <w:rsid w:val="009E3B3D"/>
    <w:rsid w:val="009E4E18"/>
    <w:rsid w:val="009E7FBB"/>
    <w:rsid w:val="009F0406"/>
    <w:rsid w:val="009F13C0"/>
    <w:rsid w:val="009F1C6B"/>
    <w:rsid w:val="009F3421"/>
    <w:rsid w:val="009F3A3B"/>
    <w:rsid w:val="009F4005"/>
    <w:rsid w:val="009F7B6F"/>
    <w:rsid w:val="00A058D1"/>
    <w:rsid w:val="00A076CC"/>
    <w:rsid w:val="00A10298"/>
    <w:rsid w:val="00A10A5E"/>
    <w:rsid w:val="00A158A5"/>
    <w:rsid w:val="00A22190"/>
    <w:rsid w:val="00A25CE3"/>
    <w:rsid w:val="00A344A0"/>
    <w:rsid w:val="00A35B7E"/>
    <w:rsid w:val="00A503F1"/>
    <w:rsid w:val="00A544D5"/>
    <w:rsid w:val="00A71347"/>
    <w:rsid w:val="00A74EA4"/>
    <w:rsid w:val="00A773A5"/>
    <w:rsid w:val="00A82FC9"/>
    <w:rsid w:val="00A84DDF"/>
    <w:rsid w:val="00A85D2B"/>
    <w:rsid w:val="00A92EC2"/>
    <w:rsid w:val="00A963B9"/>
    <w:rsid w:val="00AA0692"/>
    <w:rsid w:val="00AA1F13"/>
    <w:rsid w:val="00AA244E"/>
    <w:rsid w:val="00AA3B8A"/>
    <w:rsid w:val="00AA7ABA"/>
    <w:rsid w:val="00AB58EC"/>
    <w:rsid w:val="00AB6613"/>
    <w:rsid w:val="00AB6F09"/>
    <w:rsid w:val="00AC1939"/>
    <w:rsid w:val="00AC3832"/>
    <w:rsid w:val="00AC417A"/>
    <w:rsid w:val="00AC6E33"/>
    <w:rsid w:val="00AD0ACF"/>
    <w:rsid w:val="00AD5EC5"/>
    <w:rsid w:val="00AE23FD"/>
    <w:rsid w:val="00AE73AD"/>
    <w:rsid w:val="00AF01B2"/>
    <w:rsid w:val="00AF18C2"/>
    <w:rsid w:val="00AF4F0D"/>
    <w:rsid w:val="00AF56BF"/>
    <w:rsid w:val="00B0111A"/>
    <w:rsid w:val="00B16090"/>
    <w:rsid w:val="00B22896"/>
    <w:rsid w:val="00B22C09"/>
    <w:rsid w:val="00B23B36"/>
    <w:rsid w:val="00B25430"/>
    <w:rsid w:val="00B27307"/>
    <w:rsid w:val="00B27A77"/>
    <w:rsid w:val="00B31A4E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2BB"/>
    <w:rsid w:val="00B6343C"/>
    <w:rsid w:val="00B63D6D"/>
    <w:rsid w:val="00B64014"/>
    <w:rsid w:val="00B7174A"/>
    <w:rsid w:val="00B7621F"/>
    <w:rsid w:val="00B83A44"/>
    <w:rsid w:val="00B84B35"/>
    <w:rsid w:val="00B87359"/>
    <w:rsid w:val="00B9060E"/>
    <w:rsid w:val="00B923B6"/>
    <w:rsid w:val="00B94D05"/>
    <w:rsid w:val="00BA0F25"/>
    <w:rsid w:val="00BA3793"/>
    <w:rsid w:val="00BA66A9"/>
    <w:rsid w:val="00BB0C96"/>
    <w:rsid w:val="00BB12B9"/>
    <w:rsid w:val="00BB38D7"/>
    <w:rsid w:val="00BB4367"/>
    <w:rsid w:val="00BB7F1F"/>
    <w:rsid w:val="00BC3516"/>
    <w:rsid w:val="00BC4C20"/>
    <w:rsid w:val="00BC7FB6"/>
    <w:rsid w:val="00BD1209"/>
    <w:rsid w:val="00BD1293"/>
    <w:rsid w:val="00BD2A79"/>
    <w:rsid w:val="00BD2F7C"/>
    <w:rsid w:val="00BD6574"/>
    <w:rsid w:val="00BE2F78"/>
    <w:rsid w:val="00BE3042"/>
    <w:rsid w:val="00BE305D"/>
    <w:rsid w:val="00BE4115"/>
    <w:rsid w:val="00BE6C57"/>
    <w:rsid w:val="00BF2187"/>
    <w:rsid w:val="00BF3556"/>
    <w:rsid w:val="00BF45F2"/>
    <w:rsid w:val="00BF4BA8"/>
    <w:rsid w:val="00C030C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253B"/>
    <w:rsid w:val="00C64B1A"/>
    <w:rsid w:val="00C67FCC"/>
    <w:rsid w:val="00C80B85"/>
    <w:rsid w:val="00C820A5"/>
    <w:rsid w:val="00C859E6"/>
    <w:rsid w:val="00C85C56"/>
    <w:rsid w:val="00C86D59"/>
    <w:rsid w:val="00C910C5"/>
    <w:rsid w:val="00C934DA"/>
    <w:rsid w:val="00C95A9D"/>
    <w:rsid w:val="00CA2338"/>
    <w:rsid w:val="00CA5DED"/>
    <w:rsid w:val="00CB03C8"/>
    <w:rsid w:val="00CB0C96"/>
    <w:rsid w:val="00CC03B7"/>
    <w:rsid w:val="00CC182A"/>
    <w:rsid w:val="00CC429F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EED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1088"/>
    <w:rsid w:val="00D62D33"/>
    <w:rsid w:val="00D640FB"/>
    <w:rsid w:val="00D66A4B"/>
    <w:rsid w:val="00D7434B"/>
    <w:rsid w:val="00D760E9"/>
    <w:rsid w:val="00D852EB"/>
    <w:rsid w:val="00D8610E"/>
    <w:rsid w:val="00D8730D"/>
    <w:rsid w:val="00D90246"/>
    <w:rsid w:val="00DA14A3"/>
    <w:rsid w:val="00DA554A"/>
    <w:rsid w:val="00DA6B5F"/>
    <w:rsid w:val="00DB7F2D"/>
    <w:rsid w:val="00DC19C0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DF3ADB"/>
    <w:rsid w:val="00E01AA2"/>
    <w:rsid w:val="00E0306E"/>
    <w:rsid w:val="00E0648B"/>
    <w:rsid w:val="00E116EA"/>
    <w:rsid w:val="00E118FB"/>
    <w:rsid w:val="00E160C9"/>
    <w:rsid w:val="00E23BB5"/>
    <w:rsid w:val="00E26A31"/>
    <w:rsid w:val="00E31EFE"/>
    <w:rsid w:val="00E35297"/>
    <w:rsid w:val="00E35B1F"/>
    <w:rsid w:val="00E364BA"/>
    <w:rsid w:val="00E47953"/>
    <w:rsid w:val="00E52744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87867"/>
    <w:rsid w:val="00E9031E"/>
    <w:rsid w:val="00E90912"/>
    <w:rsid w:val="00E9233E"/>
    <w:rsid w:val="00E945DE"/>
    <w:rsid w:val="00EA03D7"/>
    <w:rsid w:val="00EA13DB"/>
    <w:rsid w:val="00EA5C38"/>
    <w:rsid w:val="00EB1F49"/>
    <w:rsid w:val="00EC00FF"/>
    <w:rsid w:val="00EC0C44"/>
    <w:rsid w:val="00EC1601"/>
    <w:rsid w:val="00EC28BD"/>
    <w:rsid w:val="00EC32FF"/>
    <w:rsid w:val="00EC469C"/>
    <w:rsid w:val="00EC48B3"/>
    <w:rsid w:val="00ED1DE1"/>
    <w:rsid w:val="00ED21A0"/>
    <w:rsid w:val="00ED35BE"/>
    <w:rsid w:val="00ED7881"/>
    <w:rsid w:val="00EE294C"/>
    <w:rsid w:val="00EE3904"/>
    <w:rsid w:val="00EE55A6"/>
    <w:rsid w:val="00EF4DF2"/>
    <w:rsid w:val="00EF5A8C"/>
    <w:rsid w:val="00EF70C0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1CA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11B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E4851"/>
    <w:rsid w:val="00FF03C1"/>
    <w:rsid w:val="00FF143A"/>
    <w:rsid w:val="00FF27C0"/>
    <w:rsid w:val="00FF365A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225E2-430D-4BF3-A300-C662C4DF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F4967-7979-408C-96CD-6DF83DED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5</cp:revision>
  <cp:lastPrinted>2019-05-23T14:37:00Z</cp:lastPrinted>
  <dcterms:created xsi:type="dcterms:W3CDTF">2020-08-03T20:43:00Z</dcterms:created>
  <dcterms:modified xsi:type="dcterms:W3CDTF">2020-08-03T21:06:00Z</dcterms:modified>
</cp:coreProperties>
</file>