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06D" w:rsidRPr="006B0750" w:rsidRDefault="004D106D" w:rsidP="004D106D">
      <w:pPr>
        <w:rPr>
          <w:rFonts w:asciiTheme="majorHAnsi" w:hAnsiTheme="majorHAnsi" w:cs="Times New Roman"/>
          <w:sz w:val="24"/>
          <w:szCs w:val="24"/>
          <w:shd w:val="clear" w:color="auto" w:fill="FFFFFF"/>
        </w:rPr>
      </w:pPr>
      <w:r w:rsidRPr="006B0750">
        <w:rPr>
          <w:rFonts w:asciiTheme="majorHAnsi" w:hAnsiTheme="majorHAnsi" w:cs="Times New Roman"/>
          <w:sz w:val="24"/>
          <w:szCs w:val="24"/>
          <w:shd w:val="clear" w:color="auto" w:fill="FFFFFF"/>
        </w:rPr>
        <w:t xml:space="preserve">Кому: УФАС по </w:t>
      </w:r>
      <w:r w:rsidR="00D05ECF" w:rsidRPr="006B0750">
        <w:rPr>
          <w:rFonts w:asciiTheme="majorHAnsi" w:hAnsiTheme="majorHAnsi" w:cs="Times New Roman"/>
          <w:sz w:val="24"/>
          <w:szCs w:val="24"/>
          <w:shd w:val="clear" w:color="auto" w:fill="FFFFFF"/>
        </w:rPr>
        <w:t>Челябинской</w:t>
      </w:r>
      <w:r w:rsidRPr="006B0750">
        <w:rPr>
          <w:rFonts w:asciiTheme="majorHAnsi" w:hAnsiTheme="majorHAnsi" w:cs="Times New Roman"/>
          <w:sz w:val="24"/>
          <w:szCs w:val="24"/>
          <w:shd w:val="clear" w:color="auto" w:fill="FFFFFF"/>
        </w:rPr>
        <w:t xml:space="preserve"> области: </w:t>
      </w:r>
      <w:hyperlink r:id="rId6" w:history="1">
        <w:r w:rsidR="00D05ECF" w:rsidRPr="006B0750">
          <w:rPr>
            <w:rStyle w:val="a3"/>
            <w:rFonts w:asciiTheme="majorHAnsi" w:hAnsiTheme="majorHAnsi" w:cs="Times New Roman"/>
            <w:color w:val="auto"/>
            <w:sz w:val="24"/>
            <w:szCs w:val="24"/>
            <w:lang w:val="de-DE"/>
          </w:rPr>
          <w:t>to</w:t>
        </w:r>
        <w:r w:rsidR="00D05ECF" w:rsidRPr="006B0750">
          <w:rPr>
            <w:rStyle w:val="a3"/>
            <w:rFonts w:asciiTheme="majorHAnsi" w:hAnsiTheme="majorHAnsi" w:cs="Times New Roman"/>
            <w:color w:val="auto"/>
            <w:sz w:val="24"/>
            <w:szCs w:val="24"/>
          </w:rPr>
          <w:t>74@</w:t>
        </w:r>
        <w:r w:rsidR="00D05ECF" w:rsidRPr="006B0750">
          <w:rPr>
            <w:rStyle w:val="a3"/>
            <w:rFonts w:asciiTheme="majorHAnsi" w:hAnsiTheme="majorHAnsi" w:cs="Times New Roman"/>
            <w:color w:val="auto"/>
            <w:sz w:val="24"/>
            <w:szCs w:val="24"/>
            <w:lang w:val="de-DE"/>
          </w:rPr>
          <w:t>fas</w:t>
        </w:r>
        <w:r w:rsidR="00D05ECF" w:rsidRPr="006B0750">
          <w:rPr>
            <w:rStyle w:val="a3"/>
            <w:rFonts w:asciiTheme="majorHAnsi" w:hAnsiTheme="majorHAnsi" w:cs="Times New Roman"/>
            <w:color w:val="auto"/>
            <w:sz w:val="24"/>
            <w:szCs w:val="24"/>
          </w:rPr>
          <w:t>.</w:t>
        </w:r>
        <w:r w:rsidR="00D05ECF" w:rsidRPr="006B0750">
          <w:rPr>
            <w:rStyle w:val="a3"/>
            <w:rFonts w:asciiTheme="majorHAnsi" w:hAnsiTheme="majorHAnsi" w:cs="Times New Roman"/>
            <w:color w:val="auto"/>
            <w:sz w:val="24"/>
            <w:szCs w:val="24"/>
            <w:lang w:val="de-DE"/>
          </w:rPr>
          <w:t>gov</w:t>
        </w:r>
        <w:r w:rsidR="00D05ECF" w:rsidRPr="006B0750">
          <w:rPr>
            <w:rStyle w:val="a3"/>
            <w:rFonts w:asciiTheme="majorHAnsi" w:hAnsiTheme="majorHAnsi" w:cs="Times New Roman"/>
            <w:color w:val="auto"/>
            <w:sz w:val="24"/>
            <w:szCs w:val="24"/>
          </w:rPr>
          <w:t>.</w:t>
        </w:r>
        <w:r w:rsidR="00D05ECF" w:rsidRPr="006B0750">
          <w:rPr>
            <w:rStyle w:val="a3"/>
            <w:rFonts w:asciiTheme="majorHAnsi" w:hAnsiTheme="majorHAnsi" w:cs="Times New Roman"/>
            <w:color w:val="auto"/>
            <w:sz w:val="24"/>
            <w:szCs w:val="24"/>
            <w:lang w:val="de-DE"/>
          </w:rPr>
          <w:t>ru</w:t>
        </w:r>
      </w:hyperlink>
    </w:p>
    <w:p w:rsidR="004D106D" w:rsidRPr="006B0750" w:rsidRDefault="004D106D" w:rsidP="004D106D">
      <w:pPr>
        <w:jc w:val="center"/>
        <w:rPr>
          <w:rFonts w:asciiTheme="majorHAnsi" w:hAnsiTheme="majorHAnsi" w:cs="Times New Roman"/>
          <w:sz w:val="24"/>
          <w:szCs w:val="24"/>
          <w:shd w:val="clear" w:color="auto" w:fill="FFFFFF"/>
        </w:rPr>
      </w:pPr>
    </w:p>
    <w:p w:rsidR="002B48A0" w:rsidRPr="006B0750" w:rsidRDefault="004D106D" w:rsidP="004D106D">
      <w:pPr>
        <w:jc w:val="center"/>
        <w:rPr>
          <w:rFonts w:asciiTheme="majorHAnsi" w:hAnsiTheme="majorHAnsi" w:cs="Times New Roman"/>
          <w:sz w:val="24"/>
          <w:szCs w:val="24"/>
          <w:shd w:val="clear" w:color="auto" w:fill="FFFFFF"/>
        </w:rPr>
      </w:pPr>
      <w:r w:rsidRPr="006B0750">
        <w:rPr>
          <w:rFonts w:asciiTheme="majorHAnsi" w:hAnsiTheme="majorHAnsi" w:cs="Times New Roman"/>
          <w:sz w:val="24"/>
          <w:szCs w:val="24"/>
          <w:shd w:val="clear" w:color="auto" w:fill="FFFFFF"/>
        </w:rPr>
        <w:t>ОБЩЕСТВО С ОГРАНИЧЕННОЙ ОТВЕТСТВЕННОСТЬЮ «</w:t>
      </w:r>
      <w:proofErr w:type="spellStart"/>
      <w:r w:rsidR="0076645B" w:rsidRPr="006B0750">
        <w:rPr>
          <w:rFonts w:asciiTheme="majorHAnsi" w:hAnsiTheme="majorHAnsi"/>
          <w:bCs/>
          <w:sz w:val="24"/>
          <w:szCs w:val="24"/>
        </w:rPr>
        <w:t>Сибагротранс</w:t>
      </w:r>
      <w:proofErr w:type="spellEnd"/>
      <w:r w:rsidRPr="006B0750">
        <w:rPr>
          <w:rFonts w:asciiTheme="majorHAnsi" w:hAnsiTheme="majorHAnsi" w:cs="Times New Roman"/>
          <w:sz w:val="24"/>
          <w:szCs w:val="24"/>
          <w:shd w:val="clear" w:color="auto" w:fill="FFFFFF"/>
        </w:rPr>
        <w:t>»</w:t>
      </w:r>
    </w:p>
    <w:p w:rsidR="004D106D" w:rsidRPr="006B0750" w:rsidRDefault="004D106D" w:rsidP="004D106D">
      <w:pPr>
        <w:jc w:val="center"/>
        <w:rPr>
          <w:rFonts w:asciiTheme="majorHAnsi" w:hAnsiTheme="majorHAnsi" w:cs="Times New Roman"/>
          <w:sz w:val="24"/>
          <w:szCs w:val="24"/>
        </w:rPr>
      </w:pPr>
      <w:r w:rsidRPr="006B0750">
        <w:rPr>
          <w:rFonts w:asciiTheme="majorHAnsi" w:hAnsiTheme="majorHAnsi" w:cs="Times New Roman"/>
          <w:sz w:val="24"/>
          <w:szCs w:val="24"/>
        </w:rPr>
        <w:t>Телефон:</w:t>
      </w:r>
      <w:r w:rsidR="00B7786F" w:rsidRPr="006B0750">
        <w:rPr>
          <w:rFonts w:asciiTheme="majorHAnsi" w:hAnsiTheme="majorHAnsi" w:cs="Times New Roman"/>
          <w:sz w:val="24"/>
          <w:szCs w:val="24"/>
        </w:rPr>
        <w:t>8</w:t>
      </w:r>
      <w:r w:rsidR="000C63E2" w:rsidRPr="006B0750">
        <w:rPr>
          <w:rFonts w:asciiTheme="majorHAnsi" w:hAnsiTheme="majorHAnsi" w:cs="Times New Roman"/>
          <w:sz w:val="24"/>
          <w:szCs w:val="24"/>
        </w:rPr>
        <w:t>9069662838</w:t>
      </w:r>
    </w:p>
    <w:p w:rsidR="004D106D" w:rsidRPr="006B0750" w:rsidRDefault="004D106D" w:rsidP="004D106D">
      <w:pPr>
        <w:jc w:val="center"/>
        <w:rPr>
          <w:rFonts w:asciiTheme="majorHAnsi" w:hAnsiTheme="majorHAnsi" w:cs="Times New Roman"/>
          <w:sz w:val="24"/>
          <w:szCs w:val="24"/>
        </w:rPr>
      </w:pPr>
      <w:r w:rsidRPr="006B0750">
        <w:rPr>
          <w:rFonts w:asciiTheme="majorHAnsi" w:hAnsiTheme="majorHAnsi" w:cs="Times New Roman"/>
          <w:sz w:val="24"/>
          <w:szCs w:val="24"/>
        </w:rPr>
        <w:t>Электронная почта:</w:t>
      </w:r>
      <w:r w:rsidR="0076645B" w:rsidRPr="006B0750">
        <w:rPr>
          <w:rFonts w:asciiTheme="majorHAnsi" w:hAnsiTheme="majorHAnsi" w:cs="Times New Roman"/>
          <w:sz w:val="24"/>
          <w:szCs w:val="24"/>
        </w:rPr>
        <w:t xml:space="preserve"> </w:t>
      </w:r>
      <w:r w:rsidR="0029086C" w:rsidRPr="006B0750">
        <w:rPr>
          <w:rFonts w:asciiTheme="majorHAnsi" w:hAnsiTheme="majorHAnsi"/>
          <w:sz w:val="24"/>
          <w:szCs w:val="24"/>
        </w:rPr>
        <w:t>sib.at20@mail.ru</w:t>
      </w:r>
    </w:p>
    <w:p w:rsidR="0076645B" w:rsidRPr="006B0750" w:rsidRDefault="0076645B" w:rsidP="004D106D">
      <w:pPr>
        <w:jc w:val="center"/>
        <w:rPr>
          <w:rFonts w:asciiTheme="majorHAnsi" w:hAnsiTheme="majorHAnsi" w:cs="Times New Roman"/>
          <w:sz w:val="24"/>
          <w:szCs w:val="24"/>
        </w:rPr>
      </w:pPr>
    </w:p>
    <w:p w:rsidR="004D106D" w:rsidRPr="006B0750" w:rsidRDefault="004D106D" w:rsidP="004D106D">
      <w:pPr>
        <w:jc w:val="center"/>
        <w:rPr>
          <w:rFonts w:asciiTheme="majorHAnsi" w:hAnsiTheme="majorHAnsi" w:cs="Times New Roman"/>
          <w:sz w:val="24"/>
          <w:szCs w:val="24"/>
        </w:rPr>
      </w:pPr>
      <w:r w:rsidRPr="006B0750">
        <w:rPr>
          <w:rFonts w:asciiTheme="majorHAnsi" w:hAnsiTheme="majorHAnsi" w:cs="Times New Roman"/>
          <w:sz w:val="24"/>
          <w:szCs w:val="24"/>
        </w:rPr>
        <w:t>Жалоба на положения документации о закупке</w:t>
      </w:r>
    </w:p>
    <w:p w:rsidR="006B0750" w:rsidRPr="006B0750" w:rsidRDefault="004D106D"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Заказчик:</w:t>
      </w:r>
      <w:r w:rsidR="00D03CF7" w:rsidRPr="006B0750">
        <w:rPr>
          <w:rFonts w:asciiTheme="majorHAnsi" w:hAnsiTheme="majorHAnsi" w:cs="Times New Roman"/>
          <w:sz w:val="24"/>
          <w:szCs w:val="24"/>
        </w:rPr>
        <w:t xml:space="preserve"> </w:t>
      </w:r>
      <w:r w:rsidR="006B0750" w:rsidRPr="006B0750">
        <w:rPr>
          <w:rFonts w:asciiTheme="majorHAnsi" w:hAnsiTheme="majorHAnsi" w:cs="Times New Roman"/>
          <w:sz w:val="24"/>
          <w:szCs w:val="24"/>
        </w:rPr>
        <w:t>МУНИЦИПАЛЬНОЕ УЧРЕЖДЕНИЕ "АДМИНИСТРАЦИЯ КУНДРАВИНСКОГО СЕЛЬСКОГО ПОСЕЛЕНИЯ"</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Почтовый адрес</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 xml:space="preserve">Российская Федерация, 456410, Челябинская </w:t>
      </w:r>
      <w:proofErr w:type="spellStart"/>
      <w:proofErr w:type="gramStart"/>
      <w:r w:rsidRPr="006B0750">
        <w:rPr>
          <w:rFonts w:asciiTheme="majorHAnsi" w:hAnsiTheme="majorHAnsi" w:cs="Times New Roman"/>
          <w:sz w:val="24"/>
          <w:szCs w:val="24"/>
        </w:rPr>
        <w:t>обл</w:t>
      </w:r>
      <w:proofErr w:type="spellEnd"/>
      <w:proofErr w:type="gramEnd"/>
      <w:r w:rsidRPr="006B0750">
        <w:rPr>
          <w:rFonts w:asciiTheme="majorHAnsi" w:hAnsiTheme="majorHAnsi" w:cs="Times New Roman"/>
          <w:sz w:val="24"/>
          <w:szCs w:val="24"/>
        </w:rPr>
        <w:t xml:space="preserve">, </w:t>
      </w:r>
      <w:proofErr w:type="spellStart"/>
      <w:r w:rsidRPr="006B0750">
        <w:rPr>
          <w:rFonts w:asciiTheme="majorHAnsi" w:hAnsiTheme="majorHAnsi" w:cs="Times New Roman"/>
          <w:sz w:val="24"/>
          <w:szCs w:val="24"/>
        </w:rPr>
        <w:t>Чебаркульский</w:t>
      </w:r>
      <w:proofErr w:type="spellEnd"/>
      <w:r w:rsidRPr="006B0750">
        <w:rPr>
          <w:rFonts w:asciiTheme="majorHAnsi" w:hAnsiTheme="majorHAnsi" w:cs="Times New Roman"/>
          <w:sz w:val="24"/>
          <w:szCs w:val="24"/>
        </w:rPr>
        <w:t xml:space="preserve"> р-н, Кундравы с, УЛ ЛЕНИНА, 6</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Место нахождения</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 xml:space="preserve">Российская Федерация, 456410, Челябинская </w:t>
      </w:r>
      <w:proofErr w:type="spellStart"/>
      <w:proofErr w:type="gramStart"/>
      <w:r w:rsidRPr="006B0750">
        <w:rPr>
          <w:rFonts w:asciiTheme="majorHAnsi" w:hAnsiTheme="majorHAnsi" w:cs="Times New Roman"/>
          <w:sz w:val="24"/>
          <w:szCs w:val="24"/>
        </w:rPr>
        <w:t>обл</w:t>
      </w:r>
      <w:proofErr w:type="spellEnd"/>
      <w:proofErr w:type="gramEnd"/>
      <w:r w:rsidRPr="006B0750">
        <w:rPr>
          <w:rFonts w:asciiTheme="majorHAnsi" w:hAnsiTheme="majorHAnsi" w:cs="Times New Roman"/>
          <w:sz w:val="24"/>
          <w:szCs w:val="24"/>
        </w:rPr>
        <w:t xml:space="preserve">, </w:t>
      </w:r>
      <w:proofErr w:type="spellStart"/>
      <w:r w:rsidRPr="006B0750">
        <w:rPr>
          <w:rFonts w:asciiTheme="majorHAnsi" w:hAnsiTheme="majorHAnsi" w:cs="Times New Roman"/>
          <w:sz w:val="24"/>
          <w:szCs w:val="24"/>
        </w:rPr>
        <w:t>Чебаркульский</w:t>
      </w:r>
      <w:proofErr w:type="spellEnd"/>
      <w:r w:rsidRPr="006B0750">
        <w:rPr>
          <w:rFonts w:asciiTheme="majorHAnsi" w:hAnsiTheme="majorHAnsi" w:cs="Times New Roman"/>
          <w:sz w:val="24"/>
          <w:szCs w:val="24"/>
        </w:rPr>
        <w:t xml:space="preserve"> р-н, Кундравы с, УЛ ЛЕНИНА, 6</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Ответственное должностное лицо</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Король В. М.</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Адрес электронной почты</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adm-kundravinskaya@yandex.ru</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Номер контактного телефона</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8-35168-42207</w:t>
      </w:r>
    </w:p>
    <w:p w:rsidR="006B0750" w:rsidRPr="006B0750" w:rsidRDefault="006B0750" w:rsidP="006B0750">
      <w:pPr>
        <w:spacing w:after="0" w:line="240" w:lineRule="atLeast"/>
        <w:jc w:val="center"/>
        <w:rPr>
          <w:rFonts w:asciiTheme="majorHAnsi" w:hAnsiTheme="majorHAnsi" w:cs="Times New Roman"/>
          <w:sz w:val="24"/>
          <w:szCs w:val="24"/>
        </w:rPr>
      </w:pPr>
      <w:r w:rsidRPr="006B0750">
        <w:rPr>
          <w:rFonts w:asciiTheme="majorHAnsi" w:hAnsiTheme="majorHAnsi" w:cs="Times New Roman"/>
          <w:sz w:val="24"/>
          <w:szCs w:val="24"/>
        </w:rPr>
        <w:t>Факс</w:t>
      </w:r>
    </w:p>
    <w:p w:rsidR="00E8273D" w:rsidRPr="006B0750" w:rsidRDefault="006B0750" w:rsidP="006B0750">
      <w:pPr>
        <w:spacing w:after="0" w:line="240" w:lineRule="atLeast"/>
        <w:jc w:val="center"/>
        <w:rPr>
          <w:rFonts w:asciiTheme="majorHAnsi" w:hAnsiTheme="majorHAnsi" w:cs="Times New Roman"/>
          <w:b/>
          <w:sz w:val="24"/>
          <w:szCs w:val="24"/>
          <w:lang w:eastAsia="ar-SA"/>
        </w:rPr>
      </w:pPr>
      <w:r w:rsidRPr="006B0750">
        <w:rPr>
          <w:rFonts w:asciiTheme="majorHAnsi" w:hAnsiTheme="majorHAnsi" w:cs="Times New Roman"/>
          <w:sz w:val="24"/>
          <w:szCs w:val="24"/>
        </w:rPr>
        <w:t>8-35168-42178</w:t>
      </w:r>
    </w:p>
    <w:p w:rsidR="004D106D" w:rsidRPr="006B0750" w:rsidRDefault="004D106D" w:rsidP="00E8273D">
      <w:pPr>
        <w:jc w:val="center"/>
        <w:rPr>
          <w:rFonts w:asciiTheme="majorHAnsi" w:hAnsiTheme="majorHAnsi" w:cs="Times New Roman"/>
          <w:sz w:val="24"/>
          <w:szCs w:val="24"/>
        </w:rPr>
      </w:pPr>
    </w:p>
    <w:p w:rsidR="004D106D" w:rsidRPr="006B0750" w:rsidRDefault="004D106D" w:rsidP="00D03CF7">
      <w:pPr>
        <w:jc w:val="center"/>
        <w:rPr>
          <w:rFonts w:asciiTheme="majorHAnsi" w:hAnsiTheme="majorHAnsi" w:cs="Times New Roman"/>
          <w:sz w:val="24"/>
          <w:szCs w:val="24"/>
        </w:rPr>
      </w:pPr>
      <w:r w:rsidRPr="006B0750">
        <w:rPr>
          <w:rFonts w:asciiTheme="majorHAnsi" w:hAnsiTheme="majorHAnsi" w:cs="Times New Roman"/>
          <w:sz w:val="24"/>
          <w:szCs w:val="24"/>
        </w:rPr>
        <w:t>Наименование аукциона:</w:t>
      </w:r>
      <w:r w:rsidR="00D03CF7" w:rsidRPr="006B0750">
        <w:rPr>
          <w:rFonts w:asciiTheme="majorHAnsi" w:hAnsiTheme="majorHAnsi" w:cs="Times New Roman"/>
          <w:sz w:val="24"/>
          <w:szCs w:val="24"/>
          <w:shd w:val="clear" w:color="auto" w:fill="FFFFFF"/>
        </w:rPr>
        <w:t xml:space="preserve"> </w:t>
      </w:r>
      <w:r w:rsidR="006B0750" w:rsidRPr="006B0750">
        <w:rPr>
          <w:rFonts w:asciiTheme="majorHAnsi" w:hAnsiTheme="majorHAnsi"/>
          <w:sz w:val="24"/>
          <w:szCs w:val="24"/>
          <w:shd w:val="clear" w:color="auto" w:fill="FFFFFF"/>
        </w:rPr>
        <w:t xml:space="preserve">Работы строительные по прокладке местных трубопроводов газа и пара (объект капитального строительства "Газопровод </w:t>
      </w:r>
      <w:proofErr w:type="spellStart"/>
      <w:r w:rsidR="006B0750" w:rsidRPr="006B0750">
        <w:rPr>
          <w:rFonts w:asciiTheme="majorHAnsi" w:hAnsiTheme="majorHAnsi"/>
          <w:sz w:val="24"/>
          <w:szCs w:val="24"/>
          <w:shd w:val="clear" w:color="auto" w:fill="FFFFFF"/>
        </w:rPr>
        <w:t>Болотово</w:t>
      </w:r>
      <w:proofErr w:type="spellEnd"/>
      <w:r w:rsidR="006B0750" w:rsidRPr="006B0750">
        <w:rPr>
          <w:rFonts w:asciiTheme="majorHAnsi" w:hAnsiTheme="majorHAnsi"/>
          <w:sz w:val="24"/>
          <w:szCs w:val="24"/>
          <w:shd w:val="clear" w:color="auto" w:fill="FFFFFF"/>
        </w:rPr>
        <w:t xml:space="preserve"> - </w:t>
      </w:r>
      <w:proofErr w:type="spellStart"/>
      <w:r w:rsidR="006B0750" w:rsidRPr="006B0750">
        <w:rPr>
          <w:rFonts w:asciiTheme="majorHAnsi" w:hAnsiTheme="majorHAnsi"/>
          <w:sz w:val="24"/>
          <w:szCs w:val="24"/>
          <w:shd w:val="clear" w:color="auto" w:fill="FFFFFF"/>
        </w:rPr>
        <w:t>Уштаганка</w:t>
      </w:r>
      <w:proofErr w:type="spellEnd"/>
      <w:r w:rsidR="006B0750" w:rsidRPr="006B0750">
        <w:rPr>
          <w:rFonts w:asciiTheme="majorHAnsi" w:hAnsiTheme="majorHAnsi"/>
          <w:sz w:val="24"/>
          <w:szCs w:val="24"/>
          <w:shd w:val="clear" w:color="auto" w:fill="FFFFFF"/>
        </w:rPr>
        <w:t xml:space="preserve"> </w:t>
      </w:r>
      <w:proofErr w:type="spellStart"/>
      <w:r w:rsidR="006B0750" w:rsidRPr="006B0750">
        <w:rPr>
          <w:rFonts w:asciiTheme="majorHAnsi" w:hAnsiTheme="majorHAnsi"/>
          <w:sz w:val="24"/>
          <w:szCs w:val="24"/>
          <w:shd w:val="clear" w:color="auto" w:fill="FFFFFF"/>
        </w:rPr>
        <w:t>Чебаркульского</w:t>
      </w:r>
      <w:proofErr w:type="spellEnd"/>
      <w:r w:rsidR="006B0750" w:rsidRPr="006B0750">
        <w:rPr>
          <w:rFonts w:asciiTheme="majorHAnsi" w:hAnsiTheme="majorHAnsi"/>
          <w:sz w:val="24"/>
          <w:szCs w:val="24"/>
          <w:shd w:val="clear" w:color="auto" w:fill="FFFFFF"/>
        </w:rPr>
        <w:t xml:space="preserve"> района, Челябинской области")</w:t>
      </w:r>
    </w:p>
    <w:p w:rsidR="004D106D" w:rsidRPr="006B0750" w:rsidRDefault="004D106D" w:rsidP="00D03CF7">
      <w:pPr>
        <w:jc w:val="center"/>
        <w:rPr>
          <w:rFonts w:asciiTheme="majorHAnsi" w:hAnsiTheme="majorHAnsi" w:cs="Times New Roman"/>
          <w:sz w:val="24"/>
          <w:szCs w:val="24"/>
        </w:rPr>
      </w:pPr>
      <w:r w:rsidRPr="006B0750">
        <w:rPr>
          <w:rFonts w:asciiTheme="majorHAnsi" w:hAnsiTheme="majorHAnsi" w:cs="Times New Roman"/>
          <w:sz w:val="24"/>
          <w:szCs w:val="24"/>
        </w:rPr>
        <w:t>Номер извещения в ЕИС:</w:t>
      </w:r>
      <w:r w:rsidR="00D03CF7" w:rsidRPr="006B0750">
        <w:rPr>
          <w:rFonts w:asciiTheme="majorHAnsi" w:hAnsiTheme="majorHAnsi" w:cs="Times New Roman"/>
          <w:sz w:val="24"/>
          <w:szCs w:val="24"/>
        </w:rPr>
        <w:t xml:space="preserve"> </w:t>
      </w:r>
      <w:r w:rsidR="000C63E2" w:rsidRPr="006B0750">
        <w:rPr>
          <w:rFonts w:asciiTheme="majorHAnsi" w:hAnsiTheme="majorHAnsi" w:cs="Times New Roman"/>
          <w:sz w:val="24"/>
          <w:szCs w:val="24"/>
        </w:rPr>
        <w:t>0169300019820000009</w:t>
      </w:r>
    </w:p>
    <w:p w:rsidR="004D106D" w:rsidRPr="006B0750" w:rsidRDefault="004D106D" w:rsidP="004D106D">
      <w:pPr>
        <w:jc w:val="center"/>
        <w:rPr>
          <w:rFonts w:asciiTheme="majorHAnsi" w:hAnsiTheme="majorHAnsi" w:cs="Times New Roman"/>
          <w:sz w:val="24"/>
          <w:szCs w:val="24"/>
        </w:rPr>
      </w:pPr>
      <w:r w:rsidRPr="006B0750">
        <w:rPr>
          <w:rFonts w:asciiTheme="majorHAnsi" w:hAnsiTheme="majorHAnsi" w:cs="Times New Roman"/>
          <w:sz w:val="24"/>
          <w:szCs w:val="24"/>
        </w:rPr>
        <w:t>Доводы жалобы</w:t>
      </w:r>
    </w:p>
    <w:p w:rsidR="006B0750" w:rsidRPr="006B0750" w:rsidRDefault="006B0750" w:rsidP="006B0750">
      <w:pPr>
        <w:spacing w:after="0" w:line="240" w:lineRule="auto"/>
        <w:jc w:val="both"/>
        <w:rPr>
          <w:rFonts w:asciiTheme="majorHAnsi" w:hAnsiTheme="majorHAnsi" w:cs="Times New Roman"/>
          <w:sz w:val="24"/>
          <w:szCs w:val="24"/>
        </w:rPr>
      </w:pPr>
      <w:proofErr w:type="gramStart"/>
      <w:r w:rsidRPr="006B0750">
        <w:rPr>
          <w:rFonts w:asciiTheme="majorHAnsi" w:hAnsiTheme="majorHAnsi" w:cs="Times New Roman"/>
          <w:sz w:val="24"/>
          <w:szCs w:val="24"/>
        </w:rPr>
        <w:t>Постановление Правительства РФ от 4 февраля 2015 г. N 99</w:t>
      </w:r>
      <w:r w:rsidRPr="006B0750">
        <w:rPr>
          <w:rFonts w:asciiTheme="majorHAnsi" w:hAnsiTheme="majorHAnsi" w:cs="Times New Roman"/>
          <w:sz w:val="24"/>
          <w:szCs w:val="24"/>
        </w:rPr>
        <w:b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w:t>
      </w:r>
      <w:proofErr w:type="gramEnd"/>
      <w:r w:rsidRPr="006B0750">
        <w:rPr>
          <w:rFonts w:asciiTheme="majorHAnsi" w:hAnsiTheme="majorHAnsi" w:cs="Times New Roman"/>
          <w:sz w:val="24"/>
          <w:szCs w:val="24"/>
        </w:rPr>
        <w:t>, подтверждающих соответствие участников закупки указанным дополнительным требованиям"</w:t>
      </w:r>
    </w:p>
    <w:p w:rsidR="006B0750" w:rsidRPr="006B0750" w:rsidRDefault="006B0750" w:rsidP="006B0750">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 xml:space="preserve">С изменениями и дополнениями </w:t>
      </w:r>
      <w:proofErr w:type="gramStart"/>
      <w:r w:rsidRPr="006B0750">
        <w:rPr>
          <w:rFonts w:asciiTheme="majorHAnsi" w:hAnsiTheme="majorHAnsi" w:cs="Times New Roman"/>
          <w:sz w:val="24"/>
          <w:szCs w:val="24"/>
        </w:rPr>
        <w:t>от</w:t>
      </w:r>
      <w:proofErr w:type="gramEnd"/>
      <w:r w:rsidRPr="006B0750">
        <w:rPr>
          <w:rFonts w:asciiTheme="majorHAnsi" w:hAnsiTheme="majorHAnsi" w:cs="Times New Roman"/>
          <w:sz w:val="24"/>
          <w:szCs w:val="24"/>
        </w:rPr>
        <w:t>:</w:t>
      </w:r>
    </w:p>
    <w:p w:rsidR="006B0750" w:rsidRPr="006B0750" w:rsidRDefault="006B0750" w:rsidP="006B0750">
      <w:pPr>
        <w:spacing w:after="0" w:line="240" w:lineRule="auto"/>
        <w:jc w:val="both"/>
        <w:rPr>
          <w:rFonts w:asciiTheme="majorHAnsi" w:hAnsiTheme="majorHAnsi" w:cs="Times New Roman"/>
          <w:b/>
          <w:bCs/>
          <w:sz w:val="24"/>
          <w:szCs w:val="24"/>
        </w:rPr>
      </w:pPr>
      <w:proofErr w:type="gramStart"/>
      <w:r w:rsidRPr="006B0750">
        <w:rPr>
          <w:rFonts w:asciiTheme="majorHAnsi" w:hAnsiTheme="majorHAnsi" w:cs="Times New Roman"/>
          <w:sz w:val="24"/>
          <w:szCs w:val="24"/>
        </w:rPr>
        <w:t xml:space="preserve">2 июля, 1 октября, 21 ноября, 7 декабря 2015 г., 20 октября, 14 ноября 2016 г., 4 августа 2017 г., 21 марта, 15 июня, 18, 25 июля, 15 октября, 27 декабря 2019 г., 20 марта, </w:t>
      </w:r>
      <w:r w:rsidRPr="006B0750">
        <w:rPr>
          <w:rFonts w:asciiTheme="majorHAnsi" w:hAnsiTheme="majorHAnsi" w:cs="Times New Roman"/>
          <w:b/>
          <w:bCs/>
          <w:sz w:val="24"/>
          <w:szCs w:val="24"/>
        </w:rPr>
        <w:t xml:space="preserve">25 июня 2020 г. </w:t>
      </w:r>
      <w:proofErr w:type="gramEnd"/>
    </w:p>
    <w:p w:rsidR="006B0750" w:rsidRPr="006B0750" w:rsidRDefault="006B0750" w:rsidP="006B0750">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lastRenderedPageBreak/>
        <w:t>В соответствии с </w:t>
      </w:r>
      <w:hyperlink r:id="rId7" w:anchor="block_3120" w:history="1">
        <w:r w:rsidRPr="006B0750">
          <w:rPr>
            <w:rStyle w:val="a3"/>
            <w:rFonts w:asciiTheme="majorHAnsi" w:hAnsiTheme="majorHAnsi" w:cs="Times New Roman"/>
            <w:color w:val="auto"/>
            <w:sz w:val="24"/>
            <w:szCs w:val="24"/>
          </w:rPr>
          <w:t>Федеральным законом</w:t>
        </w:r>
      </w:hyperlink>
      <w:r w:rsidRPr="006B0750">
        <w:rPr>
          <w:rFonts w:asciiTheme="majorHAnsi" w:hAnsiTheme="majorHAnsi" w:cs="Times New Roman"/>
          <w:sz w:val="24"/>
          <w:szCs w:val="24"/>
        </w:rPr>
        <w:t> "О контрактной системе в сфере закупок товаров, работ, услуг для обеспечения государственных и муниципальных нужд" Правительство Российской Федерации постановляет:</w:t>
      </w:r>
    </w:p>
    <w:p w:rsidR="006B0750" w:rsidRPr="006B0750" w:rsidRDefault="006B0750" w:rsidP="006B0750">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 xml:space="preserve">1. </w:t>
      </w:r>
      <w:proofErr w:type="gramStart"/>
      <w:r w:rsidRPr="006B0750">
        <w:rPr>
          <w:rFonts w:asciiTheme="majorHAnsi" w:hAnsiTheme="majorHAnsi" w:cs="Times New Roman"/>
          <w:sz w:val="24"/>
          <w:szCs w:val="24"/>
        </w:rPr>
        <w:t>Установить,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r:id="rId8" w:anchor="block_4" w:history="1">
        <w:r w:rsidRPr="006B0750">
          <w:rPr>
            <w:rStyle w:val="a3"/>
            <w:rFonts w:asciiTheme="majorHAnsi" w:hAnsiTheme="majorHAnsi" w:cs="Times New Roman"/>
            <w:color w:val="auto"/>
            <w:sz w:val="24"/>
            <w:szCs w:val="24"/>
          </w:rPr>
          <w:t>приложению N 1</w:t>
        </w:r>
      </w:hyperlink>
      <w:r w:rsidRPr="006B0750">
        <w:rPr>
          <w:rFonts w:asciiTheme="majorHAnsi" w:hAnsiTheme="majorHAnsi" w:cs="Times New Roman"/>
          <w:sz w:val="24"/>
          <w:szCs w:val="24"/>
        </w:rPr>
        <w:t>. Соответствие участников закупки указанным требованиям подтверждается документами, предусмотренными приложением N 1 к настоящему постановлению.</w:t>
      </w:r>
      <w:proofErr w:type="gramEnd"/>
    </w:p>
    <w:p w:rsidR="006B0750" w:rsidRPr="006B0750" w:rsidRDefault="006B0750" w:rsidP="006B0750">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 xml:space="preserve">2. </w:t>
      </w:r>
      <w:proofErr w:type="gramStart"/>
      <w:r w:rsidRPr="006B0750">
        <w:rPr>
          <w:rFonts w:asciiTheme="majorHAnsi" w:hAnsiTheme="majorHAnsi" w:cs="Times New Roman"/>
          <w:sz w:val="24"/>
          <w:szCs w:val="24"/>
        </w:rPr>
        <w:t>Установить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дополнительные требования к участникам закупки путем проведения конкурсов с ограниченным участием согласно </w:t>
      </w:r>
      <w:hyperlink r:id="rId9" w:anchor="block_5" w:history="1">
        <w:r w:rsidRPr="006B0750">
          <w:rPr>
            <w:rStyle w:val="a3"/>
            <w:rFonts w:asciiTheme="majorHAnsi" w:hAnsiTheme="majorHAnsi" w:cs="Times New Roman"/>
            <w:color w:val="auto"/>
            <w:sz w:val="24"/>
            <w:szCs w:val="24"/>
          </w:rPr>
          <w:t>приложению N 2</w:t>
        </w:r>
      </w:hyperlink>
      <w:r w:rsidRPr="006B0750">
        <w:rPr>
          <w:rFonts w:asciiTheme="majorHAnsi" w:hAnsiTheme="majorHAnsi" w:cs="Times New Roman"/>
          <w:sz w:val="24"/>
          <w:szCs w:val="24"/>
        </w:rPr>
        <w:t>. Соответствие участников закупки указанным требованиям подтверждается документами</w:t>
      </w:r>
      <w:proofErr w:type="gramEnd"/>
      <w:r w:rsidRPr="006B0750">
        <w:rPr>
          <w:rFonts w:asciiTheme="majorHAnsi" w:hAnsiTheme="majorHAnsi" w:cs="Times New Roman"/>
          <w:sz w:val="24"/>
          <w:szCs w:val="24"/>
        </w:rPr>
        <w:t xml:space="preserve">, </w:t>
      </w:r>
      <w:proofErr w:type="gramStart"/>
      <w:r w:rsidRPr="006B0750">
        <w:rPr>
          <w:rFonts w:asciiTheme="majorHAnsi" w:hAnsiTheme="majorHAnsi" w:cs="Times New Roman"/>
          <w:sz w:val="24"/>
          <w:szCs w:val="24"/>
        </w:rPr>
        <w:t>предусмотренными</w:t>
      </w:r>
      <w:proofErr w:type="gramEnd"/>
      <w:r w:rsidRPr="006B0750">
        <w:rPr>
          <w:rFonts w:asciiTheme="majorHAnsi" w:hAnsiTheme="majorHAnsi" w:cs="Times New Roman"/>
          <w:sz w:val="24"/>
          <w:szCs w:val="24"/>
        </w:rPr>
        <w:t xml:space="preserve"> приложением N 2 к настоящему постановлению.</w:t>
      </w:r>
    </w:p>
    <w:p w:rsidR="006B0750" w:rsidRPr="006B0750" w:rsidRDefault="006B0750" w:rsidP="006B0750">
      <w:pPr>
        <w:spacing w:after="0" w:line="240" w:lineRule="auto"/>
        <w:jc w:val="both"/>
        <w:rPr>
          <w:rFonts w:asciiTheme="majorHAnsi" w:hAnsiTheme="majorHAnsi" w:cs="Times New Roman"/>
          <w:bCs/>
          <w:sz w:val="24"/>
          <w:szCs w:val="24"/>
        </w:rPr>
      </w:pPr>
      <w:r w:rsidRPr="006B0750">
        <w:rPr>
          <w:rFonts w:asciiTheme="majorHAnsi" w:hAnsiTheme="majorHAnsi" w:cs="Times New Roman"/>
          <w:bCs/>
          <w:sz w:val="24"/>
          <w:szCs w:val="24"/>
        </w:rPr>
        <w:t>Требования в соответствии с п. 2 приложения № 1 к постановлению Правительства РФ</w:t>
      </w:r>
    </w:p>
    <w:p w:rsidR="006B0750" w:rsidRPr="006B0750" w:rsidRDefault="006B0750" w:rsidP="006B0750">
      <w:pPr>
        <w:spacing w:after="0" w:line="240" w:lineRule="auto"/>
        <w:jc w:val="both"/>
        <w:rPr>
          <w:rFonts w:asciiTheme="majorHAnsi" w:hAnsiTheme="majorHAnsi" w:cs="Times New Roman"/>
          <w:bCs/>
          <w:sz w:val="24"/>
          <w:szCs w:val="24"/>
        </w:rPr>
      </w:pPr>
      <w:r w:rsidRPr="006B0750">
        <w:rPr>
          <w:rFonts w:asciiTheme="majorHAnsi" w:hAnsiTheme="majorHAnsi" w:cs="Times New Roman"/>
          <w:bCs/>
          <w:sz w:val="24"/>
          <w:szCs w:val="24"/>
        </w:rPr>
        <w:t xml:space="preserve">от 4 февраля 2015 г. N 99: </w:t>
      </w:r>
    </w:p>
    <w:p w:rsidR="006B0750" w:rsidRPr="006B0750" w:rsidRDefault="006B0750" w:rsidP="006B0750">
      <w:pPr>
        <w:spacing w:after="0" w:line="240" w:lineRule="auto"/>
        <w:jc w:val="both"/>
        <w:rPr>
          <w:rFonts w:asciiTheme="majorHAnsi" w:hAnsiTheme="majorHAnsi" w:cs="Times New Roman"/>
          <w:bCs/>
          <w:sz w:val="24"/>
          <w:szCs w:val="24"/>
        </w:rPr>
      </w:pPr>
      <w:r w:rsidRPr="006B0750">
        <w:rPr>
          <w:rFonts w:asciiTheme="majorHAnsi" w:hAnsiTheme="majorHAnsi" w:cs="Times New Roman"/>
          <w:bCs/>
          <w:sz w:val="24"/>
          <w:szCs w:val="24"/>
        </w:rPr>
        <w:t>«Выполнение работ по строительству, реконструкции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6B0750" w:rsidRPr="006B0750" w:rsidRDefault="006B0750" w:rsidP="006B0750">
      <w:pPr>
        <w:spacing w:after="0" w:line="240" w:lineRule="auto"/>
        <w:jc w:val="both"/>
        <w:rPr>
          <w:rFonts w:asciiTheme="majorHAnsi" w:hAnsiTheme="majorHAnsi" w:cs="Times New Roman"/>
          <w:bCs/>
          <w:sz w:val="24"/>
          <w:szCs w:val="24"/>
        </w:rPr>
      </w:pPr>
      <w:r w:rsidRPr="006B0750">
        <w:rPr>
          <w:rFonts w:asciiTheme="majorHAnsi" w:hAnsiTheme="majorHAnsi" w:cs="Times New Roman"/>
          <w:bCs/>
          <w:sz w:val="24"/>
          <w:szCs w:val="24"/>
        </w:rPr>
        <w:t xml:space="preserve">наличие </w:t>
      </w:r>
      <w:r w:rsidRPr="006B0750">
        <w:rPr>
          <w:rFonts w:asciiTheme="majorHAnsi" w:hAnsiTheme="majorHAnsi" w:cs="Times New Roman"/>
          <w:bCs/>
          <w:sz w:val="24"/>
          <w:szCs w:val="24"/>
          <w:highlight w:val="yellow"/>
        </w:rPr>
        <w:t>за последние 5 лет</w:t>
      </w:r>
      <w:r w:rsidRPr="006B0750">
        <w:rPr>
          <w:rFonts w:asciiTheme="majorHAnsi" w:hAnsiTheme="majorHAnsi" w:cs="Times New Roman"/>
          <w:bCs/>
          <w:sz w:val="24"/>
          <w:szCs w:val="24"/>
        </w:rPr>
        <w:t xml:space="preserve">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p>
    <w:p w:rsidR="006B0750" w:rsidRPr="006B0750" w:rsidRDefault="006B0750" w:rsidP="006B0750">
      <w:pPr>
        <w:spacing w:after="0" w:line="240" w:lineRule="auto"/>
        <w:jc w:val="both"/>
        <w:rPr>
          <w:rFonts w:asciiTheme="majorHAnsi" w:hAnsiTheme="majorHAnsi" w:cs="Times New Roman"/>
          <w:bCs/>
          <w:sz w:val="24"/>
          <w:szCs w:val="24"/>
        </w:rPr>
      </w:pPr>
      <w:r w:rsidRPr="006B0750">
        <w:rPr>
          <w:rFonts w:asciiTheme="majorHAnsi" w:hAnsiTheme="majorHAnsi" w:cs="Times New Roman"/>
          <w:bCs/>
          <w:sz w:val="24"/>
          <w:szCs w:val="24"/>
        </w:rPr>
        <w:t>При этом стоимость такого одного исполненного контракта (договора) должна составлять:</w:t>
      </w:r>
    </w:p>
    <w:p w:rsidR="006B0750" w:rsidRPr="006B0750" w:rsidRDefault="006B0750" w:rsidP="006B0750">
      <w:pPr>
        <w:spacing w:after="0" w:line="240" w:lineRule="auto"/>
        <w:jc w:val="both"/>
        <w:rPr>
          <w:rFonts w:asciiTheme="majorHAnsi" w:hAnsiTheme="majorHAnsi" w:cs="Times New Roman"/>
          <w:bCs/>
          <w:sz w:val="24"/>
          <w:szCs w:val="24"/>
        </w:rPr>
      </w:pPr>
      <w:r w:rsidRPr="006B0750">
        <w:rPr>
          <w:rFonts w:asciiTheme="majorHAnsi" w:hAnsiTheme="majorHAnsi" w:cs="Times New Roman"/>
          <w:bCs/>
          <w:sz w:val="24"/>
          <w:szCs w:val="24"/>
        </w:rPr>
        <w:t xml:space="preserve">не менее 50 процентов начальной (максимальной) цены контракта (цены лота), на </w:t>
      </w:r>
      <w:proofErr w:type="gramStart"/>
      <w:r w:rsidRPr="006B0750">
        <w:rPr>
          <w:rFonts w:asciiTheme="majorHAnsi" w:hAnsiTheme="majorHAnsi" w:cs="Times New Roman"/>
          <w:bCs/>
          <w:sz w:val="24"/>
          <w:szCs w:val="24"/>
        </w:rPr>
        <w:t>право</w:t>
      </w:r>
      <w:proofErr w:type="gramEnd"/>
      <w:r w:rsidRPr="006B0750">
        <w:rPr>
          <w:rFonts w:asciiTheme="majorHAnsi" w:hAnsiTheme="majorHAnsi" w:cs="Times New Roman"/>
          <w:bCs/>
          <w:sz w:val="24"/>
          <w:szCs w:val="24"/>
        </w:rPr>
        <w:t xml:space="preserve"> заключить который проводится закупка, если начальная (максимальная) цена контракта (цена лота) превышает 10 млн. рублей;</w:t>
      </w:r>
    </w:p>
    <w:p w:rsidR="006B0750" w:rsidRPr="006B0750" w:rsidRDefault="006B0750" w:rsidP="006B0750">
      <w:pPr>
        <w:spacing w:after="0" w:line="240" w:lineRule="auto"/>
        <w:jc w:val="both"/>
        <w:rPr>
          <w:rFonts w:asciiTheme="majorHAnsi" w:hAnsiTheme="majorHAnsi" w:cs="Times New Roman"/>
          <w:b/>
          <w:sz w:val="24"/>
          <w:szCs w:val="24"/>
        </w:rPr>
      </w:pPr>
      <w:r w:rsidRPr="006B0750">
        <w:rPr>
          <w:rFonts w:asciiTheme="majorHAnsi" w:hAnsiTheme="majorHAnsi" w:cs="Times New Roman"/>
          <w:b/>
          <w:sz w:val="24"/>
          <w:szCs w:val="24"/>
          <w:highlight w:val="yellow"/>
        </w:rPr>
        <w:t>не менее 40 процентов</w:t>
      </w:r>
      <w:r w:rsidRPr="006B0750">
        <w:rPr>
          <w:rFonts w:asciiTheme="majorHAnsi" w:hAnsiTheme="majorHAnsi" w:cs="Times New Roman"/>
          <w:b/>
          <w:sz w:val="24"/>
          <w:szCs w:val="24"/>
        </w:rPr>
        <w:t xml:space="preserve"> начальной (максимальной) цены контракта (цены лота), на </w:t>
      </w:r>
      <w:proofErr w:type="gramStart"/>
      <w:r w:rsidRPr="006B0750">
        <w:rPr>
          <w:rFonts w:asciiTheme="majorHAnsi" w:hAnsiTheme="majorHAnsi" w:cs="Times New Roman"/>
          <w:b/>
          <w:sz w:val="24"/>
          <w:szCs w:val="24"/>
        </w:rPr>
        <w:t>право</w:t>
      </w:r>
      <w:proofErr w:type="gramEnd"/>
      <w:r w:rsidRPr="006B0750">
        <w:rPr>
          <w:rFonts w:asciiTheme="majorHAnsi" w:hAnsiTheme="majorHAnsi" w:cs="Times New Roman"/>
          <w:b/>
          <w:sz w:val="24"/>
          <w:szCs w:val="24"/>
        </w:rPr>
        <w:t xml:space="preserve"> заключить который проводится закупка, если начальная (максимальная) цена контракта (цена лота) превышает 100 млн. рублей;</w:t>
      </w:r>
    </w:p>
    <w:p w:rsidR="006B0750" w:rsidRPr="006B0750" w:rsidRDefault="006B0750" w:rsidP="006B0750">
      <w:pPr>
        <w:spacing w:after="0" w:line="240" w:lineRule="auto"/>
        <w:jc w:val="both"/>
        <w:rPr>
          <w:rFonts w:asciiTheme="majorHAnsi" w:hAnsiTheme="majorHAnsi" w:cs="Times New Roman"/>
          <w:bCs/>
          <w:sz w:val="24"/>
          <w:szCs w:val="24"/>
        </w:rPr>
      </w:pPr>
      <w:r w:rsidRPr="006B0750">
        <w:rPr>
          <w:rFonts w:asciiTheme="majorHAnsi" w:hAnsiTheme="majorHAnsi" w:cs="Times New Roman"/>
          <w:bCs/>
          <w:sz w:val="24"/>
          <w:szCs w:val="24"/>
        </w:rPr>
        <w:t xml:space="preserve">не менее 30 процентов начальной (максимальной) цены контракта (цены лота), на </w:t>
      </w:r>
      <w:proofErr w:type="gramStart"/>
      <w:r w:rsidRPr="006B0750">
        <w:rPr>
          <w:rFonts w:asciiTheme="majorHAnsi" w:hAnsiTheme="majorHAnsi" w:cs="Times New Roman"/>
          <w:bCs/>
          <w:sz w:val="24"/>
          <w:szCs w:val="24"/>
        </w:rPr>
        <w:t>право</w:t>
      </w:r>
      <w:proofErr w:type="gramEnd"/>
      <w:r w:rsidRPr="006B0750">
        <w:rPr>
          <w:rFonts w:asciiTheme="majorHAnsi" w:hAnsiTheme="majorHAnsi" w:cs="Times New Roman"/>
          <w:bCs/>
          <w:sz w:val="24"/>
          <w:szCs w:val="24"/>
        </w:rPr>
        <w:t xml:space="preserve"> заключить который проводится закупка, если начальная (максимальная) цена контракта (цена лота) превышает 500 млн. рублей;».</w:t>
      </w:r>
    </w:p>
    <w:p w:rsidR="006B0750" w:rsidRPr="006B0750" w:rsidRDefault="006B0750" w:rsidP="006B0750">
      <w:pPr>
        <w:spacing w:after="0" w:line="240" w:lineRule="auto"/>
        <w:jc w:val="both"/>
        <w:rPr>
          <w:rFonts w:asciiTheme="majorHAnsi" w:hAnsiTheme="majorHAnsi" w:cs="Times New Roman"/>
          <w:bCs/>
          <w:sz w:val="24"/>
          <w:szCs w:val="24"/>
        </w:rPr>
      </w:pPr>
      <w:r w:rsidRPr="006B0750">
        <w:rPr>
          <w:rFonts w:asciiTheme="majorHAnsi" w:hAnsiTheme="majorHAnsi" w:cs="Times New Roman"/>
          <w:bCs/>
          <w:sz w:val="24"/>
          <w:szCs w:val="24"/>
        </w:rPr>
        <w:t>Вместе с тем начальная (максимальная) цена контракта превышает 100 млн., рублей.</w:t>
      </w:r>
    </w:p>
    <w:p w:rsidR="006B0750" w:rsidRPr="006B0750" w:rsidRDefault="006B0750" w:rsidP="006B0750">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 xml:space="preserve">Однако </w:t>
      </w:r>
      <w:r w:rsidRPr="006B0750">
        <w:rPr>
          <w:rFonts w:asciiTheme="majorHAnsi" w:hAnsiTheme="majorHAnsi" w:cs="Times New Roman"/>
          <w:sz w:val="24"/>
          <w:szCs w:val="24"/>
        </w:rPr>
        <w:t>в документации</w:t>
      </w:r>
      <w:r w:rsidRPr="006B0750">
        <w:rPr>
          <w:rFonts w:asciiTheme="majorHAnsi" w:hAnsiTheme="majorHAnsi" w:cs="Times New Roman"/>
          <w:sz w:val="24"/>
          <w:szCs w:val="24"/>
        </w:rPr>
        <w:t xml:space="preserve"> установлено:</w:t>
      </w:r>
    </w:p>
    <w:p w:rsidR="006B0750" w:rsidRPr="006B0750" w:rsidRDefault="006B0750" w:rsidP="006B0750">
      <w:pPr>
        <w:contextualSpacing/>
        <w:jc w:val="both"/>
        <w:rPr>
          <w:rFonts w:asciiTheme="majorHAnsi" w:hAnsiTheme="majorHAnsi"/>
          <w:sz w:val="24"/>
          <w:szCs w:val="24"/>
        </w:rPr>
      </w:pPr>
      <w:proofErr w:type="gramStart"/>
      <w:r w:rsidRPr="006B0750">
        <w:rPr>
          <w:rFonts w:asciiTheme="majorHAnsi" w:hAnsiTheme="majorHAnsi" w:cs="Times New Roman"/>
          <w:sz w:val="24"/>
          <w:szCs w:val="24"/>
        </w:rPr>
        <w:t>«</w:t>
      </w:r>
      <w:r w:rsidRPr="006B0750">
        <w:rPr>
          <w:rFonts w:asciiTheme="majorHAnsi" w:hAnsiTheme="majorHAnsi"/>
          <w:sz w:val="24"/>
          <w:szCs w:val="24"/>
        </w:rPr>
        <w:t xml:space="preserve">Установлены дополнительные требования в соответствии с постановлением Правительства Российской Федерации от 04.02.2015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w:t>
      </w:r>
      <w:r w:rsidRPr="006B0750">
        <w:rPr>
          <w:rFonts w:asciiTheme="majorHAnsi" w:hAnsiTheme="majorHAnsi"/>
          <w:sz w:val="24"/>
          <w:szCs w:val="24"/>
        </w:rPr>
        <w:lastRenderedPageBreak/>
        <w:t>специализированного характера способны поставить, выполнить, оказать только поставщики (подрядчики, исполнители), имеющие необходимый уровень</w:t>
      </w:r>
      <w:proofErr w:type="gramEnd"/>
      <w:r w:rsidRPr="006B0750">
        <w:rPr>
          <w:rFonts w:asciiTheme="majorHAnsi" w:hAnsiTheme="majorHAnsi"/>
          <w:sz w:val="24"/>
          <w:szCs w:val="24"/>
        </w:rPr>
        <w:t xml:space="preserve">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 99).</w:t>
      </w:r>
    </w:p>
    <w:p w:rsidR="006B0750" w:rsidRPr="006B0750" w:rsidRDefault="006B0750" w:rsidP="006B0750">
      <w:pPr>
        <w:contextualSpacing/>
        <w:jc w:val="both"/>
        <w:rPr>
          <w:rFonts w:asciiTheme="majorHAnsi" w:hAnsiTheme="majorHAnsi"/>
          <w:sz w:val="24"/>
          <w:szCs w:val="24"/>
        </w:rPr>
      </w:pPr>
      <w:r w:rsidRPr="006B0750">
        <w:rPr>
          <w:rFonts w:asciiTheme="majorHAnsi" w:hAnsiTheme="majorHAnsi"/>
          <w:sz w:val="24"/>
          <w:szCs w:val="24"/>
        </w:rPr>
        <w:t>В соответствии с постановлением Правительства РФ № 99 предъявляется дополнительное требование к участникам закупки:</w:t>
      </w:r>
    </w:p>
    <w:p w:rsidR="006B0750" w:rsidRPr="006B0750" w:rsidRDefault="006B0750" w:rsidP="006B0750">
      <w:pPr>
        <w:spacing w:after="0" w:line="240" w:lineRule="auto"/>
        <w:jc w:val="both"/>
        <w:rPr>
          <w:rFonts w:asciiTheme="majorHAnsi" w:hAnsiTheme="majorHAnsi" w:cs="Times New Roman"/>
          <w:sz w:val="24"/>
          <w:szCs w:val="24"/>
        </w:rPr>
      </w:pPr>
      <w:r w:rsidRPr="006B0750">
        <w:rPr>
          <w:rFonts w:asciiTheme="majorHAnsi" w:hAnsiTheme="majorHAnsi"/>
          <w:sz w:val="24"/>
          <w:szCs w:val="24"/>
          <w:highlight w:val="yellow"/>
        </w:rPr>
        <w:t>Наличие за последние 3 (три)</w:t>
      </w:r>
      <w:r w:rsidRPr="006B0750">
        <w:rPr>
          <w:rFonts w:asciiTheme="majorHAnsi" w:hAnsiTheme="majorHAnsi"/>
          <w:sz w:val="24"/>
          <w:szCs w:val="24"/>
        </w:rPr>
        <w:t xml:space="preserve">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При этом стоимость такого одного исполненного контракта (договора) должна составлять </w:t>
      </w:r>
      <w:r w:rsidRPr="006B0750">
        <w:rPr>
          <w:rFonts w:asciiTheme="majorHAnsi" w:hAnsiTheme="majorHAnsi"/>
          <w:sz w:val="24"/>
          <w:szCs w:val="24"/>
          <w:highlight w:val="yellow"/>
        </w:rPr>
        <w:t>не менее 50 процентов начальной (максимальной) цены контракта</w:t>
      </w:r>
      <w:r w:rsidRPr="006B0750">
        <w:rPr>
          <w:rFonts w:asciiTheme="majorHAnsi" w:hAnsiTheme="majorHAnsi"/>
          <w:sz w:val="24"/>
          <w:szCs w:val="24"/>
        </w:rPr>
        <w:t xml:space="preserve"> (цены лота), на </w:t>
      </w:r>
      <w:proofErr w:type="gramStart"/>
      <w:r w:rsidRPr="006B0750">
        <w:rPr>
          <w:rFonts w:asciiTheme="majorHAnsi" w:hAnsiTheme="majorHAnsi"/>
          <w:sz w:val="24"/>
          <w:szCs w:val="24"/>
        </w:rPr>
        <w:t>право</w:t>
      </w:r>
      <w:proofErr w:type="gramEnd"/>
      <w:r w:rsidRPr="006B0750">
        <w:rPr>
          <w:rFonts w:asciiTheme="majorHAnsi" w:hAnsiTheme="majorHAnsi"/>
          <w:sz w:val="24"/>
          <w:szCs w:val="24"/>
        </w:rPr>
        <w:t xml:space="preserve"> заключить который проводится закупка, если начальная (максимальная) цена контракта (цена лота) превышает 10 (десять) миллионов рублей</w:t>
      </w:r>
      <w:r w:rsidRPr="006B0750">
        <w:rPr>
          <w:rFonts w:asciiTheme="majorHAnsi" w:hAnsiTheme="majorHAnsi" w:cs="Times New Roman"/>
          <w:sz w:val="24"/>
          <w:szCs w:val="24"/>
        </w:rPr>
        <w:t>».</w:t>
      </w:r>
    </w:p>
    <w:p w:rsidR="006B0750" w:rsidRPr="006B0750" w:rsidRDefault="006B0750" w:rsidP="006B0750">
      <w:pPr>
        <w:spacing w:after="0" w:line="240" w:lineRule="auto"/>
        <w:jc w:val="both"/>
        <w:rPr>
          <w:rFonts w:asciiTheme="majorHAnsi" w:hAnsiTheme="majorHAnsi" w:cs="Times New Roman"/>
          <w:sz w:val="24"/>
          <w:szCs w:val="24"/>
        </w:rPr>
      </w:pPr>
    </w:p>
    <w:p w:rsidR="006B0750" w:rsidRPr="006B0750" w:rsidRDefault="006B0750" w:rsidP="006B0750">
      <w:pPr>
        <w:spacing w:after="0" w:line="240" w:lineRule="auto"/>
        <w:jc w:val="both"/>
        <w:rPr>
          <w:rFonts w:asciiTheme="majorHAnsi" w:hAnsiTheme="majorHAnsi" w:cs="Times New Roman"/>
          <w:b/>
          <w:bCs/>
          <w:sz w:val="24"/>
          <w:szCs w:val="24"/>
        </w:rPr>
      </w:pPr>
      <w:r w:rsidRPr="006B0750">
        <w:rPr>
          <w:rFonts w:asciiTheme="majorHAnsi" w:hAnsiTheme="majorHAnsi" w:cs="Times New Roman"/>
          <w:b/>
          <w:bCs/>
          <w:sz w:val="24"/>
          <w:szCs w:val="24"/>
        </w:rPr>
        <w:t xml:space="preserve">Таким </w:t>
      </w:r>
      <w:proofErr w:type="gramStart"/>
      <w:r w:rsidRPr="006B0750">
        <w:rPr>
          <w:rFonts w:asciiTheme="majorHAnsi" w:hAnsiTheme="majorHAnsi" w:cs="Times New Roman"/>
          <w:b/>
          <w:bCs/>
          <w:sz w:val="24"/>
          <w:szCs w:val="24"/>
        </w:rPr>
        <w:t>образом</w:t>
      </w:r>
      <w:proofErr w:type="gramEnd"/>
      <w:r w:rsidRPr="006B0750">
        <w:rPr>
          <w:rFonts w:asciiTheme="majorHAnsi" w:hAnsiTheme="majorHAnsi" w:cs="Times New Roman"/>
          <w:b/>
          <w:bCs/>
          <w:sz w:val="24"/>
          <w:szCs w:val="24"/>
        </w:rPr>
        <w:t xml:space="preserve"> установленный заказчиком дополнительные требования не соответствуют действующему законодательству РФ, а именно Постановлению Правительства РФ от 4 февраля 2015 г. N 99, что ограничивает круг участников закупки. </w:t>
      </w:r>
    </w:p>
    <w:p w:rsidR="006B0750" w:rsidRPr="006B0750" w:rsidRDefault="006B0750" w:rsidP="006B0750">
      <w:pPr>
        <w:spacing w:after="0" w:line="240" w:lineRule="auto"/>
        <w:jc w:val="both"/>
        <w:rPr>
          <w:rFonts w:asciiTheme="majorHAnsi" w:hAnsiTheme="majorHAnsi" w:cs="Times New Roman"/>
          <w:sz w:val="24"/>
          <w:szCs w:val="24"/>
        </w:rPr>
      </w:pPr>
    </w:p>
    <w:p w:rsidR="00D03CF7" w:rsidRPr="006B0750" w:rsidRDefault="006B0750" w:rsidP="006B0750">
      <w:pPr>
        <w:spacing w:after="0" w:line="240" w:lineRule="auto"/>
        <w:jc w:val="both"/>
        <w:rPr>
          <w:rFonts w:asciiTheme="majorHAnsi" w:hAnsiTheme="majorHAnsi" w:cs="Times New Roman"/>
          <w:sz w:val="24"/>
          <w:szCs w:val="24"/>
        </w:rPr>
      </w:pPr>
      <w:r w:rsidRPr="006B0750">
        <w:rPr>
          <w:rFonts w:asciiTheme="majorHAnsi" w:hAnsiTheme="majorHAnsi" w:cs="Times New Roman"/>
          <w:b/>
          <w:bCs/>
          <w:sz w:val="24"/>
          <w:szCs w:val="24"/>
        </w:rPr>
        <w:t>На основании изложенного в соответствии ст. 105, 106 Закона о контрактной системе</w:t>
      </w:r>
    </w:p>
    <w:p w:rsidR="00D03CF7" w:rsidRPr="006B0750" w:rsidRDefault="00D03CF7" w:rsidP="00D03CF7">
      <w:pPr>
        <w:spacing w:after="0" w:line="240" w:lineRule="auto"/>
        <w:jc w:val="center"/>
        <w:rPr>
          <w:rFonts w:asciiTheme="majorHAnsi" w:hAnsiTheme="majorHAnsi" w:cs="Times New Roman"/>
          <w:sz w:val="24"/>
          <w:szCs w:val="24"/>
        </w:rPr>
      </w:pPr>
    </w:p>
    <w:p w:rsidR="00D03CF7" w:rsidRPr="006B0750" w:rsidRDefault="00D03CF7" w:rsidP="00D03CF7">
      <w:pPr>
        <w:spacing w:after="0" w:line="240" w:lineRule="auto"/>
        <w:jc w:val="center"/>
        <w:rPr>
          <w:rFonts w:asciiTheme="majorHAnsi" w:hAnsiTheme="majorHAnsi" w:cs="Times New Roman"/>
          <w:sz w:val="24"/>
          <w:szCs w:val="24"/>
        </w:rPr>
      </w:pPr>
      <w:r w:rsidRPr="006B0750">
        <w:rPr>
          <w:rFonts w:asciiTheme="majorHAnsi" w:hAnsiTheme="majorHAnsi" w:cs="Times New Roman"/>
          <w:sz w:val="24"/>
          <w:szCs w:val="24"/>
        </w:rPr>
        <w:t>ПРОШУ</w:t>
      </w:r>
    </w:p>
    <w:p w:rsidR="00D03CF7" w:rsidRPr="006B0750" w:rsidRDefault="00D03CF7" w:rsidP="00D03CF7">
      <w:pPr>
        <w:spacing w:after="0" w:line="240" w:lineRule="auto"/>
        <w:jc w:val="both"/>
        <w:rPr>
          <w:rFonts w:asciiTheme="majorHAnsi" w:hAnsiTheme="majorHAnsi" w:cs="Times New Roman"/>
          <w:sz w:val="24"/>
          <w:szCs w:val="24"/>
        </w:rPr>
      </w:pPr>
    </w:p>
    <w:p w:rsidR="00D03CF7" w:rsidRPr="006B0750" w:rsidRDefault="00D03CF7" w:rsidP="00D03CF7">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ab/>
        <w:t>1. Приостановить размещение закупки до рассмотрения настоящей жалобы по существу.</w:t>
      </w:r>
    </w:p>
    <w:p w:rsidR="00D03CF7" w:rsidRPr="006B0750" w:rsidRDefault="00D03CF7" w:rsidP="00D03CF7">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ab/>
        <w:t>2. Признать жалобу обоснованной.</w:t>
      </w:r>
    </w:p>
    <w:p w:rsidR="00D03CF7" w:rsidRPr="006B0750" w:rsidRDefault="00D03CF7" w:rsidP="00D03CF7">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ab/>
        <w:t>3. Обязать заказчика привести документацию о закупке в соответствие с законодательством.</w:t>
      </w:r>
    </w:p>
    <w:p w:rsidR="00D03CF7" w:rsidRPr="006B0750" w:rsidRDefault="00D03CF7" w:rsidP="00D03CF7">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ab/>
        <w:t xml:space="preserve">4. Известить заявителя о результатах рассмотрения жалобы. </w:t>
      </w:r>
    </w:p>
    <w:p w:rsidR="00D03CF7" w:rsidRPr="006B0750" w:rsidRDefault="00D03CF7" w:rsidP="00D03CF7">
      <w:pPr>
        <w:spacing w:after="0" w:line="240" w:lineRule="auto"/>
        <w:jc w:val="both"/>
        <w:rPr>
          <w:rFonts w:asciiTheme="majorHAnsi" w:hAnsiTheme="majorHAnsi" w:cs="Times New Roman"/>
          <w:sz w:val="24"/>
          <w:szCs w:val="24"/>
        </w:rPr>
      </w:pPr>
    </w:p>
    <w:p w:rsidR="00D03CF7" w:rsidRPr="006B0750" w:rsidRDefault="00D03CF7" w:rsidP="00D03CF7">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Приложения:</w:t>
      </w:r>
    </w:p>
    <w:p w:rsidR="00D03CF7" w:rsidRPr="006B0750" w:rsidRDefault="00D03CF7" w:rsidP="00D03CF7">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 документы, подтв</w:t>
      </w:r>
      <w:bookmarkStart w:id="0" w:name="_GoBack"/>
      <w:bookmarkEnd w:id="0"/>
      <w:r w:rsidRPr="006B0750">
        <w:rPr>
          <w:rFonts w:asciiTheme="majorHAnsi" w:hAnsiTheme="majorHAnsi" w:cs="Times New Roman"/>
          <w:sz w:val="24"/>
          <w:szCs w:val="24"/>
        </w:rPr>
        <w:t>ерждающие полномочия.</w:t>
      </w:r>
    </w:p>
    <w:p w:rsidR="00D03CF7" w:rsidRPr="006B0750" w:rsidRDefault="00D03CF7" w:rsidP="00D03CF7">
      <w:pPr>
        <w:spacing w:after="0" w:line="240" w:lineRule="auto"/>
        <w:jc w:val="both"/>
        <w:rPr>
          <w:rFonts w:asciiTheme="majorHAnsi" w:hAnsiTheme="majorHAnsi" w:cs="Times New Roman"/>
          <w:sz w:val="24"/>
          <w:szCs w:val="24"/>
        </w:rPr>
      </w:pPr>
      <w:r w:rsidRPr="006B0750">
        <w:rPr>
          <w:rFonts w:asciiTheme="majorHAnsi" w:hAnsiTheme="majorHAnsi" w:cs="Times New Roman"/>
          <w:sz w:val="24"/>
          <w:szCs w:val="24"/>
        </w:rPr>
        <w:t xml:space="preserve">- доводы жалобы </w:t>
      </w:r>
    </w:p>
    <w:p w:rsidR="004D106D" w:rsidRPr="006B0750" w:rsidRDefault="004D106D" w:rsidP="00D03CF7">
      <w:pPr>
        <w:rPr>
          <w:rFonts w:asciiTheme="majorHAnsi" w:hAnsiTheme="majorHAnsi" w:cs="Times New Roman"/>
          <w:sz w:val="24"/>
          <w:szCs w:val="24"/>
        </w:rPr>
      </w:pPr>
    </w:p>
    <w:p w:rsidR="004D106D" w:rsidRPr="006B0750" w:rsidRDefault="007E77E6" w:rsidP="004D106D">
      <w:pPr>
        <w:rPr>
          <w:rFonts w:asciiTheme="majorHAnsi" w:hAnsiTheme="majorHAnsi" w:cs="Times New Roman"/>
          <w:sz w:val="24"/>
          <w:szCs w:val="24"/>
        </w:rPr>
      </w:pPr>
      <w:r w:rsidRPr="006B0750">
        <w:rPr>
          <w:rFonts w:asciiTheme="majorHAnsi" w:hAnsiTheme="majorHAnsi" w:cs="Times New Roman"/>
          <w:sz w:val="24"/>
          <w:szCs w:val="24"/>
          <w:shd w:val="clear" w:color="auto" w:fill="FFFFFF"/>
        </w:rPr>
        <w:t>Д</w:t>
      </w:r>
      <w:r w:rsidR="004D106D" w:rsidRPr="006B0750">
        <w:rPr>
          <w:rFonts w:asciiTheme="majorHAnsi" w:hAnsiTheme="majorHAnsi" w:cs="Times New Roman"/>
          <w:sz w:val="24"/>
          <w:szCs w:val="24"/>
          <w:shd w:val="clear" w:color="auto" w:fill="FFFFFF"/>
        </w:rPr>
        <w:t>иректор ООО «</w:t>
      </w:r>
      <w:proofErr w:type="spellStart"/>
      <w:r w:rsidRPr="006B0750">
        <w:rPr>
          <w:rFonts w:asciiTheme="majorHAnsi" w:hAnsiTheme="majorHAnsi"/>
          <w:bCs/>
          <w:sz w:val="24"/>
          <w:szCs w:val="24"/>
        </w:rPr>
        <w:t>Сибагротранс</w:t>
      </w:r>
      <w:proofErr w:type="spellEnd"/>
      <w:r w:rsidR="004D106D" w:rsidRPr="006B0750">
        <w:rPr>
          <w:rFonts w:asciiTheme="majorHAnsi" w:hAnsiTheme="majorHAnsi" w:cs="Times New Roman"/>
          <w:sz w:val="24"/>
          <w:szCs w:val="24"/>
          <w:shd w:val="clear" w:color="auto" w:fill="FFFFFF"/>
        </w:rPr>
        <w:t xml:space="preserve">»                                                                            </w:t>
      </w:r>
      <w:r w:rsidRPr="006B0750">
        <w:rPr>
          <w:rFonts w:asciiTheme="majorHAnsi" w:hAnsiTheme="majorHAnsi" w:cs="Times New Roman"/>
          <w:sz w:val="24"/>
          <w:szCs w:val="24"/>
          <w:shd w:val="clear" w:color="auto" w:fill="FFFFFF"/>
        </w:rPr>
        <w:t>Белкин С.С.</w:t>
      </w:r>
    </w:p>
    <w:p w:rsidR="004D106D" w:rsidRPr="006B0750" w:rsidRDefault="003E1E2E" w:rsidP="003E1E2E">
      <w:pPr>
        <w:rPr>
          <w:rFonts w:asciiTheme="majorHAnsi" w:hAnsiTheme="majorHAnsi" w:cs="Times New Roman"/>
          <w:i/>
          <w:sz w:val="24"/>
          <w:szCs w:val="24"/>
        </w:rPr>
      </w:pPr>
      <w:r w:rsidRPr="006B0750">
        <w:rPr>
          <w:rFonts w:asciiTheme="majorHAnsi" w:hAnsiTheme="majorHAnsi" w:cs="Times New Roman"/>
          <w:i/>
          <w:sz w:val="24"/>
          <w:szCs w:val="24"/>
        </w:rPr>
        <w:t>Документ подписан электронной цифровой подписью</w:t>
      </w:r>
    </w:p>
    <w:p w:rsidR="00553B31" w:rsidRPr="006B0750" w:rsidRDefault="00553B31" w:rsidP="003E1E2E">
      <w:pPr>
        <w:rPr>
          <w:rFonts w:asciiTheme="majorHAnsi" w:hAnsiTheme="majorHAnsi" w:cs="Times New Roman"/>
          <w:i/>
          <w:sz w:val="24"/>
          <w:szCs w:val="24"/>
        </w:rPr>
      </w:pPr>
    </w:p>
    <w:p w:rsidR="00553B31" w:rsidRPr="006B0750" w:rsidRDefault="00553B31" w:rsidP="003E1E2E">
      <w:pPr>
        <w:rPr>
          <w:rFonts w:asciiTheme="majorHAnsi" w:hAnsiTheme="majorHAnsi" w:cs="Times New Roman"/>
          <w:i/>
          <w:sz w:val="24"/>
          <w:szCs w:val="24"/>
        </w:rPr>
      </w:pPr>
    </w:p>
    <w:p w:rsidR="00553B31" w:rsidRPr="005023F0" w:rsidRDefault="00553B31" w:rsidP="003E1E2E">
      <w:pPr>
        <w:rPr>
          <w:rFonts w:asciiTheme="majorHAnsi" w:hAnsiTheme="majorHAnsi" w:cs="Times New Roman"/>
          <w:i/>
          <w:sz w:val="24"/>
          <w:szCs w:val="24"/>
        </w:rPr>
      </w:pPr>
    </w:p>
    <w:p w:rsidR="00553B31" w:rsidRPr="005023F0" w:rsidRDefault="00553B31" w:rsidP="003E1E2E">
      <w:pPr>
        <w:rPr>
          <w:rFonts w:asciiTheme="majorHAnsi" w:hAnsiTheme="majorHAnsi" w:cs="Times New Roman"/>
          <w:i/>
          <w:sz w:val="24"/>
          <w:szCs w:val="24"/>
        </w:rPr>
      </w:pPr>
    </w:p>
    <w:p w:rsidR="00553B31" w:rsidRPr="005023F0" w:rsidRDefault="00553B31" w:rsidP="003E1E2E">
      <w:pPr>
        <w:rPr>
          <w:rFonts w:asciiTheme="majorHAnsi" w:hAnsiTheme="majorHAnsi" w:cs="Times New Roman"/>
          <w:sz w:val="24"/>
          <w:szCs w:val="24"/>
        </w:rPr>
      </w:pPr>
    </w:p>
    <w:sectPr w:rsidR="00553B31" w:rsidRPr="005023F0" w:rsidSect="007664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97446"/>
    <w:multiLevelType w:val="hybridMultilevel"/>
    <w:tmpl w:val="017C4BBA"/>
    <w:lvl w:ilvl="0" w:tplc="0419000F">
      <w:start w:val="1"/>
      <w:numFmt w:val="decimal"/>
      <w:lvlText w:val="%1."/>
      <w:lvlJc w:val="left"/>
      <w:pPr>
        <w:ind w:left="389" w:hanging="360"/>
      </w:p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0CA"/>
    <w:rsid w:val="00096FE8"/>
    <w:rsid w:val="000A3868"/>
    <w:rsid w:val="000C63E2"/>
    <w:rsid w:val="0029086C"/>
    <w:rsid w:val="002B48A0"/>
    <w:rsid w:val="002B6A4C"/>
    <w:rsid w:val="003E1E2E"/>
    <w:rsid w:val="004D106D"/>
    <w:rsid w:val="005023F0"/>
    <w:rsid w:val="00553B31"/>
    <w:rsid w:val="006B0750"/>
    <w:rsid w:val="0076645B"/>
    <w:rsid w:val="007E77E6"/>
    <w:rsid w:val="00A864A2"/>
    <w:rsid w:val="00B7786F"/>
    <w:rsid w:val="00CF59C5"/>
    <w:rsid w:val="00D03CF7"/>
    <w:rsid w:val="00D05ECF"/>
    <w:rsid w:val="00D430CA"/>
    <w:rsid w:val="00DB7FBD"/>
    <w:rsid w:val="00E827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pytarget">
    <w:name w:val="copy_target"/>
    <w:basedOn w:val="a0"/>
    <w:rsid w:val="004D106D"/>
  </w:style>
  <w:style w:type="character" w:styleId="a3">
    <w:name w:val="Hyperlink"/>
    <w:basedOn w:val="a0"/>
    <w:uiPriority w:val="99"/>
    <w:unhideWhenUsed/>
    <w:rsid w:val="004D106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pytarget">
    <w:name w:val="copy_target"/>
    <w:basedOn w:val="a0"/>
    <w:rsid w:val="004D106D"/>
  </w:style>
  <w:style w:type="character" w:styleId="a3">
    <w:name w:val="Hyperlink"/>
    <w:basedOn w:val="a0"/>
    <w:uiPriority w:val="99"/>
    <w:unhideWhenUsed/>
    <w:rsid w:val="004D10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13479">
      <w:bodyDiv w:val="1"/>
      <w:marLeft w:val="0"/>
      <w:marRight w:val="0"/>
      <w:marTop w:val="0"/>
      <w:marBottom w:val="0"/>
      <w:divBdr>
        <w:top w:val="none" w:sz="0" w:space="0" w:color="auto"/>
        <w:left w:val="none" w:sz="0" w:space="0" w:color="auto"/>
        <w:bottom w:val="none" w:sz="0" w:space="0" w:color="auto"/>
        <w:right w:val="none" w:sz="0" w:space="0" w:color="auto"/>
      </w:divBdr>
    </w:div>
    <w:div w:id="876510158">
      <w:bodyDiv w:val="1"/>
      <w:marLeft w:val="0"/>
      <w:marRight w:val="0"/>
      <w:marTop w:val="0"/>
      <w:marBottom w:val="0"/>
      <w:divBdr>
        <w:top w:val="none" w:sz="0" w:space="0" w:color="auto"/>
        <w:left w:val="none" w:sz="0" w:space="0" w:color="auto"/>
        <w:bottom w:val="none" w:sz="0" w:space="0" w:color="auto"/>
        <w:right w:val="none" w:sz="0" w:space="0" w:color="auto"/>
      </w:divBdr>
    </w:div>
    <w:div w:id="102860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862346/1b93c134b90c6071b4dc3f495464b753/" TargetMode="External"/><Relationship Id="rId3" Type="http://schemas.microsoft.com/office/2007/relationships/stylesWithEffects" Target="stylesWithEffects.xml"/><Relationship Id="rId7" Type="http://schemas.openxmlformats.org/officeDocument/2006/relationships/hyperlink" Target="https://base.garant.ru/70353464/daf75cc17d0d1b8b796480bc59f740b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74@fas.gov.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ase.garant.ru/70862346/5633a92d35b966c2ba2f1e859e7bdd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cepcMr54fOYVtRH7bm2pl6MtMc5TafRtN22Yo08/IPU=</DigestValue>
    </Reference>
    <Reference URI="#idOfficeObject" Type="http://www.w3.org/2000/09/xmldsig#Object">
      <DigestMethod Algorithm="urn:ietf:params:xml:ns:cpxmlsec:algorithms:gostr34112012-256"/>
      <DigestValue>Qdfy3GS1zsZz9qAfrcroSih+S7A90rAhJwABU8yzemc=</DigestValue>
    </Reference>
    <Reference URI="#idSignedProperties" Type="http://uri.etsi.org/01903#SignedProperties">
      <Transforms>
        <Transform Algorithm="http://www.w3.org/TR/2001/REC-xml-c14n-20010315"/>
      </Transforms>
      <DigestMethod Algorithm="urn:ietf:params:xml:ns:cpxmlsec:algorithms:gostr34112012-256"/>
      <DigestValue>Kf6rCzjEfOPfFCYPmzPRI7uVhoqYF3l/wuhQAEUdkVs=</DigestValue>
    </Reference>
  </SignedInfo>
  <SignatureValue>ER+zMQiQog5GR3JO+YkwyP5plrrlkXkgDKtoFDJguQEIgRUjhoTIg24sQTiE3g5p
518hJoZL7+d7mGWcCmumrg==</SignatureValue>
  <KeyInfo>
    <X509Data>
      <X509Certificate>MIIKFTCCCcKgAwIBAgIRAR5fjADWqxyFT5eLfSMz2kYwCgYIKoUDBwEBAwIwggHo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</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11"/>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73Pz/3u7p7roeusjHMvszGS2h7M=</DigestValue>
      </Reference>
      <Reference URI="/word/document.xml?ContentType=application/vnd.openxmlformats-officedocument.wordprocessingml.document.main+xml">
        <DigestMethod Algorithm="http://www.w3.org/2000/09/xmldsig#sha1"/>
        <DigestValue>UKidsyS6CG/yIBQbS+FSn6OBCnY=</DigestValue>
      </Reference>
      <Reference URI="/word/fontTable.xml?ContentType=application/vnd.openxmlformats-officedocument.wordprocessingml.fontTable+xml">
        <DigestMethod Algorithm="http://www.w3.org/2000/09/xmldsig#sha1"/>
        <DigestValue>xE/U0Jyuebyd0GDzzNF/2EJyHi8=</DigestValue>
      </Reference>
      <Reference URI="/word/numbering.xml?ContentType=application/vnd.openxmlformats-officedocument.wordprocessingml.numbering+xml">
        <DigestMethod Algorithm="http://www.w3.org/2000/09/xmldsig#sha1"/>
        <DigestValue>oWOP5GyGEagEyCfMv7eTgPxOeAI=</DigestValue>
      </Reference>
      <Reference URI="/word/settings.xml?ContentType=application/vnd.openxmlformats-officedocument.wordprocessingml.settings+xml">
        <DigestMethod Algorithm="http://www.w3.org/2000/09/xmldsig#sha1"/>
        <DigestValue>1HKCRa4POYxSkOCY6bj3uQlhgCk=</DigestValue>
      </Reference>
      <Reference URI="/word/styles.xml?ContentType=application/vnd.openxmlformats-officedocument.wordprocessingml.styles+xml">
        <DigestMethod Algorithm="http://www.w3.org/2000/09/xmldsig#sha1"/>
        <DigestValue>LYLFu1CAvetjiELt7xWavUwvNfY=</DigestValue>
      </Reference>
      <Reference URI="/word/stylesWithEffects.xml?ContentType=application/vnd.ms-word.stylesWithEffects+xml">
        <DigestMethod Algorithm="http://www.w3.org/2000/09/xmldsig#sha1"/>
        <DigestValue>WsZFW0xARbOB8UBGRp3AsLyjtzs=</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nk8gXBukz8Yf/7f8TdgD2GxpAi8=</DigestValue>
      </Reference>
    </Manifest>
    <SignatureProperties>
      <SignatureProperty Id="idSignatureTime" Target="#idPackageSignature">
        <mdssi:SignatureTime>
          <mdssi:Format>YYYY-MM-DDThh:mm:ssTZD</mdssi:Format>
          <mdssi:Value>2020-07-30T08:58:34Z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14.0</OfficeVersion>
          <ApplicationVersion>14.0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2020-07-30T08:58:34Z</xd:SigningTime>
          <xd:SigningCertificate>
            <xd:Cert>
              <xd:CertDigest>
                <DigestMethod Algorithm="http://www.w3.org/2000/09/xmldsig#sha1"/>
                <DigestValue>P2K+2dKdsmjJaPfPfsLgtdoSA+c=</DigestValue>
              </xd:CertDigest>
              <xd:IssuerSerial>
                <X509IssuerName>CN="Общество с ограниченной ответственностью ""Сертум-Про""", O="Общество с ограниченной ответственностью ""Сертум-Про""", STREET="улица Ульяновская, д. 13, литер А, офис 209 Б", L=Екатеринбург, S=66 Свердловская область, C=RU, ИНН=006673240328, ОГРН=1116673008539, E=ca@sertum.ru</X509IssuerName>
                <X509SerialNumber>380655314599827912611394203476106140230</X509SerialNumber>
              </xd:IssuerSerial>
            </xd:Cert>
          </xd:SigningCertificate>
          <xd:SignaturePolicyIdentifier>
            <xd:SignaturePolicyImplied/>
          </xd:SignaturePolicyIdentifier>
        </xd:SignedSignatureProperties>
      </xd:Signed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3</TotalTime>
  <Pages>3</Pages>
  <Words>1061</Words>
  <Characters>6050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polzovatelb</dc:creator>
  <cp:lastModifiedBy>polzovatelb</cp:lastModifiedBy>
  <cp:revision>3</cp:revision>
  <dcterms:created xsi:type="dcterms:W3CDTF">2020-07-30T08:44:00Z</dcterms:created>
  <dcterms:modified xsi:type="dcterms:W3CDTF">2020-07-30T08:47:00Z</dcterms:modified>
</cp:coreProperties>
</file>