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C48" w:rsidRPr="00621E3B" w:rsidRDefault="00766C48" w:rsidP="00766C48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621E3B">
        <w:rPr>
          <w:rFonts w:ascii="Times New Roman" w:hAnsi="Times New Roman" w:cs="Times New Roman"/>
          <w:lang w:eastAsia="ar-SA"/>
        </w:rPr>
        <w:t>Председателю комитета по управлению имуществом Курской области</w:t>
      </w:r>
    </w:p>
    <w:p w:rsidR="00766C48" w:rsidRPr="00621E3B" w:rsidRDefault="00766C48" w:rsidP="00766C48">
      <w:pPr>
        <w:suppressAutoHyphens/>
        <w:spacing w:after="0" w:line="240" w:lineRule="auto"/>
        <w:ind w:left="5245"/>
        <w:rPr>
          <w:rFonts w:ascii="Times New Roman" w:hAnsi="Times New Roman" w:cs="Times New Roman"/>
          <w:b/>
          <w:lang w:eastAsia="ar-SA"/>
        </w:rPr>
      </w:pPr>
      <w:r w:rsidRPr="00621E3B">
        <w:rPr>
          <w:rFonts w:ascii="Times New Roman" w:hAnsi="Times New Roman" w:cs="Times New Roman"/>
          <w:b/>
          <w:lang w:eastAsia="ar-SA"/>
        </w:rPr>
        <w:t>___________________________________</w:t>
      </w:r>
    </w:p>
    <w:p w:rsidR="00766C48" w:rsidRPr="00621E3B" w:rsidRDefault="00766C48" w:rsidP="00766C48">
      <w:pPr>
        <w:suppressAutoHyphens/>
        <w:spacing w:after="0" w:line="240" w:lineRule="auto"/>
        <w:ind w:left="5245"/>
        <w:rPr>
          <w:rFonts w:ascii="Times New Roman" w:hAnsi="Times New Roman" w:cs="Times New Roman"/>
          <w:sz w:val="18"/>
          <w:szCs w:val="18"/>
          <w:lang w:eastAsia="ar-SA"/>
        </w:rPr>
      </w:pPr>
      <w:r w:rsidRPr="00621E3B">
        <w:rPr>
          <w:rFonts w:ascii="Times New Roman" w:hAnsi="Times New Roman" w:cs="Times New Roman"/>
          <w:sz w:val="18"/>
          <w:szCs w:val="18"/>
          <w:lang w:eastAsia="ar-SA"/>
        </w:rPr>
        <w:t xml:space="preserve">305000, </w:t>
      </w:r>
      <w:proofErr w:type="gramStart"/>
      <w:r w:rsidRPr="00621E3B">
        <w:rPr>
          <w:rFonts w:ascii="Times New Roman" w:hAnsi="Times New Roman" w:cs="Times New Roman"/>
          <w:sz w:val="18"/>
          <w:szCs w:val="18"/>
          <w:lang w:eastAsia="ar-SA"/>
        </w:rPr>
        <w:t>Курская</w:t>
      </w:r>
      <w:proofErr w:type="gramEnd"/>
      <w:r w:rsidRPr="00621E3B">
        <w:rPr>
          <w:rFonts w:ascii="Times New Roman" w:hAnsi="Times New Roman" w:cs="Times New Roman"/>
          <w:sz w:val="18"/>
          <w:szCs w:val="18"/>
          <w:lang w:eastAsia="ar-SA"/>
        </w:rPr>
        <w:t xml:space="preserve"> обл., Курск г, Марата ул., 9.</w:t>
      </w:r>
    </w:p>
    <w:p w:rsidR="00766C48" w:rsidRPr="00621E3B" w:rsidRDefault="00766C48" w:rsidP="00766C48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621E3B">
        <w:rPr>
          <w:rFonts w:ascii="Times New Roman" w:hAnsi="Times New Roman" w:cs="Times New Roman"/>
          <w:b/>
          <w:lang w:eastAsia="ar-SA"/>
        </w:rPr>
        <w:t>obl_im@imkursk.ru</w:t>
      </w:r>
    </w:p>
    <w:p w:rsidR="00766C48" w:rsidRPr="00621E3B" w:rsidRDefault="00766C48" w:rsidP="00766C48">
      <w:pPr>
        <w:suppressAutoHyphens/>
        <w:spacing w:after="0" w:line="240" w:lineRule="auto"/>
        <w:ind w:left="5245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766C48" w:rsidRPr="00621E3B" w:rsidRDefault="00766C48" w:rsidP="00766C48">
      <w:pPr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621E3B">
        <w:rPr>
          <w:rFonts w:ascii="Times New Roman" w:hAnsi="Times New Roman" w:cs="Times New Roman"/>
          <w:lang w:eastAsia="ar-SA"/>
        </w:rPr>
        <w:t>Главе Курского района Курской области</w:t>
      </w:r>
    </w:p>
    <w:p w:rsidR="00766C48" w:rsidRPr="00621E3B" w:rsidRDefault="00766C48" w:rsidP="00766C48">
      <w:pPr>
        <w:suppressAutoHyphens/>
        <w:spacing w:after="0" w:line="240" w:lineRule="auto"/>
        <w:ind w:left="5245"/>
        <w:rPr>
          <w:rFonts w:ascii="Times New Roman" w:hAnsi="Times New Roman" w:cs="Times New Roman"/>
          <w:b/>
          <w:lang w:eastAsia="ar-SA"/>
        </w:rPr>
      </w:pPr>
      <w:r w:rsidRPr="00621E3B">
        <w:rPr>
          <w:rFonts w:ascii="Times New Roman" w:hAnsi="Times New Roman" w:cs="Times New Roman"/>
          <w:b/>
          <w:lang w:eastAsia="ar-SA"/>
        </w:rPr>
        <w:t>___________________________________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18"/>
          <w:szCs w:val="18"/>
          <w:lang w:eastAsia="ar-SA"/>
        </w:rPr>
      </w:pPr>
      <w:r w:rsidRPr="00621E3B">
        <w:rPr>
          <w:rFonts w:ascii="Times New Roman" w:hAnsi="Times New Roman" w:cs="Times New Roman"/>
          <w:sz w:val="18"/>
          <w:szCs w:val="18"/>
          <w:lang w:eastAsia="ar-SA"/>
        </w:rPr>
        <w:t>305021, г. Курск, ул. Белинского, д. 21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21E3B">
        <w:rPr>
          <w:rFonts w:ascii="Times New Roman" w:hAnsi="Times New Roman" w:cs="Times New Roman"/>
          <w:b/>
          <w:sz w:val="24"/>
          <w:szCs w:val="24"/>
          <w:lang w:eastAsia="ar-SA"/>
        </w:rPr>
        <w:t>a_kurskogoraiona@mail.ru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rPr>
          <w:rFonts w:ascii="Times New Roman" w:hAnsi="Times New Roman" w:cs="Times New Roman"/>
          <w:lang w:eastAsia="ar-SA"/>
        </w:rPr>
      </w:pP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621E3B">
        <w:rPr>
          <w:rFonts w:ascii="Times New Roman" w:hAnsi="Times New Roman" w:cs="Times New Roman"/>
          <w:lang w:eastAsia="ar-SA"/>
        </w:rPr>
        <w:t>Генеральному директору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621E3B">
        <w:rPr>
          <w:rFonts w:ascii="Times New Roman" w:hAnsi="Times New Roman" w:cs="Times New Roman"/>
          <w:lang w:eastAsia="ar-SA"/>
        </w:rPr>
        <w:t>ООО «СТИГМАТРАНС»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621E3B">
        <w:rPr>
          <w:rFonts w:ascii="Times New Roman" w:hAnsi="Times New Roman" w:cs="Times New Roman"/>
          <w:b/>
          <w:lang w:eastAsia="ar-SA"/>
        </w:rPr>
        <w:t>___________________________________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18"/>
          <w:szCs w:val="18"/>
          <w:lang w:eastAsia="ar-SA"/>
        </w:rPr>
      </w:pPr>
      <w:r w:rsidRPr="00621E3B">
        <w:rPr>
          <w:rFonts w:ascii="Times New Roman" w:hAnsi="Times New Roman" w:cs="Times New Roman"/>
          <w:sz w:val="18"/>
          <w:szCs w:val="18"/>
          <w:lang w:eastAsia="ar-SA"/>
        </w:rPr>
        <w:t>119048, г. Москва, ул. Ефремова, д. 10, к.. 1,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18"/>
          <w:szCs w:val="18"/>
          <w:lang w:eastAsia="ar-SA"/>
        </w:rPr>
      </w:pPr>
      <w:proofErr w:type="spellStart"/>
      <w:r w:rsidRPr="00621E3B">
        <w:rPr>
          <w:rFonts w:ascii="Times New Roman" w:hAnsi="Times New Roman" w:cs="Times New Roman"/>
          <w:sz w:val="18"/>
          <w:szCs w:val="18"/>
          <w:lang w:eastAsia="ar-SA"/>
        </w:rPr>
        <w:t>эт</w:t>
      </w:r>
      <w:proofErr w:type="spellEnd"/>
      <w:r w:rsidRPr="00621E3B">
        <w:rPr>
          <w:rFonts w:ascii="Times New Roman" w:hAnsi="Times New Roman" w:cs="Times New Roman"/>
          <w:sz w:val="18"/>
          <w:szCs w:val="18"/>
          <w:lang w:eastAsia="ar-SA"/>
        </w:rPr>
        <w:t xml:space="preserve">. 1 </w:t>
      </w:r>
      <w:proofErr w:type="spellStart"/>
      <w:r w:rsidRPr="00621E3B">
        <w:rPr>
          <w:rFonts w:ascii="Times New Roman" w:hAnsi="Times New Roman" w:cs="Times New Roman"/>
          <w:sz w:val="18"/>
          <w:szCs w:val="18"/>
          <w:lang w:eastAsia="ar-SA"/>
        </w:rPr>
        <w:t>п</w:t>
      </w:r>
      <w:proofErr w:type="gramStart"/>
      <w:r>
        <w:rPr>
          <w:rFonts w:ascii="Times New Roman" w:hAnsi="Times New Roman" w:cs="Times New Roman"/>
          <w:sz w:val="18"/>
          <w:szCs w:val="18"/>
          <w:lang w:eastAsia="ar-SA"/>
        </w:rPr>
        <w:t>.</w:t>
      </w:r>
      <w:r w:rsidRPr="00621E3B">
        <w:rPr>
          <w:rFonts w:ascii="Times New Roman" w:hAnsi="Times New Roman" w:cs="Times New Roman"/>
          <w:sz w:val="18"/>
          <w:szCs w:val="18"/>
          <w:lang w:eastAsia="ar-SA"/>
        </w:rPr>
        <w:t>Х</w:t>
      </w:r>
      <w:proofErr w:type="gramEnd"/>
      <w:r w:rsidRPr="00621E3B">
        <w:rPr>
          <w:rFonts w:ascii="Times New Roman" w:hAnsi="Times New Roman" w:cs="Times New Roman"/>
          <w:sz w:val="18"/>
          <w:szCs w:val="18"/>
          <w:lang w:eastAsia="ar-SA"/>
        </w:rPr>
        <w:t>ХI</w:t>
      </w:r>
      <w:proofErr w:type="spellEnd"/>
      <w:r w:rsidRPr="00621E3B">
        <w:rPr>
          <w:rFonts w:ascii="Times New Roman" w:hAnsi="Times New Roman" w:cs="Times New Roman"/>
          <w:sz w:val="18"/>
          <w:szCs w:val="18"/>
          <w:lang w:eastAsia="ar-SA"/>
        </w:rPr>
        <w:t xml:space="preserve"> оф4 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21E3B">
        <w:rPr>
          <w:rFonts w:ascii="Times New Roman" w:hAnsi="Times New Roman" w:cs="Times New Roman"/>
          <w:b/>
          <w:sz w:val="24"/>
          <w:szCs w:val="24"/>
          <w:lang w:eastAsia="ar-SA"/>
        </w:rPr>
        <w:t>stigmatrasn@mail.ru</w:t>
      </w: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709"/>
        <w:rPr>
          <w:rFonts w:ascii="Times New Roman" w:hAnsi="Times New Roman" w:cs="Times New Roman"/>
          <w:sz w:val="10"/>
          <w:szCs w:val="10"/>
          <w:lang w:eastAsia="ar-SA"/>
        </w:rPr>
      </w:pPr>
    </w:p>
    <w:p w:rsidR="00766C48" w:rsidRPr="00621E3B" w:rsidRDefault="00766C48" w:rsidP="00766C48">
      <w:pPr>
        <w:tabs>
          <w:tab w:val="left" w:pos="5245"/>
          <w:tab w:val="center" w:pos="7229"/>
        </w:tabs>
        <w:suppressAutoHyphens/>
        <w:spacing w:after="0" w:line="240" w:lineRule="auto"/>
        <w:ind w:left="5245"/>
        <w:rPr>
          <w:rFonts w:ascii="Times New Roman" w:hAnsi="Times New Roman" w:cs="Times New Roman"/>
          <w:lang w:eastAsia="ar-SA"/>
        </w:rPr>
      </w:pPr>
      <w:r w:rsidRPr="00621E3B">
        <w:rPr>
          <w:rFonts w:ascii="Times New Roman" w:hAnsi="Times New Roman" w:cs="Times New Roman"/>
          <w:lang w:eastAsia="ar-SA"/>
        </w:rPr>
        <w:t>Оператору электронной площадки</w:t>
      </w:r>
    </w:p>
    <w:p w:rsidR="00766C48" w:rsidRPr="00621E3B" w:rsidRDefault="00766C48" w:rsidP="00766C48">
      <w:pPr>
        <w:tabs>
          <w:tab w:val="left" w:pos="5245"/>
        </w:tabs>
        <w:suppressAutoHyphens/>
        <w:spacing w:after="0" w:line="240" w:lineRule="auto"/>
        <w:ind w:left="5245"/>
        <w:rPr>
          <w:rFonts w:ascii="Times New Roman" w:hAnsi="Times New Roman" w:cs="Times New Roman"/>
          <w:b/>
          <w:lang w:eastAsia="ar-SA"/>
        </w:rPr>
      </w:pPr>
      <w:r w:rsidRPr="00621E3B">
        <w:rPr>
          <w:rFonts w:ascii="Times New Roman" w:hAnsi="Times New Roman" w:cs="Times New Roman"/>
          <w:b/>
          <w:lang w:eastAsia="ar-SA"/>
        </w:rPr>
        <w:t>ООО «РТС-тендер»</w:t>
      </w:r>
    </w:p>
    <w:p w:rsidR="00766C48" w:rsidRPr="00621E3B" w:rsidRDefault="00766C48" w:rsidP="00766C48">
      <w:pPr>
        <w:tabs>
          <w:tab w:val="left" w:pos="5245"/>
        </w:tabs>
        <w:suppressAutoHyphens/>
        <w:spacing w:after="0" w:line="240" w:lineRule="auto"/>
        <w:ind w:left="5245"/>
        <w:rPr>
          <w:rFonts w:ascii="Times New Roman" w:hAnsi="Times New Roman" w:cs="Times New Roman"/>
          <w:b/>
          <w:lang w:eastAsia="ar-SA"/>
        </w:rPr>
      </w:pPr>
      <w:r w:rsidRPr="00621E3B">
        <w:rPr>
          <w:rFonts w:ascii="Times New Roman" w:hAnsi="Times New Roman" w:cs="Times New Roman"/>
          <w:b/>
          <w:lang w:eastAsia="ar-SA"/>
        </w:rPr>
        <w:t>___________________________________</w:t>
      </w:r>
    </w:p>
    <w:p w:rsidR="00766C48" w:rsidRPr="00621E3B" w:rsidRDefault="00766C48" w:rsidP="00766C48">
      <w:pPr>
        <w:tabs>
          <w:tab w:val="left" w:pos="5245"/>
        </w:tabs>
        <w:suppressAutoHyphens/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lang w:eastAsia="ar-SA"/>
        </w:rPr>
      </w:pPr>
      <w:r w:rsidRPr="00621E3B">
        <w:rPr>
          <w:rFonts w:ascii="Times New Roman" w:hAnsi="Times New Roman" w:cs="Times New Roman"/>
          <w:sz w:val="18"/>
          <w:szCs w:val="18"/>
          <w:lang w:eastAsia="ar-SA"/>
        </w:rPr>
        <w:t>121151, г. Москва, наб. Тараса Шевченко, д. 23.</w:t>
      </w:r>
    </w:p>
    <w:p w:rsidR="00766C48" w:rsidRPr="00621E3B" w:rsidRDefault="00766C48" w:rsidP="00766C48">
      <w:pPr>
        <w:tabs>
          <w:tab w:val="left" w:pos="5245"/>
        </w:tabs>
        <w:suppressAutoHyphens/>
        <w:snapToGrid w:val="0"/>
        <w:spacing w:after="0" w:line="240" w:lineRule="auto"/>
        <w:ind w:left="5245" w:right="-3"/>
        <w:rPr>
          <w:rFonts w:ascii="Times New Roman" w:hAnsi="Times New Roman" w:cs="Times New Roman"/>
          <w:b/>
          <w:lang w:eastAsia="ar-SA"/>
        </w:rPr>
      </w:pPr>
      <w:r w:rsidRPr="00621E3B">
        <w:rPr>
          <w:rFonts w:ascii="Times New Roman" w:hAnsi="Times New Roman" w:cs="Times New Roman"/>
          <w:b/>
          <w:lang w:eastAsia="ar-SA"/>
        </w:rPr>
        <w:t>ko@rts-tender.ru</w:t>
      </w:r>
    </w:p>
    <w:p w:rsidR="00766C48" w:rsidRPr="00C72301" w:rsidRDefault="00766C48" w:rsidP="00766C48">
      <w:pPr>
        <w:spacing w:after="0" w:line="240" w:lineRule="auto"/>
        <w:ind w:left="5387"/>
        <w:rPr>
          <w:rFonts w:ascii="Times New Roman" w:hAnsi="Times New Roman" w:cs="Times New Roman"/>
          <w:bCs/>
          <w:sz w:val="26"/>
          <w:szCs w:val="26"/>
        </w:rPr>
      </w:pPr>
    </w:p>
    <w:p w:rsidR="00766C48" w:rsidRPr="00C762BD" w:rsidRDefault="00766C48" w:rsidP="00766C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6C48" w:rsidRDefault="00766C48" w:rsidP="00766C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766C48" w:rsidRPr="000F0314" w:rsidRDefault="00766C48" w:rsidP="00766C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0F0314">
        <w:rPr>
          <w:rFonts w:ascii="Times New Roman" w:hAnsi="Times New Roman" w:cs="Times New Roman"/>
          <w:b/>
          <w:bCs/>
          <w:sz w:val="26"/>
          <w:szCs w:val="26"/>
        </w:rPr>
        <w:t>Р</w:t>
      </w:r>
      <w:proofErr w:type="gramEnd"/>
      <w:r w:rsidRPr="000F0314">
        <w:rPr>
          <w:rFonts w:ascii="Times New Roman" w:hAnsi="Times New Roman" w:cs="Times New Roman"/>
          <w:b/>
          <w:bCs/>
          <w:sz w:val="26"/>
          <w:szCs w:val="26"/>
        </w:rPr>
        <w:t xml:space="preserve"> Е Ш Е Н И Е</w:t>
      </w:r>
    </w:p>
    <w:p w:rsidR="00766C48" w:rsidRPr="000F0314" w:rsidRDefault="00766C48" w:rsidP="00766C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F0314">
        <w:rPr>
          <w:rFonts w:ascii="Times New Roman" w:hAnsi="Times New Roman" w:cs="Times New Roman"/>
          <w:b/>
          <w:bCs/>
          <w:sz w:val="26"/>
          <w:szCs w:val="26"/>
        </w:rPr>
        <w:t>по делу №</w:t>
      </w:r>
      <w:r>
        <w:rPr>
          <w:rFonts w:ascii="Times New Roman" w:hAnsi="Times New Roman" w:cs="Times New Roman"/>
          <w:b/>
          <w:bCs/>
          <w:sz w:val="26"/>
          <w:szCs w:val="26"/>
        </w:rPr>
        <w:t>046/06/64</w:t>
      </w:r>
      <w:r w:rsidRPr="000F0314">
        <w:rPr>
          <w:rFonts w:ascii="Times New Roman" w:hAnsi="Times New Roman" w:cs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/>
          <w:b/>
          <w:bCs/>
          <w:sz w:val="26"/>
          <w:szCs w:val="26"/>
        </w:rPr>
        <w:t>451</w:t>
      </w:r>
      <w:r w:rsidRPr="000F0314">
        <w:rPr>
          <w:rFonts w:ascii="Times New Roman" w:hAnsi="Times New Roman" w:cs="Times New Roman"/>
          <w:b/>
          <w:bCs/>
          <w:sz w:val="26"/>
          <w:szCs w:val="26"/>
        </w:rPr>
        <w:t>/20</w:t>
      </w:r>
      <w:r>
        <w:rPr>
          <w:rFonts w:ascii="Times New Roman" w:hAnsi="Times New Roman" w:cs="Times New Roman"/>
          <w:b/>
          <w:bCs/>
          <w:sz w:val="26"/>
          <w:szCs w:val="26"/>
        </w:rPr>
        <w:t>20</w:t>
      </w:r>
    </w:p>
    <w:p w:rsidR="00766C48" w:rsidRPr="000F0314" w:rsidRDefault="00766C48" w:rsidP="00766C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F0314">
        <w:rPr>
          <w:rFonts w:ascii="Times New Roman" w:hAnsi="Times New Roman" w:cs="Times New Roman"/>
          <w:b/>
          <w:bCs/>
          <w:sz w:val="26"/>
          <w:szCs w:val="26"/>
        </w:rPr>
        <w:t xml:space="preserve">Комиссии Управления Федеральной антимонопольной службы </w:t>
      </w:r>
    </w:p>
    <w:p w:rsidR="00766C48" w:rsidRDefault="00766C48" w:rsidP="00766C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F0314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766C48" w:rsidRPr="000F0314" w:rsidRDefault="00766C48" w:rsidP="00766C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pPr w:leftFromText="180" w:rightFromText="180" w:vertAnchor="text" w:horzAnchor="margin" w:tblpX="108" w:tblpY="97"/>
        <w:tblW w:w="4946" w:type="pct"/>
        <w:tblLook w:val="0000" w:firstRow="0" w:lastRow="0" w:firstColumn="0" w:lastColumn="0" w:noHBand="0" w:noVBand="0"/>
      </w:tblPr>
      <w:tblGrid>
        <w:gridCol w:w="4625"/>
        <w:gridCol w:w="588"/>
        <w:gridCol w:w="1783"/>
        <w:gridCol w:w="2472"/>
      </w:tblGrid>
      <w:tr w:rsidR="00766C48" w:rsidRPr="00C762BD" w:rsidTr="0037263D">
        <w:tc>
          <w:tcPr>
            <w:tcW w:w="2778" w:type="pct"/>
            <w:gridSpan w:val="2"/>
          </w:tcPr>
          <w:p w:rsidR="00766C48" w:rsidRPr="00C762BD" w:rsidRDefault="00766C48" w:rsidP="0037263D">
            <w:pPr>
              <w:spacing w:after="0" w:line="240" w:lineRule="auto"/>
              <w:ind w:right="-284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 xml:space="preserve">Резолютивная часть объявлена </w:t>
            </w:r>
            <w:r>
              <w:rPr>
                <w:rFonts w:ascii="Times New Roman" w:hAnsi="Times New Roman" w:cs="Times New Roman"/>
              </w:rPr>
              <w:t>29 июля</w:t>
            </w:r>
            <w:r w:rsidRPr="00C762BD">
              <w:rPr>
                <w:rFonts w:ascii="Times New Roman" w:hAnsi="Times New Roman" w:cs="Times New Roman"/>
              </w:rPr>
              <w:t xml:space="preserve"> 2020 года</w:t>
            </w:r>
          </w:p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 xml:space="preserve">Изготовлено в полном объеме </w:t>
            </w:r>
            <w:r>
              <w:rPr>
                <w:rFonts w:ascii="Times New Roman" w:hAnsi="Times New Roman" w:cs="Times New Roman"/>
              </w:rPr>
              <w:t>03 августа</w:t>
            </w:r>
            <w:r w:rsidRPr="00C762BD">
              <w:rPr>
                <w:rFonts w:ascii="Times New Roman" w:hAnsi="Times New Roman" w:cs="Times New Roman"/>
              </w:rPr>
              <w:t>2020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762BD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222" w:type="pct"/>
            <w:gridSpan w:val="2"/>
            <w:vAlign w:val="center"/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г. Курск</w:t>
            </w:r>
          </w:p>
        </w:tc>
      </w:tr>
      <w:tr w:rsidR="00766C48" w:rsidRPr="00C762BD" w:rsidTr="0037263D">
        <w:trPr>
          <w:trHeight w:val="741"/>
        </w:trPr>
        <w:tc>
          <w:tcPr>
            <w:tcW w:w="24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 xml:space="preserve">Состав Комиссии Управления Федеральной антимонопольной службы по Курской области по контролю в сфере закупок товаров, работ, услуг для обеспечения государственных и муниципальных нужд </w:t>
            </w:r>
          </w:p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(далее – Комиссия):</w:t>
            </w: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председатель Комиссии,</w:t>
            </w:r>
          </w:p>
        </w:tc>
      </w:tr>
      <w:tr w:rsidR="00766C48" w:rsidRPr="00C762BD" w:rsidTr="0037263D">
        <w:trPr>
          <w:trHeight w:val="470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член Комиссии,</w:t>
            </w:r>
          </w:p>
        </w:tc>
      </w:tr>
      <w:tr w:rsidR="00766C48" w:rsidRPr="00C762BD" w:rsidTr="0037263D">
        <w:trPr>
          <w:trHeight w:val="324"/>
        </w:trPr>
        <w:tc>
          <w:tcPr>
            <w:tcW w:w="24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член Комиссии,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Заявитель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  <w:color w:val="000000"/>
              </w:rPr>
              <w:t>Общество с ограниченн</w:t>
            </w:r>
            <w:r>
              <w:rPr>
                <w:rFonts w:ascii="Times New Roman" w:hAnsi="Times New Roman" w:cs="Times New Roman"/>
                <w:color w:val="000000"/>
              </w:rPr>
              <w:t xml:space="preserve">ой ответственностью «СТИГМАТРАНС» </w:t>
            </w:r>
            <w:r w:rsidRPr="00C762BD">
              <w:rPr>
                <w:rFonts w:ascii="Times New Roman" w:hAnsi="Times New Roman" w:cs="Times New Roman"/>
              </w:rPr>
              <w:t>(далее – ООО «</w:t>
            </w:r>
            <w:r>
              <w:rPr>
                <w:rFonts w:ascii="Times New Roman" w:hAnsi="Times New Roman" w:cs="Times New Roman"/>
                <w:color w:val="000000"/>
              </w:rPr>
              <w:t>СТИГМАТРАНС</w:t>
            </w:r>
            <w:r w:rsidRPr="00C762BD">
              <w:rPr>
                <w:rFonts w:ascii="Times New Roman" w:hAnsi="Times New Roman" w:cs="Times New Roman"/>
              </w:rPr>
              <w:t>»)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766C48" w:rsidRPr="00C762BD" w:rsidTr="0037263D">
        <w:trPr>
          <w:trHeight w:val="80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Ф.И.О. присутствующих на заседании представителей заявителя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E0D4E">
              <w:rPr>
                <w:rFonts w:ascii="Times New Roman" w:hAnsi="Times New Roman" w:cs="Times New Roman"/>
                <w:color w:val="000000"/>
              </w:rPr>
              <w:t xml:space="preserve">Отсутствуют (надлежаще уведомлены о времени и месте рассмотрения дела, </w:t>
            </w:r>
            <w:r>
              <w:rPr>
                <w:rFonts w:ascii="Times New Roman" w:hAnsi="Times New Roman" w:cs="Times New Roman"/>
                <w:color w:val="000000"/>
              </w:rPr>
              <w:t xml:space="preserve">в том числе путем </w:t>
            </w:r>
            <w:r w:rsidRPr="00AE0D4E">
              <w:rPr>
                <w:rFonts w:ascii="Times New Roman" w:hAnsi="Times New Roman" w:cs="Times New Roman"/>
                <w:color w:val="000000"/>
              </w:rPr>
              <w:t xml:space="preserve"> возможности дистанционного участия)</w:t>
            </w:r>
          </w:p>
        </w:tc>
      </w:tr>
      <w:tr w:rsidR="00766C48" w:rsidRPr="00C762BD" w:rsidTr="0037263D">
        <w:trPr>
          <w:trHeight w:val="1207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  <w:r w:rsidRPr="00621E3B">
              <w:rPr>
                <w:rFonts w:ascii="Times New Roman" w:hAnsi="Times New Roman" w:cs="Times New Roman"/>
              </w:rPr>
              <w:t xml:space="preserve"> Курского района Курской</w:t>
            </w:r>
            <w:r>
              <w:rPr>
                <w:rFonts w:ascii="Times New Roman" w:hAnsi="Times New Roman" w:cs="Times New Roman"/>
              </w:rPr>
              <w:t xml:space="preserve"> области.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Ф.И.О. присутствующих на заседании представителей заказчика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E0D4E">
              <w:rPr>
                <w:rFonts w:ascii="Times New Roman" w:hAnsi="Times New Roman" w:cs="Times New Roman"/>
                <w:color w:val="000000"/>
              </w:rPr>
              <w:t>Отсутствуют (надлежаще уведомлены о времени и месте рассмотрения дела, о возможности дистанционного участия)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>Уполномоченный орган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762BD">
              <w:rPr>
                <w:rFonts w:ascii="Times New Roman" w:hAnsi="Times New Roman" w:cs="Times New Roman"/>
                <w:color w:val="000000"/>
              </w:rPr>
              <w:t>Комитет по управлению имуществом Курской области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lastRenderedPageBreak/>
              <w:t>Ф.И.О. присутствующих на заседании представителей уполномоченного орган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E0D4E">
              <w:rPr>
                <w:rFonts w:ascii="Times New Roman" w:hAnsi="Times New Roman" w:cs="Times New Roman"/>
                <w:color w:val="000000"/>
              </w:rPr>
              <w:t>Отсутствуют (надлежаще уведомлены о времени и месте рассмотрения дела, о возможности дистанционного участия)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62BD">
              <w:rPr>
                <w:rFonts w:ascii="Times New Roman" w:hAnsi="Times New Roman" w:cs="Times New Roman"/>
              </w:rPr>
              <w:t xml:space="preserve">Способ </w:t>
            </w:r>
            <w:r w:rsidRPr="00C762BD">
              <w:rPr>
                <w:rFonts w:ascii="Times New Roman" w:hAnsi="Times New Roman" w:cs="Times New Roman"/>
                <w:shd w:val="clear" w:color="auto" w:fill="FFFFFF"/>
              </w:rPr>
              <w:t>определения поставщика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C762BD" w:rsidRDefault="00766C48" w:rsidP="0037263D">
            <w:pPr>
              <w:pStyle w:val="a4"/>
              <w:snapToGrid w:val="0"/>
              <w:spacing w:before="0" w:after="0"/>
              <w:rPr>
                <w:sz w:val="22"/>
                <w:szCs w:val="22"/>
              </w:rPr>
            </w:pPr>
            <w:r w:rsidRPr="00C762BD">
              <w:rPr>
                <w:sz w:val="22"/>
                <w:szCs w:val="22"/>
              </w:rPr>
              <w:t xml:space="preserve">Электронный аукцион 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Закупка №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33013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E3B">
              <w:rPr>
                <w:rFonts w:ascii="Times New Roman" w:hAnsi="Times New Roman" w:cs="Times New Roman"/>
                <w:sz w:val="24"/>
                <w:szCs w:val="24"/>
              </w:rPr>
              <w:t>0144200002420000941</w:t>
            </w:r>
          </w:p>
        </w:tc>
      </w:tr>
      <w:tr w:rsidR="00766C48" w:rsidRPr="00C762BD" w:rsidTr="0037263D">
        <w:trPr>
          <w:trHeight w:val="326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33013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1E3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водоснабжению с. 1-е </w:t>
            </w:r>
            <w:proofErr w:type="spellStart"/>
            <w:r w:rsidRPr="00621E3B">
              <w:rPr>
                <w:rFonts w:ascii="Times New Roman" w:hAnsi="Times New Roman" w:cs="Times New Roman"/>
                <w:sz w:val="24"/>
                <w:szCs w:val="24"/>
              </w:rPr>
              <w:t>Винниково</w:t>
            </w:r>
            <w:proofErr w:type="spellEnd"/>
            <w:r w:rsidRPr="00621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E3B">
              <w:rPr>
                <w:rFonts w:ascii="Times New Roman" w:hAnsi="Times New Roman" w:cs="Times New Roman"/>
                <w:sz w:val="24"/>
                <w:szCs w:val="24"/>
              </w:rPr>
              <w:t>Винниковского</w:t>
            </w:r>
            <w:proofErr w:type="spellEnd"/>
            <w:r w:rsidRPr="00621E3B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 Курского района Курской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6C48" w:rsidRPr="00FA519F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19F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6C48" w:rsidRPr="0033013D" w:rsidRDefault="00766C48" w:rsidP="0037263D">
            <w:pPr>
              <w:pStyle w:val="a4"/>
              <w:snapToGrid w:val="0"/>
              <w:spacing w:before="0" w:after="0"/>
              <w:ind w:firstLine="28"/>
            </w:pPr>
            <w:r>
              <w:t>16 531 000руб. 0</w:t>
            </w:r>
            <w:r w:rsidRPr="0033013D">
              <w:t>0 коп.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Дата размещения извещения о закупке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48" w:rsidRPr="0033013D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3301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33013D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3013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Изменение</w:t>
            </w:r>
            <w:proofErr w:type="gramStart"/>
            <w:r w:rsidRPr="002D21C8">
              <w:rPr>
                <w:rFonts w:ascii="Times New Roman" w:hAnsi="Times New Roman" w:cs="Times New Roman"/>
                <w:sz w:val="24"/>
                <w:szCs w:val="24"/>
              </w:rPr>
              <w:t xml:space="preserve"> (-</w:t>
            </w:r>
            <w:proofErr w:type="gramEnd"/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я) извещения о проведении электронного аукциона (документации об электронном аукционе)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1C8">
              <w:rPr>
                <w:rFonts w:ascii="Times New Roman" w:hAnsi="Times New Roman" w:cs="Times New Roman"/>
                <w:kern w:val="0"/>
                <w:sz w:val="24"/>
                <w:szCs w:val="24"/>
                <w:lang w:eastAsia="zh-CN" w:bidi="ar-SA"/>
              </w:rPr>
              <w:t>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C48" w:rsidRPr="00763910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Разъяснение</w:t>
            </w:r>
            <w:proofErr w:type="gramStart"/>
            <w:r w:rsidRPr="002D21C8">
              <w:rPr>
                <w:rFonts w:ascii="Times New Roman" w:hAnsi="Times New Roman" w:cs="Times New Roman"/>
                <w:sz w:val="24"/>
                <w:szCs w:val="24"/>
              </w:rPr>
              <w:t xml:space="preserve"> (-</w:t>
            </w:r>
            <w:proofErr w:type="gramEnd"/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я) положений документации об электронном аукционе, размещенные в единой информационной системе (далее - ЕИС)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763910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3910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763910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76391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  <w:r w:rsidRPr="00763910">
              <w:rPr>
                <w:rFonts w:ascii="Times New Roman" w:hAnsi="Times New Roman" w:cs="Times New Roman"/>
                <w:bCs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763910">
              <w:rPr>
                <w:rFonts w:ascii="Times New Roman" w:hAnsi="Times New Roman" w:cs="Times New Roman"/>
                <w:bCs/>
                <w:sz w:val="24"/>
                <w:szCs w:val="24"/>
              </w:rPr>
              <w:t>г.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4024D3" w:rsidRDefault="00766C48" w:rsidP="0037263D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4D3">
              <w:rPr>
                <w:rFonts w:ascii="Times New Roman" w:hAnsi="Times New Roman" w:cs="Times New Roman"/>
                <w:sz w:val="24"/>
                <w:szCs w:val="24"/>
              </w:rPr>
              <w:t>Количество поданных заявок на участие в закупке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03CCE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5</w:t>
            </w:r>
            <w:r w:rsidRPr="00FF2C71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пять</w:t>
            </w:r>
            <w:r w:rsidRPr="00FF2C71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), 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с идентификационными</w:t>
            </w:r>
            <w:r w:rsidRPr="00FF2C71">
              <w:rPr>
                <w:rFonts w:ascii="Times New Roman" w:hAnsi="Times New Roman" w:cs="Times New Roman"/>
                <w:bCs/>
                <w:sz w:val="25"/>
                <w:szCs w:val="25"/>
              </w:rPr>
              <w:t xml:space="preserve"> номер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ами:</w:t>
            </w:r>
            <w:r w:rsidRPr="00203CCE">
              <w:rPr>
                <w:rFonts w:ascii="Times New Roman" w:hAnsi="Times New Roman" w:cs="Times New Roman"/>
                <w:bCs/>
                <w:sz w:val="25"/>
                <w:szCs w:val="25"/>
              </w:rPr>
              <w:t>107900905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,</w:t>
            </w:r>
            <w:r w:rsidRPr="00203CCE">
              <w:rPr>
                <w:rFonts w:ascii="Times New Roman" w:hAnsi="Times New Roman" w:cs="Times New Roman"/>
                <w:bCs/>
                <w:sz w:val="25"/>
                <w:szCs w:val="25"/>
              </w:rPr>
              <w:t>107942077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,</w:t>
            </w:r>
            <w:r w:rsidRPr="00203CCE">
              <w:rPr>
                <w:rFonts w:ascii="Times New Roman" w:hAnsi="Times New Roman" w:cs="Times New Roman"/>
                <w:bCs/>
                <w:sz w:val="25"/>
                <w:szCs w:val="25"/>
              </w:rPr>
              <w:t>107932385</w:t>
            </w:r>
          </w:p>
          <w:p w:rsidR="00766C48" w:rsidRPr="00203CCE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203CCE">
              <w:rPr>
                <w:rFonts w:ascii="Times New Roman" w:hAnsi="Times New Roman" w:cs="Times New Roman"/>
                <w:bCs/>
                <w:sz w:val="25"/>
                <w:szCs w:val="25"/>
              </w:rPr>
              <w:t>107941192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,</w:t>
            </w:r>
            <w:r w:rsidRPr="00203CCE">
              <w:rPr>
                <w:rFonts w:ascii="Times New Roman" w:hAnsi="Times New Roman" w:cs="Times New Roman"/>
                <w:bCs/>
                <w:sz w:val="25"/>
                <w:szCs w:val="25"/>
              </w:rPr>
              <w:t>107926250</w:t>
            </w:r>
            <w:r>
              <w:rPr>
                <w:rFonts w:ascii="Times New Roman" w:hAnsi="Times New Roman" w:cs="Times New Roman"/>
                <w:bCs/>
                <w:sz w:val="25"/>
                <w:szCs w:val="25"/>
              </w:rPr>
              <w:t>.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03CCE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3CCE">
              <w:rPr>
                <w:rFonts w:ascii="Times New Roman" w:hAnsi="Times New Roman" w:cs="Times New Roman"/>
                <w:bCs/>
                <w:sz w:val="24"/>
                <w:szCs w:val="24"/>
              </w:rPr>
              <w:t>5 (пять), с идентификационными номерами:107900905,107942077,107932385</w:t>
            </w:r>
          </w:p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03CCE">
              <w:rPr>
                <w:rFonts w:ascii="Times New Roman" w:hAnsi="Times New Roman" w:cs="Times New Roman"/>
                <w:bCs/>
                <w:sz w:val="24"/>
                <w:szCs w:val="24"/>
              </w:rPr>
              <w:t>107941192,107926250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66C48" w:rsidRPr="00C762BD" w:rsidTr="0037263D"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несоответствующими установленным требованиям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766C48" w:rsidRPr="00C762BD" w:rsidTr="0037263D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21C8">
              <w:rPr>
                <w:rFonts w:ascii="Times New Roman" w:hAnsi="Times New Roman" w:cs="Times New Roman"/>
                <w:bCs/>
                <w:sz w:val="24"/>
                <w:szCs w:val="24"/>
              </w:rPr>
              <w:t>На момент рассмотрения настоящего дела контракт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 </w:t>
            </w:r>
            <w:r w:rsidRPr="002D21C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заключен </w:t>
            </w:r>
          </w:p>
        </w:tc>
      </w:tr>
      <w:tr w:rsidR="00766C48" w:rsidRPr="00C762BD" w:rsidTr="0037263D">
        <w:trPr>
          <w:trHeight w:val="618"/>
        </w:trPr>
        <w:tc>
          <w:tcPr>
            <w:tcW w:w="2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48" w:rsidRPr="002D21C8" w:rsidRDefault="00766C48" w:rsidP="003726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:rsidR="00766C48" w:rsidRPr="00D026CD" w:rsidRDefault="00766C48" w:rsidP="00766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66C48" w:rsidRDefault="00766C48" w:rsidP="00766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66C48" w:rsidRPr="00AE0D4E" w:rsidRDefault="00766C48" w:rsidP="00766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E0D4E">
        <w:rPr>
          <w:rFonts w:ascii="Times New Roman" w:hAnsi="Times New Roman" w:cs="Times New Roman"/>
          <w:sz w:val="26"/>
          <w:szCs w:val="26"/>
        </w:rPr>
        <w:t>Заседание проведено дистанционно с использованием средст</w:t>
      </w:r>
      <w:r>
        <w:rPr>
          <w:rFonts w:ascii="Times New Roman" w:hAnsi="Times New Roman" w:cs="Times New Roman"/>
          <w:sz w:val="26"/>
          <w:szCs w:val="26"/>
        </w:rPr>
        <w:t>в видеоконференцсвязи по ссылке:</w:t>
      </w:r>
    </w:p>
    <w:p w:rsidR="00766C48" w:rsidRPr="00C762BD" w:rsidRDefault="00766C48" w:rsidP="00766C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1F76">
        <w:rPr>
          <w:rFonts w:ascii="Times New Roman" w:hAnsi="Times New Roman" w:cs="Times New Roman"/>
          <w:sz w:val="26"/>
          <w:szCs w:val="26"/>
        </w:rPr>
        <w:t>http://vcs03fas.cloud.rt.ru/service/join/?confid=017747&amp;confpass=9202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66C48" w:rsidRPr="00C762BD" w:rsidRDefault="00766C48" w:rsidP="00766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>Доводы жалобы:</w:t>
      </w:r>
    </w:p>
    <w:p w:rsidR="00766C48" w:rsidRPr="00C762BD" w:rsidRDefault="00766C48" w:rsidP="00766C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-</w:t>
      </w:r>
      <w:r w:rsidRPr="00C762BD">
        <w:rPr>
          <w:rFonts w:ascii="Times New Roman" w:eastAsia="SimSun" w:hAnsi="Times New Roman" w:cs="Times New Roman"/>
          <w:sz w:val="26"/>
          <w:szCs w:val="26"/>
        </w:rPr>
        <w:t xml:space="preserve"> З</w:t>
      </w:r>
      <w:r w:rsidRPr="00C762BD">
        <w:rPr>
          <w:rFonts w:ascii="Times New Roman" w:hAnsi="Times New Roman" w:cs="Times New Roman"/>
          <w:sz w:val="26"/>
          <w:szCs w:val="26"/>
        </w:rPr>
        <w:t>аказчиком не соблюдены требования Приказа Минстроя России от 23.12.2019 №841/</w:t>
      </w:r>
      <w:proofErr w:type="spellStart"/>
      <w:proofErr w:type="gramStart"/>
      <w:r w:rsidRPr="00C762BD">
        <w:rPr>
          <w:rFonts w:ascii="Times New Roman" w:hAnsi="Times New Roman" w:cs="Times New Roman"/>
          <w:sz w:val="26"/>
          <w:szCs w:val="26"/>
        </w:rPr>
        <w:t>пр</w:t>
      </w:r>
      <w:proofErr w:type="spellEnd"/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 (далее – Приказ Минстроя России №841/</w:t>
      </w:r>
      <w:proofErr w:type="spellStart"/>
      <w:proofErr w:type="gramStart"/>
      <w:r w:rsidRPr="00C762BD">
        <w:rPr>
          <w:rFonts w:ascii="Times New Roman" w:hAnsi="Times New Roman" w:cs="Times New Roman"/>
          <w:sz w:val="26"/>
          <w:szCs w:val="26"/>
        </w:rPr>
        <w:t>пр</w:t>
      </w:r>
      <w:proofErr w:type="spellEnd"/>
      <w:proofErr w:type="gramEnd"/>
      <w:r w:rsidRPr="00C762BD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; а именно</w:t>
      </w:r>
      <w:r w:rsidRPr="00C762B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не размещены проект сметы контракта и протокол определения НМЦК, и применены Заказчиком индексы, учитывающие инфляцию периода строительства.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762BD">
        <w:rPr>
          <w:rFonts w:ascii="Times New Roman" w:hAnsi="Times New Roman"/>
          <w:sz w:val="26"/>
          <w:szCs w:val="26"/>
        </w:rPr>
        <w:lastRenderedPageBreak/>
        <w:t xml:space="preserve">По результатам рассмотрения жалобы и проведенной на основании ч.15 ст.99, ст.106 </w:t>
      </w:r>
      <w:r w:rsidRPr="00C762BD">
        <w:rPr>
          <w:rFonts w:ascii="Times New Roman" w:hAnsi="Times New Roman" w:cs="Times New Roman"/>
          <w:sz w:val="26"/>
          <w:szCs w:val="26"/>
        </w:rPr>
        <w:t>ФЗ «О контрактной системе...»</w:t>
      </w:r>
      <w:r w:rsidRPr="00C762BD">
        <w:rPr>
          <w:rFonts w:ascii="Times New Roman" w:hAnsi="Times New Roman"/>
          <w:sz w:val="26"/>
          <w:szCs w:val="26"/>
        </w:rPr>
        <w:t xml:space="preserve"> внеплановой проверки определения поставщика, Комиссия 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66C48" w:rsidRPr="00C762BD" w:rsidRDefault="00766C48" w:rsidP="00766C4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C762BD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766C48" w:rsidRPr="00C762BD" w:rsidRDefault="00766C48" w:rsidP="00766C4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762BD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5" w:history="1">
        <w:r w:rsidRPr="00C762BD">
          <w:rPr>
            <w:rStyle w:val="a3"/>
            <w:rFonts w:ascii="Times New Roman" w:hAnsi="Times New Roman"/>
            <w:sz w:val="26"/>
            <w:szCs w:val="26"/>
          </w:rPr>
          <w:t>ч.6.1 ст.110.2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 ФЗ «О контрактной системе…»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и фактически выполненных подрядчиком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работ. При этом составление сметы такого контракта осуществляется в пределах цены контракта без </w:t>
      </w:r>
      <w:proofErr w:type="gramStart"/>
      <w:r w:rsidRPr="00C762BD">
        <w:rPr>
          <w:rFonts w:ascii="Times New Roman" w:hAnsi="Times New Roman" w:cs="Times New Roman"/>
          <w:sz w:val="26"/>
          <w:szCs w:val="26"/>
        </w:rPr>
        <w:t>использования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предусмотренных проектной документацией в соответствии с Градостроительным </w:t>
      </w:r>
      <w:hyperlink r:id="rId6" w:history="1">
        <w:r w:rsidRPr="00C762BD">
          <w:rPr>
            <w:rStyle w:val="a3"/>
            <w:rFonts w:ascii="Times New Roman" w:hAnsi="Times New Roman"/>
            <w:sz w:val="26"/>
            <w:szCs w:val="26"/>
          </w:rPr>
          <w:t>кодексом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 xml:space="preserve">Также </w:t>
      </w:r>
      <w:hyperlink r:id="rId7" w:history="1">
        <w:r w:rsidRPr="00C762BD">
          <w:rPr>
            <w:rStyle w:val="a3"/>
            <w:rFonts w:ascii="Times New Roman" w:hAnsi="Times New Roman"/>
            <w:sz w:val="26"/>
            <w:szCs w:val="26"/>
          </w:rPr>
          <w:t>ч.7 ст.110.2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 ФЗ «О контрактной системе…»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>Согласно п.2 приложения № 2 «Методика составления сметы контракта, предметом которого являются строительство, реконструкция объектов капитального строительства» к Приказу Минстроя России №841/</w:t>
      </w:r>
      <w:proofErr w:type="spellStart"/>
      <w:proofErr w:type="gramStart"/>
      <w:r w:rsidRPr="00C762BD">
        <w:rPr>
          <w:rFonts w:ascii="Times New Roman" w:hAnsi="Times New Roman" w:cs="Times New Roman"/>
          <w:sz w:val="26"/>
          <w:szCs w:val="26"/>
        </w:rPr>
        <w:t>пр</w:t>
      </w:r>
      <w:proofErr w:type="spellEnd"/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(далее - Методика)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</w:t>
      </w:r>
      <w:proofErr w:type="gramStart"/>
      <w:r w:rsidRPr="00C762BD">
        <w:rPr>
          <w:rFonts w:ascii="Times New Roman" w:hAnsi="Times New Roman" w:cs="Times New Roman"/>
          <w:sz w:val="26"/>
          <w:szCs w:val="26"/>
        </w:rPr>
        <w:t>составлена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в соответствии с Методикой, если в составе документации о закупке размещен проект сметы контракта.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762BD">
        <w:rPr>
          <w:rFonts w:ascii="Times New Roman" w:hAnsi="Times New Roman" w:cs="Times New Roman"/>
          <w:sz w:val="26"/>
          <w:szCs w:val="26"/>
        </w:rPr>
        <w:t>Пунктом 4 Методики установлено,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порядке, установленном в порядке, проекта сметы контракта посредством указания цены каждого конструктивного решения (элемента), комплекса (вида) работ с учетом пропорционального снижения начальной (максимальной) цены контракта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участником закупки, с которым заключается контракт.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762BD">
        <w:rPr>
          <w:rFonts w:ascii="Times New Roman" w:hAnsi="Times New Roman" w:cs="Times New Roman"/>
          <w:sz w:val="26"/>
          <w:szCs w:val="26"/>
        </w:rPr>
        <w:t xml:space="preserve">Согласно </w:t>
      </w:r>
      <w:hyperlink r:id="rId8" w:history="1">
        <w:r w:rsidRPr="00C762BD">
          <w:rPr>
            <w:rStyle w:val="a3"/>
            <w:rFonts w:ascii="Times New Roman" w:hAnsi="Times New Roman"/>
            <w:sz w:val="26"/>
            <w:szCs w:val="26"/>
          </w:rPr>
          <w:t>п.8 ч.1 ст.33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 ФЗ «О контрактной системе…» заказчик при описании в документации о закупке объекта закупки должен руководствоваться, в том числе, следующим правилом: документация о закупке при осуществлении закупки работ по строительству, реконструкции, капитальному ремонту, сносу </w:t>
      </w:r>
      <w:r w:rsidRPr="00C762BD">
        <w:rPr>
          <w:rFonts w:ascii="Times New Roman" w:hAnsi="Times New Roman" w:cs="Times New Roman"/>
          <w:sz w:val="26"/>
          <w:szCs w:val="26"/>
        </w:rPr>
        <w:lastRenderedPageBreak/>
        <w:t>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9" w:history="1">
        <w:r w:rsidRPr="00C762BD">
          <w:rPr>
            <w:rStyle w:val="a3"/>
            <w:rFonts w:ascii="Times New Roman" w:hAnsi="Times New Roman"/>
            <w:sz w:val="26"/>
            <w:szCs w:val="26"/>
          </w:rPr>
          <w:t>ч.ч.16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C762BD">
          <w:rPr>
            <w:rStyle w:val="a3"/>
            <w:rFonts w:ascii="Times New Roman" w:hAnsi="Times New Roman"/>
            <w:sz w:val="26"/>
            <w:szCs w:val="26"/>
          </w:rPr>
          <w:t>16.1 ст.34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 ФЗ «О контрактной системе…», при которых предметом контракта </w:t>
      </w:r>
      <w:proofErr w:type="gramStart"/>
      <w:r w:rsidRPr="00C762BD">
        <w:rPr>
          <w:rFonts w:ascii="Times New Roman" w:hAnsi="Times New Roman" w:cs="Times New Roman"/>
          <w:sz w:val="26"/>
          <w:szCs w:val="26"/>
        </w:rPr>
        <w:t>является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в том числе проектирование объекта капитального строительства. Включение проектной документации в документацию о закупке в соответствии с настоящим </w:t>
      </w:r>
      <w:hyperlink r:id="rId11" w:history="1">
        <w:r w:rsidRPr="00C762BD">
          <w:rPr>
            <w:rStyle w:val="a3"/>
            <w:rFonts w:ascii="Times New Roman" w:hAnsi="Times New Roman"/>
            <w:sz w:val="26"/>
            <w:szCs w:val="26"/>
          </w:rPr>
          <w:t>пунктом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 является надлежащим исполнением требований пунктов 1 - </w:t>
      </w:r>
      <w:hyperlink r:id="rId12" w:history="1">
        <w:r w:rsidRPr="00C762BD">
          <w:rPr>
            <w:rStyle w:val="a3"/>
            <w:rFonts w:ascii="Times New Roman" w:hAnsi="Times New Roman"/>
            <w:sz w:val="26"/>
            <w:szCs w:val="26"/>
          </w:rPr>
          <w:t>3 части 33</w:t>
        </w:r>
      </w:hyperlink>
      <w:r w:rsidRPr="00C762BD">
        <w:rPr>
          <w:rFonts w:ascii="Times New Roman" w:hAnsi="Times New Roman" w:cs="Times New Roman"/>
          <w:sz w:val="26"/>
          <w:szCs w:val="26"/>
        </w:rPr>
        <w:t xml:space="preserve"> ФЗ «О контрактной системе…».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обязательной частью которой являются сметы.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>Учитывая вышеизложенное, Комиссия приходит к выводу, что проектом сметы контракта являются размещенные в ЕИС в составе проектной документации сметы.</w:t>
      </w:r>
      <w:r>
        <w:rPr>
          <w:rFonts w:ascii="Times New Roman" w:hAnsi="Times New Roman" w:cs="Times New Roman"/>
          <w:sz w:val="26"/>
          <w:szCs w:val="26"/>
        </w:rPr>
        <w:t xml:space="preserve"> Данный вывод Комиссии, так же подтверждается правовой позицией ФАС России, изложенной в решении ФАС России </w:t>
      </w:r>
      <w:r w:rsidRPr="00687DB5">
        <w:rPr>
          <w:rFonts w:ascii="Times New Roman" w:hAnsi="Times New Roman" w:cs="Times New Roman"/>
          <w:sz w:val="26"/>
          <w:szCs w:val="26"/>
        </w:rPr>
        <w:t xml:space="preserve">от 5 марта 2020 г. по делу </w:t>
      </w:r>
      <w:r>
        <w:rPr>
          <w:rFonts w:ascii="Times New Roman" w:hAnsi="Times New Roman" w:cs="Times New Roman"/>
          <w:sz w:val="26"/>
          <w:szCs w:val="26"/>
        </w:rPr>
        <w:t>№</w:t>
      </w:r>
      <w:r w:rsidRPr="00687DB5">
        <w:rPr>
          <w:rFonts w:ascii="Times New Roman" w:hAnsi="Times New Roman" w:cs="Times New Roman"/>
          <w:sz w:val="26"/>
          <w:szCs w:val="26"/>
        </w:rPr>
        <w:t>20/44/105/383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66C48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п.2</w:t>
      </w:r>
      <w:r w:rsidRPr="00BA4D79">
        <w:rPr>
          <w:rFonts w:ascii="Times New Roman" w:hAnsi="Times New Roman" w:cs="Times New Roman"/>
          <w:sz w:val="26"/>
          <w:szCs w:val="26"/>
        </w:rPr>
        <w:t xml:space="preserve"> ст.42 ФЗ «О контрактной системе…» заказчик обязан </w:t>
      </w:r>
      <w:proofErr w:type="gramStart"/>
      <w:r w:rsidRPr="00BA4D79">
        <w:rPr>
          <w:rFonts w:ascii="Times New Roman" w:hAnsi="Times New Roman" w:cs="Times New Roman"/>
          <w:sz w:val="26"/>
          <w:szCs w:val="26"/>
        </w:rPr>
        <w:t>разместить извещение</w:t>
      </w:r>
      <w:proofErr w:type="gramEnd"/>
      <w:r w:rsidRPr="00BA4D79">
        <w:rPr>
          <w:rFonts w:ascii="Times New Roman" w:hAnsi="Times New Roman" w:cs="Times New Roman"/>
          <w:sz w:val="26"/>
          <w:szCs w:val="26"/>
        </w:rPr>
        <w:t xml:space="preserve"> об осуществлении закупки в единой информационной системе, если иное не предусмотрено настоящим Федеральным законом. В извещении об осуществлении закупки должна содержаться, если иное не предусмотрено настоящим Федеральны</w:t>
      </w:r>
      <w:r>
        <w:rPr>
          <w:rFonts w:ascii="Times New Roman" w:hAnsi="Times New Roman" w:cs="Times New Roman"/>
          <w:sz w:val="26"/>
          <w:szCs w:val="26"/>
        </w:rPr>
        <w:t>м законом, в том числе о начальной (максимальной) цене</w:t>
      </w:r>
      <w:r w:rsidRPr="00BA4D79">
        <w:rPr>
          <w:rFonts w:ascii="Times New Roman" w:hAnsi="Times New Roman" w:cs="Times New Roman"/>
          <w:sz w:val="26"/>
          <w:szCs w:val="26"/>
        </w:rPr>
        <w:t xml:space="preserve"> контракта, источник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BA4D79">
        <w:rPr>
          <w:rFonts w:ascii="Times New Roman" w:hAnsi="Times New Roman" w:cs="Times New Roman"/>
          <w:sz w:val="26"/>
          <w:szCs w:val="26"/>
        </w:rPr>
        <w:t xml:space="preserve"> финансирования. В случаях, установленных Правительством Российской Федерации в соответствии с частью 2 статьи 34 настоящего Федерального закона, указываются ориентировочное значение цены контракта либо формула цены и максимальное значение цены контракта. </w:t>
      </w:r>
    </w:p>
    <w:p w:rsidR="00B80704" w:rsidRDefault="00B80704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80704">
        <w:rPr>
          <w:rFonts w:ascii="Times New Roman" w:hAnsi="Times New Roman" w:cs="Times New Roman"/>
          <w:sz w:val="26"/>
          <w:szCs w:val="26"/>
        </w:rPr>
        <w:t>Согласно п.1 ч.1 ст.64 ФЗ «О контрактной системе…»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ФЗ «О контрактной системе…», в том числе обоснование начальной (максимальной) цены контракта, начальных цен единиц товара, работы, услуги.</w:t>
      </w:r>
      <w:proofErr w:type="gramEnd"/>
    </w:p>
    <w:p w:rsidR="00766C48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Заказчик </w:t>
      </w:r>
      <w:r w:rsidRPr="00C762BD">
        <w:rPr>
          <w:rFonts w:ascii="Times New Roman" w:hAnsi="Times New Roman" w:cs="Times New Roman"/>
          <w:sz w:val="26"/>
          <w:szCs w:val="26"/>
        </w:rPr>
        <w:t>в составе аукционной документации</w:t>
      </w:r>
      <w:r>
        <w:rPr>
          <w:rFonts w:ascii="Times New Roman" w:hAnsi="Times New Roman" w:cs="Times New Roman"/>
          <w:sz w:val="26"/>
          <w:szCs w:val="26"/>
        </w:rPr>
        <w:t xml:space="preserve"> разместил в соответствии с ст.42, ст.64 </w:t>
      </w:r>
      <w:r w:rsidRPr="00214E12">
        <w:rPr>
          <w:rFonts w:ascii="Times New Roman" w:hAnsi="Times New Roman" w:cs="Times New Roman"/>
          <w:sz w:val="26"/>
          <w:szCs w:val="26"/>
        </w:rPr>
        <w:t xml:space="preserve">ФЗ «О контрактной системе…» </w:t>
      </w:r>
      <w:r>
        <w:rPr>
          <w:rFonts w:ascii="Times New Roman" w:hAnsi="Times New Roman" w:cs="Times New Roman"/>
          <w:sz w:val="26"/>
          <w:szCs w:val="26"/>
        </w:rPr>
        <w:t>информацию о начальной (максимальной) цене контракта, её обоснование, и расчёт (Приложение №3 к Аукционной Документации).</w:t>
      </w:r>
    </w:p>
    <w:p w:rsidR="00766C48" w:rsidRPr="00C762BD" w:rsidRDefault="00766C48" w:rsidP="00766C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Действием Приказа утверждается наличие протокола НМЦК. При том, </w:t>
      </w:r>
      <w:r w:rsidRPr="008B6F61">
        <w:rPr>
          <w:rFonts w:ascii="Times New Roman" w:hAnsi="Times New Roman" w:cs="Times New Roman"/>
          <w:sz w:val="26"/>
          <w:szCs w:val="26"/>
        </w:rPr>
        <w:t>ФЗ 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 xml:space="preserve"> не содержит указаний о его размещении в составе аукционной документации.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Заказчиком</w:t>
      </w:r>
      <w:r w:rsidRPr="00C762B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соблюдены положения</w:t>
      </w:r>
      <w:r w:rsidRPr="00C762BD">
        <w:rPr>
          <w:rFonts w:ascii="Times New Roman" w:hAnsi="Times New Roman" w:cs="Times New Roman"/>
          <w:sz w:val="26"/>
          <w:szCs w:val="26"/>
        </w:rPr>
        <w:t xml:space="preserve"> ФЗ «О контрактной системе…».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762BD">
        <w:rPr>
          <w:rFonts w:ascii="Times New Roman" w:hAnsi="Times New Roman" w:cs="Times New Roman"/>
          <w:sz w:val="26"/>
          <w:szCs w:val="26"/>
        </w:rPr>
        <w:t xml:space="preserve">В соответствии с п.3 ч.8 ст.99 ФЗ «О контрактной системе…»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определения и обоснования начальной (максимальной) цены контракта, цены контракта, заключаемого с единственным </w:t>
      </w:r>
      <w:r w:rsidRPr="00C762BD">
        <w:rPr>
          <w:rFonts w:ascii="Times New Roman" w:hAnsi="Times New Roman" w:cs="Times New Roman"/>
          <w:sz w:val="26"/>
          <w:szCs w:val="26"/>
        </w:rPr>
        <w:lastRenderedPageBreak/>
        <w:t>поставщиком (подрядчиком, исполнителем), начальной цены единицы товара, работы, услуги, начальной суммы цен единиц товара, работы, услуги.</w:t>
      </w:r>
      <w:proofErr w:type="gramEnd"/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 xml:space="preserve">При этом данный вид контроля в силу требований ч.8 ст.99 ФЗ «О контрактной системе…» возложен на орган </w:t>
      </w:r>
      <w:r>
        <w:rPr>
          <w:rFonts w:ascii="Times New Roman" w:hAnsi="Times New Roman" w:cs="Times New Roman"/>
          <w:sz w:val="26"/>
          <w:szCs w:val="26"/>
        </w:rPr>
        <w:t xml:space="preserve">внутреннего </w:t>
      </w:r>
      <w:r w:rsidRPr="00C762BD">
        <w:rPr>
          <w:rFonts w:ascii="Times New Roman" w:hAnsi="Times New Roman" w:cs="Times New Roman"/>
          <w:sz w:val="26"/>
          <w:szCs w:val="26"/>
        </w:rPr>
        <w:t>государственного</w:t>
      </w:r>
      <w:r>
        <w:rPr>
          <w:rFonts w:ascii="Times New Roman" w:hAnsi="Times New Roman" w:cs="Times New Roman"/>
          <w:sz w:val="26"/>
          <w:szCs w:val="26"/>
        </w:rPr>
        <w:t xml:space="preserve"> (муниципального)</w:t>
      </w:r>
      <w:r w:rsidRPr="00C762BD">
        <w:rPr>
          <w:rFonts w:ascii="Times New Roman" w:hAnsi="Times New Roman" w:cs="Times New Roman"/>
          <w:sz w:val="26"/>
          <w:szCs w:val="26"/>
        </w:rPr>
        <w:t xml:space="preserve"> финансового контроля.</w:t>
      </w:r>
      <w:r>
        <w:rPr>
          <w:rFonts w:ascii="Times New Roman" w:hAnsi="Times New Roman" w:cs="Times New Roman"/>
          <w:sz w:val="26"/>
          <w:szCs w:val="26"/>
        </w:rPr>
        <w:t xml:space="preserve"> И на территории Курской области его осуществляет </w:t>
      </w:r>
      <w:r w:rsidRPr="00FD10EF">
        <w:rPr>
          <w:rFonts w:ascii="Times New Roman" w:hAnsi="Times New Roman" w:cs="Times New Roman"/>
          <w:sz w:val="26"/>
          <w:szCs w:val="26"/>
        </w:rPr>
        <w:t>комитет финансово – бюджетного контроля Курской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 xml:space="preserve">Осуществление перечисленных функций по контролю к полномочиям Федеральной антимонопольной службы, ее территориальных органов, в частности </w:t>
      </w:r>
      <w:proofErr w:type="gramStart"/>
      <w:r w:rsidRPr="00C762BD">
        <w:rPr>
          <w:rFonts w:ascii="Times New Roman" w:hAnsi="Times New Roman" w:cs="Times New Roman"/>
          <w:sz w:val="26"/>
          <w:szCs w:val="26"/>
        </w:rPr>
        <w:t>Курского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УФАС России, не отнесено.</w:t>
      </w:r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>Таким образом, довод заявителя о применении Заказчиком индексов, учитывающих инфляцию периода строительства Комиссия не правомочна рассматривать.</w:t>
      </w:r>
    </w:p>
    <w:p w:rsidR="00766C48" w:rsidRPr="000936C5" w:rsidRDefault="00766C48" w:rsidP="00766C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762BD">
        <w:rPr>
          <w:rFonts w:ascii="Times New Roman" w:hAnsi="Times New Roman" w:cs="Times New Roman"/>
          <w:sz w:val="26"/>
          <w:szCs w:val="26"/>
        </w:rPr>
        <w:t>При таких обстоятельствах, в этой части</w:t>
      </w:r>
      <w:r>
        <w:rPr>
          <w:rFonts w:ascii="Times New Roman" w:hAnsi="Times New Roman" w:cs="Times New Roman"/>
          <w:sz w:val="26"/>
          <w:szCs w:val="26"/>
        </w:rPr>
        <w:t xml:space="preserve"> по подведомственности </w:t>
      </w:r>
      <w:r w:rsidRPr="00C762BD">
        <w:rPr>
          <w:rFonts w:ascii="Times New Roman" w:hAnsi="Times New Roman" w:cs="Times New Roman"/>
          <w:sz w:val="26"/>
          <w:szCs w:val="26"/>
        </w:rPr>
        <w:t xml:space="preserve">Комиссия передает </w:t>
      </w:r>
      <w:r>
        <w:rPr>
          <w:rFonts w:ascii="Times New Roman" w:hAnsi="Times New Roman" w:cs="Times New Roman"/>
          <w:sz w:val="26"/>
          <w:szCs w:val="26"/>
        </w:rPr>
        <w:t>материалы по жалобе ООО «СТИГМАТРАНС</w:t>
      </w:r>
      <w:r w:rsidRPr="00C762BD">
        <w:rPr>
          <w:rFonts w:ascii="Times New Roman" w:hAnsi="Times New Roman" w:cs="Times New Roman"/>
          <w:sz w:val="26"/>
          <w:szCs w:val="26"/>
        </w:rPr>
        <w:t>» для рассмотрения правомерности определения и обоснования начальной (максимальной) цены контракта в</w:t>
      </w:r>
      <w:r>
        <w:rPr>
          <w:rFonts w:ascii="Times New Roman" w:hAnsi="Times New Roman" w:cs="Times New Roman"/>
          <w:sz w:val="26"/>
          <w:szCs w:val="26"/>
        </w:rPr>
        <w:t xml:space="preserve"> контрольный орган </w:t>
      </w:r>
      <w:r w:rsidRPr="00C762BD">
        <w:rPr>
          <w:rFonts w:ascii="Times New Roman" w:hAnsi="Times New Roman" w:cs="Times New Roman"/>
          <w:sz w:val="26"/>
          <w:szCs w:val="26"/>
        </w:rPr>
        <w:t>внутреннего государственного финансового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Курской области</w:t>
      </w:r>
      <w:r w:rsidRPr="00C762B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 соответствии с ч.8 ст.99</w:t>
      </w:r>
      <w:r w:rsidRPr="00C762BD">
        <w:rPr>
          <w:rFonts w:ascii="Times New Roman" w:hAnsi="Times New Roman" w:cs="Times New Roman"/>
          <w:sz w:val="26"/>
          <w:szCs w:val="26"/>
        </w:rPr>
        <w:t xml:space="preserve"> ФЗ 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762BD">
        <w:rPr>
          <w:rFonts w:ascii="Times New Roman" w:hAnsi="Times New Roman" w:cs="Times New Roman"/>
          <w:sz w:val="26"/>
          <w:szCs w:val="26"/>
        </w:rPr>
        <w:t xml:space="preserve">– комитет </w:t>
      </w:r>
      <w:r>
        <w:rPr>
          <w:rFonts w:ascii="Times New Roman" w:hAnsi="Times New Roman" w:cs="Times New Roman"/>
          <w:sz w:val="26"/>
          <w:szCs w:val="26"/>
        </w:rPr>
        <w:t>финансово – бюджетного контроля</w:t>
      </w:r>
      <w:r w:rsidRPr="00C762BD">
        <w:rPr>
          <w:rFonts w:ascii="Times New Roman" w:hAnsi="Times New Roman" w:cs="Times New Roman"/>
          <w:sz w:val="26"/>
          <w:szCs w:val="26"/>
        </w:rPr>
        <w:t xml:space="preserve"> Курской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C762BD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766C48" w:rsidRPr="00C762BD" w:rsidRDefault="00766C48" w:rsidP="00766C48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6"/>
          <w:szCs w:val="26"/>
        </w:rPr>
      </w:pPr>
      <w:r w:rsidRPr="00C762BD">
        <w:rPr>
          <w:rFonts w:ascii="Times New Roman" w:eastAsia="SimSun" w:hAnsi="Times New Roman" w:cs="Times New Roman"/>
          <w:sz w:val="26"/>
          <w:szCs w:val="26"/>
        </w:rPr>
        <w:t xml:space="preserve">По результатам внеплановой проверки определения поставщика на данном этапе определения поставщика, Комиссией в действиях заказчика, аукционной комиссии </w:t>
      </w:r>
      <w:r>
        <w:rPr>
          <w:rFonts w:ascii="Times New Roman" w:eastAsia="SimSun" w:hAnsi="Times New Roman" w:cs="Times New Roman"/>
          <w:sz w:val="26"/>
          <w:szCs w:val="26"/>
        </w:rPr>
        <w:t>уполномоченного органа иных</w:t>
      </w:r>
      <w:r w:rsidRPr="00C762BD">
        <w:rPr>
          <w:rFonts w:ascii="Times New Roman" w:eastAsia="SimSun" w:hAnsi="Times New Roman" w:cs="Times New Roman"/>
          <w:sz w:val="26"/>
          <w:szCs w:val="26"/>
        </w:rPr>
        <w:t xml:space="preserve"> нарушений не выявлено.</w:t>
      </w:r>
    </w:p>
    <w:p w:rsidR="00766C48" w:rsidRPr="00C762BD" w:rsidRDefault="00766C48" w:rsidP="00766C48">
      <w:pPr>
        <w:tabs>
          <w:tab w:val="left" w:pos="709"/>
          <w:tab w:val="left" w:pos="5370"/>
          <w:tab w:val="center" w:pos="7229"/>
        </w:tabs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 xml:space="preserve">Учитывая </w:t>
      </w:r>
      <w:proofErr w:type="gramStart"/>
      <w:r w:rsidRPr="00C762BD">
        <w:rPr>
          <w:rFonts w:ascii="Times New Roman" w:hAnsi="Times New Roman" w:cs="Times New Roman"/>
          <w:sz w:val="26"/>
          <w:szCs w:val="26"/>
        </w:rPr>
        <w:t>изложенное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>, 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766C48" w:rsidRPr="00C762BD" w:rsidRDefault="00766C48" w:rsidP="00766C4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2BD">
        <w:rPr>
          <w:rFonts w:ascii="Times New Roman" w:hAnsi="Times New Roman" w:cs="Times New Roman"/>
          <w:b/>
          <w:sz w:val="26"/>
          <w:szCs w:val="26"/>
        </w:rPr>
        <w:t>РЕШИЛА:</w:t>
      </w:r>
    </w:p>
    <w:p w:rsidR="00766C48" w:rsidRPr="00C762BD" w:rsidRDefault="00766C48" w:rsidP="00766C48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66C48" w:rsidRPr="00C762BD" w:rsidRDefault="00766C48" w:rsidP="00766C48">
      <w:pPr>
        <w:tabs>
          <w:tab w:val="left" w:pos="0"/>
        </w:tabs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iCs/>
          <w:kern w:val="1"/>
          <w:sz w:val="26"/>
          <w:szCs w:val="26"/>
          <w:lang w:eastAsia="hi-IN" w:bidi="hi-IN"/>
        </w:rPr>
      </w:pPr>
      <w:r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ab/>
      </w:r>
      <w:r w:rsidRPr="00C762BD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>1. Признать жалоб</w:t>
      </w:r>
      <w:proofErr w:type="gramStart"/>
      <w:r w:rsidRPr="00C762BD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>у ООО</w:t>
      </w:r>
      <w:proofErr w:type="gramEnd"/>
      <w:r w:rsidRPr="00C762BD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 xml:space="preserve"> «</w:t>
      </w:r>
      <w:r>
        <w:rPr>
          <w:rFonts w:ascii="Times New Roman" w:hAnsi="Times New Roman" w:cs="Times New Roman"/>
          <w:sz w:val="26"/>
          <w:szCs w:val="26"/>
        </w:rPr>
        <w:t>СТИГМАТРАНС</w:t>
      </w:r>
      <w:r w:rsidRPr="00C762BD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>» необоснованной</w:t>
      </w:r>
      <w:r w:rsidRPr="00C762BD">
        <w:rPr>
          <w:rFonts w:ascii="Times New Roman" w:eastAsia="SimSun" w:hAnsi="Times New Roman" w:cs="Times New Roman"/>
          <w:sz w:val="26"/>
          <w:szCs w:val="26"/>
        </w:rPr>
        <w:t>.</w:t>
      </w:r>
    </w:p>
    <w:p w:rsidR="00766C48" w:rsidRPr="00C762BD" w:rsidRDefault="00766C48" w:rsidP="00766C48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ab/>
      </w:r>
      <w:r w:rsidRPr="00C762BD">
        <w:rPr>
          <w:rFonts w:ascii="Times New Roman" w:hAnsi="Times New Roman" w:cs="Times New Roman"/>
          <w:kern w:val="1"/>
          <w:sz w:val="26"/>
          <w:szCs w:val="26"/>
          <w:lang w:eastAsia="hi-IN" w:bidi="hi-IN"/>
        </w:rPr>
        <w:t xml:space="preserve">2. </w:t>
      </w:r>
      <w:r w:rsidRPr="00C762BD">
        <w:rPr>
          <w:rFonts w:ascii="Times New Roman" w:hAnsi="Times New Roman" w:cs="Times New Roman"/>
          <w:sz w:val="26"/>
          <w:szCs w:val="26"/>
        </w:rPr>
        <w:t>Дело №</w:t>
      </w:r>
      <w:r w:rsidRPr="00C762BD">
        <w:rPr>
          <w:rFonts w:ascii="Times New Roman" w:hAnsi="Times New Roman" w:cs="Times New Roman"/>
          <w:bCs/>
          <w:sz w:val="26"/>
          <w:szCs w:val="26"/>
        </w:rPr>
        <w:t>046/06/64-</w:t>
      </w:r>
      <w:r>
        <w:rPr>
          <w:rFonts w:ascii="Times New Roman" w:hAnsi="Times New Roman" w:cs="Times New Roman"/>
          <w:bCs/>
          <w:sz w:val="26"/>
          <w:szCs w:val="26"/>
        </w:rPr>
        <w:t>451</w:t>
      </w:r>
      <w:r w:rsidRPr="00C762BD">
        <w:rPr>
          <w:rFonts w:ascii="Times New Roman" w:hAnsi="Times New Roman" w:cs="Times New Roman"/>
          <w:bCs/>
          <w:sz w:val="26"/>
          <w:szCs w:val="26"/>
        </w:rPr>
        <w:t>/2020</w:t>
      </w:r>
      <w:r w:rsidRPr="00C762B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762BD">
        <w:rPr>
          <w:rFonts w:ascii="Times New Roman" w:hAnsi="Times New Roman" w:cs="Times New Roman"/>
          <w:sz w:val="26"/>
          <w:szCs w:val="26"/>
        </w:rPr>
        <w:t>производством прекратить.</w:t>
      </w:r>
    </w:p>
    <w:p w:rsidR="00766C48" w:rsidRPr="00C762BD" w:rsidRDefault="00766C48" w:rsidP="00766C48">
      <w:pPr>
        <w:widowControl w:val="0"/>
        <w:tabs>
          <w:tab w:val="left" w:pos="-426"/>
        </w:tabs>
        <w:suppressAutoHyphens/>
        <w:spacing w:after="0" w:line="10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62BD">
        <w:rPr>
          <w:rFonts w:ascii="Times New Roman" w:hAnsi="Times New Roman" w:cs="Times New Roman"/>
          <w:sz w:val="26"/>
          <w:szCs w:val="26"/>
        </w:rPr>
        <w:t xml:space="preserve">3. Передать </w:t>
      </w:r>
      <w:r>
        <w:rPr>
          <w:rFonts w:ascii="Times New Roman" w:hAnsi="Times New Roman" w:cs="Times New Roman"/>
          <w:sz w:val="26"/>
          <w:szCs w:val="26"/>
        </w:rPr>
        <w:t>материалы по жалобе ООО «СТИГМАТРАНС</w:t>
      </w:r>
      <w:r w:rsidRPr="00C762BD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 xml:space="preserve">по подведомственности, в части признаков нарушения </w:t>
      </w:r>
      <w:r w:rsidRPr="00C762BD">
        <w:rPr>
          <w:rFonts w:ascii="Times New Roman" w:hAnsi="Times New Roman" w:cs="Times New Roman"/>
          <w:sz w:val="26"/>
          <w:szCs w:val="26"/>
        </w:rPr>
        <w:t xml:space="preserve">Федерального закона «О контрактной системе в сфере закупок товаров, работ, услуг для обеспечения государственных и муниципальных нужд» от 05.04.2013 г. №44-ФЗ в комитет </w:t>
      </w:r>
      <w:r>
        <w:rPr>
          <w:rFonts w:ascii="Times New Roman" w:hAnsi="Times New Roman" w:cs="Times New Roman"/>
          <w:sz w:val="26"/>
          <w:szCs w:val="26"/>
        </w:rPr>
        <w:t>финансово – бюджетного контроля</w:t>
      </w:r>
      <w:r w:rsidRPr="00C762BD">
        <w:rPr>
          <w:rFonts w:ascii="Times New Roman" w:hAnsi="Times New Roman" w:cs="Times New Roman"/>
          <w:sz w:val="26"/>
          <w:szCs w:val="26"/>
        </w:rPr>
        <w:t xml:space="preserve"> Курской области</w:t>
      </w:r>
      <w:r w:rsidRPr="00687DB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адресу - </w:t>
      </w:r>
      <w:r w:rsidRPr="00C762BD">
        <w:rPr>
          <w:rFonts w:ascii="Times New Roman" w:hAnsi="Times New Roman" w:cs="Times New Roman"/>
          <w:sz w:val="26"/>
          <w:szCs w:val="26"/>
        </w:rPr>
        <w:t>30500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C762BD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C762BD">
        <w:rPr>
          <w:rFonts w:ascii="Times New Roman" w:hAnsi="Times New Roman" w:cs="Times New Roman"/>
          <w:sz w:val="26"/>
          <w:szCs w:val="26"/>
        </w:rPr>
        <w:t>Курская</w:t>
      </w:r>
      <w:proofErr w:type="gramEnd"/>
      <w:r w:rsidRPr="00C762BD">
        <w:rPr>
          <w:rFonts w:ascii="Times New Roman" w:hAnsi="Times New Roman" w:cs="Times New Roman"/>
          <w:sz w:val="26"/>
          <w:szCs w:val="26"/>
        </w:rPr>
        <w:t xml:space="preserve"> обл., г. Курск, ул. </w:t>
      </w:r>
      <w:proofErr w:type="spellStart"/>
      <w:r w:rsidRPr="00E04A8B">
        <w:rPr>
          <w:rFonts w:ascii="Times New Roman" w:hAnsi="Times New Roman" w:cs="Times New Roman"/>
          <w:sz w:val="26"/>
          <w:szCs w:val="26"/>
        </w:rPr>
        <w:t>Моковская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>, 11</w:t>
      </w:r>
      <w:r w:rsidRPr="00E04A8B">
        <w:rPr>
          <w:rFonts w:ascii="Times New Roman" w:hAnsi="Times New Roman" w:cs="Times New Roman"/>
          <w:sz w:val="26"/>
          <w:szCs w:val="26"/>
        </w:rPr>
        <w:t>А</w:t>
      </w:r>
      <w:r w:rsidRPr="00C762BD">
        <w:rPr>
          <w:rFonts w:ascii="Times New Roman" w:hAnsi="Times New Roman" w:cs="Times New Roman"/>
          <w:sz w:val="26"/>
          <w:szCs w:val="26"/>
        </w:rPr>
        <w:t>.</w:t>
      </w:r>
      <w:r w:rsidR="00346895">
        <w:rPr>
          <w:rFonts w:ascii="Times New Roman" w:hAnsi="Times New Roman" w:cs="Times New Roman"/>
          <w:sz w:val="26"/>
          <w:szCs w:val="26"/>
        </w:rPr>
        <w:t>.</w:t>
      </w:r>
    </w:p>
    <w:p w:rsidR="00766C48" w:rsidRPr="00C762BD" w:rsidRDefault="00766C48" w:rsidP="00766C48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66C48" w:rsidRPr="00C762BD" w:rsidRDefault="00766C48" w:rsidP="00766C48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66C48" w:rsidRPr="00C762BD" w:rsidRDefault="00766C48" w:rsidP="00766C48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66C48" w:rsidRPr="00C762BD" w:rsidRDefault="00766C48" w:rsidP="00766C48">
      <w:pPr>
        <w:widowControl w:val="0"/>
        <w:tabs>
          <w:tab w:val="left" w:pos="-426"/>
        </w:tabs>
        <w:suppressAutoHyphens/>
        <w:spacing w:after="0" w:line="100" w:lineRule="atLeast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66C48" w:rsidRPr="00C762BD" w:rsidRDefault="00766C48" w:rsidP="00766C48">
      <w:pPr>
        <w:tabs>
          <w:tab w:val="left" w:pos="3645"/>
        </w:tabs>
        <w:suppressAutoHyphens/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766C48" w:rsidRPr="004E5A93" w:rsidRDefault="00766C48" w:rsidP="00766C48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5A93">
        <w:rPr>
          <w:rFonts w:ascii="Times New Roman" w:hAnsi="Times New Roman" w:cs="Times New Roman"/>
          <w:sz w:val="24"/>
          <w:szCs w:val="24"/>
        </w:rPr>
        <w:t xml:space="preserve">Председатель комиссии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766C48" w:rsidRPr="004E5A93" w:rsidRDefault="00766C48" w:rsidP="00766C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C48" w:rsidRPr="004E5A93" w:rsidRDefault="00766C48" w:rsidP="00766C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A93">
        <w:rPr>
          <w:rFonts w:ascii="Times New Roman" w:hAnsi="Times New Roman" w:cs="Times New Roman"/>
          <w:sz w:val="24"/>
          <w:szCs w:val="24"/>
        </w:rPr>
        <w:t xml:space="preserve">Члены комиссии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4E5A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E5A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766C48" w:rsidRPr="004E5A93" w:rsidRDefault="00766C48" w:rsidP="00766C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787" w:rsidRPr="00B80704" w:rsidRDefault="00766C48" w:rsidP="00B80704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5A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E5A9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sectPr w:rsidR="000F4787" w:rsidRPr="00B8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F8C"/>
    <w:rsid w:val="000F4787"/>
    <w:rsid w:val="00346895"/>
    <w:rsid w:val="003D0F44"/>
    <w:rsid w:val="005837EF"/>
    <w:rsid w:val="0073257E"/>
    <w:rsid w:val="00766C48"/>
    <w:rsid w:val="008C6F8C"/>
    <w:rsid w:val="00B8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C48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66C48"/>
    <w:rPr>
      <w:rFonts w:cs="Times New Roman"/>
      <w:color w:val="0000FF"/>
      <w:u w:val="single"/>
    </w:rPr>
  </w:style>
  <w:style w:type="paragraph" w:styleId="a4">
    <w:name w:val="Normal (Web)"/>
    <w:basedOn w:val="a"/>
    <w:rsid w:val="00766C48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766C4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34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89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C48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66C48"/>
    <w:rPr>
      <w:rFonts w:cs="Times New Roman"/>
      <w:color w:val="0000FF"/>
      <w:u w:val="single"/>
    </w:rPr>
  </w:style>
  <w:style w:type="paragraph" w:styleId="a4">
    <w:name w:val="Normal (Web)"/>
    <w:basedOn w:val="a"/>
    <w:rsid w:val="00766C48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766C48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styleId="a5">
    <w:name w:val="Balloon Text"/>
    <w:basedOn w:val="a"/>
    <w:link w:val="a6"/>
    <w:uiPriority w:val="99"/>
    <w:semiHidden/>
    <w:unhideWhenUsed/>
    <w:rsid w:val="00346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68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59B0C5D5CB5C2DE14626AD063FF24AEF91CED714450E8B111CB35CBEEDB87DD69D1B3198C20AA6EC89DD62B85B134450280C8D6069M5j7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F59B0C5D5CB5C2DE14626AD063FF24AEF91CED714450E8B111CB35CBEEDB87DD69D1B319EC208A6EC89DD62B85B134450280C8D6069M5j7G" TargetMode="External"/><Relationship Id="rId12" Type="http://schemas.openxmlformats.org/officeDocument/2006/relationships/hyperlink" Target="consultantplus://offline/ref=7F59B0C5D5CB5C2DE14626AD063FF24AEF91CED714450E8B111CB35CBEEDB87DD69D1B319AC309A5BFD3CD66F10C18585635128C7E695711M5jC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F59B0C5D5CB5C2DE14626AD063FF24AEF91CED41F450E8B111CB35CBEEDB87DC49D433D98C411ADBBC69B37B7M5j9G" TargetMode="External"/><Relationship Id="rId11" Type="http://schemas.openxmlformats.org/officeDocument/2006/relationships/hyperlink" Target="consultantplus://offline/ref=7F59B0C5D5CB5C2DE14626AD063FF24AEF91CED714450E8B111CB35CBEEDB87DD69D1B3198C20AA6EC89DD62B85B134450280C8D6069M5j7G" TargetMode="External"/><Relationship Id="rId5" Type="http://schemas.openxmlformats.org/officeDocument/2006/relationships/hyperlink" Target="consultantplus://offline/ref=7F59B0C5D5CB5C2DE14626AD063FF24AEF91CED714450E8B111CB35CBEEDB87DD69D1B319EC209A6EC89DD62B85B134450280C8D6069M5j7G" TargetMode="External"/><Relationship Id="rId10" Type="http://schemas.openxmlformats.org/officeDocument/2006/relationships/hyperlink" Target="consultantplus://offline/ref=7F59B0C5D5CB5C2DE14626AD063FF24AEF91CED714450E8B111CB35CBEEDB87DD69D1B319FCA04F9E99CCC3AB75F0B5A5335108F62M6j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F59B0C5D5CB5C2DE14626AD063FF24AEF91CED714450E8B111CB35CBEEDB87DD69D1B319EC409A6EC89DD62B85B134450280C8D6069M5j7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User</cp:lastModifiedBy>
  <cp:revision>6</cp:revision>
  <cp:lastPrinted>2020-08-03T07:27:00Z</cp:lastPrinted>
  <dcterms:created xsi:type="dcterms:W3CDTF">2020-07-31T13:55:00Z</dcterms:created>
  <dcterms:modified xsi:type="dcterms:W3CDTF">2020-08-03T11:48:00Z</dcterms:modified>
</cp:coreProperties>
</file>