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C46" w:rsidRPr="005049B9" w:rsidRDefault="00295C46" w:rsidP="005049B9">
      <w:pPr>
        <w:ind w:left="4962"/>
        <w:rPr>
          <w:color w:val="191919"/>
          <w:sz w:val="24"/>
          <w:szCs w:val="24"/>
        </w:rPr>
      </w:pPr>
    </w:p>
    <w:p w:rsidR="00295C46" w:rsidRPr="005049B9" w:rsidRDefault="00295C46" w:rsidP="005049B9">
      <w:pPr>
        <w:ind w:left="4962"/>
        <w:rPr>
          <w:color w:val="191919"/>
          <w:sz w:val="24"/>
          <w:szCs w:val="24"/>
        </w:rPr>
      </w:pPr>
    </w:p>
    <w:p w:rsidR="00295C46" w:rsidRPr="005049B9" w:rsidRDefault="00295C46" w:rsidP="005049B9">
      <w:pPr>
        <w:ind w:left="4962"/>
        <w:rPr>
          <w:color w:val="191919"/>
          <w:sz w:val="24"/>
          <w:szCs w:val="24"/>
        </w:rPr>
      </w:pPr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  <w:r w:rsidRPr="00727C26">
        <w:rPr>
          <w:color w:val="191919"/>
          <w:sz w:val="24"/>
          <w:szCs w:val="24"/>
        </w:rPr>
        <w:t>МИНИСТЕРСТВО ЗДРАВООХРАНЕНИЯ РЕСПУБЛИКИ ДАГЕСТАН</w:t>
      </w:r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  <w:r w:rsidRPr="00727C26">
        <w:rPr>
          <w:color w:val="191919"/>
          <w:sz w:val="24"/>
          <w:szCs w:val="24"/>
        </w:rPr>
        <w:t xml:space="preserve">РД, г. Махачкала, ул. </w:t>
      </w:r>
      <w:proofErr w:type="spellStart"/>
      <w:r w:rsidRPr="00727C26">
        <w:rPr>
          <w:color w:val="191919"/>
          <w:sz w:val="24"/>
          <w:szCs w:val="24"/>
        </w:rPr>
        <w:t>Абубакарова</w:t>
      </w:r>
      <w:proofErr w:type="spellEnd"/>
      <w:r w:rsidRPr="00727C26">
        <w:rPr>
          <w:color w:val="191919"/>
          <w:sz w:val="24"/>
          <w:szCs w:val="24"/>
        </w:rPr>
        <w:t>, 10</w:t>
      </w:r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  <w:proofErr w:type="spellStart"/>
      <w:r w:rsidRPr="00727C26">
        <w:rPr>
          <w:color w:val="191919"/>
          <w:sz w:val="24"/>
          <w:szCs w:val="24"/>
          <w:lang w:val="en-US"/>
        </w:rPr>
        <w:t>mtomzrd</w:t>
      </w:r>
      <w:proofErr w:type="spellEnd"/>
      <w:r w:rsidRPr="00727C26">
        <w:rPr>
          <w:color w:val="191919"/>
          <w:sz w:val="24"/>
          <w:szCs w:val="24"/>
        </w:rPr>
        <w:t>@</w:t>
      </w:r>
      <w:r w:rsidRPr="00727C26">
        <w:rPr>
          <w:color w:val="191919"/>
          <w:sz w:val="24"/>
          <w:szCs w:val="24"/>
          <w:lang w:val="en-US"/>
        </w:rPr>
        <w:t>mail</w:t>
      </w:r>
      <w:r w:rsidRPr="00727C26">
        <w:rPr>
          <w:color w:val="191919"/>
          <w:sz w:val="24"/>
          <w:szCs w:val="24"/>
        </w:rPr>
        <w:t>.</w:t>
      </w:r>
      <w:proofErr w:type="spellStart"/>
      <w:r w:rsidRPr="00727C26">
        <w:rPr>
          <w:color w:val="191919"/>
          <w:sz w:val="24"/>
          <w:szCs w:val="24"/>
          <w:lang w:val="en-US"/>
        </w:rPr>
        <w:t>ru</w:t>
      </w:r>
      <w:proofErr w:type="spellEnd"/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  <w:r w:rsidRPr="00727C26">
        <w:rPr>
          <w:color w:val="191919"/>
          <w:sz w:val="24"/>
          <w:szCs w:val="24"/>
        </w:rPr>
        <w:t>КОМИТЕТ ПО ГОСУДАРСТВЕННЫМ ЗАКУПКАМ РЕСПУБЛИКИ ДАГЕСТАН</w:t>
      </w:r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  <w:r w:rsidRPr="00727C26">
        <w:rPr>
          <w:color w:val="191919"/>
          <w:sz w:val="24"/>
          <w:szCs w:val="24"/>
        </w:rPr>
        <w:t xml:space="preserve">Российская Федерация, 367000, Дагестан </w:t>
      </w:r>
      <w:proofErr w:type="spellStart"/>
      <w:proofErr w:type="gramStart"/>
      <w:r w:rsidRPr="00727C26">
        <w:rPr>
          <w:color w:val="191919"/>
          <w:sz w:val="24"/>
          <w:szCs w:val="24"/>
        </w:rPr>
        <w:t>Респ</w:t>
      </w:r>
      <w:proofErr w:type="spellEnd"/>
      <w:proofErr w:type="gramEnd"/>
      <w:r w:rsidRPr="00727C26">
        <w:rPr>
          <w:color w:val="191919"/>
          <w:sz w:val="24"/>
          <w:szCs w:val="24"/>
        </w:rPr>
        <w:t xml:space="preserve">, Махачкала г, ул. </w:t>
      </w:r>
      <w:proofErr w:type="spellStart"/>
      <w:r w:rsidRPr="00727C26">
        <w:rPr>
          <w:color w:val="191919"/>
          <w:sz w:val="24"/>
          <w:szCs w:val="24"/>
        </w:rPr>
        <w:t>М.Гаджиева</w:t>
      </w:r>
      <w:proofErr w:type="spellEnd"/>
      <w:r w:rsidRPr="00727C26">
        <w:rPr>
          <w:color w:val="191919"/>
          <w:sz w:val="24"/>
          <w:szCs w:val="24"/>
        </w:rPr>
        <w:t xml:space="preserve"> 170</w:t>
      </w:r>
    </w:p>
    <w:p w:rsidR="00727C26" w:rsidRPr="00727C26" w:rsidRDefault="00BF4EF8" w:rsidP="00727C26">
      <w:pPr>
        <w:ind w:left="4962"/>
        <w:rPr>
          <w:color w:val="191919"/>
          <w:sz w:val="24"/>
          <w:szCs w:val="24"/>
        </w:rPr>
      </w:pPr>
      <w:hyperlink r:id="rId9" w:history="1">
        <w:r w:rsidR="00727C26" w:rsidRPr="00727C26">
          <w:rPr>
            <w:rStyle w:val="a9"/>
            <w:sz w:val="24"/>
            <w:szCs w:val="24"/>
          </w:rPr>
          <w:t>kgzinfo@mail.ru</w:t>
        </w:r>
      </w:hyperlink>
    </w:p>
    <w:p w:rsidR="00727C26" w:rsidRPr="00727C26" w:rsidRDefault="00727C26" w:rsidP="00727C26">
      <w:pPr>
        <w:ind w:left="4962"/>
        <w:rPr>
          <w:color w:val="191919"/>
          <w:sz w:val="24"/>
          <w:szCs w:val="24"/>
        </w:rPr>
      </w:pPr>
    </w:p>
    <w:p w:rsidR="00F811D2" w:rsidRPr="00F811D2" w:rsidRDefault="00F811D2" w:rsidP="00F811D2">
      <w:pPr>
        <w:ind w:left="4962"/>
        <w:rPr>
          <w:color w:val="191919"/>
          <w:sz w:val="24"/>
          <w:szCs w:val="24"/>
        </w:rPr>
      </w:pPr>
      <w:r w:rsidRPr="00F811D2">
        <w:rPr>
          <w:color w:val="191919"/>
          <w:sz w:val="24"/>
          <w:szCs w:val="24"/>
        </w:rPr>
        <w:t>ЗАО «Сбербанк – АСТ»</w:t>
      </w:r>
    </w:p>
    <w:p w:rsidR="00F811D2" w:rsidRPr="00F811D2" w:rsidRDefault="00F811D2" w:rsidP="00F811D2">
      <w:pPr>
        <w:ind w:left="4962"/>
        <w:rPr>
          <w:color w:val="191919"/>
          <w:sz w:val="24"/>
          <w:szCs w:val="24"/>
        </w:rPr>
      </w:pPr>
      <w:r w:rsidRPr="00F811D2">
        <w:rPr>
          <w:color w:val="191919"/>
          <w:sz w:val="24"/>
          <w:szCs w:val="24"/>
        </w:rPr>
        <w:t>119180, г. Москва, ул. Большая Якиманка, д. 23</w:t>
      </w:r>
    </w:p>
    <w:p w:rsidR="00F811D2" w:rsidRPr="00F811D2" w:rsidRDefault="00F811D2" w:rsidP="00F811D2">
      <w:pPr>
        <w:ind w:left="4962"/>
        <w:rPr>
          <w:color w:val="191919"/>
          <w:sz w:val="24"/>
          <w:szCs w:val="24"/>
          <w:lang w:val="en-US"/>
        </w:rPr>
      </w:pPr>
      <w:proofErr w:type="gramStart"/>
      <w:r w:rsidRPr="00F811D2">
        <w:rPr>
          <w:color w:val="191919"/>
          <w:sz w:val="24"/>
          <w:szCs w:val="24"/>
          <w:lang w:val="en-US"/>
        </w:rPr>
        <w:t>e-mail</w:t>
      </w:r>
      <w:proofErr w:type="gramEnd"/>
      <w:r w:rsidRPr="00F811D2">
        <w:rPr>
          <w:color w:val="191919"/>
          <w:sz w:val="24"/>
          <w:szCs w:val="24"/>
          <w:lang w:val="en-US"/>
        </w:rPr>
        <w:t>: ko@sberbank-ast.ru</w:t>
      </w:r>
    </w:p>
    <w:p w:rsidR="00F811D2" w:rsidRPr="00F811D2" w:rsidRDefault="00F811D2" w:rsidP="00F811D2">
      <w:pPr>
        <w:ind w:left="4962"/>
        <w:rPr>
          <w:color w:val="191919"/>
          <w:sz w:val="24"/>
          <w:szCs w:val="24"/>
          <w:lang w:val="en-US"/>
        </w:rPr>
      </w:pPr>
      <w:r w:rsidRPr="00F811D2">
        <w:rPr>
          <w:color w:val="191919"/>
          <w:sz w:val="24"/>
          <w:szCs w:val="24"/>
          <w:lang w:val="en-US"/>
        </w:rPr>
        <w:tab/>
      </w:r>
    </w:p>
    <w:p w:rsidR="00F811D2" w:rsidRPr="00F811D2" w:rsidRDefault="00F811D2" w:rsidP="00F811D2">
      <w:pPr>
        <w:ind w:left="4962"/>
        <w:rPr>
          <w:color w:val="191919"/>
          <w:sz w:val="24"/>
          <w:szCs w:val="24"/>
        </w:rPr>
      </w:pPr>
      <w:r w:rsidRPr="00F811D2">
        <w:rPr>
          <w:color w:val="191919"/>
          <w:sz w:val="24"/>
          <w:szCs w:val="24"/>
        </w:rPr>
        <w:t>ООО «Спецтехника»</w:t>
      </w:r>
    </w:p>
    <w:p w:rsidR="00F811D2" w:rsidRPr="00F811D2" w:rsidRDefault="00F811D2" w:rsidP="00F811D2">
      <w:pPr>
        <w:ind w:left="4962"/>
        <w:rPr>
          <w:color w:val="191919"/>
          <w:sz w:val="24"/>
          <w:szCs w:val="24"/>
        </w:rPr>
      </w:pPr>
      <w:r w:rsidRPr="00F811D2">
        <w:rPr>
          <w:color w:val="191919"/>
          <w:sz w:val="24"/>
          <w:szCs w:val="24"/>
        </w:rPr>
        <w:t>127473, г. Москва, переулок 3-й Самотечный, 11, стр. 1</w:t>
      </w:r>
    </w:p>
    <w:p w:rsidR="00727C26" w:rsidRDefault="00BF4EF8" w:rsidP="00F811D2">
      <w:pPr>
        <w:ind w:left="4962"/>
        <w:rPr>
          <w:color w:val="191919"/>
          <w:sz w:val="24"/>
          <w:szCs w:val="24"/>
        </w:rPr>
      </w:pPr>
      <w:hyperlink r:id="rId10" w:history="1">
        <w:r w:rsidR="00F811D2" w:rsidRPr="00E26A14">
          <w:rPr>
            <w:rStyle w:val="a9"/>
            <w:sz w:val="24"/>
            <w:szCs w:val="24"/>
          </w:rPr>
          <w:t>5856644@gmail.com</w:t>
        </w:r>
      </w:hyperlink>
    </w:p>
    <w:p w:rsidR="00F811D2" w:rsidRPr="00727C26" w:rsidRDefault="00F811D2" w:rsidP="00F811D2">
      <w:pPr>
        <w:ind w:left="4962"/>
        <w:rPr>
          <w:color w:val="191919"/>
          <w:sz w:val="24"/>
          <w:szCs w:val="24"/>
        </w:rPr>
      </w:pPr>
    </w:p>
    <w:p w:rsidR="0033218F" w:rsidRPr="005049B9" w:rsidRDefault="0033218F" w:rsidP="005049B9">
      <w:pPr>
        <w:ind w:left="4962"/>
        <w:jc w:val="both"/>
        <w:rPr>
          <w:rFonts w:eastAsia="Calibri"/>
          <w:color w:val="191919"/>
          <w:sz w:val="24"/>
          <w:szCs w:val="24"/>
        </w:rPr>
      </w:pPr>
    </w:p>
    <w:p w:rsidR="00CC5261" w:rsidRPr="005049B9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proofErr w:type="gramStart"/>
      <w:r w:rsidRPr="005049B9">
        <w:rPr>
          <w:color w:val="191919"/>
          <w:sz w:val="24"/>
          <w:szCs w:val="24"/>
        </w:rPr>
        <w:t>Р</w:t>
      </w:r>
      <w:proofErr w:type="gramEnd"/>
      <w:r w:rsidRPr="005049B9">
        <w:rPr>
          <w:color w:val="191919"/>
          <w:sz w:val="24"/>
          <w:szCs w:val="24"/>
        </w:rPr>
        <w:t xml:space="preserve"> Е Ш Е Н И Е № </w:t>
      </w:r>
      <w:r w:rsidR="006E118A" w:rsidRPr="005049B9">
        <w:rPr>
          <w:color w:val="191919"/>
          <w:sz w:val="24"/>
          <w:szCs w:val="24"/>
        </w:rPr>
        <w:t>005/06/106-</w:t>
      </w:r>
      <w:r w:rsidR="00F811D2">
        <w:rPr>
          <w:color w:val="191919"/>
          <w:sz w:val="24"/>
          <w:szCs w:val="24"/>
        </w:rPr>
        <w:t>207</w:t>
      </w:r>
      <w:r w:rsidR="00F24D53">
        <w:rPr>
          <w:color w:val="191919"/>
          <w:sz w:val="24"/>
          <w:szCs w:val="24"/>
        </w:rPr>
        <w:t>7</w:t>
      </w:r>
      <w:r w:rsidR="006E118A" w:rsidRPr="005049B9">
        <w:rPr>
          <w:color w:val="191919"/>
          <w:sz w:val="24"/>
          <w:szCs w:val="24"/>
        </w:rPr>
        <w:t>/</w:t>
      </w:r>
      <w:r w:rsidR="00BA25BE" w:rsidRPr="005049B9">
        <w:rPr>
          <w:color w:val="191919"/>
          <w:sz w:val="24"/>
          <w:szCs w:val="24"/>
        </w:rPr>
        <w:t>20</w:t>
      </w:r>
    </w:p>
    <w:p w:rsidR="00CC5261" w:rsidRPr="005049B9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5049B9">
        <w:rPr>
          <w:color w:val="191919"/>
          <w:sz w:val="24"/>
          <w:szCs w:val="24"/>
        </w:rPr>
        <w:t>Комиссии Управления ФАС России по Республике Дагестан</w:t>
      </w:r>
    </w:p>
    <w:p w:rsidR="00CC5261" w:rsidRPr="005049B9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5049B9">
        <w:rPr>
          <w:color w:val="191919"/>
          <w:sz w:val="24"/>
          <w:szCs w:val="24"/>
        </w:rPr>
        <w:t>по контролю в сфере закупок</w:t>
      </w:r>
    </w:p>
    <w:p w:rsidR="00CC5261" w:rsidRPr="005049B9" w:rsidRDefault="00CC5261" w:rsidP="00CC5261">
      <w:pPr>
        <w:ind w:firstLine="720"/>
        <w:jc w:val="both"/>
        <w:rPr>
          <w:color w:val="191919"/>
          <w:sz w:val="24"/>
          <w:szCs w:val="24"/>
        </w:rPr>
      </w:pPr>
    </w:p>
    <w:p w:rsidR="00CC5261" w:rsidRPr="005049B9" w:rsidRDefault="00F811D2" w:rsidP="00CC5261">
      <w:pPr>
        <w:ind w:firstLine="720"/>
        <w:jc w:val="center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2</w:t>
      </w:r>
      <w:r w:rsidR="00DB55D4">
        <w:rPr>
          <w:color w:val="191919"/>
          <w:sz w:val="24"/>
          <w:szCs w:val="24"/>
        </w:rPr>
        <w:t>9</w:t>
      </w:r>
      <w:r w:rsidR="00697238">
        <w:rPr>
          <w:color w:val="191919"/>
          <w:sz w:val="24"/>
          <w:szCs w:val="24"/>
        </w:rPr>
        <w:t>.07</w:t>
      </w:r>
      <w:r w:rsidR="001134AC" w:rsidRPr="005049B9">
        <w:rPr>
          <w:color w:val="191919"/>
          <w:sz w:val="24"/>
          <w:szCs w:val="24"/>
        </w:rPr>
        <w:t>.20</w:t>
      </w:r>
      <w:r w:rsidR="004A2D44" w:rsidRPr="005049B9">
        <w:rPr>
          <w:color w:val="191919"/>
          <w:sz w:val="24"/>
          <w:szCs w:val="24"/>
        </w:rPr>
        <w:t>20</w:t>
      </w:r>
      <w:r w:rsidR="009C0DE4" w:rsidRPr="005049B9">
        <w:rPr>
          <w:color w:val="191919"/>
          <w:sz w:val="24"/>
          <w:szCs w:val="24"/>
        </w:rPr>
        <w:t>г.</w:t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 w:rsidR="009C0DE4" w:rsidRPr="005049B9"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  <w:t xml:space="preserve">   </w:t>
      </w:r>
      <w:r w:rsidR="00CC5261" w:rsidRPr="005049B9">
        <w:rPr>
          <w:color w:val="191919"/>
          <w:sz w:val="24"/>
          <w:szCs w:val="24"/>
        </w:rPr>
        <w:t>г. Махачкала</w:t>
      </w:r>
    </w:p>
    <w:p w:rsidR="00CC5261" w:rsidRPr="005049B9" w:rsidRDefault="00CC5261" w:rsidP="004A2D44">
      <w:pPr>
        <w:ind w:firstLine="700"/>
        <w:jc w:val="both"/>
        <w:rPr>
          <w:sz w:val="24"/>
          <w:szCs w:val="24"/>
        </w:rPr>
      </w:pPr>
    </w:p>
    <w:p w:rsidR="00210EC0" w:rsidRPr="005049B9" w:rsidRDefault="00210EC0" w:rsidP="00F25B0A">
      <w:pPr>
        <w:ind w:firstLine="700"/>
        <w:jc w:val="both"/>
        <w:rPr>
          <w:sz w:val="24"/>
          <w:szCs w:val="24"/>
        </w:rPr>
      </w:pPr>
      <w:r w:rsidRPr="005049B9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386F5B" w:rsidRDefault="00EF2888" w:rsidP="00EF2888">
      <w:pPr>
        <w:ind w:firstLine="700"/>
        <w:jc w:val="both"/>
        <w:rPr>
          <w:sz w:val="24"/>
          <w:szCs w:val="24"/>
        </w:rPr>
      </w:pPr>
      <w:r w:rsidRPr="005049B9">
        <w:rPr>
          <w:sz w:val="24"/>
          <w:szCs w:val="24"/>
        </w:rPr>
        <w:t>Ведуще</w:t>
      </w:r>
      <w:r w:rsidR="00DB55D4">
        <w:rPr>
          <w:sz w:val="24"/>
          <w:szCs w:val="24"/>
        </w:rPr>
        <w:t>го</w:t>
      </w:r>
      <w:r w:rsidRPr="005049B9">
        <w:rPr>
          <w:sz w:val="24"/>
          <w:szCs w:val="24"/>
        </w:rPr>
        <w:t xml:space="preserve"> заседание </w:t>
      </w:r>
      <w:r w:rsidR="00DB55D4">
        <w:rPr>
          <w:sz w:val="24"/>
          <w:szCs w:val="24"/>
        </w:rPr>
        <w:t>Бабаева К.А. – Р</w:t>
      </w:r>
      <w:r w:rsidR="00386F5B" w:rsidRPr="00386F5B">
        <w:rPr>
          <w:sz w:val="24"/>
          <w:szCs w:val="24"/>
        </w:rPr>
        <w:t>уководителя Дагестанского УФАС России;</w:t>
      </w:r>
    </w:p>
    <w:p w:rsidR="00EF2888" w:rsidRDefault="00EF2888" w:rsidP="00EF2888">
      <w:pPr>
        <w:ind w:firstLine="700"/>
        <w:jc w:val="both"/>
        <w:rPr>
          <w:sz w:val="24"/>
          <w:szCs w:val="24"/>
        </w:rPr>
      </w:pPr>
      <w:r w:rsidRPr="005049B9">
        <w:rPr>
          <w:sz w:val="24"/>
          <w:szCs w:val="24"/>
        </w:rPr>
        <w:t>Членов Комиссии:</w:t>
      </w:r>
    </w:p>
    <w:p w:rsidR="00DB55D4" w:rsidRPr="005049B9" w:rsidRDefault="00DB55D4" w:rsidP="00EF2888">
      <w:pPr>
        <w:ind w:firstLine="700"/>
        <w:jc w:val="both"/>
        <w:rPr>
          <w:sz w:val="24"/>
          <w:szCs w:val="24"/>
        </w:rPr>
      </w:pPr>
      <w:proofErr w:type="spellStart"/>
      <w:r w:rsidRPr="00DB55D4">
        <w:rPr>
          <w:sz w:val="24"/>
          <w:szCs w:val="24"/>
        </w:rPr>
        <w:t>Халлаевой</w:t>
      </w:r>
      <w:proofErr w:type="spellEnd"/>
      <w:r w:rsidRPr="00DB55D4">
        <w:rPr>
          <w:sz w:val="24"/>
          <w:szCs w:val="24"/>
        </w:rPr>
        <w:t xml:space="preserve"> Д.М. - Зам. руководителя Дагестанского УФАС России;</w:t>
      </w:r>
    </w:p>
    <w:p w:rsidR="00386F5B" w:rsidRDefault="004A2D44" w:rsidP="00EF2888">
      <w:pPr>
        <w:ind w:firstLine="700"/>
        <w:jc w:val="both"/>
        <w:rPr>
          <w:sz w:val="24"/>
          <w:szCs w:val="24"/>
        </w:rPr>
      </w:pPr>
      <w:proofErr w:type="spellStart"/>
      <w:r w:rsidRPr="005049B9">
        <w:rPr>
          <w:sz w:val="24"/>
          <w:szCs w:val="24"/>
        </w:rPr>
        <w:t>Агамирзаева</w:t>
      </w:r>
      <w:proofErr w:type="spellEnd"/>
      <w:r w:rsidRPr="005049B9">
        <w:rPr>
          <w:sz w:val="24"/>
          <w:szCs w:val="24"/>
        </w:rPr>
        <w:t xml:space="preserve"> В.А. – Зам. начальника отдела контроля закупок Дагестанского УФАС России</w:t>
      </w:r>
      <w:r w:rsidR="00F811D2">
        <w:rPr>
          <w:sz w:val="24"/>
          <w:szCs w:val="24"/>
        </w:rPr>
        <w:t>;</w:t>
      </w:r>
    </w:p>
    <w:p w:rsidR="00F811D2" w:rsidRPr="005049B9" w:rsidRDefault="00F811D2" w:rsidP="00EF2888">
      <w:pPr>
        <w:ind w:firstLine="70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Багамаева</w:t>
      </w:r>
      <w:proofErr w:type="spellEnd"/>
      <w:r>
        <w:rPr>
          <w:sz w:val="24"/>
          <w:szCs w:val="24"/>
        </w:rPr>
        <w:t xml:space="preserve"> Т.Р. – Главного специалиста-эксперта</w:t>
      </w:r>
      <w:r w:rsidRPr="00F811D2">
        <w:rPr>
          <w:sz w:val="24"/>
          <w:szCs w:val="24"/>
        </w:rPr>
        <w:t xml:space="preserve"> отдела контроля за</w:t>
      </w:r>
      <w:r>
        <w:rPr>
          <w:sz w:val="24"/>
          <w:szCs w:val="24"/>
        </w:rPr>
        <w:t>купок Дагестанского УФАС России,</w:t>
      </w:r>
    </w:p>
    <w:p w:rsidR="00481ECF" w:rsidRPr="005049B9" w:rsidRDefault="00CC5261" w:rsidP="002303B8">
      <w:pPr>
        <w:ind w:firstLine="700"/>
        <w:jc w:val="both"/>
        <w:rPr>
          <w:sz w:val="24"/>
          <w:szCs w:val="24"/>
        </w:rPr>
      </w:pPr>
      <w:proofErr w:type="gramStart"/>
      <w:r w:rsidRPr="005049B9">
        <w:rPr>
          <w:sz w:val="24"/>
          <w:szCs w:val="24"/>
        </w:rPr>
        <w:t xml:space="preserve">рассмотрев жалобу </w:t>
      </w:r>
      <w:r w:rsidR="00CD3BDE" w:rsidRPr="00CD3BDE">
        <w:rPr>
          <w:sz w:val="24"/>
          <w:szCs w:val="24"/>
        </w:rPr>
        <w:t xml:space="preserve">ООО «Спецтехника» (далее – Заявитель) на действия </w:t>
      </w:r>
      <w:r w:rsidR="00F811D2" w:rsidRPr="00F811D2">
        <w:rPr>
          <w:color w:val="191919"/>
          <w:sz w:val="24"/>
          <w:szCs w:val="24"/>
        </w:rPr>
        <w:t>МИНИСТЕРСТВА ЗДРАВООХРАНЕНИЯ РЕСПУБЛИКИ ДАГЕСТАН (далее - Заказчик) при проведении КОМИТЕТОМ ПО ГОСУДАРСТВЕННЫМ ЗАКУПКАМ РЕСПУБЛИКИ ДАГЕСТАН (далее – Уполномоченный орган) электронного аукциона «</w:t>
      </w:r>
      <w:r w:rsidR="002F43F1" w:rsidRPr="002F43F1">
        <w:rPr>
          <w:color w:val="191919"/>
          <w:sz w:val="24"/>
          <w:szCs w:val="24"/>
        </w:rPr>
        <w:t>Передвижной медицинский комплекс на шасси транспортного средства (лот 4)</w:t>
      </w:r>
      <w:r w:rsidR="00F811D2" w:rsidRPr="00F811D2">
        <w:rPr>
          <w:color w:val="191919"/>
          <w:sz w:val="24"/>
          <w:szCs w:val="24"/>
        </w:rPr>
        <w:t>» (извещение № 01032000084200028</w:t>
      </w:r>
      <w:r w:rsidR="00F24D53">
        <w:rPr>
          <w:color w:val="191919"/>
          <w:sz w:val="24"/>
          <w:szCs w:val="24"/>
        </w:rPr>
        <w:t>60</w:t>
      </w:r>
      <w:r w:rsidR="00F811D2" w:rsidRPr="00F811D2">
        <w:rPr>
          <w:color w:val="191919"/>
          <w:sz w:val="24"/>
          <w:szCs w:val="24"/>
        </w:rPr>
        <w:t>) (далее – Аукцион)</w:t>
      </w:r>
      <w:r w:rsidRPr="005049B9">
        <w:rPr>
          <w:sz w:val="24"/>
          <w:szCs w:val="24"/>
        </w:rPr>
        <w:t>,</w:t>
      </w:r>
      <w:r w:rsidR="00FA1141">
        <w:rPr>
          <w:sz w:val="24"/>
          <w:szCs w:val="24"/>
        </w:rPr>
        <w:t xml:space="preserve"> </w:t>
      </w:r>
      <w:r w:rsidR="00424CD3" w:rsidRPr="005049B9">
        <w:rPr>
          <w:sz w:val="24"/>
          <w:szCs w:val="24"/>
        </w:rPr>
        <w:t xml:space="preserve">в </w:t>
      </w:r>
      <w:r w:rsidR="00F811D2">
        <w:rPr>
          <w:sz w:val="24"/>
          <w:szCs w:val="24"/>
        </w:rPr>
        <w:t xml:space="preserve">присутствии представителя Заказчика </w:t>
      </w:r>
      <w:proofErr w:type="spellStart"/>
      <w:r w:rsidR="00F811D2">
        <w:rPr>
          <w:sz w:val="24"/>
          <w:szCs w:val="24"/>
        </w:rPr>
        <w:t>Кадималиева</w:t>
      </w:r>
      <w:proofErr w:type="spellEnd"/>
      <w:r w:rsidR="00F811D2">
        <w:rPr>
          <w:sz w:val="24"/>
          <w:szCs w:val="24"/>
        </w:rPr>
        <w:t xml:space="preserve"> К.Б. (Доверенность от 29.07.2020г. №14/ю-63/20), в </w:t>
      </w:r>
      <w:r w:rsidR="00424CD3" w:rsidRPr="005049B9">
        <w:rPr>
          <w:sz w:val="24"/>
          <w:szCs w:val="24"/>
        </w:rPr>
        <w:t>отсутствии представител</w:t>
      </w:r>
      <w:r w:rsidR="00964CFF" w:rsidRPr="005049B9">
        <w:rPr>
          <w:sz w:val="24"/>
          <w:szCs w:val="24"/>
        </w:rPr>
        <w:t>ей</w:t>
      </w:r>
      <w:r w:rsidR="000652AE" w:rsidRPr="005049B9">
        <w:rPr>
          <w:sz w:val="24"/>
          <w:szCs w:val="24"/>
        </w:rPr>
        <w:t xml:space="preserve"> </w:t>
      </w:r>
      <w:r w:rsidR="00F811D2">
        <w:rPr>
          <w:sz w:val="24"/>
          <w:szCs w:val="24"/>
        </w:rPr>
        <w:t xml:space="preserve">иных </w:t>
      </w:r>
      <w:r w:rsidR="00964CFF" w:rsidRPr="005049B9">
        <w:rPr>
          <w:sz w:val="24"/>
          <w:szCs w:val="24"/>
        </w:rPr>
        <w:t>сторон</w:t>
      </w:r>
      <w:r w:rsidR="00424CD3" w:rsidRPr="005049B9">
        <w:rPr>
          <w:sz w:val="24"/>
          <w:szCs w:val="24"/>
        </w:rPr>
        <w:t xml:space="preserve"> (извещен</w:t>
      </w:r>
      <w:r w:rsidR="00964CFF" w:rsidRPr="005049B9">
        <w:rPr>
          <w:sz w:val="24"/>
          <w:szCs w:val="24"/>
        </w:rPr>
        <w:t>ы</w:t>
      </w:r>
      <w:r w:rsidR="00424CD3" w:rsidRPr="005049B9">
        <w:rPr>
          <w:sz w:val="24"/>
          <w:szCs w:val="24"/>
        </w:rPr>
        <w:t>)</w:t>
      </w:r>
      <w:r w:rsidR="006A391B" w:rsidRPr="005049B9">
        <w:rPr>
          <w:sz w:val="24"/>
          <w:szCs w:val="24"/>
        </w:rPr>
        <w:t>,</w:t>
      </w:r>
      <w:proofErr w:type="gramEnd"/>
    </w:p>
    <w:p w:rsidR="00CC5261" w:rsidRPr="005049B9" w:rsidRDefault="00CC5261" w:rsidP="00CC5261">
      <w:pPr>
        <w:ind w:firstLine="720"/>
        <w:jc w:val="center"/>
        <w:rPr>
          <w:color w:val="191919"/>
          <w:sz w:val="24"/>
          <w:szCs w:val="24"/>
        </w:rPr>
      </w:pPr>
      <w:r w:rsidRPr="005049B9">
        <w:rPr>
          <w:color w:val="191919"/>
          <w:sz w:val="24"/>
          <w:szCs w:val="24"/>
        </w:rPr>
        <w:t>У С Т А Н О В И Л А:</w:t>
      </w:r>
    </w:p>
    <w:p w:rsidR="006E118A" w:rsidRPr="005049B9" w:rsidRDefault="00740150" w:rsidP="006E118A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2</w:t>
      </w:r>
      <w:r w:rsidR="00DB55D4">
        <w:rPr>
          <w:color w:val="191919"/>
          <w:sz w:val="24"/>
          <w:szCs w:val="24"/>
        </w:rPr>
        <w:t>2.07</w:t>
      </w:r>
      <w:r w:rsidR="004A2D44" w:rsidRPr="005049B9">
        <w:rPr>
          <w:color w:val="191919"/>
          <w:sz w:val="24"/>
          <w:szCs w:val="24"/>
        </w:rPr>
        <w:t>.2020</w:t>
      </w:r>
      <w:r w:rsidR="002303B8" w:rsidRPr="005049B9">
        <w:rPr>
          <w:color w:val="191919"/>
          <w:sz w:val="24"/>
          <w:szCs w:val="24"/>
        </w:rPr>
        <w:t>г. поступила жалоба Заявителя на действия Заказчика при проведен</w:t>
      </w:r>
      <w:proofErr w:type="gramStart"/>
      <w:r w:rsidR="002303B8" w:rsidRPr="005049B9">
        <w:rPr>
          <w:color w:val="191919"/>
          <w:sz w:val="24"/>
          <w:szCs w:val="24"/>
        </w:rPr>
        <w:t>ии Ау</w:t>
      </w:r>
      <w:proofErr w:type="gramEnd"/>
      <w:r w:rsidR="002303B8" w:rsidRPr="005049B9">
        <w:rPr>
          <w:color w:val="191919"/>
          <w:sz w:val="24"/>
          <w:szCs w:val="24"/>
        </w:rPr>
        <w:t>кциона.</w:t>
      </w:r>
    </w:p>
    <w:p w:rsidR="002303B8" w:rsidRPr="005049B9" w:rsidRDefault="004A2D44" w:rsidP="006E118A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5049B9">
        <w:rPr>
          <w:sz w:val="24"/>
          <w:szCs w:val="24"/>
        </w:rPr>
        <w:lastRenderedPageBreak/>
        <w:t>В жалобе Заявителя указывается, что документаци</w:t>
      </w:r>
      <w:r w:rsidR="00FA1141">
        <w:rPr>
          <w:sz w:val="24"/>
          <w:szCs w:val="24"/>
        </w:rPr>
        <w:t>я</w:t>
      </w:r>
      <w:r w:rsidRPr="005049B9">
        <w:rPr>
          <w:sz w:val="24"/>
          <w:szCs w:val="24"/>
        </w:rPr>
        <w:t xml:space="preserve"> об Аукционе</w:t>
      </w:r>
      <w:r w:rsidR="00FA1141">
        <w:rPr>
          <w:sz w:val="24"/>
          <w:szCs w:val="24"/>
        </w:rPr>
        <w:t xml:space="preserve"> не соответствует требованиям законодательства о контрактной системе в сфере закупок</w:t>
      </w:r>
      <w:r w:rsidR="00294E03" w:rsidRPr="005049B9">
        <w:rPr>
          <w:sz w:val="24"/>
          <w:szCs w:val="24"/>
        </w:rPr>
        <w:t>.</w:t>
      </w:r>
    </w:p>
    <w:p w:rsidR="002303B8" w:rsidRPr="005049B9" w:rsidRDefault="002303B8" w:rsidP="002303B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5049B9">
        <w:rPr>
          <w:color w:val="191919"/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системе), а также на электронной площадке – </w:t>
      </w:r>
      <w:r w:rsidR="00DB1335" w:rsidRPr="00DB1335">
        <w:rPr>
          <w:color w:val="191919"/>
          <w:sz w:val="24"/>
          <w:szCs w:val="24"/>
        </w:rPr>
        <w:t>ЗАО «Сбербанк – АСТ»</w:t>
      </w:r>
      <w:r w:rsidRPr="005049B9">
        <w:rPr>
          <w:color w:val="191919"/>
          <w:sz w:val="24"/>
          <w:szCs w:val="24"/>
        </w:rPr>
        <w:t xml:space="preserve"> (далее – Оператор электронной площадки),</w:t>
      </w:r>
      <w:r w:rsidR="00616DE7" w:rsidRPr="005049B9">
        <w:rPr>
          <w:color w:val="191919"/>
          <w:sz w:val="24"/>
          <w:szCs w:val="24"/>
        </w:rPr>
        <w:t xml:space="preserve"> </w:t>
      </w:r>
      <w:r w:rsidRPr="005049B9">
        <w:rPr>
          <w:color w:val="191919"/>
          <w:sz w:val="24"/>
          <w:szCs w:val="24"/>
        </w:rPr>
        <w:t>Комиссия установила следующее.</w:t>
      </w:r>
    </w:p>
    <w:p w:rsidR="002303B8" w:rsidRPr="005049B9" w:rsidRDefault="00740150" w:rsidP="002303B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1</w:t>
      </w:r>
      <w:r w:rsidR="002F43F1">
        <w:rPr>
          <w:color w:val="191919"/>
          <w:sz w:val="24"/>
          <w:szCs w:val="24"/>
        </w:rPr>
        <w:t>5</w:t>
      </w:r>
      <w:r>
        <w:rPr>
          <w:color w:val="191919"/>
          <w:sz w:val="24"/>
          <w:szCs w:val="24"/>
        </w:rPr>
        <w:t>.07</w:t>
      </w:r>
      <w:r w:rsidR="000652AE" w:rsidRPr="005049B9">
        <w:rPr>
          <w:color w:val="191919"/>
          <w:sz w:val="24"/>
          <w:szCs w:val="24"/>
        </w:rPr>
        <w:t>.2020</w:t>
      </w:r>
      <w:r w:rsidR="002303B8" w:rsidRPr="005049B9">
        <w:rPr>
          <w:color w:val="191919"/>
          <w:sz w:val="24"/>
          <w:szCs w:val="24"/>
        </w:rPr>
        <w:t>г. Уполномоченным органом в Единой информационной системе были размещены извещение и аукционная документация</w:t>
      </w:r>
      <w:r w:rsidR="00616DE7" w:rsidRPr="005049B9">
        <w:rPr>
          <w:color w:val="191919"/>
          <w:sz w:val="24"/>
          <w:szCs w:val="24"/>
        </w:rPr>
        <w:t xml:space="preserve"> </w:t>
      </w:r>
      <w:r w:rsidR="002303B8" w:rsidRPr="005049B9">
        <w:rPr>
          <w:color w:val="191919"/>
          <w:sz w:val="24"/>
          <w:szCs w:val="24"/>
        </w:rPr>
        <w:t>по проведению Аукциона</w:t>
      </w:r>
      <w:r w:rsidR="00616DE7" w:rsidRPr="005049B9">
        <w:rPr>
          <w:color w:val="191919"/>
          <w:sz w:val="24"/>
          <w:szCs w:val="24"/>
        </w:rPr>
        <w:t>.</w:t>
      </w:r>
    </w:p>
    <w:p w:rsidR="00EF2888" w:rsidRDefault="002303B8" w:rsidP="00EF2888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5049B9">
        <w:rPr>
          <w:color w:val="191919"/>
          <w:sz w:val="24"/>
          <w:szCs w:val="24"/>
        </w:rPr>
        <w:t xml:space="preserve">Начальная (максимальная) цена контракта – </w:t>
      </w:r>
      <w:r w:rsidR="002F43F1" w:rsidRPr="002F43F1">
        <w:rPr>
          <w:color w:val="191919"/>
          <w:sz w:val="24"/>
          <w:szCs w:val="24"/>
        </w:rPr>
        <w:t xml:space="preserve">49 997 000,00 </w:t>
      </w:r>
      <w:r w:rsidRPr="005049B9">
        <w:rPr>
          <w:color w:val="191919"/>
          <w:sz w:val="24"/>
          <w:szCs w:val="24"/>
        </w:rPr>
        <w:t>рублей.</w:t>
      </w:r>
    </w:p>
    <w:p w:rsidR="00740150" w:rsidRDefault="00740150" w:rsidP="004811B4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1. </w:t>
      </w:r>
      <w:r w:rsidR="004811B4" w:rsidRPr="004811B4">
        <w:rPr>
          <w:color w:val="191919"/>
          <w:sz w:val="24"/>
          <w:szCs w:val="24"/>
        </w:rPr>
        <w:t>Заявитель указывает, что</w:t>
      </w:r>
      <w:r>
        <w:rPr>
          <w:color w:val="191919"/>
          <w:sz w:val="24"/>
          <w:szCs w:val="24"/>
        </w:rPr>
        <w:t xml:space="preserve"> Заказчиком при обосновании начальной (максимальной) цены контракта не указан расчет.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 xml:space="preserve">Согласно п. 1 ч. 1 ст. 64 </w:t>
      </w:r>
      <w:r w:rsidR="00CD3BDE" w:rsidRPr="00CD3BDE">
        <w:rPr>
          <w:color w:val="191919"/>
          <w:sz w:val="24"/>
          <w:szCs w:val="24"/>
        </w:rPr>
        <w:t>Федеральн</w:t>
      </w:r>
      <w:r w:rsidR="00CD3BDE">
        <w:rPr>
          <w:color w:val="191919"/>
          <w:sz w:val="24"/>
          <w:szCs w:val="24"/>
        </w:rPr>
        <w:t>ого</w:t>
      </w:r>
      <w:r w:rsidR="00CD3BDE" w:rsidRPr="00CD3BDE">
        <w:rPr>
          <w:color w:val="191919"/>
          <w:sz w:val="24"/>
          <w:szCs w:val="24"/>
        </w:rPr>
        <w:t xml:space="preserve"> закон</w:t>
      </w:r>
      <w:r w:rsidR="00CD3BDE">
        <w:rPr>
          <w:color w:val="191919"/>
          <w:sz w:val="24"/>
          <w:szCs w:val="24"/>
        </w:rPr>
        <w:t>а</w:t>
      </w:r>
      <w:r w:rsidR="00CD3BDE" w:rsidRPr="00CD3BDE">
        <w:rPr>
          <w:color w:val="191919"/>
          <w:sz w:val="24"/>
          <w:szCs w:val="24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</w:t>
      </w:r>
      <w:proofErr w:type="gramStart"/>
      <w:r w:rsidR="00CD3BDE" w:rsidRPr="00CD3BDE">
        <w:rPr>
          <w:color w:val="191919"/>
          <w:sz w:val="24"/>
          <w:szCs w:val="24"/>
        </w:rPr>
        <w:t>)</w:t>
      </w:r>
      <w:r w:rsidRPr="00740150">
        <w:rPr>
          <w:color w:val="191919"/>
          <w:sz w:val="24"/>
          <w:szCs w:val="24"/>
        </w:rPr>
        <w:t>д</w:t>
      </w:r>
      <w:proofErr w:type="gramEnd"/>
      <w:r w:rsidRPr="00740150">
        <w:rPr>
          <w:color w:val="191919"/>
          <w:sz w:val="24"/>
          <w:szCs w:val="24"/>
        </w:rPr>
        <w:t>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В соответствии с ч. 1 ст. 22 Закона о контрактной системе начальная (максимальная) цена контракта и в предусмотренных настоящим Федеральным законом случаях цена контракта, заключаемого с единственным поставщиком (подрядчиком, исполнителем), определяются и обосновываются заказчиком посредством применения следующего метода или нескольких следующих методов: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1) метод сопоставимых рыночных цен (анализа рынка);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2) нормативный метод;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3) тарифный метод;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4) проектно-сметный метод;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5) затратный метод.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Согласно аукционной документации при расчете начальной (максимальной) цены контракта Заказчиком был использован метод сопоставимых рыночных цен (анализа рынка).</w:t>
      </w:r>
      <w:r>
        <w:rPr>
          <w:color w:val="191919"/>
          <w:sz w:val="24"/>
          <w:szCs w:val="24"/>
        </w:rPr>
        <w:t xml:space="preserve"> </w:t>
      </w:r>
      <w:r w:rsidR="00823FD3">
        <w:rPr>
          <w:color w:val="191919"/>
          <w:sz w:val="24"/>
          <w:szCs w:val="24"/>
        </w:rPr>
        <w:t xml:space="preserve">В обосновании указаны предложенные поставщиками цены товара. Далее Заказчик указал, что </w:t>
      </w:r>
      <w:r w:rsidR="008A4CCD">
        <w:rPr>
          <w:color w:val="191919"/>
          <w:sz w:val="24"/>
          <w:szCs w:val="24"/>
        </w:rPr>
        <w:t>в</w:t>
      </w:r>
      <w:bookmarkStart w:id="0" w:name="_GoBack"/>
      <w:bookmarkEnd w:id="0"/>
      <w:r w:rsidR="008A4CCD" w:rsidRPr="008A4CCD">
        <w:rPr>
          <w:color w:val="191919"/>
          <w:sz w:val="24"/>
          <w:szCs w:val="24"/>
        </w:rPr>
        <w:t xml:space="preserve"> связи с ограниченностью доведенных бюджетных лимитов бюджетных обязательств, НМЦК составляет 49 997 000 (сорок девять миллионов девятьсот девяносто семь тысяч) рублей</w:t>
      </w:r>
      <w:r w:rsidR="00823FD3">
        <w:rPr>
          <w:color w:val="191919"/>
          <w:sz w:val="24"/>
          <w:szCs w:val="24"/>
        </w:rPr>
        <w:t>.</w:t>
      </w:r>
    </w:p>
    <w:p w:rsidR="00740150" w:rsidRP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 xml:space="preserve">Таким образом, Заказчиком выбран метод обоснования начальной (максимальной) цены контракта, предусмотренный ст. 22 Закона о контрактной системе. </w:t>
      </w:r>
    </w:p>
    <w:p w:rsidR="00740150" w:rsidRDefault="00740150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740150">
        <w:rPr>
          <w:color w:val="191919"/>
          <w:sz w:val="24"/>
          <w:szCs w:val="24"/>
        </w:rPr>
        <w:t>Исходя из изложенного, Комиссия приходит к выводу о необоснованности довода жалобы Заявителя.</w:t>
      </w:r>
    </w:p>
    <w:p w:rsidR="00740150" w:rsidRDefault="00823FD3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2. </w:t>
      </w:r>
      <w:r w:rsidR="00AF4D88">
        <w:rPr>
          <w:color w:val="191919"/>
          <w:sz w:val="24"/>
          <w:szCs w:val="24"/>
        </w:rPr>
        <w:t>Заявитель указывает, что Зака</w:t>
      </w:r>
      <w:r w:rsidR="00415956">
        <w:rPr>
          <w:color w:val="191919"/>
          <w:sz w:val="24"/>
          <w:szCs w:val="24"/>
        </w:rPr>
        <w:t>зчик неправомерно не установил</w:t>
      </w:r>
      <w:r w:rsidR="00AF4D88">
        <w:rPr>
          <w:color w:val="191919"/>
          <w:sz w:val="24"/>
          <w:szCs w:val="24"/>
        </w:rPr>
        <w:t xml:space="preserve"> требование </w:t>
      </w:r>
      <w:r w:rsidR="00EA5C9B">
        <w:rPr>
          <w:color w:val="191919"/>
          <w:sz w:val="24"/>
          <w:szCs w:val="24"/>
        </w:rPr>
        <w:t xml:space="preserve">о </w:t>
      </w:r>
      <w:r w:rsidR="00EA5C9B" w:rsidRPr="00EA5C9B">
        <w:rPr>
          <w:color w:val="191919"/>
          <w:sz w:val="24"/>
          <w:szCs w:val="24"/>
        </w:rPr>
        <w:t>соответстви</w:t>
      </w:r>
      <w:r w:rsidR="00EA5C9B">
        <w:rPr>
          <w:color w:val="191919"/>
          <w:sz w:val="24"/>
          <w:szCs w:val="24"/>
        </w:rPr>
        <w:t>и</w:t>
      </w:r>
      <w:r w:rsidR="00EA5C9B" w:rsidRPr="00EA5C9B">
        <w:rPr>
          <w:color w:val="191919"/>
          <w:sz w:val="24"/>
          <w:szCs w:val="24"/>
        </w:rPr>
        <w:t xml:space="preserve"> </w:t>
      </w:r>
      <w:r w:rsidR="00415956" w:rsidRPr="00415956">
        <w:rPr>
          <w:color w:val="191919"/>
          <w:sz w:val="24"/>
          <w:szCs w:val="24"/>
        </w:rPr>
        <w:t xml:space="preserve">участника закупки </w:t>
      </w:r>
      <w:r w:rsidR="00EA5C9B" w:rsidRPr="00EA5C9B">
        <w:rPr>
          <w:color w:val="191919"/>
          <w:sz w:val="24"/>
          <w:szCs w:val="24"/>
        </w:rPr>
        <w:t>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 w:rsidR="00EA5C9B">
        <w:rPr>
          <w:color w:val="191919"/>
          <w:sz w:val="24"/>
          <w:szCs w:val="24"/>
        </w:rPr>
        <w:t xml:space="preserve">ги, </w:t>
      </w:r>
      <w:proofErr w:type="gramStart"/>
      <w:r w:rsidR="00EA5C9B">
        <w:rPr>
          <w:color w:val="191919"/>
          <w:sz w:val="24"/>
          <w:szCs w:val="24"/>
        </w:rPr>
        <w:t>являющихся</w:t>
      </w:r>
      <w:proofErr w:type="gramEnd"/>
      <w:r w:rsidR="00EA5C9B">
        <w:rPr>
          <w:color w:val="191919"/>
          <w:sz w:val="24"/>
          <w:szCs w:val="24"/>
        </w:rPr>
        <w:t xml:space="preserve"> объектом закупки.</w:t>
      </w:r>
    </w:p>
    <w:p w:rsidR="002A7F45" w:rsidRPr="002A7F45" w:rsidRDefault="002A7F45" w:rsidP="002A7F45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В соответствии с п. 1 ч. 1 ст. 31 Закона о контрактной системе п</w:t>
      </w:r>
      <w:r w:rsidRPr="002A7F45">
        <w:rPr>
          <w:color w:val="191919"/>
          <w:sz w:val="24"/>
          <w:szCs w:val="24"/>
        </w:rPr>
        <w:t>ри осуществлении закупки заказчик устанавливает следующие единые требования к участникам закупки:</w:t>
      </w:r>
    </w:p>
    <w:p w:rsidR="00EA5C9B" w:rsidRDefault="002A7F45" w:rsidP="002A7F45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A7F45">
        <w:rPr>
          <w:color w:val="191919"/>
          <w:sz w:val="24"/>
          <w:szCs w:val="24"/>
        </w:rPr>
        <w:t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>
        <w:rPr>
          <w:color w:val="191919"/>
          <w:sz w:val="24"/>
          <w:szCs w:val="24"/>
        </w:rPr>
        <w:t xml:space="preserve">ги, </w:t>
      </w:r>
      <w:proofErr w:type="gramStart"/>
      <w:r>
        <w:rPr>
          <w:color w:val="191919"/>
          <w:sz w:val="24"/>
          <w:szCs w:val="24"/>
        </w:rPr>
        <w:t>являющихся</w:t>
      </w:r>
      <w:proofErr w:type="gramEnd"/>
      <w:r>
        <w:rPr>
          <w:color w:val="191919"/>
          <w:sz w:val="24"/>
          <w:szCs w:val="24"/>
        </w:rPr>
        <w:t xml:space="preserve"> объектом закупки</w:t>
      </w:r>
      <w:r w:rsidR="00905022">
        <w:rPr>
          <w:color w:val="191919"/>
          <w:sz w:val="24"/>
          <w:szCs w:val="24"/>
        </w:rPr>
        <w:t>.</w:t>
      </w:r>
    </w:p>
    <w:p w:rsidR="002A7F45" w:rsidRDefault="002A7F45" w:rsidP="002A7F45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Заказчик в п. 18 раздела 1 аукционной документации указал: «</w:t>
      </w:r>
      <w:r w:rsidRPr="002A7F45">
        <w:rPr>
          <w:color w:val="191919"/>
          <w:sz w:val="24"/>
          <w:szCs w:val="24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2A7F45">
        <w:rPr>
          <w:color w:val="191919"/>
          <w:sz w:val="24"/>
          <w:szCs w:val="24"/>
        </w:rPr>
        <w:t>являющихся</w:t>
      </w:r>
      <w:proofErr w:type="gramEnd"/>
      <w:r w:rsidRPr="002A7F45">
        <w:rPr>
          <w:color w:val="191919"/>
          <w:sz w:val="24"/>
          <w:szCs w:val="24"/>
        </w:rPr>
        <w:t xml:space="preserve"> объектом закупки – не требуется</w:t>
      </w:r>
      <w:r>
        <w:rPr>
          <w:color w:val="191919"/>
          <w:sz w:val="24"/>
          <w:szCs w:val="24"/>
        </w:rPr>
        <w:t>».</w:t>
      </w:r>
    </w:p>
    <w:p w:rsidR="002A7F45" w:rsidRDefault="002A7F45" w:rsidP="002A7F45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lastRenderedPageBreak/>
        <w:t xml:space="preserve">Заявитель </w:t>
      </w:r>
      <w:r w:rsidR="00905022">
        <w:rPr>
          <w:color w:val="191919"/>
          <w:sz w:val="24"/>
          <w:szCs w:val="24"/>
        </w:rPr>
        <w:t xml:space="preserve">не представляет в жалобе доводов, свидетельствующих о том, что к </w:t>
      </w:r>
      <w:proofErr w:type="gramStart"/>
      <w:r w:rsidR="00CE601B">
        <w:rPr>
          <w:color w:val="191919"/>
          <w:sz w:val="24"/>
          <w:szCs w:val="24"/>
        </w:rPr>
        <w:t>лицам, осуществляющим поставку п</w:t>
      </w:r>
      <w:r w:rsidR="00CE601B" w:rsidRPr="00CE601B">
        <w:rPr>
          <w:color w:val="191919"/>
          <w:sz w:val="24"/>
          <w:szCs w:val="24"/>
        </w:rPr>
        <w:t>ередвижно</w:t>
      </w:r>
      <w:r w:rsidR="00CE601B">
        <w:rPr>
          <w:color w:val="191919"/>
          <w:sz w:val="24"/>
          <w:szCs w:val="24"/>
        </w:rPr>
        <w:t>го</w:t>
      </w:r>
      <w:r w:rsidR="00CE601B" w:rsidRPr="00CE601B">
        <w:rPr>
          <w:color w:val="191919"/>
          <w:sz w:val="24"/>
          <w:szCs w:val="24"/>
        </w:rPr>
        <w:t xml:space="preserve"> медицинск</w:t>
      </w:r>
      <w:r w:rsidR="00CE601B">
        <w:rPr>
          <w:color w:val="191919"/>
          <w:sz w:val="24"/>
          <w:szCs w:val="24"/>
        </w:rPr>
        <w:t>ого</w:t>
      </w:r>
      <w:r w:rsidR="00CE601B" w:rsidRPr="00CE601B">
        <w:rPr>
          <w:color w:val="191919"/>
          <w:sz w:val="24"/>
          <w:szCs w:val="24"/>
        </w:rPr>
        <w:t xml:space="preserve"> комплекс</w:t>
      </w:r>
      <w:r w:rsidR="00CE601B">
        <w:rPr>
          <w:color w:val="191919"/>
          <w:sz w:val="24"/>
          <w:szCs w:val="24"/>
        </w:rPr>
        <w:t>а</w:t>
      </w:r>
      <w:r w:rsidR="00CE601B" w:rsidRPr="00CE601B">
        <w:rPr>
          <w:color w:val="191919"/>
          <w:sz w:val="24"/>
          <w:szCs w:val="24"/>
        </w:rPr>
        <w:t xml:space="preserve"> на шасси транспортного средства </w:t>
      </w:r>
      <w:r w:rsidR="002A7369" w:rsidRPr="002A7369">
        <w:rPr>
          <w:color w:val="191919"/>
          <w:sz w:val="24"/>
          <w:szCs w:val="24"/>
        </w:rPr>
        <w:t>законодательством Российской Федерации</w:t>
      </w:r>
      <w:r w:rsidR="002A7369">
        <w:rPr>
          <w:color w:val="191919"/>
          <w:sz w:val="24"/>
          <w:szCs w:val="24"/>
        </w:rPr>
        <w:t xml:space="preserve"> установлены</w:t>
      </w:r>
      <w:proofErr w:type="gramEnd"/>
      <w:r w:rsidR="002A7369">
        <w:rPr>
          <w:color w:val="191919"/>
          <w:sz w:val="24"/>
          <w:szCs w:val="24"/>
        </w:rPr>
        <w:t xml:space="preserve"> специальные требования.</w:t>
      </w:r>
    </w:p>
    <w:p w:rsidR="002A7369" w:rsidRPr="002A7369" w:rsidRDefault="002A7369" w:rsidP="002A7369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A7369">
        <w:rPr>
          <w:color w:val="191919"/>
          <w:sz w:val="24"/>
          <w:szCs w:val="24"/>
        </w:rPr>
        <w:t>В соответствии с ч. 9 ст. 105 Закона о контрактной системе к жалобе прикладываются документы, подтверждающие ее обоснованность.</w:t>
      </w:r>
    </w:p>
    <w:p w:rsidR="002A7369" w:rsidRPr="002A7369" w:rsidRDefault="002A7369" w:rsidP="002A7369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A7369">
        <w:rPr>
          <w:color w:val="191919"/>
          <w:sz w:val="24"/>
          <w:szCs w:val="24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2A7369" w:rsidRPr="002A7369" w:rsidRDefault="002A7369" w:rsidP="002A7369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A7369">
        <w:rPr>
          <w:color w:val="191919"/>
          <w:sz w:val="24"/>
          <w:szCs w:val="24"/>
        </w:rPr>
        <w:t>Представитель Заявителя на рассмотрении жалобы не явился и доказательств ограничения его прав и законных интересов, не представил.</w:t>
      </w:r>
    </w:p>
    <w:p w:rsidR="00740150" w:rsidRDefault="002A7369" w:rsidP="002A7369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A7369">
        <w:rPr>
          <w:color w:val="191919"/>
          <w:sz w:val="24"/>
          <w:szCs w:val="24"/>
        </w:rPr>
        <w:t>На основании изложенного довод жалобы Заявителя признается необоснованным.</w:t>
      </w:r>
    </w:p>
    <w:p w:rsidR="002823DA" w:rsidRPr="002823DA" w:rsidRDefault="002A7369" w:rsidP="002823DA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3. </w:t>
      </w:r>
      <w:r w:rsidR="002823DA" w:rsidRPr="002823DA">
        <w:rPr>
          <w:color w:val="191919"/>
          <w:sz w:val="24"/>
          <w:szCs w:val="24"/>
        </w:rPr>
        <w:t>Заявитель указывает, что Заказчиком не указан в аукционной документации адрес электронной площадки.</w:t>
      </w:r>
    </w:p>
    <w:p w:rsidR="002823DA" w:rsidRPr="002823DA" w:rsidRDefault="002823DA" w:rsidP="002823DA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823DA">
        <w:rPr>
          <w:color w:val="191919"/>
          <w:sz w:val="24"/>
          <w:szCs w:val="24"/>
        </w:rPr>
        <w:t>Комиссией установлено, что в извещении о проведен</w:t>
      </w:r>
      <w:proofErr w:type="gramStart"/>
      <w:r w:rsidRPr="002823DA">
        <w:rPr>
          <w:color w:val="191919"/>
          <w:sz w:val="24"/>
          <w:szCs w:val="24"/>
        </w:rPr>
        <w:t>ии Ау</w:t>
      </w:r>
      <w:proofErr w:type="gramEnd"/>
      <w:r w:rsidRPr="002823DA">
        <w:rPr>
          <w:color w:val="191919"/>
          <w:sz w:val="24"/>
          <w:szCs w:val="24"/>
        </w:rPr>
        <w:t>кциона указано:</w:t>
      </w:r>
    </w:p>
    <w:p w:rsidR="002823DA" w:rsidRPr="002823DA" w:rsidRDefault="002823DA" w:rsidP="002823DA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823DA">
        <w:rPr>
          <w:color w:val="191919"/>
          <w:sz w:val="24"/>
          <w:szCs w:val="24"/>
        </w:rPr>
        <w:t>Адрес электронной площадки в информационно-телекоммуникационной сети «Интернет» - http://www.sberbank-ast.ru.</w:t>
      </w:r>
    </w:p>
    <w:p w:rsidR="002A7369" w:rsidRDefault="002823DA" w:rsidP="002823DA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2823DA">
        <w:rPr>
          <w:color w:val="191919"/>
          <w:sz w:val="24"/>
          <w:szCs w:val="24"/>
        </w:rPr>
        <w:t xml:space="preserve">Учитывая наличие в извещении о проведении Аукциона адреса электронной площадки, по мнению Комиссии, отсутствие адреса в аукционной документации не может ограничить права и законные интересы участника закупки, в </w:t>
      </w:r>
      <w:proofErr w:type="gramStart"/>
      <w:r w:rsidRPr="002823DA">
        <w:rPr>
          <w:color w:val="191919"/>
          <w:sz w:val="24"/>
          <w:szCs w:val="24"/>
        </w:rPr>
        <w:t>связи</w:t>
      </w:r>
      <w:proofErr w:type="gramEnd"/>
      <w:r w:rsidRPr="002823DA">
        <w:rPr>
          <w:color w:val="191919"/>
          <w:sz w:val="24"/>
          <w:szCs w:val="24"/>
        </w:rPr>
        <w:t xml:space="preserve"> с чем довод жалобы признается необоснованным.</w:t>
      </w:r>
    </w:p>
    <w:p w:rsidR="00740150" w:rsidRDefault="002823DA" w:rsidP="00740150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4. </w:t>
      </w:r>
      <w:r w:rsidR="00BB7D2F">
        <w:rPr>
          <w:color w:val="191919"/>
          <w:sz w:val="24"/>
          <w:szCs w:val="24"/>
        </w:rPr>
        <w:t>Заявитель указывает, что Заказчиком неправомерно не установлены требования к гарантии качества товара.</w:t>
      </w:r>
    </w:p>
    <w:p w:rsidR="00BB7D2F" w:rsidRP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BB7D2F">
        <w:rPr>
          <w:color w:val="191919"/>
          <w:sz w:val="24"/>
          <w:szCs w:val="24"/>
        </w:rPr>
        <w:t xml:space="preserve">Согласно п. 1 ч. 1 ст. 64 Закона о контрактной системе </w:t>
      </w:r>
      <w:proofErr w:type="gramStart"/>
      <w:r w:rsidRPr="00BB7D2F">
        <w:rPr>
          <w:color w:val="191919"/>
          <w:sz w:val="24"/>
          <w:szCs w:val="24"/>
        </w:rPr>
        <w:t>документация</w:t>
      </w:r>
      <w:proofErr w:type="gramEnd"/>
      <w:r w:rsidRPr="00BB7D2F">
        <w:rPr>
          <w:color w:val="191919"/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BB7D2F" w:rsidRP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BB7D2F">
        <w:rPr>
          <w:color w:val="191919"/>
          <w:sz w:val="24"/>
          <w:szCs w:val="24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услуги.</w:t>
      </w:r>
    </w:p>
    <w:p w:rsid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proofErr w:type="gramStart"/>
      <w:r w:rsidRPr="00BB7D2F">
        <w:rPr>
          <w:color w:val="191919"/>
          <w:sz w:val="24"/>
          <w:szCs w:val="24"/>
        </w:rPr>
        <w:t xml:space="preserve">В соответствии с ч. </w:t>
      </w:r>
      <w:r>
        <w:rPr>
          <w:color w:val="191919"/>
          <w:sz w:val="24"/>
          <w:szCs w:val="24"/>
        </w:rPr>
        <w:t>3</w:t>
      </w:r>
      <w:r w:rsidRPr="00BB7D2F">
        <w:rPr>
          <w:color w:val="191919"/>
          <w:sz w:val="24"/>
          <w:szCs w:val="24"/>
        </w:rPr>
        <w:t xml:space="preserve"> ст. </w:t>
      </w:r>
      <w:r>
        <w:rPr>
          <w:color w:val="191919"/>
          <w:sz w:val="24"/>
          <w:szCs w:val="24"/>
        </w:rPr>
        <w:t>33</w:t>
      </w:r>
      <w:r w:rsidRPr="00BB7D2F">
        <w:rPr>
          <w:color w:val="191919"/>
          <w:sz w:val="24"/>
          <w:szCs w:val="24"/>
        </w:rPr>
        <w:t xml:space="preserve"> Закона о контрактной системе</w:t>
      </w:r>
      <w:r w:rsidRPr="00BB7D2F">
        <w:t xml:space="preserve"> </w:t>
      </w:r>
      <w:r>
        <w:rPr>
          <w:color w:val="191919"/>
          <w:sz w:val="24"/>
          <w:szCs w:val="24"/>
        </w:rPr>
        <w:t>т</w:t>
      </w:r>
      <w:r w:rsidRPr="00BB7D2F">
        <w:rPr>
          <w:color w:val="191919"/>
          <w:sz w:val="24"/>
          <w:szCs w:val="24"/>
        </w:rPr>
        <w:t>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</w:t>
      </w:r>
      <w:proofErr w:type="gramEnd"/>
      <w:r w:rsidRPr="00BB7D2F">
        <w:rPr>
          <w:color w:val="191919"/>
          <w:sz w:val="24"/>
          <w:szCs w:val="24"/>
        </w:rPr>
        <w:t xml:space="preserve"> при необходимости. </w:t>
      </w:r>
      <w:proofErr w:type="gramStart"/>
      <w:r w:rsidRPr="00BB7D2F">
        <w:rPr>
          <w:color w:val="191919"/>
          <w:sz w:val="24"/>
          <w:szCs w:val="24"/>
        </w:rPr>
        <w:t>В случае определения поставщика машин и оборудования заказчик устанавливает в документации о закупке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срока, а также к осуществлению монтажа и наладки товара, если это предусмотрено технической документацией на товар.</w:t>
      </w:r>
      <w:proofErr w:type="gramEnd"/>
      <w:r w:rsidRPr="00BB7D2F">
        <w:rPr>
          <w:color w:val="191919"/>
          <w:sz w:val="24"/>
          <w:szCs w:val="24"/>
        </w:rPr>
        <w:t xml:space="preserve">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 w:rsid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В п. 5.3 проекта контракта Заказчиком установлено:</w:t>
      </w:r>
    </w:p>
    <w:p w:rsid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>«</w:t>
      </w:r>
      <w:r w:rsidRPr="00BB7D2F">
        <w:rPr>
          <w:color w:val="191919"/>
          <w:sz w:val="24"/>
          <w:szCs w:val="24"/>
        </w:rPr>
        <w:t>При поставке Оборудования Поставщик представляет следующую документацию:</w:t>
      </w:r>
    </w:p>
    <w:p w:rsid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BB7D2F">
        <w:rPr>
          <w:color w:val="191919"/>
          <w:sz w:val="24"/>
          <w:szCs w:val="24"/>
        </w:rPr>
        <w:t>е) гарантию Поставщика на Оборудование, срок действия которой должен составлять не менее срока действия гарантии производителя на Оборудование, оформленную в виде отдельного документа</w:t>
      </w:r>
      <w:r>
        <w:rPr>
          <w:color w:val="191919"/>
          <w:sz w:val="24"/>
          <w:szCs w:val="24"/>
        </w:rPr>
        <w:t>».</w:t>
      </w:r>
    </w:p>
    <w:p w:rsid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Из приведенного положения проекта контракта усматривается, что Заказчиком исполнено требование ч. 3 ст. 33 Закона о контрактной </w:t>
      </w:r>
      <w:proofErr w:type="gramStart"/>
      <w:r>
        <w:rPr>
          <w:color w:val="191919"/>
          <w:sz w:val="24"/>
          <w:szCs w:val="24"/>
        </w:rPr>
        <w:t>системе</w:t>
      </w:r>
      <w:proofErr w:type="gramEnd"/>
      <w:r>
        <w:rPr>
          <w:color w:val="191919"/>
          <w:sz w:val="24"/>
          <w:szCs w:val="24"/>
        </w:rPr>
        <w:t xml:space="preserve"> об </w:t>
      </w:r>
      <w:proofErr w:type="spellStart"/>
      <w:r>
        <w:rPr>
          <w:color w:val="191919"/>
          <w:sz w:val="24"/>
          <w:szCs w:val="24"/>
        </w:rPr>
        <w:t>установлени</w:t>
      </w:r>
      <w:proofErr w:type="spellEnd"/>
      <w:r>
        <w:rPr>
          <w:color w:val="191919"/>
          <w:sz w:val="24"/>
          <w:szCs w:val="24"/>
        </w:rPr>
        <w:t xml:space="preserve"> </w:t>
      </w:r>
      <w:r w:rsidRPr="00BB7D2F">
        <w:rPr>
          <w:color w:val="191919"/>
          <w:sz w:val="24"/>
          <w:szCs w:val="24"/>
        </w:rPr>
        <w:t>требования к предоста</w:t>
      </w:r>
      <w:r>
        <w:rPr>
          <w:color w:val="191919"/>
          <w:sz w:val="24"/>
          <w:szCs w:val="24"/>
        </w:rPr>
        <w:t xml:space="preserve">влению гарантии производителя </w:t>
      </w:r>
      <w:r w:rsidRPr="00BB7D2F">
        <w:rPr>
          <w:color w:val="191919"/>
          <w:sz w:val="24"/>
          <w:szCs w:val="24"/>
        </w:rPr>
        <w:t>товара и к сроку действия такой гарантии</w:t>
      </w:r>
      <w:r>
        <w:rPr>
          <w:color w:val="191919"/>
          <w:sz w:val="24"/>
          <w:szCs w:val="24"/>
        </w:rPr>
        <w:t>.</w:t>
      </w:r>
    </w:p>
    <w:p w:rsidR="00BB7D2F" w:rsidRDefault="00BB7D2F" w:rsidP="00BB7D2F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BB7D2F">
        <w:rPr>
          <w:color w:val="191919"/>
          <w:sz w:val="24"/>
          <w:szCs w:val="24"/>
        </w:rPr>
        <w:lastRenderedPageBreak/>
        <w:t>На основании изложенного довод жалобы Заявителя признается необоснованным.</w:t>
      </w:r>
    </w:p>
    <w:p w:rsidR="00CD3BDE" w:rsidRPr="00CD3BDE" w:rsidRDefault="00017C2C" w:rsidP="00CD3BDE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 xml:space="preserve">5. </w:t>
      </w:r>
      <w:r w:rsidR="00CD3BDE" w:rsidRPr="00CD3BDE">
        <w:rPr>
          <w:color w:val="191919"/>
          <w:sz w:val="24"/>
          <w:szCs w:val="24"/>
        </w:rPr>
        <w:t xml:space="preserve">Заявитель указывает, что дата окончания предоставления разъяснений установлена Заказчиком не </w:t>
      </w:r>
      <w:proofErr w:type="gramStart"/>
      <w:r w:rsidR="00CD3BDE" w:rsidRPr="00CD3BDE">
        <w:rPr>
          <w:color w:val="191919"/>
          <w:sz w:val="24"/>
          <w:szCs w:val="24"/>
        </w:rPr>
        <w:t>соответствии</w:t>
      </w:r>
      <w:proofErr w:type="gramEnd"/>
      <w:r w:rsidR="00CD3BDE" w:rsidRPr="00CD3BDE">
        <w:rPr>
          <w:color w:val="191919"/>
          <w:sz w:val="24"/>
          <w:szCs w:val="24"/>
        </w:rPr>
        <w:t xml:space="preserve"> с Закон</w:t>
      </w:r>
      <w:r w:rsidR="00CD3BDE">
        <w:rPr>
          <w:color w:val="191919"/>
          <w:sz w:val="24"/>
          <w:szCs w:val="24"/>
        </w:rPr>
        <w:t>ом</w:t>
      </w:r>
      <w:r w:rsidR="00CD3BDE" w:rsidRPr="00CD3BDE">
        <w:rPr>
          <w:color w:val="191919"/>
          <w:sz w:val="24"/>
          <w:szCs w:val="24"/>
        </w:rPr>
        <w:t xml:space="preserve"> о контрактной системе.</w:t>
      </w:r>
    </w:p>
    <w:p w:rsidR="00CD3BDE" w:rsidRPr="00CD3BDE" w:rsidRDefault="00CD3BDE" w:rsidP="00CD3BDE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proofErr w:type="gramStart"/>
      <w:r w:rsidRPr="00CD3BDE">
        <w:rPr>
          <w:color w:val="191919"/>
          <w:sz w:val="24"/>
          <w:szCs w:val="24"/>
        </w:rPr>
        <w:t>В соответствии с ч. 4 ст.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</w:t>
      </w:r>
      <w:proofErr w:type="gramEnd"/>
      <w:r w:rsidRPr="00CD3BDE">
        <w:rPr>
          <w:color w:val="191919"/>
          <w:sz w:val="24"/>
          <w:szCs w:val="24"/>
        </w:rPr>
        <w:t xml:space="preserve"> запрос поступил заказчику не </w:t>
      </w:r>
      <w:proofErr w:type="gramStart"/>
      <w:r w:rsidRPr="00CD3BDE">
        <w:rPr>
          <w:color w:val="191919"/>
          <w:sz w:val="24"/>
          <w:szCs w:val="24"/>
        </w:rPr>
        <w:t>позднее</w:t>
      </w:r>
      <w:proofErr w:type="gramEnd"/>
      <w:r w:rsidRPr="00CD3BDE">
        <w:rPr>
          <w:color w:val="191919"/>
          <w:sz w:val="24"/>
          <w:szCs w:val="24"/>
        </w:rPr>
        <w:t xml:space="preserve"> чем за три дня до даты окончания срока подачи заявок на участие в таком аукционе.</w:t>
      </w:r>
    </w:p>
    <w:p w:rsidR="00CD3BDE" w:rsidRPr="00CD3BDE" w:rsidRDefault="00CD3BDE" w:rsidP="00CD3BDE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CD3BDE">
        <w:rPr>
          <w:color w:val="191919"/>
          <w:sz w:val="24"/>
          <w:szCs w:val="24"/>
        </w:rPr>
        <w:t>Согласно извещению о проведен</w:t>
      </w:r>
      <w:proofErr w:type="gramStart"/>
      <w:r w:rsidRPr="00CD3BDE">
        <w:rPr>
          <w:color w:val="191919"/>
          <w:sz w:val="24"/>
          <w:szCs w:val="24"/>
        </w:rPr>
        <w:t>ии Ау</w:t>
      </w:r>
      <w:proofErr w:type="gramEnd"/>
      <w:r w:rsidRPr="00CD3BDE">
        <w:rPr>
          <w:color w:val="191919"/>
          <w:sz w:val="24"/>
          <w:szCs w:val="24"/>
        </w:rPr>
        <w:t>кциона датой окончания подачи заявок является 2</w:t>
      </w:r>
      <w:r>
        <w:rPr>
          <w:color w:val="191919"/>
          <w:sz w:val="24"/>
          <w:szCs w:val="24"/>
        </w:rPr>
        <w:t>3</w:t>
      </w:r>
      <w:r w:rsidRPr="00CD3BDE">
        <w:rPr>
          <w:color w:val="191919"/>
          <w:sz w:val="24"/>
          <w:szCs w:val="24"/>
        </w:rPr>
        <w:t>.0</w:t>
      </w:r>
      <w:r>
        <w:rPr>
          <w:color w:val="191919"/>
          <w:sz w:val="24"/>
          <w:szCs w:val="24"/>
        </w:rPr>
        <w:t>7</w:t>
      </w:r>
      <w:r w:rsidRPr="00CD3BDE">
        <w:rPr>
          <w:color w:val="191919"/>
          <w:sz w:val="24"/>
          <w:szCs w:val="24"/>
        </w:rPr>
        <w:t>.2020.</w:t>
      </w:r>
    </w:p>
    <w:p w:rsidR="00CD3BDE" w:rsidRPr="00CD3BDE" w:rsidRDefault="00CD3BDE" w:rsidP="00CD3BDE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CD3BDE">
        <w:rPr>
          <w:color w:val="191919"/>
          <w:sz w:val="24"/>
          <w:szCs w:val="24"/>
        </w:rPr>
        <w:t>Датой окончания предоставления разъяснений установлено 2</w:t>
      </w:r>
      <w:r>
        <w:rPr>
          <w:color w:val="191919"/>
          <w:sz w:val="24"/>
          <w:szCs w:val="24"/>
        </w:rPr>
        <w:t>0</w:t>
      </w:r>
      <w:r w:rsidRPr="00CD3BDE">
        <w:rPr>
          <w:color w:val="191919"/>
          <w:sz w:val="24"/>
          <w:szCs w:val="24"/>
        </w:rPr>
        <w:t>.0</w:t>
      </w:r>
      <w:r>
        <w:rPr>
          <w:color w:val="191919"/>
          <w:sz w:val="24"/>
          <w:szCs w:val="24"/>
        </w:rPr>
        <w:t>7</w:t>
      </w:r>
      <w:r w:rsidRPr="00CD3BDE">
        <w:rPr>
          <w:color w:val="191919"/>
          <w:sz w:val="24"/>
          <w:szCs w:val="24"/>
        </w:rPr>
        <w:t>.2020г.</w:t>
      </w:r>
    </w:p>
    <w:p w:rsidR="00CD3BDE" w:rsidRPr="00CD3BDE" w:rsidRDefault="00CD3BDE" w:rsidP="00CD3BDE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CD3BDE">
        <w:rPr>
          <w:color w:val="191919"/>
          <w:sz w:val="24"/>
          <w:szCs w:val="24"/>
        </w:rPr>
        <w:t>Таким образом, срок предоставления разъяснений оканчивается за три дня до даты окончания срока подачи заявок на участие в Аукционе, что соответствует ч. 4 ст. 65 Закона о контрактной системе.</w:t>
      </w:r>
    </w:p>
    <w:p w:rsidR="00E02AAA" w:rsidRDefault="00CD3BDE" w:rsidP="00CD3BDE">
      <w:pPr>
        <w:tabs>
          <w:tab w:val="left" w:pos="993"/>
        </w:tabs>
        <w:ind w:firstLine="709"/>
        <w:jc w:val="both"/>
        <w:rPr>
          <w:color w:val="191919"/>
          <w:sz w:val="24"/>
          <w:szCs w:val="24"/>
        </w:rPr>
      </w:pPr>
      <w:r w:rsidRPr="00CD3BDE">
        <w:rPr>
          <w:color w:val="191919"/>
          <w:sz w:val="24"/>
          <w:szCs w:val="24"/>
        </w:rPr>
        <w:t xml:space="preserve">В связи </w:t>
      </w:r>
      <w:proofErr w:type="gramStart"/>
      <w:r w:rsidRPr="00CD3BDE">
        <w:rPr>
          <w:color w:val="191919"/>
          <w:sz w:val="24"/>
          <w:szCs w:val="24"/>
        </w:rPr>
        <w:t>с</w:t>
      </w:r>
      <w:proofErr w:type="gramEnd"/>
      <w:r w:rsidRPr="00CD3BDE">
        <w:rPr>
          <w:color w:val="191919"/>
          <w:sz w:val="24"/>
          <w:szCs w:val="24"/>
        </w:rPr>
        <w:t xml:space="preserve"> </w:t>
      </w:r>
      <w:proofErr w:type="gramStart"/>
      <w:r w:rsidRPr="00CD3BDE">
        <w:rPr>
          <w:color w:val="191919"/>
          <w:sz w:val="24"/>
          <w:szCs w:val="24"/>
        </w:rPr>
        <w:t>изложенным</w:t>
      </w:r>
      <w:proofErr w:type="gramEnd"/>
      <w:r w:rsidRPr="00CD3BDE">
        <w:rPr>
          <w:color w:val="191919"/>
          <w:sz w:val="24"/>
          <w:szCs w:val="24"/>
        </w:rPr>
        <w:t xml:space="preserve"> Комиссия приходит к выводу о необоснованности довода жалобы Заявителя.</w:t>
      </w:r>
    </w:p>
    <w:p w:rsidR="00CC5261" w:rsidRPr="005049B9" w:rsidRDefault="00DB55D4" w:rsidP="004E70D4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CC5261" w:rsidRPr="005049B9">
        <w:rPr>
          <w:sz w:val="24"/>
          <w:szCs w:val="24"/>
        </w:rPr>
        <w:t>уководствуясь ст. 106 Закона о контрактной системе,</w:t>
      </w:r>
      <w:r w:rsidR="00A7153E" w:rsidRPr="00A7153E">
        <w:t xml:space="preserve"> </w:t>
      </w:r>
      <w:r w:rsidR="00A7153E" w:rsidRPr="00A7153E">
        <w:rPr>
          <w:sz w:val="24"/>
          <w:szCs w:val="24"/>
        </w:rPr>
        <w:t>Комиссия</w:t>
      </w:r>
    </w:p>
    <w:p w:rsidR="001E3B2A" w:rsidRPr="005049B9" w:rsidRDefault="00CC5261" w:rsidP="001E3B2A">
      <w:pPr>
        <w:pStyle w:val="a8"/>
        <w:ind w:firstLine="720"/>
        <w:jc w:val="center"/>
        <w:rPr>
          <w:color w:val="191919"/>
          <w:sz w:val="24"/>
          <w:szCs w:val="24"/>
        </w:rPr>
      </w:pPr>
      <w:proofErr w:type="gramStart"/>
      <w:r w:rsidRPr="005049B9">
        <w:rPr>
          <w:color w:val="191919"/>
          <w:sz w:val="24"/>
          <w:szCs w:val="24"/>
        </w:rPr>
        <w:t>Р</w:t>
      </w:r>
      <w:proofErr w:type="gramEnd"/>
      <w:r w:rsidRPr="005049B9">
        <w:rPr>
          <w:color w:val="191919"/>
          <w:sz w:val="24"/>
          <w:szCs w:val="24"/>
        </w:rPr>
        <w:t xml:space="preserve"> Е Ш И Л А:</w:t>
      </w:r>
    </w:p>
    <w:p w:rsidR="0014334F" w:rsidRPr="005049B9" w:rsidRDefault="0014334F" w:rsidP="0014334F">
      <w:pPr>
        <w:ind w:firstLine="700"/>
        <w:jc w:val="both"/>
        <w:rPr>
          <w:sz w:val="24"/>
          <w:szCs w:val="24"/>
        </w:rPr>
      </w:pPr>
      <w:r w:rsidRPr="005049B9">
        <w:rPr>
          <w:sz w:val="24"/>
          <w:szCs w:val="24"/>
        </w:rPr>
        <w:t xml:space="preserve">Жалобу Заявителя признать </w:t>
      </w:r>
      <w:r w:rsidR="00CD3BDE">
        <w:rPr>
          <w:sz w:val="24"/>
          <w:szCs w:val="24"/>
        </w:rPr>
        <w:t>не</w:t>
      </w:r>
      <w:r w:rsidRPr="005049B9">
        <w:rPr>
          <w:sz w:val="24"/>
          <w:szCs w:val="24"/>
        </w:rPr>
        <w:t>обоснованной.</w:t>
      </w:r>
    </w:p>
    <w:p w:rsidR="006E118A" w:rsidRDefault="006E118A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F6299E" w:rsidRPr="005049B9" w:rsidRDefault="00F6299E" w:rsidP="00CC5261">
      <w:pPr>
        <w:pStyle w:val="a8"/>
        <w:ind w:firstLine="720"/>
        <w:jc w:val="both"/>
        <w:rPr>
          <w:color w:val="191919"/>
          <w:sz w:val="24"/>
          <w:szCs w:val="24"/>
        </w:rPr>
      </w:pPr>
    </w:p>
    <w:p w:rsidR="00CC5261" w:rsidRPr="005049B9" w:rsidRDefault="00CC5261" w:rsidP="00CC5261">
      <w:pPr>
        <w:pStyle w:val="a8"/>
        <w:ind w:firstLine="720"/>
        <w:jc w:val="both"/>
        <w:rPr>
          <w:color w:val="191919"/>
          <w:sz w:val="24"/>
          <w:szCs w:val="24"/>
        </w:rPr>
      </w:pPr>
      <w:r w:rsidRPr="005049B9">
        <w:rPr>
          <w:color w:val="191919"/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790ADB" w:rsidRPr="005049B9" w:rsidRDefault="00790ADB" w:rsidP="00CC5261">
      <w:pPr>
        <w:pStyle w:val="a8"/>
        <w:ind w:firstLine="720"/>
        <w:rPr>
          <w:color w:val="191919"/>
          <w:sz w:val="24"/>
          <w:szCs w:val="24"/>
        </w:rPr>
      </w:pPr>
    </w:p>
    <w:p w:rsidR="007A7F90" w:rsidRPr="005049B9" w:rsidRDefault="007A7F90" w:rsidP="00CC5261">
      <w:pPr>
        <w:pStyle w:val="a8"/>
        <w:ind w:firstLine="720"/>
        <w:rPr>
          <w:color w:val="191919"/>
          <w:sz w:val="24"/>
          <w:szCs w:val="24"/>
        </w:rPr>
      </w:pPr>
    </w:p>
    <w:p w:rsidR="00DB55D4" w:rsidRPr="00DB55D4" w:rsidRDefault="00DB55D4" w:rsidP="00DB55D4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DB55D4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  <w:t xml:space="preserve">     К.А. Бабаев</w:t>
      </w:r>
    </w:p>
    <w:p w:rsidR="00DB55D4" w:rsidRPr="00DB55D4" w:rsidRDefault="00DB55D4" w:rsidP="00DB55D4">
      <w:pPr>
        <w:ind w:firstLine="720"/>
        <w:jc w:val="both"/>
        <w:rPr>
          <w:rFonts w:eastAsia="Calibri"/>
          <w:color w:val="000000"/>
          <w:sz w:val="24"/>
          <w:szCs w:val="24"/>
        </w:rPr>
      </w:pPr>
    </w:p>
    <w:p w:rsidR="00DB55D4" w:rsidRPr="00DB55D4" w:rsidRDefault="00DB55D4" w:rsidP="00DB55D4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DB55D4">
        <w:rPr>
          <w:rFonts w:eastAsia="Calibri"/>
          <w:color w:val="000000"/>
          <w:sz w:val="24"/>
          <w:szCs w:val="24"/>
        </w:rPr>
        <w:t>Члены Комиссии:</w:t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</w:r>
      <w:r w:rsidRPr="00DB55D4">
        <w:rPr>
          <w:rFonts w:eastAsia="Calibri"/>
          <w:color w:val="000000"/>
          <w:sz w:val="24"/>
          <w:szCs w:val="24"/>
        </w:rPr>
        <w:tab/>
        <w:t xml:space="preserve">Д.М. </w:t>
      </w:r>
      <w:proofErr w:type="spellStart"/>
      <w:r w:rsidRPr="00DB55D4">
        <w:rPr>
          <w:rFonts w:eastAsia="Calibri"/>
          <w:color w:val="000000"/>
          <w:sz w:val="24"/>
          <w:szCs w:val="24"/>
        </w:rPr>
        <w:t>Халлаева</w:t>
      </w:r>
      <w:proofErr w:type="spellEnd"/>
    </w:p>
    <w:p w:rsidR="00DB55D4" w:rsidRPr="00DB55D4" w:rsidRDefault="00DB55D4" w:rsidP="00DB55D4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DB55D4" w:rsidRDefault="00DB55D4" w:rsidP="00DB55D4">
      <w:pPr>
        <w:ind w:firstLine="720"/>
        <w:jc w:val="right"/>
        <w:rPr>
          <w:rFonts w:eastAsia="Calibri"/>
          <w:color w:val="000000"/>
          <w:sz w:val="24"/>
          <w:szCs w:val="24"/>
        </w:rPr>
      </w:pPr>
      <w:r w:rsidRPr="00DB55D4">
        <w:rPr>
          <w:rFonts w:eastAsia="Calibri"/>
          <w:color w:val="000000"/>
          <w:sz w:val="24"/>
          <w:szCs w:val="24"/>
        </w:rPr>
        <w:t xml:space="preserve">В.А. </w:t>
      </w:r>
      <w:proofErr w:type="spellStart"/>
      <w:r w:rsidRPr="00DB55D4">
        <w:rPr>
          <w:rFonts w:eastAsia="Calibri"/>
          <w:color w:val="000000"/>
          <w:sz w:val="24"/>
          <w:szCs w:val="24"/>
        </w:rPr>
        <w:t>Агамирзаев</w:t>
      </w:r>
      <w:proofErr w:type="spellEnd"/>
    </w:p>
    <w:p w:rsidR="00CD3BDE" w:rsidRDefault="00CD3BDE" w:rsidP="00DB55D4">
      <w:pPr>
        <w:ind w:firstLine="720"/>
        <w:jc w:val="right"/>
        <w:rPr>
          <w:rFonts w:eastAsia="Calibri"/>
          <w:color w:val="000000"/>
          <w:sz w:val="24"/>
          <w:szCs w:val="24"/>
        </w:rPr>
      </w:pPr>
    </w:p>
    <w:p w:rsidR="00CD3BDE" w:rsidRPr="00DB55D4" w:rsidRDefault="00CD3BDE" w:rsidP="00DB55D4">
      <w:pPr>
        <w:ind w:firstLine="72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A7153E" w:rsidRDefault="00A7153E" w:rsidP="00143EA0">
      <w:pPr>
        <w:ind w:firstLine="720"/>
        <w:jc w:val="both"/>
        <w:rPr>
          <w:color w:val="191919"/>
          <w:sz w:val="24"/>
          <w:szCs w:val="24"/>
        </w:rPr>
      </w:pPr>
    </w:p>
    <w:p w:rsidR="00A7153E" w:rsidRDefault="00A7153E" w:rsidP="00143EA0">
      <w:pPr>
        <w:ind w:firstLine="720"/>
        <w:jc w:val="both"/>
        <w:rPr>
          <w:color w:val="191919"/>
          <w:sz w:val="24"/>
          <w:szCs w:val="24"/>
        </w:rPr>
      </w:pPr>
    </w:p>
    <w:p w:rsidR="00A7153E" w:rsidRDefault="00A7153E" w:rsidP="00143EA0">
      <w:pPr>
        <w:ind w:firstLine="720"/>
        <w:jc w:val="both"/>
        <w:rPr>
          <w:color w:val="191919"/>
          <w:sz w:val="24"/>
          <w:szCs w:val="24"/>
        </w:rPr>
      </w:pPr>
    </w:p>
    <w:p w:rsidR="0014334F" w:rsidRPr="000652AE" w:rsidRDefault="0014334F" w:rsidP="0014334F">
      <w:pPr>
        <w:ind w:firstLine="720"/>
        <w:jc w:val="both"/>
        <w:rPr>
          <w:color w:val="191919"/>
          <w:sz w:val="24"/>
          <w:szCs w:val="24"/>
        </w:rPr>
      </w:pPr>
    </w:p>
    <w:p w:rsidR="00BA25BE" w:rsidRPr="000652AE" w:rsidRDefault="00BA25BE" w:rsidP="0014334F">
      <w:pPr>
        <w:ind w:firstLine="720"/>
        <w:jc w:val="both"/>
        <w:rPr>
          <w:color w:val="191919"/>
          <w:sz w:val="24"/>
          <w:szCs w:val="24"/>
        </w:rPr>
      </w:pPr>
    </w:p>
    <w:p w:rsidR="0014334F" w:rsidRPr="000652AE" w:rsidRDefault="00CC5261" w:rsidP="0014334F">
      <w:pPr>
        <w:ind w:firstLine="720"/>
        <w:jc w:val="both"/>
        <w:rPr>
          <w:color w:val="191919"/>
          <w:sz w:val="16"/>
          <w:szCs w:val="16"/>
        </w:rPr>
      </w:pPr>
      <w:r w:rsidRPr="000652AE">
        <w:rPr>
          <w:color w:val="191919"/>
          <w:sz w:val="16"/>
          <w:szCs w:val="16"/>
        </w:rPr>
        <w:t xml:space="preserve">Исп. </w:t>
      </w:r>
      <w:proofErr w:type="spellStart"/>
      <w:r w:rsidR="000652AE" w:rsidRPr="000652AE">
        <w:rPr>
          <w:color w:val="191919"/>
          <w:sz w:val="16"/>
          <w:szCs w:val="16"/>
        </w:rPr>
        <w:t>Агамирзаев</w:t>
      </w:r>
      <w:proofErr w:type="spellEnd"/>
      <w:r w:rsidR="000652AE" w:rsidRPr="000652AE">
        <w:rPr>
          <w:color w:val="191919"/>
          <w:sz w:val="16"/>
          <w:szCs w:val="16"/>
        </w:rPr>
        <w:t xml:space="preserve"> В.А.</w:t>
      </w:r>
      <w:r w:rsidR="00912C30" w:rsidRPr="000652AE">
        <w:rPr>
          <w:color w:val="191919"/>
          <w:sz w:val="16"/>
          <w:szCs w:val="16"/>
        </w:rPr>
        <w:t xml:space="preserve"> </w:t>
      </w:r>
      <w:r w:rsidRPr="000652AE">
        <w:rPr>
          <w:color w:val="191919"/>
          <w:sz w:val="16"/>
          <w:szCs w:val="16"/>
        </w:rPr>
        <w:t>(67-20-95)</w:t>
      </w:r>
    </w:p>
    <w:sectPr w:rsidR="0014334F" w:rsidRPr="000652AE" w:rsidSect="005049B9">
      <w:headerReference w:type="even" r:id="rId11"/>
      <w:footerReference w:type="even" r:id="rId12"/>
      <w:footerReference w:type="default" r:id="rId13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EF8" w:rsidRDefault="00BF4EF8">
      <w:r>
        <w:separator/>
      </w:r>
    </w:p>
  </w:endnote>
  <w:endnote w:type="continuationSeparator" w:id="0">
    <w:p w:rsidR="00BF4EF8" w:rsidRDefault="00BF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 w:rsidP="004E70D4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Pr="00F73971" w:rsidRDefault="00B050C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8A4CCD">
      <w:rPr>
        <w:noProof/>
        <w:sz w:val="20"/>
        <w:szCs w:val="20"/>
      </w:rPr>
      <w:t>4</w:t>
    </w:r>
    <w:r w:rsidRPr="00F73971">
      <w:rPr>
        <w:sz w:val="20"/>
        <w:szCs w:val="20"/>
      </w:rPr>
      <w:fldChar w:fldCharType="end"/>
    </w:r>
  </w:p>
  <w:p w:rsidR="00B050C9" w:rsidRDefault="00B050C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EF8" w:rsidRDefault="00BF4EF8">
      <w:r>
        <w:separator/>
      </w:r>
    </w:p>
  </w:footnote>
  <w:footnote w:type="continuationSeparator" w:id="0">
    <w:p w:rsidR="00BF4EF8" w:rsidRDefault="00BF4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50C9" w:rsidRDefault="00B050C9" w:rsidP="004E70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50C9" w:rsidRDefault="00B050C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6462C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A431D"/>
    <w:multiLevelType w:val="hybridMultilevel"/>
    <w:tmpl w:val="8DA68B60"/>
    <w:lvl w:ilvl="0" w:tplc="84B69FB0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">
    <w:nsid w:val="2E581BEA"/>
    <w:multiLevelType w:val="hybridMultilevel"/>
    <w:tmpl w:val="4AD8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D0F87"/>
    <w:multiLevelType w:val="hybridMultilevel"/>
    <w:tmpl w:val="3D5430B8"/>
    <w:lvl w:ilvl="0" w:tplc="E65AAD0C">
      <w:start w:val="1"/>
      <w:numFmt w:val="decimal"/>
      <w:lvlText w:val="%1.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427FE3"/>
    <w:multiLevelType w:val="hybridMultilevel"/>
    <w:tmpl w:val="2E1AFBBA"/>
    <w:lvl w:ilvl="0" w:tplc="DD8A8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F024AFD"/>
    <w:multiLevelType w:val="multilevel"/>
    <w:tmpl w:val="0419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556E1C95"/>
    <w:multiLevelType w:val="hybridMultilevel"/>
    <w:tmpl w:val="B54E257A"/>
    <w:lvl w:ilvl="0" w:tplc="B920A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F3369F3"/>
    <w:multiLevelType w:val="hybridMultilevel"/>
    <w:tmpl w:val="7688DC70"/>
    <w:lvl w:ilvl="0" w:tplc="D754432C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68123D82"/>
    <w:multiLevelType w:val="hybridMultilevel"/>
    <w:tmpl w:val="8CF04AC2"/>
    <w:lvl w:ilvl="0" w:tplc="AE06B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BEC4D56"/>
    <w:multiLevelType w:val="hybridMultilevel"/>
    <w:tmpl w:val="20A226D2"/>
    <w:lvl w:ilvl="0" w:tplc="D272F2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2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871"/>
    <w:rsid w:val="00013303"/>
    <w:rsid w:val="00015556"/>
    <w:rsid w:val="00017C2C"/>
    <w:rsid w:val="00022248"/>
    <w:rsid w:val="000250BE"/>
    <w:rsid w:val="00027FC5"/>
    <w:rsid w:val="000376CE"/>
    <w:rsid w:val="0004217C"/>
    <w:rsid w:val="00050F87"/>
    <w:rsid w:val="00063F3F"/>
    <w:rsid w:val="000652AE"/>
    <w:rsid w:val="0006777E"/>
    <w:rsid w:val="000732C0"/>
    <w:rsid w:val="00081F1F"/>
    <w:rsid w:val="00090FD1"/>
    <w:rsid w:val="00091FD5"/>
    <w:rsid w:val="000927C3"/>
    <w:rsid w:val="000933FE"/>
    <w:rsid w:val="00095516"/>
    <w:rsid w:val="000959A5"/>
    <w:rsid w:val="00095D24"/>
    <w:rsid w:val="000A1A3D"/>
    <w:rsid w:val="000B0547"/>
    <w:rsid w:val="000B0C4C"/>
    <w:rsid w:val="000B29E6"/>
    <w:rsid w:val="000B4AB5"/>
    <w:rsid w:val="000B58B4"/>
    <w:rsid w:val="000D4283"/>
    <w:rsid w:val="000E59A8"/>
    <w:rsid w:val="000E715A"/>
    <w:rsid w:val="000F05E6"/>
    <w:rsid w:val="00101CD3"/>
    <w:rsid w:val="001031E8"/>
    <w:rsid w:val="00105F66"/>
    <w:rsid w:val="001125E1"/>
    <w:rsid w:val="001127A7"/>
    <w:rsid w:val="001134AC"/>
    <w:rsid w:val="001136A9"/>
    <w:rsid w:val="00114CE3"/>
    <w:rsid w:val="0011770F"/>
    <w:rsid w:val="001377B7"/>
    <w:rsid w:val="00141C91"/>
    <w:rsid w:val="001432F7"/>
    <w:rsid w:val="0014334F"/>
    <w:rsid w:val="00143EA0"/>
    <w:rsid w:val="00147182"/>
    <w:rsid w:val="001513C6"/>
    <w:rsid w:val="00152C85"/>
    <w:rsid w:val="00155EE7"/>
    <w:rsid w:val="001566FB"/>
    <w:rsid w:val="00161939"/>
    <w:rsid w:val="00170C7E"/>
    <w:rsid w:val="00171DA7"/>
    <w:rsid w:val="00173143"/>
    <w:rsid w:val="0018142E"/>
    <w:rsid w:val="00183102"/>
    <w:rsid w:val="0019142C"/>
    <w:rsid w:val="0019180B"/>
    <w:rsid w:val="00191D9E"/>
    <w:rsid w:val="00191FFA"/>
    <w:rsid w:val="001A185A"/>
    <w:rsid w:val="001B0D8D"/>
    <w:rsid w:val="001B7CFC"/>
    <w:rsid w:val="001C050A"/>
    <w:rsid w:val="001C0F0D"/>
    <w:rsid w:val="001E3B2A"/>
    <w:rsid w:val="001E4E2A"/>
    <w:rsid w:val="001F0E99"/>
    <w:rsid w:val="001F6269"/>
    <w:rsid w:val="001F7409"/>
    <w:rsid w:val="001F78D5"/>
    <w:rsid w:val="001F7DCC"/>
    <w:rsid w:val="00201603"/>
    <w:rsid w:val="00202100"/>
    <w:rsid w:val="00203CEE"/>
    <w:rsid w:val="00204747"/>
    <w:rsid w:val="00204B62"/>
    <w:rsid w:val="00210EC0"/>
    <w:rsid w:val="00212AA5"/>
    <w:rsid w:val="002134D3"/>
    <w:rsid w:val="00220C06"/>
    <w:rsid w:val="002232BD"/>
    <w:rsid w:val="002303B8"/>
    <w:rsid w:val="00232027"/>
    <w:rsid w:val="00241B4B"/>
    <w:rsid w:val="0024340D"/>
    <w:rsid w:val="002455AF"/>
    <w:rsid w:val="00247370"/>
    <w:rsid w:val="00247DB0"/>
    <w:rsid w:val="00250A91"/>
    <w:rsid w:val="002512BA"/>
    <w:rsid w:val="00271A64"/>
    <w:rsid w:val="002759FD"/>
    <w:rsid w:val="00280A94"/>
    <w:rsid w:val="002819AE"/>
    <w:rsid w:val="002823DA"/>
    <w:rsid w:val="00285580"/>
    <w:rsid w:val="00294E03"/>
    <w:rsid w:val="00295C46"/>
    <w:rsid w:val="00297AC6"/>
    <w:rsid w:val="002A2DA8"/>
    <w:rsid w:val="002A7369"/>
    <w:rsid w:val="002A7F45"/>
    <w:rsid w:val="002B4B28"/>
    <w:rsid w:val="002B6230"/>
    <w:rsid w:val="002C4A61"/>
    <w:rsid w:val="002C53A7"/>
    <w:rsid w:val="002C6F3E"/>
    <w:rsid w:val="002C770C"/>
    <w:rsid w:val="002D0086"/>
    <w:rsid w:val="002D1ED0"/>
    <w:rsid w:val="002D4CAD"/>
    <w:rsid w:val="002D4D6F"/>
    <w:rsid w:val="002D5683"/>
    <w:rsid w:val="002F0956"/>
    <w:rsid w:val="002F0DE5"/>
    <w:rsid w:val="002F20A4"/>
    <w:rsid w:val="002F2941"/>
    <w:rsid w:val="002F43F1"/>
    <w:rsid w:val="002F714D"/>
    <w:rsid w:val="00300303"/>
    <w:rsid w:val="00302D9B"/>
    <w:rsid w:val="00303E98"/>
    <w:rsid w:val="00306AB2"/>
    <w:rsid w:val="00310687"/>
    <w:rsid w:val="0032036C"/>
    <w:rsid w:val="0032108A"/>
    <w:rsid w:val="003235FA"/>
    <w:rsid w:val="003243C5"/>
    <w:rsid w:val="003245D0"/>
    <w:rsid w:val="00325A6C"/>
    <w:rsid w:val="0032742D"/>
    <w:rsid w:val="00327ACD"/>
    <w:rsid w:val="00330294"/>
    <w:rsid w:val="0033218F"/>
    <w:rsid w:val="00333D21"/>
    <w:rsid w:val="00341F0D"/>
    <w:rsid w:val="00344D64"/>
    <w:rsid w:val="003501D0"/>
    <w:rsid w:val="0035607A"/>
    <w:rsid w:val="00357F3C"/>
    <w:rsid w:val="0036074D"/>
    <w:rsid w:val="0036183F"/>
    <w:rsid w:val="003619AC"/>
    <w:rsid w:val="00364AC1"/>
    <w:rsid w:val="003672E3"/>
    <w:rsid w:val="00371B86"/>
    <w:rsid w:val="0037332E"/>
    <w:rsid w:val="0037489A"/>
    <w:rsid w:val="00383852"/>
    <w:rsid w:val="003839D8"/>
    <w:rsid w:val="00384057"/>
    <w:rsid w:val="00386D08"/>
    <w:rsid w:val="00386F5B"/>
    <w:rsid w:val="00391AD6"/>
    <w:rsid w:val="00393593"/>
    <w:rsid w:val="00397B02"/>
    <w:rsid w:val="003A6625"/>
    <w:rsid w:val="003B52AC"/>
    <w:rsid w:val="003C2B1F"/>
    <w:rsid w:val="003C53F0"/>
    <w:rsid w:val="003D29BB"/>
    <w:rsid w:val="003D3F60"/>
    <w:rsid w:val="003D7567"/>
    <w:rsid w:val="003E140F"/>
    <w:rsid w:val="003E1D30"/>
    <w:rsid w:val="003F08BF"/>
    <w:rsid w:val="003F6AF6"/>
    <w:rsid w:val="00402957"/>
    <w:rsid w:val="004037BC"/>
    <w:rsid w:val="00410A5E"/>
    <w:rsid w:val="00410BE7"/>
    <w:rsid w:val="00415956"/>
    <w:rsid w:val="00415EE2"/>
    <w:rsid w:val="00420D14"/>
    <w:rsid w:val="00422183"/>
    <w:rsid w:val="00423736"/>
    <w:rsid w:val="00424CD3"/>
    <w:rsid w:val="0042664E"/>
    <w:rsid w:val="00426E7C"/>
    <w:rsid w:val="00431960"/>
    <w:rsid w:val="00432237"/>
    <w:rsid w:val="004361A2"/>
    <w:rsid w:val="00437B10"/>
    <w:rsid w:val="004416EB"/>
    <w:rsid w:val="00444FAC"/>
    <w:rsid w:val="00445802"/>
    <w:rsid w:val="00461AF5"/>
    <w:rsid w:val="00464EBF"/>
    <w:rsid w:val="00465309"/>
    <w:rsid w:val="004811B4"/>
    <w:rsid w:val="00481ECF"/>
    <w:rsid w:val="0048664C"/>
    <w:rsid w:val="00487FF2"/>
    <w:rsid w:val="00493E9F"/>
    <w:rsid w:val="00494048"/>
    <w:rsid w:val="004A2D44"/>
    <w:rsid w:val="004A3CF9"/>
    <w:rsid w:val="004A61AD"/>
    <w:rsid w:val="004A7CB6"/>
    <w:rsid w:val="004B140C"/>
    <w:rsid w:val="004B1C98"/>
    <w:rsid w:val="004B5F3F"/>
    <w:rsid w:val="004C3367"/>
    <w:rsid w:val="004D437D"/>
    <w:rsid w:val="004D5778"/>
    <w:rsid w:val="004D5D8D"/>
    <w:rsid w:val="004D752B"/>
    <w:rsid w:val="004E209E"/>
    <w:rsid w:val="004E70D4"/>
    <w:rsid w:val="004F387E"/>
    <w:rsid w:val="004F6709"/>
    <w:rsid w:val="00501C45"/>
    <w:rsid w:val="00503429"/>
    <w:rsid w:val="00503DB9"/>
    <w:rsid w:val="005049B9"/>
    <w:rsid w:val="00505323"/>
    <w:rsid w:val="005129C6"/>
    <w:rsid w:val="00513FDF"/>
    <w:rsid w:val="005167DB"/>
    <w:rsid w:val="00517756"/>
    <w:rsid w:val="00523040"/>
    <w:rsid w:val="00525FF4"/>
    <w:rsid w:val="005311BE"/>
    <w:rsid w:val="00533514"/>
    <w:rsid w:val="005365E0"/>
    <w:rsid w:val="00543D7B"/>
    <w:rsid w:val="0054428B"/>
    <w:rsid w:val="0054627E"/>
    <w:rsid w:val="00547E6B"/>
    <w:rsid w:val="0055383B"/>
    <w:rsid w:val="005605C4"/>
    <w:rsid w:val="00562A3F"/>
    <w:rsid w:val="00562D3A"/>
    <w:rsid w:val="00562F1E"/>
    <w:rsid w:val="00581AC5"/>
    <w:rsid w:val="00581D92"/>
    <w:rsid w:val="00583B8F"/>
    <w:rsid w:val="005854F7"/>
    <w:rsid w:val="00587FF1"/>
    <w:rsid w:val="005946D2"/>
    <w:rsid w:val="00597916"/>
    <w:rsid w:val="005A322F"/>
    <w:rsid w:val="005A3BFE"/>
    <w:rsid w:val="005B62C2"/>
    <w:rsid w:val="005C0CFF"/>
    <w:rsid w:val="005C32C5"/>
    <w:rsid w:val="005D33F1"/>
    <w:rsid w:val="005D5B54"/>
    <w:rsid w:val="005D694A"/>
    <w:rsid w:val="005E1BEB"/>
    <w:rsid w:val="005E3E2D"/>
    <w:rsid w:val="005E44B9"/>
    <w:rsid w:val="005E49A0"/>
    <w:rsid w:val="005E6B1E"/>
    <w:rsid w:val="005E711D"/>
    <w:rsid w:val="005E72DD"/>
    <w:rsid w:val="005F0B6A"/>
    <w:rsid w:val="005F47B8"/>
    <w:rsid w:val="005F4984"/>
    <w:rsid w:val="005F4ADE"/>
    <w:rsid w:val="005F4CD8"/>
    <w:rsid w:val="005F6F34"/>
    <w:rsid w:val="00611F2E"/>
    <w:rsid w:val="006139E9"/>
    <w:rsid w:val="00616DE7"/>
    <w:rsid w:val="006236A6"/>
    <w:rsid w:val="00624A63"/>
    <w:rsid w:val="00631802"/>
    <w:rsid w:val="0063505E"/>
    <w:rsid w:val="00635E1E"/>
    <w:rsid w:val="00644C6D"/>
    <w:rsid w:val="006471CA"/>
    <w:rsid w:val="00647A90"/>
    <w:rsid w:val="006509D5"/>
    <w:rsid w:val="0065142A"/>
    <w:rsid w:val="00653396"/>
    <w:rsid w:val="0065419F"/>
    <w:rsid w:val="00657609"/>
    <w:rsid w:val="0066084C"/>
    <w:rsid w:val="00665786"/>
    <w:rsid w:val="00672086"/>
    <w:rsid w:val="00672341"/>
    <w:rsid w:val="0067305B"/>
    <w:rsid w:val="00674871"/>
    <w:rsid w:val="0067629B"/>
    <w:rsid w:val="00686DE7"/>
    <w:rsid w:val="00697238"/>
    <w:rsid w:val="006974C2"/>
    <w:rsid w:val="006A2995"/>
    <w:rsid w:val="006A3193"/>
    <w:rsid w:val="006A391B"/>
    <w:rsid w:val="006A5C9D"/>
    <w:rsid w:val="006B1F30"/>
    <w:rsid w:val="006B34E4"/>
    <w:rsid w:val="006B454F"/>
    <w:rsid w:val="006B6D65"/>
    <w:rsid w:val="006B7EDC"/>
    <w:rsid w:val="006D274E"/>
    <w:rsid w:val="006D7679"/>
    <w:rsid w:val="006E05E1"/>
    <w:rsid w:val="006E118A"/>
    <w:rsid w:val="006E6F84"/>
    <w:rsid w:val="006F0704"/>
    <w:rsid w:val="006F2F38"/>
    <w:rsid w:val="006F4256"/>
    <w:rsid w:val="00705F57"/>
    <w:rsid w:val="007061AB"/>
    <w:rsid w:val="007073EC"/>
    <w:rsid w:val="00710431"/>
    <w:rsid w:val="00712567"/>
    <w:rsid w:val="00712891"/>
    <w:rsid w:val="00723605"/>
    <w:rsid w:val="00723E1E"/>
    <w:rsid w:val="007257E8"/>
    <w:rsid w:val="00727C26"/>
    <w:rsid w:val="00731C5B"/>
    <w:rsid w:val="00733321"/>
    <w:rsid w:val="00740150"/>
    <w:rsid w:val="00740346"/>
    <w:rsid w:val="00751FF0"/>
    <w:rsid w:val="007538EC"/>
    <w:rsid w:val="00754095"/>
    <w:rsid w:val="00756312"/>
    <w:rsid w:val="00756DE5"/>
    <w:rsid w:val="00762C94"/>
    <w:rsid w:val="00767A18"/>
    <w:rsid w:val="00767FBC"/>
    <w:rsid w:val="0077091B"/>
    <w:rsid w:val="0077348E"/>
    <w:rsid w:val="007809BD"/>
    <w:rsid w:val="00782E5C"/>
    <w:rsid w:val="00787201"/>
    <w:rsid w:val="007901D2"/>
    <w:rsid w:val="00790ADB"/>
    <w:rsid w:val="00795092"/>
    <w:rsid w:val="007A0515"/>
    <w:rsid w:val="007A7F90"/>
    <w:rsid w:val="007B2E30"/>
    <w:rsid w:val="007B5B42"/>
    <w:rsid w:val="007B5B69"/>
    <w:rsid w:val="007C43BF"/>
    <w:rsid w:val="007C507D"/>
    <w:rsid w:val="007D35F9"/>
    <w:rsid w:val="007D4001"/>
    <w:rsid w:val="007D4699"/>
    <w:rsid w:val="007D6E8C"/>
    <w:rsid w:val="007D73D2"/>
    <w:rsid w:val="007D7DA4"/>
    <w:rsid w:val="007E0C82"/>
    <w:rsid w:val="007E45C7"/>
    <w:rsid w:val="007E5668"/>
    <w:rsid w:val="007F0EAC"/>
    <w:rsid w:val="007F1033"/>
    <w:rsid w:val="007F2D0E"/>
    <w:rsid w:val="007F38C3"/>
    <w:rsid w:val="007F5FDB"/>
    <w:rsid w:val="00800B15"/>
    <w:rsid w:val="00803B11"/>
    <w:rsid w:val="00803E93"/>
    <w:rsid w:val="008068C5"/>
    <w:rsid w:val="00812E0B"/>
    <w:rsid w:val="00813BC8"/>
    <w:rsid w:val="00814CAE"/>
    <w:rsid w:val="0081785E"/>
    <w:rsid w:val="00821DFF"/>
    <w:rsid w:val="008236FE"/>
    <w:rsid w:val="00823FD3"/>
    <w:rsid w:val="008363EB"/>
    <w:rsid w:val="00841F64"/>
    <w:rsid w:val="0084218B"/>
    <w:rsid w:val="00847B70"/>
    <w:rsid w:val="00851194"/>
    <w:rsid w:val="00853479"/>
    <w:rsid w:val="00857050"/>
    <w:rsid w:val="00861D00"/>
    <w:rsid w:val="008627E5"/>
    <w:rsid w:val="00862E22"/>
    <w:rsid w:val="008636D3"/>
    <w:rsid w:val="00863A8F"/>
    <w:rsid w:val="00864E51"/>
    <w:rsid w:val="00872ED3"/>
    <w:rsid w:val="0087726B"/>
    <w:rsid w:val="0088436D"/>
    <w:rsid w:val="00887770"/>
    <w:rsid w:val="00896BB3"/>
    <w:rsid w:val="008A4CCD"/>
    <w:rsid w:val="008A5189"/>
    <w:rsid w:val="008A5DF7"/>
    <w:rsid w:val="008A6044"/>
    <w:rsid w:val="008A710E"/>
    <w:rsid w:val="008A77C6"/>
    <w:rsid w:val="008B2B51"/>
    <w:rsid w:val="008B3088"/>
    <w:rsid w:val="008B5B0F"/>
    <w:rsid w:val="008C7682"/>
    <w:rsid w:val="008C7B7F"/>
    <w:rsid w:val="008E5F13"/>
    <w:rsid w:val="008E70AB"/>
    <w:rsid w:val="008F1EAD"/>
    <w:rsid w:val="008F45B6"/>
    <w:rsid w:val="008F6C15"/>
    <w:rsid w:val="008F755D"/>
    <w:rsid w:val="00903F42"/>
    <w:rsid w:val="00905022"/>
    <w:rsid w:val="00911829"/>
    <w:rsid w:val="009123D4"/>
    <w:rsid w:val="00912C30"/>
    <w:rsid w:val="0091474A"/>
    <w:rsid w:val="009246DD"/>
    <w:rsid w:val="0093602C"/>
    <w:rsid w:val="009478AE"/>
    <w:rsid w:val="00951D67"/>
    <w:rsid w:val="00952D53"/>
    <w:rsid w:val="00954687"/>
    <w:rsid w:val="00956875"/>
    <w:rsid w:val="0095694E"/>
    <w:rsid w:val="00956C53"/>
    <w:rsid w:val="00957158"/>
    <w:rsid w:val="00963E3A"/>
    <w:rsid w:val="00964CFF"/>
    <w:rsid w:val="00965EDE"/>
    <w:rsid w:val="00971810"/>
    <w:rsid w:val="00976E6F"/>
    <w:rsid w:val="00985A7D"/>
    <w:rsid w:val="00985B82"/>
    <w:rsid w:val="009923BC"/>
    <w:rsid w:val="00997F0A"/>
    <w:rsid w:val="009A53C6"/>
    <w:rsid w:val="009A548C"/>
    <w:rsid w:val="009A5998"/>
    <w:rsid w:val="009A60EE"/>
    <w:rsid w:val="009B749B"/>
    <w:rsid w:val="009C0DE4"/>
    <w:rsid w:val="009C7BCB"/>
    <w:rsid w:val="009C7DA3"/>
    <w:rsid w:val="009D05D3"/>
    <w:rsid w:val="009D36C4"/>
    <w:rsid w:val="009D764C"/>
    <w:rsid w:val="009F4B25"/>
    <w:rsid w:val="009F7E80"/>
    <w:rsid w:val="00A01700"/>
    <w:rsid w:val="00A162D1"/>
    <w:rsid w:val="00A22907"/>
    <w:rsid w:val="00A23077"/>
    <w:rsid w:val="00A23389"/>
    <w:rsid w:val="00A24F8C"/>
    <w:rsid w:val="00A25A83"/>
    <w:rsid w:val="00A27A56"/>
    <w:rsid w:val="00A321A7"/>
    <w:rsid w:val="00A34285"/>
    <w:rsid w:val="00A35F0B"/>
    <w:rsid w:val="00A367F5"/>
    <w:rsid w:val="00A532BF"/>
    <w:rsid w:val="00A6065E"/>
    <w:rsid w:val="00A60A36"/>
    <w:rsid w:val="00A60CE2"/>
    <w:rsid w:val="00A7153E"/>
    <w:rsid w:val="00A715D3"/>
    <w:rsid w:val="00A72AD6"/>
    <w:rsid w:val="00A72DA0"/>
    <w:rsid w:val="00A76ECB"/>
    <w:rsid w:val="00A809C4"/>
    <w:rsid w:val="00A81721"/>
    <w:rsid w:val="00A866AE"/>
    <w:rsid w:val="00A976DE"/>
    <w:rsid w:val="00AA4508"/>
    <w:rsid w:val="00AA6D01"/>
    <w:rsid w:val="00AB78D2"/>
    <w:rsid w:val="00AD1290"/>
    <w:rsid w:val="00AD1BCF"/>
    <w:rsid w:val="00AD230E"/>
    <w:rsid w:val="00AD4189"/>
    <w:rsid w:val="00AD4F32"/>
    <w:rsid w:val="00AD6901"/>
    <w:rsid w:val="00AE30E2"/>
    <w:rsid w:val="00AE5360"/>
    <w:rsid w:val="00AE5F8A"/>
    <w:rsid w:val="00AF0A00"/>
    <w:rsid w:val="00AF2342"/>
    <w:rsid w:val="00AF2608"/>
    <w:rsid w:val="00AF27D0"/>
    <w:rsid w:val="00AF3314"/>
    <w:rsid w:val="00AF3DF5"/>
    <w:rsid w:val="00AF4078"/>
    <w:rsid w:val="00AF4D88"/>
    <w:rsid w:val="00AF72C8"/>
    <w:rsid w:val="00AF7871"/>
    <w:rsid w:val="00B00B0D"/>
    <w:rsid w:val="00B021B5"/>
    <w:rsid w:val="00B050C9"/>
    <w:rsid w:val="00B0757B"/>
    <w:rsid w:val="00B0799A"/>
    <w:rsid w:val="00B10D4F"/>
    <w:rsid w:val="00B1146C"/>
    <w:rsid w:val="00B17B2F"/>
    <w:rsid w:val="00B37A50"/>
    <w:rsid w:val="00B37CB3"/>
    <w:rsid w:val="00B4290E"/>
    <w:rsid w:val="00B43835"/>
    <w:rsid w:val="00B5141D"/>
    <w:rsid w:val="00B51829"/>
    <w:rsid w:val="00B547C3"/>
    <w:rsid w:val="00B55F24"/>
    <w:rsid w:val="00B672B8"/>
    <w:rsid w:val="00B679A5"/>
    <w:rsid w:val="00B7419A"/>
    <w:rsid w:val="00B75B99"/>
    <w:rsid w:val="00B77A7D"/>
    <w:rsid w:val="00B80791"/>
    <w:rsid w:val="00B8685F"/>
    <w:rsid w:val="00B90163"/>
    <w:rsid w:val="00B944CA"/>
    <w:rsid w:val="00B96985"/>
    <w:rsid w:val="00B9775F"/>
    <w:rsid w:val="00BA25BE"/>
    <w:rsid w:val="00BA5073"/>
    <w:rsid w:val="00BB132F"/>
    <w:rsid w:val="00BB1B02"/>
    <w:rsid w:val="00BB4931"/>
    <w:rsid w:val="00BB7D2F"/>
    <w:rsid w:val="00BC0B66"/>
    <w:rsid w:val="00BD0AC1"/>
    <w:rsid w:val="00BD1912"/>
    <w:rsid w:val="00BD5119"/>
    <w:rsid w:val="00BD5EFE"/>
    <w:rsid w:val="00BD70FE"/>
    <w:rsid w:val="00BD73ED"/>
    <w:rsid w:val="00BE1E2B"/>
    <w:rsid w:val="00BE52BD"/>
    <w:rsid w:val="00BE7103"/>
    <w:rsid w:val="00BE730C"/>
    <w:rsid w:val="00BF4EF8"/>
    <w:rsid w:val="00BF52D6"/>
    <w:rsid w:val="00BF52DE"/>
    <w:rsid w:val="00C06E30"/>
    <w:rsid w:val="00C11560"/>
    <w:rsid w:val="00C118F5"/>
    <w:rsid w:val="00C11D54"/>
    <w:rsid w:val="00C13727"/>
    <w:rsid w:val="00C257CF"/>
    <w:rsid w:val="00C27B68"/>
    <w:rsid w:val="00C35D6E"/>
    <w:rsid w:val="00C379D6"/>
    <w:rsid w:val="00C56E6B"/>
    <w:rsid w:val="00C6180C"/>
    <w:rsid w:val="00C6491D"/>
    <w:rsid w:val="00C7019B"/>
    <w:rsid w:val="00C77CD0"/>
    <w:rsid w:val="00C8059C"/>
    <w:rsid w:val="00C81DEF"/>
    <w:rsid w:val="00C83B4F"/>
    <w:rsid w:val="00C909E9"/>
    <w:rsid w:val="00C9745B"/>
    <w:rsid w:val="00CB07EB"/>
    <w:rsid w:val="00CB0BB5"/>
    <w:rsid w:val="00CB1566"/>
    <w:rsid w:val="00CB2417"/>
    <w:rsid w:val="00CB3CE6"/>
    <w:rsid w:val="00CC46C4"/>
    <w:rsid w:val="00CC5261"/>
    <w:rsid w:val="00CD0436"/>
    <w:rsid w:val="00CD0E61"/>
    <w:rsid w:val="00CD3BDE"/>
    <w:rsid w:val="00CD47D3"/>
    <w:rsid w:val="00CD4B3C"/>
    <w:rsid w:val="00CD6E58"/>
    <w:rsid w:val="00CE150A"/>
    <w:rsid w:val="00CE317E"/>
    <w:rsid w:val="00CE601B"/>
    <w:rsid w:val="00CF7A29"/>
    <w:rsid w:val="00D00ABA"/>
    <w:rsid w:val="00D0189C"/>
    <w:rsid w:val="00D10FFB"/>
    <w:rsid w:val="00D1147D"/>
    <w:rsid w:val="00D137BC"/>
    <w:rsid w:val="00D14C60"/>
    <w:rsid w:val="00D1604C"/>
    <w:rsid w:val="00D22796"/>
    <w:rsid w:val="00D2755A"/>
    <w:rsid w:val="00D337A4"/>
    <w:rsid w:val="00D40254"/>
    <w:rsid w:val="00D44C14"/>
    <w:rsid w:val="00D47302"/>
    <w:rsid w:val="00D5419C"/>
    <w:rsid w:val="00D5659B"/>
    <w:rsid w:val="00D60543"/>
    <w:rsid w:val="00D66D26"/>
    <w:rsid w:val="00D67B53"/>
    <w:rsid w:val="00D7273B"/>
    <w:rsid w:val="00D753EC"/>
    <w:rsid w:val="00D776F4"/>
    <w:rsid w:val="00D80FC2"/>
    <w:rsid w:val="00D82525"/>
    <w:rsid w:val="00D865C0"/>
    <w:rsid w:val="00D91ADB"/>
    <w:rsid w:val="00DA2CAF"/>
    <w:rsid w:val="00DB1335"/>
    <w:rsid w:val="00DB55D4"/>
    <w:rsid w:val="00DB73FA"/>
    <w:rsid w:val="00DC0269"/>
    <w:rsid w:val="00DC058C"/>
    <w:rsid w:val="00DC129E"/>
    <w:rsid w:val="00DC290A"/>
    <w:rsid w:val="00DD1F42"/>
    <w:rsid w:val="00DD6809"/>
    <w:rsid w:val="00DE0090"/>
    <w:rsid w:val="00DE1F37"/>
    <w:rsid w:val="00DF12F2"/>
    <w:rsid w:val="00DF37C1"/>
    <w:rsid w:val="00DF5D67"/>
    <w:rsid w:val="00E011A8"/>
    <w:rsid w:val="00E02AAA"/>
    <w:rsid w:val="00E10F6F"/>
    <w:rsid w:val="00E11BA9"/>
    <w:rsid w:val="00E21B07"/>
    <w:rsid w:val="00E30FAC"/>
    <w:rsid w:val="00E327D7"/>
    <w:rsid w:val="00E350C3"/>
    <w:rsid w:val="00E37C53"/>
    <w:rsid w:val="00E403EB"/>
    <w:rsid w:val="00E405CD"/>
    <w:rsid w:val="00E423C5"/>
    <w:rsid w:val="00E436EA"/>
    <w:rsid w:val="00E46076"/>
    <w:rsid w:val="00E4793E"/>
    <w:rsid w:val="00E57839"/>
    <w:rsid w:val="00E601F0"/>
    <w:rsid w:val="00E62214"/>
    <w:rsid w:val="00E66A3E"/>
    <w:rsid w:val="00E675B8"/>
    <w:rsid w:val="00E678A4"/>
    <w:rsid w:val="00E74FD5"/>
    <w:rsid w:val="00E770A8"/>
    <w:rsid w:val="00E80E3A"/>
    <w:rsid w:val="00E82DBC"/>
    <w:rsid w:val="00E853AE"/>
    <w:rsid w:val="00E92772"/>
    <w:rsid w:val="00EA0F44"/>
    <w:rsid w:val="00EA1FFA"/>
    <w:rsid w:val="00EA232E"/>
    <w:rsid w:val="00EA3191"/>
    <w:rsid w:val="00EA5C9B"/>
    <w:rsid w:val="00EA6E78"/>
    <w:rsid w:val="00EB757D"/>
    <w:rsid w:val="00EB78EC"/>
    <w:rsid w:val="00EB7D46"/>
    <w:rsid w:val="00EC0771"/>
    <w:rsid w:val="00EC351B"/>
    <w:rsid w:val="00EC365B"/>
    <w:rsid w:val="00EE305A"/>
    <w:rsid w:val="00EF2888"/>
    <w:rsid w:val="00EF58B6"/>
    <w:rsid w:val="00EF6DAB"/>
    <w:rsid w:val="00F04088"/>
    <w:rsid w:val="00F041BC"/>
    <w:rsid w:val="00F05517"/>
    <w:rsid w:val="00F16343"/>
    <w:rsid w:val="00F24D53"/>
    <w:rsid w:val="00F25B0A"/>
    <w:rsid w:val="00F309D1"/>
    <w:rsid w:val="00F341AF"/>
    <w:rsid w:val="00F357D6"/>
    <w:rsid w:val="00F404C7"/>
    <w:rsid w:val="00F41631"/>
    <w:rsid w:val="00F423A5"/>
    <w:rsid w:val="00F4443E"/>
    <w:rsid w:val="00F44EC1"/>
    <w:rsid w:val="00F47A45"/>
    <w:rsid w:val="00F52863"/>
    <w:rsid w:val="00F6176D"/>
    <w:rsid w:val="00F6299E"/>
    <w:rsid w:val="00F64511"/>
    <w:rsid w:val="00F6711A"/>
    <w:rsid w:val="00F73D3F"/>
    <w:rsid w:val="00F811D2"/>
    <w:rsid w:val="00F82AA8"/>
    <w:rsid w:val="00F83E44"/>
    <w:rsid w:val="00F84BF9"/>
    <w:rsid w:val="00F86A4E"/>
    <w:rsid w:val="00F87934"/>
    <w:rsid w:val="00F9675B"/>
    <w:rsid w:val="00F9707A"/>
    <w:rsid w:val="00F97C94"/>
    <w:rsid w:val="00FA1141"/>
    <w:rsid w:val="00FA1723"/>
    <w:rsid w:val="00FA2024"/>
    <w:rsid w:val="00FB2993"/>
    <w:rsid w:val="00FB609D"/>
    <w:rsid w:val="00FD32CC"/>
    <w:rsid w:val="00FE5DFF"/>
    <w:rsid w:val="00FF0DBE"/>
    <w:rsid w:val="00FF2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e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AD4F3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7E0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BF52DE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EF288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C526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C526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CC5261"/>
  </w:style>
  <w:style w:type="paragraph" w:styleId="a6">
    <w:name w:val="footer"/>
    <w:basedOn w:val="a"/>
    <w:link w:val="a7"/>
    <w:uiPriority w:val="99"/>
    <w:rsid w:val="00CC5261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CC5261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CC526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9">
    <w:name w:val="Hyperlink"/>
    <w:basedOn w:val="a0"/>
    <w:uiPriority w:val="99"/>
    <w:unhideWhenUsed/>
    <w:rsid w:val="00285580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95694E"/>
    <w:rPr>
      <w:b/>
      <w:bCs/>
    </w:rPr>
  </w:style>
  <w:style w:type="paragraph" w:styleId="ab">
    <w:name w:val="List Paragraph"/>
    <w:basedOn w:val="a"/>
    <w:uiPriority w:val="34"/>
    <w:qFormat/>
    <w:rsid w:val="00AE536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B547C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547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ractionnumber">
    <w:name w:val="fractionnumber"/>
    <w:basedOn w:val="a0"/>
    <w:rsid w:val="006A391B"/>
  </w:style>
  <w:style w:type="paragraph" w:customStyle="1" w:styleId="Standard">
    <w:name w:val="Standard"/>
    <w:rsid w:val="002F20A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8"/>
      <w:lang w:eastAsia="ru-RU"/>
    </w:rPr>
  </w:style>
  <w:style w:type="table" w:styleId="ae">
    <w:name w:val="Table Grid"/>
    <w:basedOn w:val="a1"/>
    <w:uiPriority w:val="59"/>
    <w:rsid w:val="004E7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AD4F3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7E0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BF52DE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EF288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3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5856644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gzinfo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E6614-6FF6-41B8-B8C9-E15022C7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4</Pages>
  <Words>1551</Words>
  <Characters>8847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Alik</cp:lastModifiedBy>
  <cp:revision>68</cp:revision>
  <cp:lastPrinted>2020-03-24T11:14:00Z</cp:lastPrinted>
  <dcterms:created xsi:type="dcterms:W3CDTF">2019-01-28T08:00:00Z</dcterms:created>
  <dcterms:modified xsi:type="dcterms:W3CDTF">2020-08-03T14:11:00Z</dcterms:modified>
</cp:coreProperties>
</file>