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bookmarkStart w:id="0" w:name="_GoBack"/>
      <w:bookmarkEnd w:id="0"/>
      <w:r w:rsidRPr="00FD2A4C">
        <w:rPr>
          <w:rFonts w:ascii="Times New Roman" w:eastAsia="Times New Roman" w:hAnsi="Times New Roman" w:cs="Times New Roman"/>
          <w:sz w:val="26"/>
          <w:szCs w:val="26"/>
        </w:rPr>
        <w:t>Государственному заказчику –</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ГОКУ «</w:t>
      </w:r>
      <w:proofErr w:type="spellStart"/>
      <w:r w:rsidRPr="00FD2A4C">
        <w:rPr>
          <w:rFonts w:ascii="Times New Roman" w:eastAsia="Times New Roman" w:hAnsi="Times New Roman" w:cs="Times New Roman"/>
          <w:sz w:val="26"/>
          <w:szCs w:val="26"/>
        </w:rPr>
        <w:t>Новгородавтодор</w:t>
      </w:r>
      <w:proofErr w:type="spellEnd"/>
      <w:r w:rsidRPr="00FD2A4C">
        <w:rPr>
          <w:rFonts w:ascii="Times New Roman" w:eastAsia="Times New Roman" w:hAnsi="Times New Roman" w:cs="Times New Roman"/>
          <w:sz w:val="26"/>
          <w:szCs w:val="26"/>
        </w:rPr>
        <w:t>»</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ул. Славная, д. 55,</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Великий Новгород, 173000</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 xml:space="preserve">Уполномоченному органу – </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Администрации Губернатора</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Новгородской области</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 xml:space="preserve">пл. Победы-Софийская, д. 1, </w:t>
      </w:r>
      <w:proofErr w:type="spellStart"/>
      <w:r w:rsidRPr="00FD2A4C">
        <w:rPr>
          <w:rFonts w:ascii="Times New Roman" w:eastAsia="Times New Roman" w:hAnsi="Times New Roman" w:cs="Times New Roman"/>
          <w:sz w:val="26"/>
          <w:szCs w:val="26"/>
        </w:rPr>
        <w:t>каб</w:t>
      </w:r>
      <w:proofErr w:type="spellEnd"/>
      <w:r w:rsidRPr="00FD2A4C">
        <w:rPr>
          <w:rFonts w:ascii="Times New Roman" w:eastAsia="Times New Roman" w:hAnsi="Times New Roman" w:cs="Times New Roman"/>
          <w:sz w:val="26"/>
          <w:szCs w:val="26"/>
        </w:rPr>
        <w:t>. 350,</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Великий Новгород, 173005</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 xml:space="preserve">                          </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 xml:space="preserve">Оператору электронной площадки – </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АО «Электронные торговые системы» (НЭП)</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 xml:space="preserve">ул. </w:t>
      </w:r>
      <w:proofErr w:type="spellStart"/>
      <w:r w:rsidRPr="00FD2A4C">
        <w:rPr>
          <w:rFonts w:ascii="Times New Roman" w:eastAsia="Times New Roman" w:hAnsi="Times New Roman" w:cs="Times New Roman"/>
          <w:sz w:val="26"/>
          <w:szCs w:val="26"/>
        </w:rPr>
        <w:t>Тестовская</w:t>
      </w:r>
      <w:proofErr w:type="spellEnd"/>
      <w:r w:rsidRPr="00FD2A4C">
        <w:rPr>
          <w:rFonts w:ascii="Times New Roman" w:eastAsia="Times New Roman" w:hAnsi="Times New Roman" w:cs="Times New Roman"/>
          <w:sz w:val="26"/>
          <w:szCs w:val="26"/>
        </w:rPr>
        <w:t xml:space="preserve">, д. 10, </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г. Москва, 123112</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e-</w:t>
      </w:r>
      <w:proofErr w:type="spellStart"/>
      <w:r w:rsidRPr="00FD2A4C">
        <w:rPr>
          <w:rFonts w:ascii="Times New Roman" w:eastAsia="Times New Roman" w:hAnsi="Times New Roman" w:cs="Times New Roman"/>
          <w:sz w:val="26"/>
          <w:szCs w:val="26"/>
        </w:rPr>
        <w:t>mail</w:t>
      </w:r>
      <w:proofErr w:type="spellEnd"/>
      <w:r w:rsidRPr="00FD2A4C">
        <w:rPr>
          <w:rFonts w:ascii="Times New Roman" w:eastAsia="Times New Roman" w:hAnsi="Times New Roman" w:cs="Times New Roman"/>
          <w:sz w:val="26"/>
          <w:szCs w:val="26"/>
        </w:rPr>
        <w:t>: auditors@etpz.ru</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 xml:space="preserve">Участнику закупки </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(подателю жалобы) –</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ООО «</w:t>
      </w:r>
      <w:proofErr w:type="spellStart"/>
      <w:r w:rsidRPr="00FD2A4C">
        <w:rPr>
          <w:rFonts w:ascii="Times New Roman" w:eastAsia="Times New Roman" w:hAnsi="Times New Roman" w:cs="Times New Roman"/>
          <w:sz w:val="26"/>
          <w:szCs w:val="26"/>
        </w:rPr>
        <w:t>СитиКом</w:t>
      </w:r>
      <w:proofErr w:type="spellEnd"/>
      <w:r w:rsidRPr="00FD2A4C">
        <w:rPr>
          <w:rFonts w:ascii="Times New Roman" w:eastAsia="Times New Roman" w:hAnsi="Times New Roman" w:cs="Times New Roman"/>
          <w:sz w:val="26"/>
          <w:szCs w:val="26"/>
        </w:rPr>
        <w:t>»</w:t>
      </w: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p>
    <w:p w:rsidR="00221A11" w:rsidRPr="00FD2A4C"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 xml:space="preserve">ул. Большая, д. 4, оф. 1, </w:t>
      </w:r>
    </w:p>
    <w:p w:rsidR="00221A11" w:rsidRPr="00221A11" w:rsidRDefault="00221A11" w:rsidP="00221A11">
      <w:pPr>
        <w:pStyle w:val="ConsPlusNonformat"/>
        <w:tabs>
          <w:tab w:val="left" w:pos="4536"/>
        </w:tabs>
        <w:ind w:left="5103"/>
        <w:rPr>
          <w:rFonts w:ascii="Times New Roman" w:eastAsia="Times New Roman" w:hAnsi="Times New Roman" w:cs="Times New Roman"/>
          <w:sz w:val="26"/>
          <w:szCs w:val="26"/>
        </w:rPr>
      </w:pPr>
      <w:r w:rsidRPr="00FD2A4C">
        <w:rPr>
          <w:rFonts w:ascii="Times New Roman" w:eastAsia="Times New Roman" w:hAnsi="Times New Roman" w:cs="Times New Roman"/>
          <w:sz w:val="26"/>
          <w:szCs w:val="26"/>
        </w:rPr>
        <w:t xml:space="preserve">д. </w:t>
      </w:r>
      <w:proofErr w:type="spellStart"/>
      <w:r w:rsidRPr="00FD2A4C">
        <w:rPr>
          <w:rFonts w:ascii="Times New Roman" w:eastAsia="Times New Roman" w:hAnsi="Times New Roman" w:cs="Times New Roman"/>
          <w:sz w:val="26"/>
          <w:szCs w:val="26"/>
        </w:rPr>
        <w:t>Григорово</w:t>
      </w:r>
      <w:proofErr w:type="spellEnd"/>
      <w:r w:rsidRPr="00FD2A4C">
        <w:rPr>
          <w:rFonts w:ascii="Times New Roman" w:eastAsia="Times New Roman" w:hAnsi="Times New Roman" w:cs="Times New Roman"/>
          <w:sz w:val="26"/>
          <w:szCs w:val="26"/>
        </w:rPr>
        <w:t>, Новгородский р</w:t>
      </w:r>
      <w:r w:rsidR="00610C2C" w:rsidRPr="00FD2A4C">
        <w:rPr>
          <w:rFonts w:ascii="Times New Roman" w:eastAsia="Times New Roman" w:hAnsi="Times New Roman" w:cs="Times New Roman"/>
          <w:sz w:val="26"/>
          <w:szCs w:val="26"/>
        </w:rPr>
        <w:t>-н</w:t>
      </w:r>
      <w:r w:rsidRPr="00FD2A4C">
        <w:rPr>
          <w:rFonts w:ascii="Times New Roman" w:eastAsia="Times New Roman" w:hAnsi="Times New Roman" w:cs="Times New Roman"/>
          <w:sz w:val="26"/>
          <w:szCs w:val="26"/>
        </w:rPr>
        <w:t>, Новгородская обл., 173018</w:t>
      </w:r>
    </w:p>
    <w:p w:rsidR="00B82135" w:rsidRPr="00610C2C" w:rsidRDefault="00B82135" w:rsidP="00B82135">
      <w:pPr>
        <w:pStyle w:val="ConsPlusNonformat"/>
        <w:tabs>
          <w:tab w:val="left" w:pos="4536"/>
        </w:tabs>
        <w:ind w:left="5103"/>
        <w:rPr>
          <w:rFonts w:ascii="Times New Roman" w:eastAsia="Times New Roman" w:hAnsi="Times New Roman" w:cs="Times New Roman"/>
          <w:sz w:val="26"/>
          <w:szCs w:val="26"/>
        </w:rPr>
      </w:pPr>
    </w:p>
    <w:p w:rsidR="00B82135" w:rsidRPr="00610C2C" w:rsidRDefault="00B82135" w:rsidP="00B82135">
      <w:pPr>
        <w:pStyle w:val="ConsPlusNonformat"/>
        <w:tabs>
          <w:tab w:val="left" w:pos="4536"/>
        </w:tabs>
        <w:ind w:left="5103"/>
        <w:rPr>
          <w:rFonts w:ascii="Times New Roman" w:eastAsia="Times New Roman" w:hAnsi="Times New Roman" w:cs="Times New Roman"/>
          <w:sz w:val="26"/>
          <w:szCs w:val="26"/>
        </w:rPr>
      </w:pPr>
    </w:p>
    <w:p w:rsidR="00B82135" w:rsidRPr="00610C2C" w:rsidRDefault="00B82135" w:rsidP="00B82135">
      <w:pPr>
        <w:pStyle w:val="ConsPlusNonformat"/>
        <w:tabs>
          <w:tab w:val="left" w:pos="4536"/>
        </w:tabs>
        <w:ind w:left="5103"/>
        <w:rPr>
          <w:rFonts w:ascii="Times New Roman" w:eastAsia="Times New Roman" w:hAnsi="Times New Roman" w:cs="Times New Roman"/>
          <w:sz w:val="26"/>
          <w:szCs w:val="26"/>
        </w:rPr>
      </w:pPr>
    </w:p>
    <w:p w:rsidR="000D0851" w:rsidRDefault="000D0851" w:rsidP="006324E0">
      <w:pPr>
        <w:jc w:val="center"/>
        <w:rPr>
          <w:sz w:val="26"/>
          <w:szCs w:val="26"/>
        </w:rPr>
      </w:pPr>
      <w:r w:rsidRPr="006324E0">
        <w:rPr>
          <w:sz w:val="26"/>
          <w:szCs w:val="26"/>
        </w:rPr>
        <w:t>РЕШЕНИЕ</w:t>
      </w:r>
    </w:p>
    <w:p w:rsidR="00A50369" w:rsidRDefault="00A50369" w:rsidP="006324E0">
      <w:pPr>
        <w:jc w:val="center"/>
        <w:rPr>
          <w:sz w:val="26"/>
          <w:szCs w:val="26"/>
        </w:rPr>
      </w:pPr>
      <w:r>
        <w:rPr>
          <w:sz w:val="26"/>
          <w:szCs w:val="26"/>
        </w:rPr>
        <w:t>№</w:t>
      </w:r>
      <w:r w:rsidR="00BE4ED5">
        <w:rPr>
          <w:sz w:val="26"/>
          <w:szCs w:val="26"/>
        </w:rPr>
        <w:t xml:space="preserve"> </w:t>
      </w:r>
      <w:r w:rsidR="00BE4ED5" w:rsidRPr="00BE4ED5">
        <w:rPr>
          <w:sz w:val="26"/>
          <w:szCs w:val="26"/>
        </w:rPr>
        <w:t>053/06/33-388/2020</w:t>
      </w:r>
      <w:r w:rsidR="00D9044F">
        <w:rPr>
          <w:sz w:val="26"/>
          <w:szCs w:val="26"/>
        </w:rPr>
        <w:t xml:space="preserve"> </w:t>
      </w:r>
    </w:p>
    <w:p w:rsidR="000D0851" w:rsidRPr="006324E0" w:rsidRDefault="000D0851" w:rsidP="006324E0">
      <w:pPr>
        <w:jc w:val="center"/>
        <w:rPr>
          <w:sz w:val="26"/>
          <w:szCs w:val="26"/>
        </w:rPr>
      </w:pPr>
      <w:r w:rsidRPr="006324E0">
        <w:rPr>
          <w:sz w:val="26"/>
          <w:szCs w:val="26"/>
        </w:rPr>
        <w:t>по результатам рассмотрения жалобы</w:t>
      </w:r>
    </w:p>
    <w:p w:rsidR="000D0851" w:rsidRPr="006324E0" w:rsidRDefault="000D0851" w:rsidP="006324E0">
      <w:pPr>
        <w:jc w:val="center"/>
        <w:rPr>
          <w:sz w:val="26"/>
          <w:szCs w:val="26"/>
        </w:rPr>
      </w:pPr>
      <w:r w:rsidRPr="006324E0">
        <w:rPr>
          <w:sz w:val="26"/>
          <w:szCs w:val="26"/>
        </w:rPr>
        <w:t>о нарушении законодательства Российской Федерации о контрактной системе</w:t>
      </w:r>
    </w:p>
    <w:p w:rsidR="000D0851" w:rsidRPr="006324E0" w:rsidRDefault="000D0851" w:rsidP="006324E0">
      <w:pPr>
        <w:jc w:val="both"/>
        <w:rPr>
          <w:sz w:val="26"/>
          <w:szCs w:val="26"/>
        </w:rPr>
      </w:pPr>
    </w:p>
    <w:p w:rsidR="000D0851" w:rsidRPr="006324E0" w:rsidRDefault="00EE41DF" w:rsidP="006324E0">
      <w:pPr>
        <w:jc w:val="both"/>
        <w:rPr>
          <w:sz w:val="26"/>
          <w:szCs w:val="26"/>
        </w:rPr>
      </w:pPr>
      <w:r>
        <w:rPr>
          <w:sz w:val="26"/>
          <w:szCs w:val="26"/>
        </w:rPr>
        <w:t>2</w:t>
      </w:r>
      <w:r w:rsidR="00221A11">
        <w:rPr>
          <w:sz w:val="26"/>
          <w:szCs w:val="26"/>
        </w:rPr>
        <w:t>9</w:t>
      </w:r>
      <w:r>
        <w:rPr>
          <w:sz w:val="26"/>
          <w:szCs w:val="26"/>
        </w:rPr>
        <w:t xml:space="preserve"> июля </w:t>
      </w:r>
      <w:r w:rsidR="00BF5CC0">
        <w:rPr>
          <w:sz w:val="26"/>
          <w:szCs w:val="26"/>
        </w:rPr>
        <w:t>20</w:t>
      </w:r>
      <w:r w:rsidR="00221A11">
        <w:rPr>
          <w:sz w:val="26"/>
          <w:szCs w:val="26"/>
        </w:rPr>
        <w:t>20</w:t>
      </w:r>
      <w:r w:rsidR="00BF5CC0">
        <w:rPr>
          <w:sz w:val="26"/>
          <w:szCs w:val="26"/>
        </w:rPr>
        <w:t xml:space="preserve"> года</w:t>
      </w:r>
      <w:r w:rsidR="00844245">
        <w:rPr>
          <w:sz w:val="26"/>
          <w:szCs w:val="26"/>
        </w:rPr>
        <w:t xml:space="preserve"> </w:t>
      </w:r>
      <w:r w:rsidR="00BF5CC0">
        <w:rPr>
          <w:sz w:val="26"/>
          <w:szCs w:val="26"/>
        </w:rPr>
        <w:t xml:space="preserve"> </w:t>
      </w:r>
      <w:r w:rsidR="00844245">
        <w:rPr>
          <w:sz w:val="26"/>
          <w:szCs w:val="26"/>
        </w:rPr>
        <w:t xml:space="preserve">     </w:t>
      </w:r>
      <w:r w:rsidR="00B82135">
        <w:rPr>
          <w:sz w:val="26"/>
          <w:szCs w:val="26"/>
        </w:rPr>
        <w:t xml:space="preserve">     </w:t>
      </w:r>
      <w:r w:rsidR="00844245">
        <w:rPr>
          <w:sz w:val="26"/>
          <w:szCs w:val="26"/>
        </w:rPr>
        <w:t xml:space="preserve">       </w:t>
      </w:r>
      <w:r w:rsidR="00A35273">
        <w:rPr>
          <w:sz w:val="26"/>
          <w:szCs w:val="26"/>
        </w:rPr>
        <w:t xml:space="preserve">      </w:t>
      </w:r>
      <w:r w:rsidR="00844245">
        <w:rPr>
          <w:sz w:val="26"/>
          <w:szCs w:val="26"/>
        </w:rPr>
        <w:t xml:space="preserve">          </w:t>
      </w:r>
      <w:r w:rsidR="00391E29">
        <w:rPr>
          <w:sz w:val="26"/>
          <w:szCs w:val="26"/>
        </w:rPr>
        <w:t xml:space="preserve"> </w:t>
      </w:r>
      <w:r w:rsidR="00F9549F">
        <w:rPr>
          <w:sz w:val="26"/>
          <w:szCs w:val="26"/>
        </w:rPr>
        <w:t xml:space="preserve">         </w:t>
      </w:r>
      <w:r w:rsidR="00701D14">
        <w:rPr>
          <w:sz w:val="26"/>
          <w:szCs w:val="26"/>
        </w:rPr>
        <w:t xml:space="preserve">  </w:t>
      </w:r>
      <w:r w:rsidR="00F9549F">
        <w:rPr>
          <w:sz w:val="26"/>
          <w:szCs w:val="26"/>
        </w:rPr>
        <w:t xml:space="preserve">            </w:t>
      </w:r>
      <w:r w:rsidR="00173A70">
        <w:rPr>
          <w:sz w:val="26"/>
          <w:szCs w:val="26"/>
        </w:rPr>
        <w:t xml:space="preserve">       </w:t>
      </w:r>
      <w:r w:rsidR="001C4F13">
        <w:rPr>
          <w:sz w:val="26"/>
          <w:szCs w:val="26"/>
        </w:rPr>
        <w:t xml:space="preserve"> </w:t>
      </w:r>
      <w:r w:rsidR="00844245">
        <w:rPr>
          <w:sz w:val="26"/>
          <w:szCs w:val="26"/>
        </w:rPr>
        <w:t xml:space="preserve">        </w:t>
      </w:r>
      <w:r>
        <w:rPr>
          <w:sz w:val="26"/>
          <w:szCs w:val="26"/>
        </w:rPr>
        <w:t xml:space="preserve"> </w:t>
      </w:r>
      <w:r w:rsidR="00844245">
        <w:rPr>
          <w:sz w:val="26"/>
          <w:szCs w:val="26"/>
        </w:rPr>
        <w:t xml:space="preserve">       </w:t>
      </w:r>
      <w:r w:rsidR="00A01C23">
        <w:rPr>
          <w:sz w:val="26"/>
          <w:szCs w:val="26"/>
        </w:rPr>
        <w:t xml:space="preserve"> </w:t>
      </w:r>
      <w:r w:rsidR="005F2887">
        <w:rPr>
          <w:sz w:val="26"/>
          <w:szCs w:val="26"/>
        </w:rPr>
        <w:t xml:space="preserve">    </w:t>
      </w:r>
      <w:r w:rsidR="000D0851" w:rsidRPr="006324E0">
        <w:rPr>
          <w:sz w:val="26"/>
          <w:szCs w:val="26"/>
        </w:rPr>
        <w:t>Великий Новгород</w:t>
      </w:r>
    </w:p>
    <w:p w:rsidR="000D0851" w:rsidRPr="006324E0" w:rsidRDefault="000D0851" w:rsidP="006324E0">
      <w:pPr>
        <w:jc w:val="both"/>
        <w:rPr>
          <w:sz w:val="26"/>
          <w:szCs w:val="26"/>
        </w:rPr>
      </w:pPr>
    </w:p>
    <w:p w:rsidR="000D0851" w:rsidRPr="00FD2A4C" w:rsidRDefault="000D0851" w:rsidP="00FD2A4C">
      <w:pPr>
        <w:ind w:firstLine="709"/>
        <w:jc w:val="both"/>
        <w:rPr>
          <w:sz w:val="26"/>
          <w:szCs w:val="26"/>
        </w:rPr>
      </w:pPr>
      <w:r w:rsidRPr="00FD2A4C">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w:t>
      </w:r>
      <w:r w:rsidR="00236D5F" w:rsidRPr="00FD2A4C">
        <w:rPr>
          <w:sz w:val="26"/>
          <w:szCs w:val="26"/>
        </w:rPr>
        <w:t xml:space="preserve"> (далее – Новгородское УФАС России, Управление)</w:t>
      </w:r>
      <w:r w:rsidRPr="00FD2A4C">
        <w:rPr>
          <w:sz w:val="26"/>
          <w:szCs w:val="26"/>
        </w:rPr>
        <w:t xml:space="preserve"> (далее – Комиссия) в составе:</w:t>
      </w:r>
    </w:p>
    <w:p w:rsidR="000D0851" w:rsidRPr="00FD2A4C" w:rsidRDefault="00A35273" w:rsidP="00FD2A4C">
      <w:pPr>
        <w:ind w:firstLine="709"/>
        <w:jc w:val="both"/>
        <w:rPr>
          <w:sz w:val="26"/>
          <w:szCs w:val="26"/>
        </w:rPr>
      </w:pPr>
      <w:r w:rsidRPr="00FD2A4C">
        <w:rPr>
          <w:sz w:val="26"/>
          <w:szCs w:val="26"/>
        </w:rPr>
        <w:t xml:space="preserve">Виниченко О.С. </w:t>
      </w:r>
      <w:r w:rsidR="00844245" w:rsidRPr="00FD2A4C">
        <w:rPr>
          <w:sz w:val="26"/>
          <w:szCs w:val="26"/>
        </w:rPr>
        <w:t>–</w:t>
      </w:r>
      <w:r w:rsidR="000D0851" w:rsidRPr="00FD2A4C">
        <w:rPr>
          <w:sz w:val="26"/>
          <w:szCs w:val="26"/>
        </w:rPr>
        <w:t xml:space="preserve"> председатель Комиссии,</w:t>
      </w:r>
      <w:r w:rsidR="00844245" w:rsidRPr="00FD2A4C">
        <w:rPr>
          <w:sz w:val="26"/>
          <w:szCs w:val="26"/>
        </w:rPr>
        <w:t xml:space="preserve"> </w:t>
      </w:r>
      <w:r w:rsidRPr="00FD2A4C">
        <w:rPr>
          <w:sz w:val="26"/>
          <w:szCs w:val="26"/>
        </w:rPr>
        <w:t>р</w:t>
      </w:r>
      <w:r w:rsidR="00134F01" w:rsidRPr="00FD2A4C">
        <w:rPr>
          <w:sz w:val="26"/>
          <w:szCs w:val="26"/>
        </w:rPr>
        <w:t>уководител</w:t>
      </w:r>
      <w:r w:rsidRPr="00FD2A4C">
        <w:rPr>
          <w:sz w:val="26"/>
          <w:szCs w:val="26"/>
        </w:rPr>
        <w:t>ь</w:t>
      </w:r>
      <w:r w:rsidR="008F03CE" w:rsidRPr="00FD2A4C">
        <w:rPr>
          <w:sz w:val="26"/>
          <w:szCs w:val="26"/>
        </w:rPr>
        <w:t xml:space="preserve"> </w:t>
      </w:r>
      <w:r w:rsidR="00741B28" w:rsidRPr="00FD2A4C">
        <w:rPr>
          <w:sz w:val="26"/>
          <w:szCs w:val="26"/>
        </w:rPr>
        <w:t>Управления,</w:t>
      </w:r>
    </w:p>
    <w:p w:rsidR="00221A11" w:rsidRPr="00FD2A4C" w:rsidRDefault="00221A11" w:rsidP="00FD2A4C">
      <w:pPr>
        <w:ind w:firstLine="709"/>
        <w:jc w:val="both"/>
        <w:rPr>
          <w:sz w:val="26"/>
          <w:szCs w:val="26"/>
        </w:rPr>
      </w:pPr>
      <w:r w:rsidRPr="00FD2A4C">
        <w:rPr>
          <w:sz w:val="26"/>
          <w:szCs w:val="26"/>
        </w:rPr>
        <w:t>Иванов А.Т. – член Комиссии, главный специалист-эксперт Управления,</w:t>
      </w:r>
    </w:p>
    <w:p w:rsidR="00B82135" w:rsidRPr="00FD2A4C" w:rsidRDefault="00B82135" w:rsidP="00FD2A4C">
      <w:pPr>
        <w:ind w:firstLine="709"/>
        <w:jc w:val="both"/>
        <w:rPr>
          <w:sz w:val="26"/>
          <w:szCs w:val="26"/>
        </w:rPr>
      </w:pPr>
      <w:r w:rsidRPr="00FD2A4C">
        <w:rPr>
          <w:sz w:val="26"/>
          <w:szCs w:val="26"/>
        </w:rPr>
        <w:t>Петров Д.А. – член Комиссии, главный специалист-эксперт Управления,</w:t>
      </w:r>
    </w:p>
    <w:p w:rsidR="00221A11" w:rsidRPr="00FD2A4C" w:rsidRDefault="00221A11" w:rsidP="00FD2A4C">
      <w:pPr>
        <w:ind w:firstLine="709"/>
        <w:jc w:val="both"/>
        <w:rPr>
          <w:sz w:val="26"/>
          <w:szCs w:val="26"/>
        </w:rPr>
      </w:pPr>
      <w:proofErr w:type="spellStart"/>
      <w:r w:rsidRPr="00FD2A4C">
        <w:rPr>
          <w:sz w:val="26"/>
          <w:szCs w:val="26"/>
        </w:rPr>
        <w:t>Беленов</w:t>
      </w:r>
      <w:proofErr w:type="spellEnd"/>
      <w:r w:rsidRPr="00FD2A4C">
        <w:rPr>
          <w:sz w:val="26"/>
          <w:szCs w:val="26"/>
        </w:rPr>
        <w:t xml:space="preserve"> М.С. – член Комиссии, ведущий специалист-эксперт Управления,</w:t>
      </w:r>
    </w:p>
    <w:p w:rsidR="00B82135" w:rsidRPr="00FD2A4C" w:rsidRDefault="00221A11" w:rsidP="00FD2A4C">
      <w:pPr>
        <w:ind w:firstLine="709"/>
        <w:jc w:val="both"/>
        <w:rPr>
          <w:sz w:val="26"/>
          <w:szCs w:val="26"/>
        </w:rPr>
      </w:pPr>
      <w:r w:rsidRPr="00FD2A4C">
        <w:rPr>
          <w:sz w:val="26"/>
          <w:szCs w:val="26"/>
        </w:rPr>
        <w:t xml:space="preserve">Михайлов С.О. </w:t>
      </w:r>
      <w:r w:rsidR="00B82135" w:rsidRPr="00FD2A4C">
        <w:rPr>
          <w:sz w:val="26"/>
          <w:szCs w:val="26"/>
        </w:rPr>
        <w:t xml:space="preserve">- член Комиссии, </w:t>
      </w:r>
      <w:r w:rsidRPr="00FD2A4C">
        <w:rPr>
          <w:sz w:val="26"/>
          <w:szCs w:val="26"/>
        </w:rPr>
        <w:t xml:space="preserve">ведущий </w:t>
      </w:r>
      <w:r w:rsidR="00B82135" w:rsidRPr="00FD2A4C">
        <w:rPr>
          <w:sz w:val="26"/>
          <w:szCs w:val="26"/>
        </w:rPr>
        <w:t>специалист-эксперт Управления,</w:t>
      </w:r>
    </w:p>
    <w:p w:rsidR="000D0851" w:rsidRPr="00FD2A4C" w:rsidRDefault="00741B28" w:rsidP="00FD2A4C">
      <w:pPr>
        <w:ind w:firstLine="709"/>
        <w:jc w:val="both"/>
        <w:rPr>
          <w:sz w:val="26"/>
          <w:szCs w:val="26"/>
        </w:rPr>
      </w:pPr>
      <w:r w:rsidRPr="00FD2A4C">
        <w:rPr>
          <w:sz w:val="26"/>
          <w:szCs w:val="26"/>
        </w:rPr>
        <w:t>в</w:t>
      </w:r>
      <w:r w:rsidR="000D0851" w:rsidRPr="00FD2A4C">
        <w:rPr>
          <w:sz w:val="26"/>
          <w:szCs w:val="26"/>
        </w:rPr>
        <w:t xml:space="preserve"> присутствии представителей:</w:t>
      </w:r>
    </w:p>
    <w:p w:rsidR="00221A11" w:rsidRPr="00FD2A4C" w:rsidRDefault="00A01C23" w:rsidP="00FD2A4C">
      <w:pPr>
        <w:ind w:firstLine="709"/>
        <w:jc w:val="both"/>
        <w:rPr>
          <w:sz w:val="26"/>
          <w:szCs w:val="26"/>
        </w:rPr>
      </w:pPr>
      <w:r w:rsidRPr="00FD2A4C">
        <w:rPr>
          <w:sz w:val="26"/>
          <w:szCs w:val="26"/>
        </w:rPr>
        <w:lastRenderedPageBreak/>
        <w:t xml:space="preserve">государственного </w:t>
      </w:r>
      <w:r w:rsidR="000D0851" w:rsidRPr="00FD2A4C">
        <w:rPr>
          <w:sz w:val="26"/>
          <w:szCs w:val="26"/>
        </w:rPr>
        <w:t>заказчика –</w:t>
      </w:r>
      <w:r w:rsidRPr="00FD2A4C">
        <w:rPr>
          <w:sz w:val="26"/>
          <w:szCs w:val="26"/>
        </w:rPr>
        <w:t xml:space="preserve"> </w:t>
      </w:r>
      <w:r w:rsidR="00E11BC3" w:rsidRPr="00FD2A4C">
        <w:rPr>
          <w:sz w:val="26"/>
          <w:szCs w:val="26"/>
        </w:rPr>
        <w:t>Государственного областного казенного учреждения «Управление автомобильных дорог Новгородской области</w:t>
      </w:r>
      <w:r w:rsidR="00221A11" w:rsidRPr="00FD2A4C">
        <w:rPr>
          <w:sz w:val="26"/>
          <w:szCs w:val="26"/>
        </w:rPr>
        <w:t xml:space="preserve"> </w:t>
      </w:r>
      <w:r w:rsidR="00E11BC3" w:rsidRPr="00FD2A4C">
        <w:rPr>
          <w:sz w:val="26"/>
          <w:szCs w:val="26"/>
        </w:rPr>
        <w:t>«</w:t>
      </w:r>
      <w:proofErr w:type="spellStart"/>
      <w:r w:rsidR="00E11BC3" w:rsidRPr="00FD2A4C">
        <w:rPr>
          <w:sz w:val="26"/>
          <w:szCs w:val="26"/>
        </w:rPr>
        <w:t>Новгородавтодор</w:t>
      </w:r>
      <w:proofErr w:type="spellEnd"/>
      <w:r w:rsidR="00E11BC3" w:rsidRPr="00FD2A4C">
        <w:rPr>
          <w:sz w:val="26"/>
          <w:szCs w:val="26"/>
        </w:rPr>
        <w:t>» -</w:t>
      </w:r>
      <w:r w:rsidR="00B82135" w:rsidRPr="00FD2A4C">
        <w:rPr>
          <w:sz w:val="26"/>
          <w:szCs w:val="26"/>
        </w:rPr>
        <w:t xml:space="preserve"> </w:t>
      </w:r>
      <w:r w:rsidR="00883B80" w:rsidRPr="00883B80">
        <w:rPr>
          <w:sz w:val="26"/>
          <w:szCs w:val="26"/>
        </w:rPr>
        <w:t>&lt;</w:t>
      </w:r>
      <w:proofErr w:type="gramStart"/>
      <w:r w:rsidR="00883B80">
        <w:rPr>
          <w:sz w:val="26"/>
          <w:szCs w:val="26"/>
        </w:rPr>
        <w:t>……</w:t>
      </w:r>
      <w:r w:rsidR="00883B80" w:rsidRPr="00883B80">
        <w:rPr>
          <w:sz w:val="26"/>
          <w:szCs w:val="26"/>
        </w:rPr>
        <w:t>.</w:t>
      </w:r>
      <w:proofErr w:type="gramEnd"/>
      <w:r w:rsidR="00883B80" w:rsidRPr="00883B80">
        <w:rPr>
          <w:sz w:val="26"/>
          <w:szCs w:val="26"/>
        </w:rPr>
        <w:t>&gt;</w:t>
      </w:r>
      <w:r w:rsidR="00221A11" w:rsidRPr="00FD2A4C">
        <w:rPr>
          <w:sz w:val="26"/>
          <w:szCs w:val="26"/>
        </w:rPr>
        <w:t>,</w:t>
      </w:r>
      <w:r w:rsidR="00883B80">
        <w:rPr>
          <w:sz w:val="26"/>
          <w:szCs w:val="26"/>
        </w:rPr>
        <w:t xml:space="preserve"> </w:t>
      </w:r>
      <w:r w:rsidR="00883B80" w:rsidRPr="00883B80">
        <w:rPr>
          <w:sz w:val="26"/>
          <w:szCs w:val="26"/>
        </w:rPr>
        <w:t>&lt;</w:t>
      </w:r>
      <w:r w:rsidR="00883B80">
        <w:rPr>
          <w:sz w:val="26"/>
          <w:szCs w:val="26"/>
        </w:rPr>
        <w:t>……</w:t>
      </w:r>
      <w:r w:rsidR="00883B80" w:rsidRPr="00883B80">
        <w:rPr>
          <w:sz w:val="26"/>
          <w:szCs w:val="26"/>
        </w:rPr>
        <w:t>.&gt;</w:t>
      </w:r>
      <w:r w:rsidR="00221A11" w:rsidRPr="00FD2A4C">
        <w:rPr>
          <w:sz w:val="26"/>
          <w:szCs w:val="26"/>
        </w:rPr>
        <w:t>, также являющегося членом аукционной комиссии уполномоченного органа;</w:t>
      </w:r>
    </w:p>
    <w:p w:rsidR="00B82135" w:rsidRPr="00FD2A4C" w:rsidRDefault="004E1260" w:rsidP="00FD2A4C">
      <w:pPr>
        <w:pStyle w:val="a7"/>
        <w:ind w:firstLine="709"/>
        <w:jc w:val="both"/>
        <w:rPr>
          <w:color w:val="000000"/>
          <w:sz w:val="26"/>
          <w:szCs w:val="26"/>
        </w:rPr>
      </w:pPr>
      <w:r w:rsidRPr="00FD2A4C">
        <w:rPr>
          <w:sz w:val="26"/>
          <w:szCs w:val="26"/>
        </w:rPr>
        <w:t>подател</w:t>
      </w:r>
      <w:r w:rsidR="00B82135" w:rsidRPr="00FD2A4C">
        <w:rPr>
          <w:sz w:val="26"/>
          <w:szCs w:val="26"/>
        </w:rPr>
        <w:t>я</w:t>
      </w:r>
      <w:r w:rsidRPr="00FD2A4C">
        <w:rPr>
          <w:sz w:val="26"/>
          <w:szCs w:val="26"/>
        </w:rPr>
        <w:t xml:space="preserve"> жалобы –</w:t>
      </w:r>
      <w:r w:rsidR="00B82135" w:rsidRPr="00FD2A4C">
        <w:rPr>
          <w:sz w:val="26"/>
          <w:szCs w:val="26"/>
        </w:rPr>
        <w:t xml:space="preserve"> </w:t>
      </w:r>
      <w:r w:rsidR="00B82135" w:rsidRPr="00FD2A4C">
        <w:rPr>
          <w:color w:val="000000"/>
          <w:sz w:val="26"/>
          <w:szCs w:val="26"/>
        </w:rPr>
        <w:t>Общества с ограниченной ответственностью «</w:t>
      </w:r>
      <w:proofErr w:type="spellStart"/>
      <w:r w:rsidR="00B82135" w:rsidRPr="00FD2A4C">
        <w:rPr>
          <w:color w:val="000000"/>
          <w:sz w:val="26"/>
          <w:szCs w:val="26"/>
        </w:rPr>
        <w:t>С</w:t>
      </w:r>
      <w:r w:rsidR="00EE41DF" w:rsidRPr="00FD2A4C">
        <w:rPr>
          <w:color w:val="000000"/>
          <w:sz w:val="26"/>
          <w:szCs w:val="26"/>
        </w:rPr>
        <w:t>итиКом</w:t>
      </w:r>
      <w:proofErr w:type="spellEnd"/>
      <w:r w:rsidR="00B82135" w:rsidRPr="00FD2A4C">
        <w:rPr>
          <w:color w:val="000000"/>
          <w:sz w:val="26"/>
          <w:szCs w:val="26"/>
        </w:rPr>
        <w:t>» -</w:t>
      </w:r>
      <w:r w:rsidR="00EE41DF" w:rsidRPr="00FD2A4C">
        <w:rPr>
          <w:color w:val="000000"/>
          <w:sz w:val="26"/>
          <w:szCs w:val="26"/>
        </w:rPr>
        <w:t xml:space="preserve"> директора </w:t>
      </w:r>
      <w:r w:rsidR="00883B80" w:rsidRPr="00883B80">
        <w:rPr>
          <w:sz w:val="26"/>
          <w:szCs w:val="26"/>
        </w:rPr>
        <w:t>&lt;</w:t>
      </w:r>
      <w:proofErr w:type="gramStart"/>
      <w:r w:rsidR="00883B80">
        <w:rPr>
          <w:sz w:val="26"/>
          <w:szCs w:val="26"/>
        </w:rPr>
        <w:t>……</w:t>
      </w:r>
      <w:r w:rsidR="00883B80" w:rsidRPr="00883B80">
        <w:rPr>
          <w:sz w:val="26"/>
          <w:szCs w:val="26"/>
        </w:rPr>
        <w:t>.</w:t>
      </w:r>
      <w:proofErr w:type="gramEnd"/>
      <w:r w:rsidR="00883B80" w:rsidRPr="00883B80">
        <w:rPr>
          <w:sz w:val="26"/>
          <w:szCs w:val="26"/>
        </w:rPr>
        <w:t>&gt;</w:t>
      </w:r>
      <w:r w:rsidR="00EE41DF" w:rsidRPr="00FD2A4C">
        <w:rPr>
          <w:color w:val="000000"/>
          <w:sz w:val="26"/>
          <w:szCs w:val="26"/>
        </w:rPr>
        <w:t xml:space="preserve">, </w:t>
      </w:r>
      <w:r w:rsidR="00883B80" w:rsidRPr="00883B80">
        <w:rPr>
          <w:sz w:val="26"/>
          <w:szCs w:val="26"/>
        </w:rPr>
        <w:t>&lt;</w:t>
      </w:r>
      <w:r w:rsidR="00883B80">
        <w:rPr>
          <w:sz w:val="26"/>
          <w:szCs w:val="26"/>
        </w:rPr>
        <w:t>……</w:t>
      </w:r>
      <w:r w:rsidR="00883B80" w:rsidRPr="00883B80">
        <w:rPr>
          <w:sz w:val="26"/>
          <w:szCs w:val="26"/>
        </w:rPr>
        <w:t>.&gt;</w:t>
      </w:r>
      <w:r w:rsidR="00EE41DF" w:rsidRPr="00FD2A4C">
        <w:rPr>
          <w:color w:val="000000"/>
          <w:sz w:val="26"/>
          <w:szCs w:val="26"/>
        </w:rPr>
        <w:t>;</w:t>
      </w:r>
    </w:p>
    <w:p w:rsidR="00EE41DF" w:rsidRPr="00FD2A4C" w:rsidRDefault="00EE41DF" w:rsidP="00FD2A4C">
      <w:pPr>
        <w:pStyle w:val="a7"/>
        <w:ind w:firstLine="709"/>
        <w:jc w:val="both"/>
        <w:rPr>
          <w:sz w:val="26"/>
          <w:szCs w:val="26"/>
        </w:rPr>
      </w:pPr>
      <w:r w:rsidRPr="00FD2A4C">
        <w:rPr>
          <w:color w:val="000000"/>
          <w:sz w:val="26"/>
          <w:szCs w:val="26"/>
        </w:rPr>
        <w:t xml:space="preserve">уполномоченный орган – Администрация Губернатора Новгородской области </w:t>
      </w:r>
      <w:r w:rsidRPr="00FD2A4C">
        <w:rPr>
          <w:sz w:val="26"/>
          <w:szCs w:val="26"/>
        </w:rPr>
        <w:t>надлежащим образом уведомлен о времени и месте рассмотрения, ходатайств не заявлял, представителей на рассмотрение жалобы не направил,</w:t>
      </w:r>
    </w:p>
    <w:p w:rsidR="00AE5008" w:rsidRPr="00391E29" w:rsidRDefault="000D0851" w:rsidP="00FD2A4C">
      <w:pPr>
        <w:ind w:firstLine="709"/>
        <w:jc w:val="both"/>
        <w:rPr>
          <w:color w:val="000000"/>
          <w:sz w:val="26"/>
          <w:szCs w:val="26"/>
        </w:rPr>
      </w:pPr>
      <w:r w:rsidRPr="00FD2A4C">
        <w:rPr>
          <w:color w:val="000000"/>
          <w:sz w:val="26"/>
          <w:szCs w:val="26"/>
        </w:rPr>
        <w:t>рассмотрев жалобу участника закупки</w:t>
      </w:r>
      <w:r w:rsidR="00221A11" w:rsidRPr="00FD2A4C">
        <w:rPr>
          <w:color w:val="000000"/>
          <w:sz w:val="26"/>
          <w:szCs w:val="26"/>
        </w:rPr>
        <w:t xml:space="preserve"> - </w:t>
      </w:r>
      <w:r w:rsidR="00221A11" w:rsidRPr="00FD2A4C">
        <w:rPr>
          <w:sz w:val="26"/>
          <w:szCs w:val="26"/>
        </w:rPr>
        <w:t>Общества с ограниченной ответственностью «</w:t>
      </w:r>
      <w:proofErr w:type="spellStart"/>
      <w:r w:rsidR="00221A11" w:rsidRPr="00FD2A4C">
        <w:rPr>
          <w:sz w:val="26"/>
          <w:szCs w:val="26"/>
        </w:rPr>
        <w:t>СитиКом</w:t>
      </w:r>
      <w:proofErr w:type="spellEnd"/>
      <w:r w:rsidR="00221A11" w:rsidRPr="00FD2A4C">
        <w:rPr>
          <w:sz w:val="26"/>
          <w:szCs w:val="26"/>
        </w:rPr>
        <w:t>» (173018, Новгородская обл., Новгородский р</w:t>
      </w:r>
      <w:r w:rsidR="00610C2C" w:rsidRPr="00FD2A4C">
        <w:rPr>
          <w:sz w:val="26"/>
          <w:szCs w:val="26"/>
        </w:rPr>
        <w:t>-</w:t>
      </w:r>
      <w:r w:rsidR="00221A11" w:rsidRPr="00FD2A4C">
        <w:rPr>
          <w:sz w:val="26"/>
          <w:szCs w:val="26"/>
        </w:rPr>
        <w:t xml:space="preserve">н, д. </w:t>
      </w:r>
      <w:proofErr w:type="spellStart"/>
      <w:r w:rsidR="00221A11" w:rsidRPr="00FD2A4C">
        <w:rPr>
          <w:sz w:val="26"/>
          <w:szCs w:val="26"/>
        </w:rPr>
        <w:t>Григорово</w:t>
      </w:r>
      <w:proofErr w:type="spellEnd"/>
      <w:r w:rsidR="00221A11" w:rsidRPr="00FD2A4C">
        <w:rPr>
          <w:sz w:val="26"/>
          <w:szCs w:val="26"/>
        </w:rPr>
        <w:t>, ул. Большая, д. 4, оф. 1; далее – ООО «</w:t>
      </w:r>
      <w:proofErr w:type="spellStart"/>
      <w:r w:rsidR="00221A11" w:rsidRPr="00FD2A4C">
        <w:rPr>
          <w:sz w:val="26"/>
          <w:szCs w:val="26"/>
        </w:rPr>
        <w:t>СитиКом</w:t>
      </w:r>
      <w:proofErr w:type="spellEnd"/>
      <w:r w:rsidR="00221A11" w:rsidRPr="00FD2A4C">
        <w:rPr>
          <w:sz w:val="26"/>
          <w:szCs w:val="26"/>
        </w:rPr>
        <w:t>»)</w:t>
      </w:r>
      <w:r w:rsidR="00221A11" w:rsidRPr="00FD2A4C">
        <w:rPr>
          <w:color w:val="000000"/>
          <w:sz w:val="26"/>
          <w:szCs w:val="26"/>
        </w:rPr>
        <w:t xml:space="preserve"> на действия государственного заказчика – </w:t>
      </w:r>
      <w:r w:rsidR="00221A11" w:rsidRPr="00FD2A4C">
        <w:rPr>
          <w:sz w:val="26"/>
          <w:szCs w:val="26"/>
        </w:rPr>
        <w:t>Государственного областного казенного учреждения «Управление автомобильных дорог Новгородской области «</w:t>
      </w:r>
      <w:proofErr w:type="spellStart"/>
      <w:r w:rsidR="00221A11" w:rsidRPr="00FD2A4C">
        <w:rPr>
          <w:sz w:val="26"/>
          <w:szCs w:val="26"/>
        </w:rPr>
        <w:t>Новгородавтодор</w:t>
      </w:r>
      <w:proofErr w:type="spellEnd"/>
      <w:r w:rsidR="00221A11" w:rsidRPr="00FD2A4C">
        <w:rPr>
          <w:sz w:val="26"/>
          <w:szCs w:val="26"/>
        </w:rPr>
        <w:t>» (173000, Великий Новгород, ул. Славная, д. 55; далее – ГОКУ «</w:t>
      </w:r>
      <w:proofErr w:type="spellStart"/>
      <w:r w:rsidR="00221A11" w:rsidRPr="00FD2A4C">
        <w:rPr>
          <w:sz w:val="26"/>
          <w:szCs w:val="26"/>
        </w:rPr>
        <w:t>Новгородавтодор</w:t>
      </w:r>
      <w:proofErr w:type="spellEnd"/>
      <w:r w:rsidR="00221A11" w:rsidRPr="00FD2A4C">
        <w:rPr>
          <w:sz w:val="26"/>
          <w:szCs w:val="26"/>
        </w:rPr>
        <w:t>»)</w:t>
      </w:r>
      <w:r w:rsidR="00221A11" w:rsidRPr="00FD2A4C">
        <w:rPr>
          <w:color w:val="000000"/>
          <w:sz w:val="26"/>
          <w:szCs w:val="26"/>
        </w:rPr>
        <w:t xml:space="preserve"> при осуществлении им совместно с уполномоченным органом – </w:t>
      </w:r>
      <w:r w:rsidR="00221A11" w:rsidRPr="00FD2A4C">
        <w:rPr>
          <w:sz w:val="26"/>
          <w:szCs w:val="26"/>
        </w:rPr>
        <w:t xml:space="preserve">Администрацией Губернатора Новгородской области (173005, Великий Новгород, пл. Победы-Софийская, д. 1, </w:t>
      </w:r>
      <w:proofErr w:type="spellStart"/>
      <w:r w:rsidR="00221A11" w:rsidRPr="00FD2A4C">
        <w:rPr>
          <w:sz w:val="26"/>
          <w:szCs w:val="26"/>
        </w:rPr>
        <w:t>каб</w:t>
      </w:r>
      <w:proofErr w:type="spellEnd"/>
      <w:r w:rsidR="00221A11" w:rsidRPr="00FD2A4C">
        <w:rPr>
          <w:sz w:val="26"/>
          <w:szCs w:val="26"/>
        </w:rPr>
        <w:t xml:space="preserve">. 350; далее – Администрация) закупки путем проведения электронного аукциона на право заключения государственного контракта на выполнение работ по объекту: «Ремонт и содержание на принципах контракта жизненного цикла автомобильных дорог общего пользования регионального и межмуниципального значения в </w:t>
      </w:r>
      <w:proofErr w:type="spellStart"/>
      <w:r w:rsidR="00221A11" w:rsidRPr="00FD2A4C">
        <w:rPr>
          <w:sz w:val="26"/>
          <w:szCs w:val="26"/>
        </w:rPr>
        <w:t>Маловишерском</w:t>
      </w:r>
      <w:proofErr w:type="spellEnd"/>
      <w:r w:rsidR="00221A11" w:rsidRPr="00FD2A4C">
        <w:rPr>
          <w:sz w:val="26"/>
          <w:szCs w:val="26"/>
        </w:rPr>
        <w:t xml:space="preserve"> и </w:t>
      </w:r>
      <w:proofErr w:type="spellStart"/>
      <w:r w:rsidR="00221A11" w:rsidRPr="00FD2A4C">
        <w:rPr>
          <w:sz w:val="26"/>
          <w:szCs w:val="26"/>
        </w:rPr>
        <w:t>Чудовском</w:t>
      </w:r>
      <w:proofErr w:type="spellEnd"/>
      <w:r w:rsidR="00221A11" w:rsidRPr="00FD2A4C">
        <w:rPr>
          <w:sz w:val="26"/>
          <w:szCs w:val="26"/>
        </w:rPr>
        <w:t xml:space="preserve"> муниципальных районах Новгородской области», извещение № 0150200003920000552 </w:t>
      </w:r>
      <w:r w:rsidR="00221A11" w:rsidRPr="00FD2A4C">
        <w:rPr>
          <w:color w:val="000000"/>
          <w:sz w:val="26"/>
          <w:szCs w:val="26"/>
        </w:rPr>
        <w:t xml:space="preserve">о проведении которого было размещено на официальном сайте единой информационной системы в сфере закупок в сети «Интернет» по адресу: www.zakupki.gov.ru (далее – официальный сайт) 06.07.2020, </w:t>
      </w:r>
      <w:r w:rsidRPr="00FD2A4C">
        <w:rPr>
          <w:color w:val="000000"/>
          <w:sz w:val="26"/>
          <w:szCs w:val="26"/>
        </w:rPr>
        <w:t>и проведя внеплановую проверку осуществления данной закупки (определения поставщика),</w:t>
      </w:r>
    </w:p>
    <w:p w:rsidR="005E45D7" w:rsidRDefault="005E45D7" w:rsidP="00134F01">
      <w:pPr>
        <w:rPr>
          <w:sz w:val="26"/>
          <w:szCs w:val="26"/>
        </w:rPr>
      </w:pPr>
    </w:p>
    <w:p w:rsidR="000D0851" w:rsidRPr="006324E0" w:rsidRDefault="000D0851" w:rsidP="00122639">
      <w:pPr>
        <w:jc w:val="center"/>
        <w:rPr>
          <w:sz w:val="26"/>
          <w:szCs w:val="26"/>
        </w:rPr>
      </w:pPr>
      <w:r w:rsidRPr="006324E0">
        <w:rPr>
          <w:sz w:val="26"/>
          <w:szCs w:val="26"/>
        </w:rPr>
        <w:t>УСТАНОВИЛА:</w:t>
      </w:r>
    </w:p>
    <w:p w:rsidR="000D0851" w:rsidRPr="006324E0" w:rsidRDefault="000D0851" w:rsidP="006324E0">
      <w:pPr>
        <w:jc w:val="both"/>
        <w:rPr>
          <w:sz w:val="26"/>
          <w:szCs w:val="26"/>
        </w:rPr>
      </w:pPr>
    </w:p>
    <w:p w:rsidR="00221A11" w:rsidRPr="00FD2A4C" w:rsidRDefault="00221A11" w:rsidP="00FD2A4C">
      <w:pPr>
        <w:ind w:firstLine="709"/>
        <w:jc w:val="both"/>
        <w:rPr>
          <w:color w:val="000000"/>
          <w:sz w:val="26"/>
          <w:szCs w:val="26"/>
        </w:rPr>
      </w:pPr>
      <w:r w:rsidRPr="00FD2A4C">
        <w:rPr>
          <w:color w:val="000000"/>
          <w:sz w:val="26"/>
          <w:szCs w:val="26"/>
        </w:rPr>
        <w:t>22</w:t>
      </w:r>
      <w:r w:rsidR="00EE41DF" w:rsidRPr="00FD2A4C">
        <w:rPr>
          <w:color w:val="000000"/>
          <w:sz w:val="26"/>
          <w:szCs w:val="26"/>
        </w:rPr>
        <w:t>.07.20</w:t>
      </w:r>
      <w:r w:rsidRPr="00FD2A4C">
        <w:rPr>
          <w:color w:val="000000"/>
          <w:sz w:val="26"/>
          <w:szCs w:val="26"/>
        </w:rPr>
        <w:t>20</w:t>
      </w:r>
      <w:r w:rsidR="00EE41DF" w:rsidRPr="00FD2A4C">
        <w:rPr>
          <w:color w:val="000000"/>
          <w:sz w:val="26"/>
          <w:szCs w:val="26"/>
        </w:rPr>
        <w:t xml:space="preserve"> </w:t>
      </w:r>
      <w:r w:rsidR="00CD2B4A" w:rsidRPr="00FD2A4C">
        <w:rPr>
          <w:color w:val="000000"/>
          <w:sz w:val="26"/>
          <w:szCs w:val="26"/>
        </w:rPr>
        <w:t>в Новгородское УФАС России поступила жалоба участника закупки</w:t>
      </w:r>
      <w:r w:rsidRPr="00FD2A4C">
        <w:rPr>
          <w:color w:val="000000"/>
          <w:sz w:val="26"/>
          <w:szCs w:val="26"/>
        </w:rPr>
        <w:t xml:space="preserve"> - </w:t>
      </w:r>
      <w:r w:rsidRPr="00FD2A4C">
        <w:rPr>
          <w:sz w:val="26"/>
          <w:szCs w:val="26"/>
        </w:rPr>
        <w:t>ООО «</w:t>
      </w:r>
      <w:proofErr w:type="spellStart"/>
      <w:r w:rsidRPr="00FD2A4C">
        <w:rPr>
          <w:sz w:val="26"/>
          <w:szCs w:val="26"/>
        </w:rPr>
        <w:t>СитиКом</w:t>
      </w:r>
      <w:proofErr w:type="spellEnd"/>
      <w:r w:rsidRPr="00FD2A4C">
        <w:rPr>
          <w:sz w:val="26"/>
          <w:szCs w:val="26"/>
        </w:rPr>
        <w:t>»</w:t>
      </w:r>
      <w:r w:rsidRPr="00FD2A4C">
        <w:rPr>
          <w:color w:val="000000"/>
          <w:sz w:val="26"/>
          <w:szCs w:val="26"/>
        </w:rPr>
        <w:t xml:space="preserve"> на действия государственного заказчика – </w:t>
      </w:r>
      <w:r w:rsidRPr="00FD2A4C">
        <w:rPr>
          <w:sz w:val="26"/>
          <w:szCs w:val="26"/>
        </w:rPr>
        <w:t>ГОКУ «</w:t>
      </w:r>
      <w:proofErr w:type="spellStart"/>
      <w:r w:rsidRPr="00FD2A4C">
        <w:rPr>
          <w:sz w:val="26"/>
          <w:szCs w:val="26"/>
        </w:rPr>
        <w:t>Новгородавтодор</w:t>
      </w:r>
      <w:proofErr w:type="spellEnd"/>
      <w:r w:rsidRPr="00FD2A4C">
        <w:rPr>
          <w:sz w:val="26"/>
          <w:szCs w:val="26"/>
        </w:rPr>
        <w:t>»</w:t>
      </w:r>
      <w:r w:rsidRPr="00FD2A4C">
        <w:rPr>
          <w:color w:val="000000"/>
          <w:sz w:val="26"/>
          <w:szCs w:val="26"/>
        </w:rPr>
        <w:t xml:space="preserve"> при осуществлении им совместно с уполномоченным органом – </w:t>
      </w:r>
      <w:r w:rsidRPr="00FD2A4C">
        <w:rPr>
          <w:sz w:val="26"/>
          <w:szCs w:val="26"/>
        </w:rPr>
        <w:t xml:space="preserve">Администрацией закупки путем проведения электронного аукциона на право заключения государственного контракта на выполнение работ по объекту: «Ремонт и содержание на принципах контракта жизненного цикла автомобильных дорог общего пользования регионального и межмуниципального значения в </w:t>
      </w:r>
      <w:proofErr w:type="spellStart"/>
      <w:r w:rsidRPr="00FD2A4C">
        <w:rPr>
          <w:sz w:val="26"/>
          <w:szCs w:val="26"/>
        </w:rPr>
        <w:t>Маловишерском</w:t>
      </w:r>
      <w:proofErr w:type="spellEnd"/>
      <w:r w:rsidRPr="00FD2A4C">
        <w:rPr>
          <w:sz w:val="26"/>
          <w:szCs w:val="26"/>
        </w:rPr>
        <w:t xml:space="preserve"> и </w:t>
      </w:r>
      <w:proofErr w:type="spellStart"/>
      <w:r w:rsidRPr="00FD2A4C">
        <w:rPr>
          <w:sz w:val="26"/>
          <w:szCs w:val="26"/>
        </w:rPr>
        <w:t>Чудовском</w:t>
      </w:r>
      <w:proofErr w:type="spellEnd"/>
      <w:r w:rsidRPr="00FD2A4C">
        <w:rPr>
          <w:sz w:val="26"/>
          <w:szCs w:val="26"/>
        </w:rPr>
        <w:t xml:space="preserve"> муниципальных районах Новгородской области», извещение № 0150200003920000552 </w:t>
      </w:r>
      <w:r w:rsidRPr="00FD2A4C">
        <w:rPr>
          <w:color w:val="000000"/>
          <w:sz w:val="26"/>
          <w:szCs w:val="26"/>
        </w:rPr>
        <w:t>о проведении которого было размещено на официальном сайте 06.07.2020 (</w:t>
      </w:r>
      <w:proofErr w:type="spellStart"/>
      <w:r w:rsidRPr="00FD2A4C">
        <w:rPr>
          <w:color w:val="000000"/>
          <w:sz w:val="26"/>
          <w:szCs w:val="26"/>
        </w:rPr>
        <w:t>вх</w:t>
      </w:r>
      <w:proofErr w:type="spellEnd"/>
      <w:r w:rsidRPr="00FD2A4C">
        <w:rPr>
          <w:color w:val="000000"/>
          <w:sz w:val="26"/>
          <w:szCs w:val="26"/>
        </w:rPr>
        <w:t xml:space="preserve">. № 5196 </w:t>
      </w:r>
      <w:r w:rsidR="00610C2C" w:rsidRPr="00FD2A4C">
        <w:rPr>
          <w:color w:val="000000"/>
          <w:sz w:val="26"/>
          <w:szCs w:val="26"/>
        </w:rPr>
        <w:t>Н</w:t>
      </w:r>
      <w:r w:rsidRPr="00FD2A4C">
        <w:rPr>
          <w:color w:val="000000"/>
          <w:sz w:val="26"/>
          <w:szCs w:val="26"/>
        </w:rPr>
        <w:t>овгородского УФАС России; далее – Жалоба).</w:t>
      </w:r>
    </w:p>
    <w:p w:rsidR="000D0851" w:rsidRPr="00FD2A4C" w:rsidRDefault="000D0851" w:rsidP="00FD2A4C">
      <w:pPr>
        <w:ind w:firstLine="709"/>
        <w:jc w:val="both"/>
        <w:rPr>
          <w:color w:val="000000"/>
          <w:sz w:val="26"/>
          <w:szCs w:val="26"/>
        </w:rPr>
      </w:pPr>
      <w:r w:rsidRPr="00FD2A4C">
        <w:rPr>
          <w:color w:val="000000"/>
          <w:sz w:val="26"/>
          <w:szCs w:val="26"/>
        </w:rPr>
        <w:t>Жалоба подана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соблюдением требований, предусмотренных статьей 105 Закона о контрактной системе.</w:t>
      </w:r>
    </w:p>
    <w:p w:rsidR="00221A11" w:rsidRPr="00FD2A4C" w:rsidRDefault="00200702" w:rsidP="00FD2A4C">
      <w:pPr>
        <w:ind w:firstLine="709"/>
        <w:jc w:val="both"/>
        <w:rPr>
          <w:color w:val="000000"/>
          <w:sz w:val="26"/>
          <w:szCs w:val="26"/>
        </w:rPr>
      </w:pPr>
      <w:r w:rsidRPr="00FD2A4C">
        <w:rPr>
          <w:color w:val="000000"/>
          <w:sz w:val="26"/>
          <w:szCs w:val="26"/>
        </w:rPr>
        <w:t xml:space="preserve">Суть </w:t>
      </w:r>
      <w:r w:rsidR="00D30484">
        <w:rPr>
          <w:color w:val="000000"/>
          <w:sz w:val="26"/>
          <w:szCs w:val="26"/>
        </w:rPr>
        <w:t xml:space="preserve">доводов </w:t>
      </w:r>
      <w:r w:rsidRPr="00FD2A4C">
        <w:rPr>
          <w:color w:val="000000"/>
          <w:sz w:val="26"/>
          <w:szCs w:val="26"/>
        </w:rPr>
        <w:t>Жалобы сводится к следующему.</w:t>
      </w:r>
    </w:p>
    <w:p w:rsidR="00200702" w:rsidRPr="00FD2A4C" w:rsidRDefault="00200702" w:rsidP="00FD2A4C">
      <w:pPr>
        <w:ind w:firstLine="709"/>
        <w:jc w:val="both"/>
        <w:rPr>
          <w:color w:val="000000"/>
          <w:sz w:val="26"/>
          <w:szCs w:val="26"/>
        </w:rPr>
      </w:pPr>
      <w:r w:rsidRPr="00FD2A4C">
        <w:rPr>
          <w:color w:val="000000"/>
          <w:sz w:val="26"/>
          <w:szCs w:val="26"/>
        </w:rPr>
        <w:t>1. ООО «</w:t>
      </w:r>
      <w:proofErr w:type="spellStart"/>
      <w:r w:rsidRPr="00FD2A4C">
        <w:rPr>
          <w:color w:val="000000"/>
          <w:sz w:val="26"/>
          <w:szCs w:val="26"/>
        </w:rPr>
        <w:t>СитиКом</w:t>
      </w:r>
      <w:proofErr w:type="spellEnd"/>
      <w:r w:rsidRPr="00FD2A4C">
        <w:rPr>
          <w:color w:val="000000"/>
          <w:sz w:val="26"/>
          <w:szCs w:val="26"/>
        </w:rPr>
        <w:t>» имело намерение принять участие в настоящей закупке.</w:t>
      </w:r>
    </w:p>
    <w:p w:rsidR="00200702" w:rsidRPr="00FD2A4C" w:rsidRDefault="00200702" w:rsidP="00FD2A4C">
      <w:pPr>
        <w:ind w:firstLine="709"/>
        <w:jc w:val="both"/>
        <w:rPr>
          <w:color w:val="000000"/>
          <w:sz w:val="26"/>
          <w:szCs w:val="26"/>
        </w:rPr>
      </w:pPr>
      <w:r w:rsidRPr="00FD2A4C">
        <w:rPr>
          <w:color w:val="000000"/>
          <w:sz w:val="26"/>
          <w:szCs w:val="26"/>
        </w:rPr>
        <w:t>Однако положения Документации о проведении настоящего электронного аукциона (далее – Документация) препятств</w:t>
      </w:r>
      <w:r w:rsidR="00C54BEE" w:rsidRPr="00FD2A4C">
        <w:rPr>
          <w:color w:val="000000"/>
          <w:sz w:val="26"/>
          <w:szCs w:val="26"/>
        </w:rPr>
        <w:t xml:space="preserve">овали </w:t>
      </w:r>
      <w:r w:rsidRPr="00FD2A4C">
        <w:rPr>
          <w:color w:val="000000"/>
          <w:sz w:val="26"/>
          <w:szCs w:val="26"/>
        </w:rPr>
        <w:t>ООО «</w:t>
      </w:r>
      <w:proofErr w:type="spellStart"/>
      <w:r w:rsidRPr="00FD2A4C">
        <w:rPr>
          <w:color w:val="000000"/>
          <w:sz w:val="26"/>
          <w:szCs w:val="26"/>
        </w:rPr>
        <w:t>СитиКом</w:t>
      </w:r>
      <w:proofErr w:type="spellEnd"/>
      <w:r w:rsidRPr="00FD2A4C">
        <w:rPr>
          <w:color w:val="000000"/>
          <w:sz w:val="26"/>
          <w:szCs w:val="26"/>
        </w:rPr>
        <w:t xml:space="preserve">» </w:t>
      </w:r>
      <w:r w:rsidR="0058258A" w:rsidRPr="00FD2A4C">
        <w:rPr>
          <w:color w:val="000000"/>
          <w:sz w:val="26"/>
          <w:szCs w:val="26"/>
        </w:rPr>
        <w:t xml:space="preserve">стать участником </w:t>
      </w:r>
      <w:r w:rsidR="00553657" w:rsidRPr="00FD2A4C">
        <w:rPr>
          <w:color w:val="000000"/>
          <w:sz w:val="26"/>
          <w:szCs w:val="26"/>
        </w:rPr>
        <w:t>рассматриваемо</w:t>
      </w:r>
      <w:r w:rsidR="0058258A" w:rsidRPr="00FD2A4C">
        <w:rPr>
          <w:color w:val="000000"/>
          <w:sz w:val="26"/>
          <w:szCs w:val="26"/>
        </w:rPr>
        <w:t xml:space="preserve">го </w:t>
      </w:r>
      <w:r w:rsidR="00553657" w:rsidRPr="00FD2A4C">
        <w:rPr>
          <w:color w:val="000000"/>
          <w:sz w:val="26"/>
          <w:szCs w:val="26"/>
        </w:rPr>
        <w:t>определени</w:t>
      </w:r>
      <w:r w:rsidR="0058258A" w:rsidRPr="00FD2A4C">
        <w:rPr>
          <w:color w:val="000000"/>
          <w:sz w:val="26"/>
          <w:szCs w:val="26"/>
        </w:rPr>
        <w:t>я</w:t>
      </w:r>
      <w:r w:rsidR="00553657" w:rsidRPr="00FD2A4C">
        <w:rPr>
          <w:color w:val="000000"/>
          <w:sz w:val="26"/>
          <w:szCs w:val="26"/>
        </w:rPr>
        <w:t xml:space="preserve"> поставщика (подрядчика, исполнителя)</w:t>
      </w:r>
      <w:r w:rsidRPr="00FD2A4C">
        <w:rPr>
          <w:color w:val="000000"/>
          <w:sz w:val="26"/>
          <w:szCs w:val="26"/>
        </w:rPr>
        <w:t>.</w:t>
      </w:r>
    </w:p>
    <w:p w:rsidR="00200702" w:rsidRPr="00FD2A4C" w:rsidRDefault="00200702" w:rsidP="00FD2A4C">
      <w:pPr>
        <w:ind w:firstLine="709"/>
        <w:jc w:val="both"/>
        <w:rPr>
          <w:color w:val="000000"/>
          <w:sz w:val="26"/>
          <w:szCs w:val="26"/>
        </w:rPr>
      </w:pPr>
      <w:r w:rsidRPr="00FD2A4C">
        <w:rPr>
          <w:color w:val="000000"/>
          <w:sz w:val="26"/>
          <w:szCs w:val="26"/>
        </w:rPr>
        <w:t>В частности, государственным заказчиком в предмет одной закупки включены работы, производство которых будет осуществляться в разных муниципальных районах Новгородской области.</w:t>
      </w:r>
    </w:p>
    <w:p w:rsidR="00AF60A4" w:rsidRPr="00FD2A4C" w:rsidRDefault="0058258A" w:rsidP="00FD2A4C">
      <w:pPr>
        <w:ind w:firstLine="709"/>
        <w:jc w:val="both"/>
        <w:rPr>
          <w:color w:val="000000"/>
          <w:sz w:val="26"/>
          <w:szCs w:val="26"/>
        </w:rPr>
      </w:pPr>
      <w:r w:rsidRPr="00FD2A4C">
        <w:rPr>
          <w:color w:val="000000"/>
          <w:sz w:val="26"/>
          <w:szCs w:val="26"/>
        </w:rPr>
        <w:lastRenderedPageBreak/>
        <w:t>Тем самым</w:t>
      </w:r>
      <w:r w:rsidR="00200702" w:rsidRPr="00FD2A4C">
        <w:rPr>
          <w:color w:val="000000"/>
          <w:sz w:val="26"/>
          <w:szCs w:val="26"/>
        </w:rPr>
        <w:t xml:space="preserve"> государственный заказчик искусственно увеличил начальную (максимальную) цену контракта (далее также НМЦК), что привело к необоснованному ограничению числа участников закупки</w:t>
      </w:r>
      <w:r w:rsidR="00AF60A4" w:rsidRPr="00FD2A4C">
        <w:rPr>
          <w:color w:val="000000"/>
          <w:sz w:val="26"/>
          <w:szCs w:val="26"/>
        </w:rPr>
        <w:t>.</w:t>
      </w:r>
    </w:p>
    <w:p w:rsidR="00D26BA1" w:rsidRPr="00FD2A4C" w:rsidRDefault="00D26BA1" w:rsidP="00FD2A4C">
      <w:pPr>
        <w:ind w:firstLine="709"/>
        <w:jc w:val="both"/>
        <w:rPr>
          <w:color w:val="000000"/>
          <w:sz w:val="26"/>
          <w:szCs w:val="26"/>
        </w:rPr>
      </w:pPr>
      <w:r w:rsidRPr="00FD2A4C">
        <w:rPr>
          <w:color w:val="000000"/>
          <w:sz w:val="26"/>
          <w:szCs w:val="26"/>
        </w:rPr>
        <w:t>Вместе с тем, Документация содержит не только обоснование НМЦК, но и обоснование стоимости работ отдельно по каждому району.</w:t>
      </w:r>
    </w:p>
    <w:p w:rsidR="00AF60A4" w:rsidRPr="00FD2A4C" w:rsidRDefault="00AF60A4" w:rsidP="00FD2A4C">
      <w:pPr>
        <w:ind w:firstLine="709"/>
        <w:jc w:val="both"/>
        <w:rPr>
          <w:color w:val="000000"/>
          <w:sz w:val="26"/>
          <w:szCs w:val="26"/>
        </w:rPr>
      </w:pPr>
      <w:r w:rsidRPr="00FD2A4C">
        <w:rPr>
          <w:color w:val="000000"/>
          <w:sz w:val="26"/>
          <w:szCs w:val="26"/>
        </w:rPr>
        <w:t xml:space="preserve">При этом доказательств, подтверждающих, что все автомобильные дороги, содержание и ремонт которых необходимо произвести в рамках исполнения государственного контракта, имеют общие границы и неразрывно связаны между собой, а также что оказание </w:t>
      </w:r>
      <w:r w:rsidR="00553657" w:rsidRPr="00FD2A4C">
        <w:rPr>
          <w:color w:val="000000"/>
          <w:sz w:val="26"/>
          <w:szCs w:val="26"/>
        </w:rPr>
        <w:t>всего перечня работ по объекту закупки выполнимо исключительно в рамках единого технологического процесса, в данном случае не имеется.</w:t>
      </w:r>
    </w:p>
    <w:p w:rsidR="00553657" w:rsidRPr="00FD2A4C" w:rsidRDefault="00553657" w:rsidP="00FD2A4C">
      <w:pPr>
        <w:ind w:firstLine="709"/>
        <w:jc w:val="both"/>
        <w:rPr>
          <w:color w:val="000000"/>
          <w:sz w:val="26"/>
          <w:szCs w:val="26"/>
        </w:rPr>
      </w:pPr>
      <w:r w:rsidRPr="00FD2A4C">
        <w:rPr>
          <w:color w:val="000000"/>
          <w:sz w:val="26"/>
          <w:szCs w:val="26"/>
        </w:rPr>
        <w:t>Ввиду формирования объекта закупки подобным образом, размер обеспечения заявки составляет 49 573 975, 61 рублей, а в силу установленных государственным заказчиком в Документации дополнительных требований к участникам закупки, предусмотренн</w:t>
      </w:r>
      <w:r w:rsidR="008C55D1" w:rsidRPr="00FD2A4C">
        <w:rPr>
          <w:color w:val="000000"/>
          <w:sz w:val="26"/>
          <w:szCs w:val="26"/>
        </w:rPr>
        <w:t xml:space="preserve">ых </w:t>
      </w:r>
      <w:r w:rsidR="00C54BEE" w:rsidRPr="00FD2A4C">
        <w:rPr>
          <w:color w:val="000000"/>
          <w:sz w:val="26"/>
          <w:szCs w:val="26"/>
        </w:rPr>
        <w:t>пунктом 2(3</w:t>
      </w:r>
      <w:r w:rsidRPr="00FD2A4C">
        <w:rPr>
          <w:color w:val="000000"/>
          <w:sz w:val="26"/>
          <w:szCs w:val="26"/>
        </w:rPr>
        <w:t>) Приложения № 1 к Постановлению Правительства РФ от 04.02.2015 № 99 (далее – Постановление № 99)</w:t>
      </w:r>
      <w:r w:rsidR="00C54BEE" w:rsidRPr="00FD2A4C">
        <w:rPr>
          <w:color w:val="000000"/>
          <w:sz w:val="26"/>
          <w:szCs w:val="26"/>
        </w:rPr>
        <w:t>, стоимость одного исполненного контракта</w:t>
      </w:r>
      <w:r w:rsidR="008C55D1" w:rsidRPr="00FD2A4C">
        <w:rPr>
          <w:color w:val="000000"/>
          <w:sz w:val="26"/>
          <w:szCs w:val="26"/>
        </w:rPr>
        <w:t>, подтверждающего наличие соответствующего опыта у участника закупки,</w:t>
      </w:r>
      <w:r w:rsidR="00C54BEE" w:rsidRPr="00FD2A4C">
        <w:rPr>
          <w:color w:val="000000"/>
          <w:sz w:val="26"/>
          <w:szCs w:val="26"/>
        </w:rPr>
        <w:t xml:space="preserve"> должна составлять не менее 20 процентов НМЦК.</w:t>
      </w:r>
    </w:p>
    <w:p w:rsidR="00C54BEE" w:rsidRPr="00FD2A4C" w:rsidRDefault="00C54BEE" w:rsidP="00FD2A4C">
      <w:pPr>
        <w:ind w:firstLine="709"/>
        <w:jc w:val="both"/>
        <w:rPr>
          <w:color w:val="000000"/>
          <w:sz w:val="26"/>
          <w:szCs w:val="26"/>
        </w:rPr>
      </w:pPr>
      <w:r w:rsidRPr="00FD2A4C">
        <w:rPr>
          <w:color w:val="000000"/>
          <w:sz w:val="26"/>
          <w:szCs w:val="26"/>
        </w:rPr>
        <w:t>Податель Жалобы обладает специальной правоспособностью, необходимой для выполнения работ (членство в соответствующей саморегулируемой организации</w:t>
      </w:r>
      <w:r w:rsidR="008C55D1" w:rsidRPr="00FD2A4C">
        <w:rPr>
          <w:color w:val="000000"/>
          <w:sz w:val="26"/>
          <w:szCs w:val="26"/>
        </w:rPr>
        <w:t xml:space="preserve"> в области</w:t>
      </w:r>
      <w:r w:rsidR="00D30484">
        <w:rPr>
          <w:color w:val="000000"/>
          <w:sz w:val="26"/>
          <w:szCs w:val="26"/>
        </w:rPr>
        <w:t xml:space="preserve"> (далее также СРО)</w:t>
      </w:r>
      <w:r w:rsidR="008C55D1" w:rsidRPr="00FD2A4C">
        <w:rPr>
          <w:color w:val="000000"/>
          <w:sz w:val="26"/>
          <w:szCs w:val="26"/>
        </w:rPr>
        <w:t xml:space="preserve"> строительства, реконструкции, капитального ремонта объектов капитального строительства</w:t>
      </w:r>
      <w:r w:rsidRPr="00FD2A4C">
        <w:rPr>
          <w:color w:val="000000"/>
          <w:sz w:val="26"/>
          <w:szCs w:val="26"/>
        </w:rPr>
        <w:t>), а также имеет опыт</w:t>
      </w:r>
      <w:r w:rsidR="00C61C14" w:rsidRPr="00FD2A4C">
        <w:rPr>
          <w:color w:val="000000"/>
          <w:sz w:val="26"/>
          <w:szCs w:val="26"/>
        </w:rPr>
        <w:t xml:space="preserve"> участия в аналогичных закупках, но в меньшем объеме, чем предусмотрено в Документации.</w:t>
      </w:r>
    </w:p>
    <w:p w:rsidR="00C61C14" w:rsidRPr="00FD2A4C" w:rsidRDefault="0058258A" w:rsidP="00FD2A4C">
      <w:pPr>
        <w:ind w:firstLine="709"/>
        <w:jc w:val="both"/>
        <w:rPr>
          <w:color w:val="000000"/>
          <w:sz w:val="26"/>
          <w:szCs w:val="26"/>
        </w:rPr>
      </w:pPr>
      <w:r w:rsidRPr="00FD2A4C">
        <w:rPr>
          <w:color w:val="000000"/>
          <w:sz w:val="26"/>
          <w:szCs w:val="26"/>
        </w:rPr>
        <w:t>Таким образом, п</w:t>
      </w:r>
      <w:r w:rsidR="00C54BEE" w:rsidRPr="00FD2A4C">
        <w:rPr>
          <w:color w:val="000000"/>
          <w:sz w:val="26"/>
          <w:szCs w:val="26"/>
        </w:rPr>
        <w:t xml:space="preserve">одобное укрупнение предмета закупки влечет невозможность </w:t>
      </w:r>
      <w:r w:rsidR="00C61C14" w:rsidRPr="00FD2A4C">
        <w:rPr>
          <w:color w:val="000000"/>
          <w:sz w:val="26"/>
          <w:szCs w:val="26"/>
        </w:rPr>
        <w:t>участия ООО «</w:t>
      </w:r>
      <w:proofErr w:type="spellStart"/>
      <w:r w:rsidR="00C61C14" w:rsidRPr="00FD2A4C">
        <w:rPr>
          <w:color w:val="000000"/>
          <w:sz w:val="26"/>
          <w:szCs w:val="26"/>
        </w:rPr>
        <w:t>СитиКом</w:t>
      </w:r>
      <w:proofErr w:type="spellEnd"/>
      <w:r w:rsidR="00C61C14" w:rsidRPr="00FD2A4C">
        <w:rPr>
          <w:color w:val="000000"/>
          <w:sz w:val="26"/>
          <w:szCs w:val="26"/>
        </w:rPr>
        <w:t>» в рассматриваемом электронном аукционе по причине отсутствия ранее исполненного контракта со стоимостью не менее 20 процентов НМЦК, а также исходя из величины размера обеспечения заявки.</w:t>
      </w:r>
    </w:p>
    <w:p w:rsidR="0012584E" w:rsidRPr="00FD2A4C" w:rsidRDefault="0012584E" w:rsidP="00FD2A4C">
      <w:pPr>
        <w:ind w:firstLine="709"/>
        <w:jc w:val="both"/>
        <w:rPr>
          <w:color w:val="000000"/>
          <w:sz w:val="26"/>
          <w:szCs w:val="26"/>
        </w:rPr>
      </w:pPr>
      <w:r w:rsidRPr="00FD2A4C">
        <w:rPr>
          <w:color w:val="000000"/>
          <w:sz w:val="26"/>
          <w:szCs w:val="26"/>
        </w:rPr>
        <w:t xml:space="preserve">Формирование объекта закупки подобным образом также исключает возможность участия в торгах организаций, заинтересованных в выполнении государственного контракта только в одном </w:t>
      </w:r>
      <w:r w:rsidR="008C55D1" w:rsidRPr="00FD2A4C">
        <w:rPr>
          <w:color w:val="000000"/>
          <w:sz w:val="26"/>
          <w:szCs w:val="26"/>
        </w:rPr>
        <w:t xml:space="preserve">муниципальном </w:t>
      </w:r>
      <w:r w:rsidRPr="00FD2A4C">
        <w:rPr>
          <w:color w:val="000000"/>
          <w:sz w:val="26"/>
          <w:szCs w:val="26"/>
        </w:rPr>
        <w:t>районе</w:t>
      </w:r>
      <w:r w:rsidR="008C55D1" w:rsidRPr="00FD2A4C">
        <w:rPr>
          <w:color w:val="000000"/>
          <w:sz w:val="26"/>
          <w:szCs w:val="26"/>
        </w:rPr>
        <w:t xml:space="preserve"> Новгородской области</w:t>
      </w:r>
      <w:r w:rsidRPr="00FD2A4C">
        <w:rPr>
          <w:color w:val="000000"/>
          <w:sz w:val="26"/>
          <w:szCs w:val="26"/>
        </w:rPr>
        <w:t>, и ограничивает доступ к участию в электронном аукционе субъектов малого и среднего предпринимательства.</w:t>
      </w:r>
    </w:p>
    <w:p w:rsidR="0012584E" w:rsidRPr="00FD2A4C" w:rsidRDefault="0012584E" w:rsidP="00FD2A4C">
      <w:pPr>
        <w:ind w:firstLine="709"/>
        <w:jc w:val="both"/>
        <w:rPr>
          <w:color w:val="000000"/>
          <w:sz w:val="26"/>
          <w:szCs w:val="26"/>
        </w:rPr>
      </w:pPr>
      <w:r w:rsidRPr="00FD2A4C">
        <w:rPr>
          <w:color w:val="000000"/>
          <w:sz w:val="26"/>
          <w:szCs w:val="26"/>
        </w:rPr>
        <w:t>Вышеуказанное может привести к неэффективному расходованию бюджетных средств.</w:t>
      </w:r>
    </w:p>
    <w:p w:rsidR="00690502" w:rsidRPr="00FD2A4C" w:rsidRDefault="004E0101" w:rsidP="00FD2A4C">
      <w:pPr>
        <w:ind w:firstLine="709"/>
        <w:jc w:val="both"/>
        <w:rPr>
          <w:color w:val="000000"/>
          <w:sz w:val="26"/>
          <w:szCs w:val="26"/>
        </w:rPr>
      </w:pPr>
      <w:r w:rsidRPr="00FD2A4C">
        <w:rPr>
          <w:color w:val="000000"/>
          <w:sz w:val="26"/>
          <w:szCs w:val="26"/>
        </w:rPr>
        <w:t>П</w:t>
      </w:r>
      <w:r w:rsidR="00690502" w:rsidRPr="00FD2A4C">
        <w:rPr>
          <w:color w:val="000000"/>
          <w:sz w:val="26"/>
          <w:szCs w:val="26"/>
        </w:rPr>
        <w:t>о мнению ООО «</w:t>
      </w:r>
      <w:proofErr w:type="spellStart"/>
      <w:r w:rsidR="00690502" w:rsidRPr="00FD2A4C">
        <w:rPr>
          <w:color w:val="000000"/>
          <w:sz w:val="26"/>
          <w:szCs w:val="26"/>
        </w:rPr>
        <w:t>СитиКом</w:t>
      </w:r>
      <w:proofErr w:type="spellEnd"/>
      <w:r w:rsidR="00690502" w:rsidRPr="00FD2A4C">
        <w:rPr>
          <w:color w:val="000000"/>
          <w:sz w:val="26"/>
          <w:szCs w:val="26"/>
        </w:rPr>
        <w:t xml:space="preserve">», </w:t>
      </w:r>
      <w:r w:rsidRPr="00FD2A4C">
        <w:rPr>
          <w:color w:val="000000"/>
          <w:sz w:val="26"/>
          <w:szCs w:val="26"/>
        </w:rPr>
        <w:t xml:space="preserve">вышеуказанные действия государственного заказчика по формированию предмета закупки путем его укрупнения </w:t>
      </w:r>
      <w:r w:rsidR="00690502" w:rsidRPr="00FD2A4C">
        <w:rPr>
          <w:color w:val="000000"/>
          <w:sz w:val="26"/>
          <w:szCs w:val="26"/>
        </w:rPr>
        <w:t xml:space="preserve">также </w:t>
      </w:r>
      <w:r w:rsidRPr="00FD2A4C">
        <w:rPr>
          <w:color w:val="000000"/>
          <w:sz w:val="26"/>
          <w:szCs w:val="26"/>
        </w:rPr>
        <w:t>указывают на наличие в действиях ГОКУ «</w:t>
      </w:r>
      <w:proofErr w:type="spellStart"/>
      <w:r w:rsidRPr="00FD2A4C">
        <w:rPr>
          <w:color w:val="000000"/>
          <w:sz w:val="26"/>
          <w:szCs w:val="26"/>
        </w:rPr>
        <w:t>Новгородавтодор</w:t>
      </w:r>
      <w:proofErr w:type="spellEnd"/>
      <w:r w:rsidRPr="00FD2A4C">
        <w:rPr>
          <w:color w:val="000000"/>
          <w:sz w:val="26"/>
          <w:szCs w:val="26"/>
        </w:rPr>
        <w:t xml:space="preserve">» нарушений положений </w:t>
      </w:r>
      <w:r w:rsidR="00690502" w:rsidRPr="00FD2A4C">
        <w:rPr>
          <w:color w:val="000000"/>
          <w:sz w:val="26"/>
          <w:szCs w:val="26"/>
        </w:rPr>
        <w:t>Федерального закона от 26.07.2006 № 135-ФЗ «О защите конкуренции</w:t>
      </w:r>
      <w:r w:rsidRPr="00FD2A4C">
        <w:rPr>
          <w:color w:val="000000"/>
          <w:sz w:val="26"/>
          <w:szCs w:val="26"/>
        </w:rPr>
        <w:t>» (далее – Закон о защите конкуренции).</w:t>
      </w:r>
    </w:p>
    <w:p w:rsidR="009557A4" w:rsidRPr="00FD2A4C" w:rsidRDefault="00C61C14" w:rsidP="00FD2A4C">
      <w:pPr>
        <w:tabs>
          <w:tab w:val="left" w:pos="1134"/>
        </w:tabs>
        <w:suppressAutoHyphens w:val="0"/>
        <w:autoSpaceDE w:val="0"/>
        <w:autoSpaceDN w:val="0"/>
        <w:adjustRightInd w:val="0"/>
        <w:ind w:firstLine="709"/>
        <w:jc w:val="both"/>
        <w:rPr>
          <w:color w:val="000000"/>
          <w:sz w:val="26"/>
          <w:szCs w:val="26"/>
        </w:rPr>
      </w:pPr>
      <w:r w:rsidRPr="00FD2A4C">
        <w:rPr>
          <w:color w:val="000000"/>
          <w:sz w:val="26"/>
          <w:szCs w:val="26"/>
        </w:rPr>
        <w:t>2.</w:t>
      </w:r>
      <w:r w:rsidR="0012584E" w:rsidRPr="00FD2A4C">
        <w:rPr>
          <w:color w:val="000000"/>
          <w:sz w:val="26"/>
          <w:szCs w:val="26"/>
        </w:rPr>
        <w:t xml:space="preserve"> </w:t>
      </w:r>
      <w:r w:rsidR="009557A4" w:rsidRPr="00FD2A4C">
        <w:rPr>
          <w:color w:val="000000"/>
          <w:sz w:val="26"/>
          <w:szCs w:val="26"/>
        </w:rPr>
        <w:t>Государственным заказчиком в предмет</w:t>
      </w:r>
      <w:r w:rsidR="008C55D1" w:rsidRPr="00FD2A4C">
        <w:rPr>
          <w:color w:val="000000"/>
          <w:sz w:val="26"/>
          <w:szCs w:val="26"/>
        </w:rPr>
        <w:t>е</w:t>
      </w:r>
      <w:r w:rsidR="009557A4" w:rsidRPr="00FD2A4C">
        <w:rPr>
          <w:color w:val="000000"/>
          <w:sz w:val="26"/>
          <w:szCs w:val="26"/>
        </w:rPr>
        <w:t xml:space="preserve"> одной закупки неправоме</w:t>
      </w:r>
      <w:r w:rsidR="00B26C54">
        <w:rPr>
          <w:color w:val="000000"/>
          <w:sz w:val="26"/>
          <w:szCs w:val="26"/>
        </w:rPr>
        <w:t>рно объединены работы, требующие</w:t>
      </w:r>
      <w:r w:rsidR="009557A4" w:rsidRPr="00FD2A4C">
        <w:rPr>
          <w:color w:val="000000"/>
          <w:sz w:val="26"/>
          <w:szCs w:val="26"/>
        </w:rPr>
        <w:t xml:space="preserve"> специальной правоспособности (часть работ по ремонту автомобильных дорог), и работы, выполнение которых не требует такой правоспособности (работы по содержанию автомобильных дорог).</w:t>
      </w:r>
    </w:p>
    <w:p w:rsidR="003D38A9" w:rsidRPr="00FD2A4C" w:rsidRDefault="003D38A9" w:rsidP="00FD2A4C">
      <w:pPr>
        <w:ind w:firstLine="709"/>
        <w:jc w:val="both"/>
        <w:rPr>
          <w:sz w:val="26"/>
          <w:szCs w:val="26"/>
        </w:rPr>
      </w:pPr>
      <w:r w:rsidRPr="00FD2A4C">
        <w:rPr>
          <w:sz w:val="26"/>
          <w:szCs w:val="26"/>
        </w:rPr>
        <w:t>На основании вышеизложенного, податель Жалобы просит выдать предписание об устранении допущенных нарушений.</w:t>
      </w:r>
    </w:p>
    <w:p w:rsidR="009557A4" w:rsidRPr="00FD2A4C" w:rsidRDefault="009557A4" w:rsidP="00FD2A4C">
      <w:pPr>
        <w:ind w:firstLine="709"/>
        <w:jc w:val="both"/>
        <w:rPr>
          <w:sz w:val="26"/>
          <w:szCs w:val="26"/>
        </w:rPr>
      </w:pPr>
      <w:r w:rsidRPr="00FD2A4C">
        <w:rPr>
          <w:sz w:val="26"/>
          <w:szCs w:val="26"/>
        </w:rPr>
        <w:t>До заседания Комиссии по рассмотрению Жалобы ООО «</w:t>
      </w:r>
      <w:proofErr w:type="spellStart"/>
      <w:r w:rsidRPr="00FD2A4C">
        <w:rPr>
          <w:sz w:val="26"/>
          <w:szCs w:val="26"/>
        </w:rPr>
        <w:t>СитиКом</w:t>
      </w:r>
      <w:proofErr w:type="spellEnd"/>
      <w:r w:rsidRPr="00FD2A4C">
        <w:rPr>
          <w:sz w:val="26"/>
          <w:szCs w:val="26"/>
        </w:rPr>
        <w:t>» были представлены дополнительные пояснения к Жалобе (</w:t>
      </w:r>
      <w:proofErr w:type="spellStart"/>
      <w:r w:rsidRPr="00FD2A4C">
        <w:rPr>
          <w:sz w:val="26"/>
          <w:szCs w:val="26"/>
        </w:rPr>
        <w:t>вх</w:t>
      </w:r>
      <w:proofErr w:type="spellEnd"/>
      <w:r w:rsidRPr="00FD2A4C">
        <w:rPr>
          <w:sz w:val="26"/>
          <w:szCs w:val="26"/>
        </w:rPr>
        <w:t>. № 5367 от 27.07.2020, № 5420 от 29.07.2020 Новгородского УФАС России), суть которых сводится к следующему.</w:t>
      </w:r>
    </w:p>
    <w:p w:rsidR="007A2B50" w:rsidRPr="00FD2A4C" w:rsidRDefault="009557A4" w:rsidP="00FD2A4C">
      <w:pPr>
        <w:ind w:firstLine="709"/>
        <w:jc w:val="both"/>
        <w:rPr>
          <w:sz w:val="26"/>
          <w:szCs w:val="26"/>
        </w:rPr>
      </w:pPr>
      <w:r w:rsidRPr="00FD2A4C">
        <w:rPr>
          <w:sz w:val="26"/>
          <w:szCs w:val="26"/>
        </w:rPr>
        <w:t xml:space="preserve">1. То обстоятельство, что все дороги связаны между собой </w:t>
      </w:r>
      <w:r w:rsidR="007A2B50" w:rsidRPr="00FD2A4C">
        <w:rPr>
          <w:sz w:val="26"/>
          <w:szCs w:val="26"/>
        </w:rPr>
        <w:t>и составляют единую дорожную сеть, не свидетельствует о технологической взаимосвязи между производимыми на них ремонтными работами.</w:t>
      </w:r>
    </w:p>
    <w:p w:rsidR="007A2B50" w:rsidRPr="00FD2A4C" w:rsidRDefault="007A2B50" w:rsidP="00FD2A4C">
      <w:pPr>
        <w:ind w:firstLine="709"/>
        <w:jc w:val="both"/>
        <w:rPr>
          <w:sz w:val="26"/>
          <w:szCs w:val="26"/>
        </w:rPr>
      </w:pPr>
      <w:r w:rsidRPr="00FD2A4C">
        <w:rPr>
          <w:sz w:val="26"/>
          <w:szCs w:val="26"/>
        </w:rPr>
        <w:lastRenderedPageBreak/>
        <w:t xml:space="preserve">Более того, графики производства работ и финансирования подтверждают обратное – технологическую и временную </w:t>
      </w:r>
      <w:proofErr w:type="spellStart"/>
      <w:r w:rsidRPr="00FD2A4C">
        <w:rPr>
          <w:sz w:val="26"/>
          <w:szCs w:val="26"/>
        </w:rPr>
        <w:t>несвязанность</w:t>
      </w:r>
      <w:proofErr w:type="spellEnd"/>
      <w:r w:rsidRPr="00FD2A4C">
        <w:rPr>
          <w:sz w:val="26"/>
          <w:szCs w:val="26"/>
        </w:rPr>
        <w:t xml:space="preserve"> данных работ.</w:t>
      </w:r>
    </w:p>
    <w:p w:rsidR="007A2B50" w:rsidRPr="00FD2A4C" w:rsidRDefault="007A2B50" w:rsidP="00FD2A4C">
      <w:pPr>
        <w:ind w:firstLine="709"/>
        <w:jc w:val="both"/>
        <w:rPr>
          <w:sz w:val="26"/>
          <w:szCs w:val="26"/>
        </w:rPr>
      </w:pPr>
      <w:r w:rsidRPr="00FD2A4C">
        <w:rPr>
          <w:sz w:val="26"/>
          <w:szCs w:val="26"/>
        </w:rPr>
        <w:t>Так, сроки выполнения работ на входящих в предмет закупки участках автомобильных дорог различны.</w:t>
      </w:r>
    </w:p>
    <w:p w:rsidR="007A2B50" w:rsidRPr="00FD2A4C" w:rsidRDefault="007A2B50" w:rsidP="00FD2A4C">
      <w:pPr>
        <w:ind w:firstLine="709"/>
        <w:jc w:val="both"/>
        <w:rPr>
          <w:sz w:val="26"/>
          <w:szCs w:val="26"/>
        </w:rPr>
      </w:pPr>
      <w:r w:rsidRPr="00FD2A4C">
        <w:rPr>
          <w:sz w:val="26"/>
          <w:szCs w:val="26"/>
        </w:rPr>
        <w:t xml:space="preserve">Также </w:t>
      </w:r>
      <w:r w:rsidR="00A12A4D" w:rsidRPr="00FD2A4C">
        <w:rPr>
          <w:sz w:val="26"/>
          <w:szCs w:val="26"/>
        </w:rPr>
        <w:t>Документация предполагает применение при выполнении работ различных методов и технологий</w:t>
      </w:r>
      <w:r w:rsidR="00B606F4" w:rsidRPr="00FD2A4C">
        <w:rPr>
          <w:sz w:val="26"/>
          <w:szCs w:val="26"/>
        </w:rPr>
        <w:t xml:space="preserve">, а именно 2 технологий </w:t>
      </w:r>
      <w:r w:rsidR="00A12A4D" w:rsidRPr="00FD2A4C">
        <w:rPr>
          <w:sz w:val="26"/>
          <w:szCs w:val="26"/>
        </w:rPr>
        <w:t>для ремонта дорог с твердым покрытием</w:t>
      </w:r>
      <w:r w:rsidR="00B606F4" w:rsidRPr="00FD2A4C">
        <w:rPr>
          <w:sz w:val="26"/>
          <w:szCs w:val="26"/>
        </w:rPr>
        <w:t xml:space="preserve"> (</w:t>
      </w:r>
      <w:r w:rsidR="00A12A4D" w:rsidRPr="00FD2A4C">
        <w:rPr>
          <w:sz w:val="26"/>
          <w:szCs w:val="26"/>
        </w:rPr>
        <w:t>классическая 2-слойная технология, комбинированная технология</w:t>
      </w:r>
      <w:r w:rsidR="00B606F4" w:rsidRPr="00FD2A4C">
        <w:rPr>
          <w:sz w:val="26"/>
          <w:szCs w:val="26"/>
        </w:rPr>
        <w:t>)</w:t>
      </w:r>
      <w:r w:rsidR="00A12A4D" w:rsidRPr="00FD2A4C">
        <w:rPr>
          <w:sz w:val="26"/>
          <w:szCs w:val="26"/>
        </w:rPr>
        <w:t xml:space="preserve"> </w:t>
      </w:r>
      <w:r w:rsidR="00B606F4" w:rsidRPr="00FD2A4C">
        <w:rPr>
          <w:sz w:val="26"/>
          <w:szCs w:val="26"/>
        </w:rPr>
        <w:t xml:space="preserve">и </w:t>
      </w:r>
      <w:r w:rsidR="00A12A4D" w:rsidRPr="00FD2A4C">
        <w:rPr>
          <w:sz w:val="26"/>
          <w:szCs w:val="26"/>
        </w:rPr>
        <w:t>те</w:t>
      </w:r>
      <w:r w:rsidR="00B606F4" w:rsidRPr="00FD2A4C">
        <w:rPr>
          <w:sz w:val="26"/>
          <w:szCs w:val="26"/>
        </w:rPr>
        <w:t>хнологии</w:t>
      </w:r>
      <w:r w:rsidR="00A12A4D" w:rsidRPr="00FD2A4C">
        <w:rPr>
          <w:sz w:val="26"/>
          <w:szCs w:val="26"/>
        </w:rPr>
        <w:t xml:space="preserve"> для ремонта гравийных дорог.</w:t>
      </w:r>
    </w:p>
    <w:p w:rsidR="00B35268" w:rsidRPr="00FD2A4C" w:rsidRDefault="00B35268" w:rsidP="00FD2A4C">
      <w:pPr>
        <w:ind w:firstLine="709"/>
        <w:jc w:val="both"/>
        <w:rPr>
          <w:sz w:val="26"/>
          <w:szCs w:val="26"/>
        </w:rPr>
      </w:pPr>
      <w:r w:rsidRPr="00FD2A4C">
        <w:rPr>
          <w:sz w:val="26"/>
          <w:szCs w:val="26"/>
        </w:rPr>
        <w:t>По мнению ООО «</w:t>
      </w:r>
      <w:proofErr w:type="spellStart"/>
      <w:r w:rsidRPr="00FD2A4C">
        <w:rPr>
          <w:sz w:val="26"/>
          <w:szCs w:val="26"/>
        </w:rPr>
        <w:t>СитиКом</w:t>
      </w:r>
      <w:proofErr w:type="spellEnd"/>
      <w:r w:rsidRPr="00FD2A4C">
        <w:rPr>
          <w:sz w:val="26"/>
          <w:szCs w:val="26"/>
        </w:rPr>
        <w:t>»</w:t>
      </w:r>
      <w:r w:rsidR="00B606F4" w:rsidRPr="00FD2A4C">
        <w:rPr>
          <w:sz w:val="26"/>
          <w:szCs w:val="26"/>
        </w:rPr>
        <w:t>,</w:t>
      </w:r>
      <w:r w:rsidRPr="00FD2A4C">
        <w:rPr>
          <w:sz w:val="26"/>
          <w:szCs w:val="26"/>
        </w:rPr>
        <w:t xml:space="preserve"> государственный заказчик намеренно </w:t>
      </w:r>
      <w:r w:rsidR="00424151" w:rsidRPr="00FD2A4C">
        <w:rPr>
          <w:sz w:val="26"/>
          <w:szCs w:val="26"/>
        </w:rPr>
        <w:t xml:space="preserve">укрупняет предмет закупки, приближая НМЦК к </w:t>
      </w:r>
      <w:r w:rsidR="0058258A" w:rsidRPr="00FD2A4C">
        <w:rPr>
          <w:sz w:val="26"/>
          <w:szCs w:val="26"/>
        </w:rPr>
        <w:t xml:space="preserve">1 </w:t>
      </w:r>
      <w:r w:rsidR="00424151" w:rsidRPr="00FD2A4C">
        <w:rPr>
          <w:sz w:val="26"/>
          <w:szCs w:val="26"/>
        </w:rPr>
        <w:t>миллиарду рублей, тем самым исключая возможность участия в ней подрядчиков из Новгородской области (в том числе подателя Жалобы).</w:t>
      </w:r>
    </w:p>
    <w:p w:rsidR="00B35268" w:rsidRPr="00FD2A4C" w:rsidRDefault="007A2B50" w:rsidP="00FD2A4C">
      <w:pPr>
        <w:ind w:firstLine="709"/>
        <w:jc w:val="both"/>
        <w:rPr>
          <w:sz w:val="26"/>
          <w:szCs w:val="26"/>
        </w:rPr>
      </w:pPr>
      <w:r w:rsidRPr="00FD2A4C">
        <w:rPr>
          <w:sz w:val="26"/>
          <w:szCs w:val="26"/>
        </w:rPr>
        <w:t>2.</w:t>
      </w:r>
      <w:r w:rsidR="00A12A4D" w:rsidRPr="00FD2A4C">
        <w:rPr>
          <w:sz w:val="26"/>
          <w:szCs w:val="26"/>
        </w:rPr>
        <w:t xml:space="preserve"> Положения Документации не позволяют однозначно </w:t>
      </w:r>
      <w:r w:rsidR="00B35268" w:rsidRPr="00FD2A4C">
        <w:rPr>
          <w:sz w:val="26"/>
          <w:szCs w:val="26"/>
        </w:rPr>
        <w:t>определить</w:t>
      </w:r>
      <w:r w:rsidR="00A12A4D" w:rsidRPr="00FD2A4C">
        <w:rPr>
          <w:sz w:val="26"/>
          <w:szCs w:val="26"/>
        </w:rPr>
        <w:t>, являются ли работы, входящие в предмет закупки, работами по капитальному ремонту</w:t>
      </w:r>
      <w:r w:rsidR="00B606F4" w:rsidRPr="00FD2A4C">
        <w:rPr>
          <w:sz w:val="26"/>
          <w:szCs w:val="26"/>
        </w:rPr>
        <w:t xml:space="preserve"> автомобильных дорог</w:t>
      </w:r>
      <w:r w:rsidR="00B35268" w:rsidRPr="00FD2A4C">
        <w:rPr>
          <w:sz w:val="26"/>
          <w:szCs w:val="26"/>
        </w:rPr>
        <w:t xml:space="preserve"> или работами по ремонту автомобильных дорог.</w:t>
      </w:r>
    </w:p>
    <w:p w:rsidR="008E7606" w:rsidRPr="00FD2A4C" w:rsidRDefault="008E7606" w:rsidP="00FD2A4C">
      <w:pPr>
        <w:ind w:firstLine="709"/>
        <w:jc w:val="both"/>
        <w:rPr>
          <w:sz w:val="26"/>
          <w:szCs w:val="26"/>
        </w:rPr>
      </w:pPr>
      <w:r w:rsidRPr="00FD2A4C">
        <w:rPr>
          <w:sz w:val="26"/>
          <w:szCs w:val="26"/>
        </w:rPr>
        <w:t xml:space="preserve">Если </w:t>
      </w:r>
      <w:r w:rsidR="00B606F4" w:rsidRPr="00FD2A4C">
        <w:rPr>
          <w:sz w:val="26"/>
          <w:szCs w:val="26"/>
        </w:rPr>
        <w:t xml:space="preserve">такие </w:t>
      </w:r>
      <w:r w:rsidRPr="00FD2A4C">
        <w:rPr>
          <w:sz w:val="26"/>
          <w:szCs w:val="26"/>
        </w:rPr>
        <w:t>работы являются капитальными, то проектная документация государственным заказчиком в состав Документации не включена.</w:t>
      </w:r>
    </w:p>
    <w:p w:rsidR="00B35268" w:rsidRPr="00FD2A4C" w:rsidRDefault="008E7606" w:rsidP="00FD2A4C">
      <w:pPr>
        <w:ind w:firstLine="709"/>
        <w:jc w:val="both"/>
        <w:rPr>
          <w:sz w:val="26"/>
          <w:szCs w:val="26"/>
        </w:rPr>
      </w:pPr>
      <w:r w:rsidRPr="00FD2A4C">
        <w:rPr>
          <w:sz w:val="26"/>
          <w:szCs w:val="26"/>
        </w:rPr>
        <w:t>Кроме того</w:t>
      </w:r>
      <w:r w:rsidR="00B35268" w:rsidRPr="00FD2A4C">
        <w:rPr>
          <w:sz w:val="26"/>
          <w:szCs w:val="26"/>
        </w:rPr>
        <w:t xml:space="preserve">, из наименования предмета закупки следует, что </w:t>
      </w:r>
      <w:r w:rsidR="00B606F4" w:rsidRPr="00FD2A4C">
        <w:rPr>
          <w:sz w:val="26"/>
          <w:szCs w:val="26"/>
        </w:rPr>
        <w:t xml:space="preserve">настоящий </w:t>
      </w:r>
      <w:r w:rsidR="00B35268" w:rsidRPr="00FD2A4C">
        <w:rPr>
          <w:sz w:val="26"/>
          <w:szCs w:val="26"/>
        </w:rPr>
        <w:t xml:space="preserve">электронный аукцион проводится на право заключения контракта </w:t>
      </w:r>
      <w:r w:rsidR="00B606F4" w:rsidRPr="00FD2A4C">
        <w:rPr>
          <w:sz w:val="26"/>
          <w:szCs w:val="26"/>
        </w:rPr>
        <w:t xml:space="preserve">на принципах </w:t>
      </w:r>
      <w:r w:rsidR="00B35268" w:rsidRPr="00FD2A4C">
        <w:rPr>
          <w:sz w:val="26"/>
          <w:szCs w:val="26"/>
        </w:rPr>
        <w:t>жизненного цикла.</w:t>
      </w:r>
    </w:p>
    <w:p w:rsidR="00B35268" w:rsidRPr="00FD2A4C" w:rsidRDefault="00B35268" w:rsidP="00FD2A4C">
      <w:pPr>
        <w:ind w:firstLine="709"/>
        <w:jc w:val="both"/>
        <w:rPr>
          <w:sz w:val="26"/>
          <w:szCs w:val="26"/>
        </w:rPr>
      </w:pPr>
      <w:r w:rsidRPr="00FD2A4C">
        <w:rPr>
          <w:sz w:val="26"/>
          <w:szCs w:val="26"/>
        </w:rPr>
        <w:t>Однако возможность заключения контракта на принципах жизненного цикла в отношении некапитального ремонта автомобильных дорог действующим зак</w:t>
      </w:r>
      <w:r w:rsidR="00B606F4" w:rsidRPr="00FD2A4C">
        <w:rPr>
          <w:sz w:val="26"/>
          <w:szCs w:val="26"/>
        </w:rPr>
        <w:t>онодательством не предусмотрена (Постановление Правительства Российской Федерации от 28.11.2013 № 1087 «Об определении случаев заключения контракта жизненного цикла» (далее – Постановление № 1087)).</w:t>
      </w:r>
    </w:p>
    <w:p w:rsidR="00424151" w:rsidRPr="00FD2A4C" w:rsidRDefault="00424151" w:rsidP="00FD2A4C">
      <w:pPr>
        <w:ind w:firstLine="709"/>
        <w:jc w:val="both"/>
        <w:rPr>
          <w:sz w:val="26"/>
          <w:szCs w:val="26"/>
        </w:rPr>
      </w:pPr>
      <w:r w:rsidRPr="00FD2A4C">
        <w:rPr>
          <w:sz w:val="26"/>
          <w:szCs w:val="26"/>
        </w:rPr>
        <w:t>3. Письмом ФАС России от 24.04.2020 № ИА/35241/20</w:t>
      </w:r>
      <w:r w:rsidR="006A4255" w:rsidRPr="00FD2A4C">
        <w:rPr>
          <w:sz w:val="26"/>
          <w:szCs w:val="26"/>
        </w:rPr>
        <w:t xml:space="preserve"> «По вопросу формирования лота при проведении закупок на содержание/ремонт автомобильных дорог в соответствии с Законом о контрактной системе»</w:t>
      </w:r>
      <w:r w:rsidRPr="00FD2A4C">
        <w:rPr>
          <w:sz w:val="26"/>
          <w:szCs w:val="26"/>
        </w:rPr>
        <w:t xml:space="preserve"> (далее – Письмо ФАС России), работы по содержанию и ремонту автомобильных дорог рассматриваются как отдельные, независящие друг от друга виды работ.</w:t>
      </w:r>
    </w:p>
    <w:p w:rsidR="00424151" w:rsidRPr="00FD2A4C" w:rsidRDefault="00424151" w:rsidP="00FD2A4C">
      <w:pPr>
        <w:ind w:firstLine="709"/>
        <w:jc w:val="both"/>
        <w:rPr>
          <w:sz w:val="26"/>
          <w:szCs w:val="26"/>
        </w:rPr>
      </w:pPr>
      <w:r w:rsidRPr="00FD2A4C">
        <w:rPr>
          <w:sz w:val="26"/>
          <w:szCs w:val="26"/>
        </w:rPr>
        <w:t>При этом, по мнению ООО «</w:t>
      </w:r>
      <w:proofErr w:type="spellStart"/>
      <w:r w:rsidRPr="00FD2A4C">
        <w:rPr>
          <w:sz w:val="26"/>
          <w:szCs w:val="26"/>
        </w:rPr>
        <w:t>СитиКом</w:t>
      </w:r>
      <w:proofErr w:type="spellEnd"/>
      <w:r w:rsidRPr="00FD2A4C">
        <w:rPr>
          <w:sz w:val="26"/>
          <w:szCs w:val="26"/>
        </w:rPr>
        <w:t xml:space="preserve">», сам по себе факт формирования предмета закупки с НМЦК до </w:t>
      </w:r>
      <w:r w:rsidR="0058258A" w:rsidRPr="00FD2A4C">
        <w:rPr>
          <w:sz w:val="26"/>
          <w:szCs w:val="26"/>
        </w:rPr>
        <w:t xml:space="preserve">1 </w:t>
      </w:r>
      <w:r w:rsidRPr="00FD2A4C">
        <w:rPr>
          <w:sz w:val="26"/>
          <w:szCs w:val="26"/>
        </w:rPr>
        <w:t>миллиарда рублей еще не свидетельствует о соблюдении</w:t>
      </w:r>
      <w:r w:rsidR="0058258A" w:rsidRPr="00FD2A4C">
        <w:rPr>
          <w:sz w:val="26"/>
          <w:szCs w:val="26"/>
        </w:rPr>
        <w:t xml:space="preserve"> государственным </w:t>
      </w:r>
      <w:r w:rsidRPr="00FD2A4C">
        <w:rPr>
          <w:sz w:val="26"/>
          <w:szCs w:val="26"/>
        </w:rPr>
        <w:t>заказчиком требований Закона о контрактной системе, поскольку каждая за</w:t>
      </w:r>
      <w:r w:rsidR="00CF11DC" w:rsidRPr="00FD2A4C">
        <w:rPr>
          <w:sz w:val="26"/>
          <w:szCs w:val="26"/>
        </w:rPr>
        <w:t>купка индивидуальна</w:t>
      </w:r>
      <w:r w:rsidRPr="00FD2A4C">
        <w:rPr>
          <w:sz w:val="26"/>
          <w:szCs w:val="26"/>
        </w:rPr>
        <w:t xml:space="preserve"> и </w:t>
      </w:r>
      <w:r w:rsidR="00CF11DC" w:rsidRPr="00FD2A4C">
        <w:rPr>
          <w:sz w:val="26"/>
          <w:szCs w:val="26"/>
        </w:rPr>
        <w:t xml:space="preserve">может иметь множество </w:t>
      </w:r>
      <w:r w:rsidRPr="00FD2A4C">
        <w:rPr>
          <w:sz w:val="26"/>
          <w:szCs w:val="26"/>
        </w:rPr>
        <w:t xml:space="preserve">критериев оценки </w:t>
      </w:r>
      <w:r w:rsidR="00CF11DC" w:rsidRPr="00FD2A4C">
        <w:rPr>
          <w:sz w:val="26"/>
          <w:szCs w:val="26"/>
        </w:rPr>
        <w:t xml:space="preserve">правомерности </w:t>
      </w:r>
      <w:r w:rsidRPr="00FD2A4C">
        <w:rPr>
          <w:sz w:val="26"/>
          <w:szCs w:val="26"/>
        </w:rPr>
        <w:t>формирования</w:t>
      </w:r>
      <w:r w:rsidR="00CF11DC" w:rsidRPr="00FD2A4C">
        <w:rPr>
          <w:sz w:val="26"/>
          <w:szCs w:val="26"/>
        </w:rPr>
        <w:t xml:space="preserve"> ее предмета</w:t>
      </w:r>
      <w:r w:rsidRPr="00FD2A4C">
        <w:rPr>
          <w:sz w:val="26"/>
          <w:szCs w:val="26"/>
        </w:rPr>
        <w:t>.</w:t>
      </w:r>
    </w:p>
    <w:p w:rsidR="00390D1D" w:rsidRPr="00FD2A4C" w:rsidRDefault="00CF11DC" w:rsidP="00FD2A4C">
      <w:pPr>
        <w:ind w:firstLine="709"/>
        <w:jc w:val="both"/>
        <w:rPr>
          <w:sz w:val="26"/>
          <w:szCs w:val="26"/>
        </w:rPr>
      </w:pPr>
      <w:r w:rsidRPr="00FD2A4C">
        <w:rPr>
          <w:sz w:val="26"/>
          <w:szCs w:val="26"/>
        </w:rPr>
        <w:t xml:space="preserve">4. При описании объекта закупки государственным заказчиком </w:t>
      </w:r>
      <w:r w:rsidR="0058258A" w:rsidRPr="00FD2A4C">
        <w:rPr>
          <w:sz w:val="26"/>
          <w:szCs w:val="26"/>
        </w:rPr>
        <w:t xml:space="preserve">в нарушение требований действующего законодательства </w:t>
      </w:r>
      <w:r w:rsidRPr="00FD2A4C">
        <w:rPr>
          <w:sz w:val="26"/>
          <w:szCs w:val="26"/>
        </w:rPr>
        <w:t>в Документацию</w:t>
      </w:r>
      <w:r w:rsidR="00390D1D" w:rsidRPr="00FD2A4C">
        <w:rPr>
          <w:sz w:val="26"/>
          <w:szCs w:val="26"/>
        </w:rPr>
        <w:t xml:space="preserve"> </w:t>
      </w:r>
      <w:r w:rsidRPr="00FD2A4C">
        <w:rPr>
          <w:sz w:val="26"/>
          <w:szCs w:val="26"/>
        </w:rPr>
        <w:t>не включена информация об утвержденных границах зон охраны объектов культурного наследия, режимах использования земель и градостроительных регламентах в границах данных зон</w:t>
      </w:r>
      <w:r w:rsidR="00390D1D" w:rsidRPr="00FD2A4C">
        <w:rPr>
          <w:sz w:val="26"/>
          <w:szCs w:val="26"/>
        </w:rPr>
        <w:t>, расположенных на территориях муниципальных районов, поскольку зонами с особыми условиями использования территории каждого муниципального района Новгородской области являются придорожные полосы автомобильных дорог.</w:t>
      </w:r>
    </w:p>
    <w:p w:rsidR="008671EB" w:rsidRPr="00FD2A4C" w:rsidRDefault="008671EB" w:rsidP="00FD2A4C">
      <w:pPr>
        <w:ind w:firstLine="709"/>
        <w:jc w:val="both"/>
        <w:rPr>
          <w:sz w:val="26"/>
          <w:szCs w:val="26"/>
        </w:rPr>
      </w:pPr>
      <w:r w:rsidRPr="00FD2A4C">
        <w:rPr>
          <w:sz w:val="26"/>
          <w:szCs w:val="26"/>
        </w:rPr>
        <w:t>На заседании Комиссии по рассмотрению Жалобы представители ООО «</w:t>
      </w:r>
      <w:proofErr w:type="spellStart"/>
      <w:r w:rsidRPr="00FD2A4C">
        <w:rPr>
          <w:sz w:val="26"/>
          <w:szCs w:val="26"/>
        </w:rPr>
        <w:t>СитиКом</w:t>
      </w:r>
      <w:proofErr w:type="spellEnd"/>
      <w:r w:rsidRPr="00FD2A4C">
        <w:rPr>
          <w:sz w:val="26"/>
          <w:szCs w:val="26"/>
        </w:rPr>
        <w:t>» поддержали доводы Жалобы</w:t>
      </w:r>
      <w:r w:rsidR="00390D1D" w:rsidRPr="00FD2A4C">
        <w:rPr>
          <w:sz w:val="26"/>
          <w:szCs w:val="26"/>
        </w:rPr>
        <w:t xml:space="preserve"> и дополнительные пояснения к ней </w:t>
      </w:r>
      <w:r w:rsidRPr="00FD2A4C">
        <w:rPr>
          <w:sz w:val="26"/>
          <w:szCs w:val="26"/>
        </w:rPr>
        <w:t>в полном объеме.</w:t>
      </w:r>
    </w:p>
    <w:p w:rsidR="002C0CFC" w:rsidRPr="00FD2A4C" w:rsidRDefault="00390D1D" w:rsidP="00FD2A4C">
      <w:pPr>
        <w:ind w:firstLine="709"/>
        <w:jc w:val="both"/>
        <w:rPr>
          <w:sz w:val="26"/>
          <w:szCs w:val="26"/>
        </w:rPr>
      </w:pPr>
      <w:r w:rsidRPr="00FD2A4C">
        <w:rPr>
          <w:sz w:val="26"/>
          <w:szCs w:val="26"/>
        </w:rPr>
        <w:t xml:space="preserve">Вместе с тем необходимо отметить, что в связи с поступлением </w:t>
      </w:r>
      <w:r w:rsidR="002C0CFC" w:rsidRPr="00FD2A4C">
        <w:rPr>
          <w:sz w:val="26"/>
          <w:szCs w:val="26"/>
        </w:rPr>
        <w:t xml:space="preserve">в Новгородское УФАС России </w:t>
      </w:r>
      <w:r w:rsidR="00517495" w:rsidRPr="00FD2A4C">
        <w:rPr>
          <w:sz w:val="26"/>
          <w:szCs w:val="26"/>
        </w:rPr>
        <w:t xml:space="preserve">указанных </w:t>
      </w:r>
      <w:r w:rsidRPr="00FD2A4C">
        <w:rPr>
          <w:sz w:val="26"/>
          <w:szCs w:val="26"/>
        </w:rPr>
        <w:t xml:space="preserve">дополнительных пояснений к Жалобе </w:t>
      </w:r>
      <w:r w:rsidR="002C0CFC" w:rsidRPr="00FD2A4C">
        <w:rPr>
          <w:sz w:val="26"/>
          <w:szCs w:val="26"/>
        </w:rPr>
        <w:t>от ООО «</w:t>
      </w:r>
      <w:proofErr w:type="spellStart"/>
      <w:r w:rsidR="002C0CFC" w:rsidRPr="00FD2A4C">
        <w:rPr>
          <w:sz w:val="26"/>
          <w:szCs w:val="26"/>
        </w:rPr>
        <w:t>СитиКом</w:t>
      </w:r>
      <w:proofErr w:type="spellEnd"/>
      <w:r w:rsidR="002C0CFC" w:rsidRPr="00FD2A4C">
        <w:rPr>
          <w:sz w:val="26"/>
          <w:szCs w:val="26"/>
        </w:rPr>
        <w:t xml:space="preserve">» </w:t>
      </w:r>
      <w:r w:rsidRPr="00FD2A4C">
        <w:rPr>
          <w:sz w:val="26"/>
          <w:szCs w:val="26"/>
        </w:rPr>
        <w:t>уже после окончания регламентированного срока подачи заявок на участие в</w:t>
      </w:r>
      <w:r w:rsidR="00653BB9" w:rsidRPr="00FD2A4C">
        <w:rPr>
          <w:sz w:val="26"/>
          <w:szCs w:val="26"/>
        </w:rPr>
        <w:t xml:space="preserve"> настоящем </w:t>
      </w:r>
      <w:r w:rsidRPr="00FD2A4C">
        <w:rPr>
          <w:sz w:val="26"/>
          <w:szCs w:val="26"/>
        </w:rPr>
        <w:t>электронном аукционе</w:t>
      </w:r>
      <w:r w:rsidR="00517495" w:rsidRPr="00FD2A4C">
        <w:rPr>
          <w:sz w:val="26"/>
          <w:szCs w:val="26"/>
        </w:rPr>
        <w:t xml:space="preserve"> (то есть уже после окончания предусмотренного частью 4 статьи 105 Закона о контрактной системе срока для подачи жалобы на положения документации о проведении электронных процедур)</w:t>
      </w:r>
      <w:r w:rsidR="002C0CFC" w:rsidRPr="00FD2A4C">
        <w:rPr>
          <w:sz w:val="26"/>
          <w:szCs w:val="26"/>
        </w:rPr>
        <w:t>, при принятии решения об обоснованности или необоснованности Жалобы Комиссия в учет приним</w:t>
      </w:r>
      <w:r w:rsidR="00653BB9" w:rsidRPr="00FD2A4C">
        <w:rPr>
          <w:sz w:val="26"/>
          <w:szCs w:val="26"/>
        </w:rPr>
        <w:t xml:space="preserve">ает </w:t>
      </w:r>
      <w:r w:rsidR="002C0CFC" w:rsidRPr="00FD2A4C">
        <w:rPr>
          <w:sz w:val="26"/>
          <w:szCs w:val="26"/>
        </w:rPr>
        <w:t xml:space="preserve">исключительно те </w:t>
      </w:r>
      <w:r w:rsidR="00517495" w:rsidRPr="00FD2A4C">
        <w:rPr>
          <w:sz w:val="26"/>
          <w:szCs w:val="26"/>
        </w:rPr>
        <w:lastRenderedPageBreak/>
        <w:t xml:space="preserve">дополнительные </w:t>
      </w:r>
      <w:r w:rsidR="002C0CFC" w:rsidRPr="00FD2A4C">
        <w:rPr>
          <w:sz w:val="26"/>
          <w:szCs w:val="26"/>
        </w:rPr>
        <w:t>пояснения</w:t>
      </w:r>
      <w:r w:rsidR="00517495" w:rsidRPr="00FD2A4C">
        <w:rPr>
          <w:sz w:val="26"/>
          <w:szCs w:val="26"/>
        </w:rPr>
        <w:t xml:space="preserve"> подателя Жалобы</w:t>
      </w:r>
      <w:r w:rsidR="002C0CFC" w:rsidRPr="00FD2A4C">
        <w:rPr>
          <w:sz w:val="26"/>
          <w:szCs w:val="26"/>
        </w:rPr>
        <w:t>, касающиеся</w:t>
      </w:r>
      <w:r w:rsidR="00FD4F9C" w:rsidRPr="00FD2A4C">
        <w:rPr>
          <w:sz w:val="26"/>
          <w:szCs w:val="26"/>
        </w:rPr>
        <w:t xml:space="preserve"> </w:t>
      </w:r>
      <w:r w:rsidR="002C0CFC" w:rsidRPr="00FD2A4C">
        <w:rPr>
          <w:sz w:val="26"/>
          <w:szCs w:val="26"/>
        </w:rPr>
        <w:t>первоначально заявленных ООО «</w:t>
      </w:r>
      <w:proofErr w:type="spellStart"/>
      <w:r w:rsidR="002C0CFC" w:rsidRPr="00FD2A4C">
        <w:rPr>
          <w:sz w:val="26"/>
          <w:szCs w:val="26"/>
        </w:rPr>
        <w:t>СитиКом</w:t>
      </w:r>
      <w:proofErr w:type="spellEnd"/>
      <w:r w:rsidR="002C0CFC" w:rsidRPr="00FD2A4C">
        <w:rPr>
          <w:sz w:val="26"/>
          <w:szCs w:val="26"/>
        </w:rPr>
        <w:t>» в Жалобе</w:t>
      </w:r>
      <w:r w:rsidR="00FD4F9C" w:rsidRPr="00FD2A4C">
        <w:rPr>
          <w:sz w:val="26"/>
          <w:szCs w:val="26"/>
        </w:rPr>
        <w:t xml:space="preserve"> доводов</w:t>
      </w:r>
      <w:r w:rsidR="004D2C41">
        <w:rPr>
          <w:sz w:val="26"/>
          <w:szCs w:val="26"/>
        </w:rPr>
        <w:t>, и раскрывающие их.</w:t>
      </w:r>
    </w:p>
    <w:p w:rsidR="00653BB9" w:rsidRPr="00FD2A4C" w:rsidRDefault="002C0CFC" w:rsidP="00FD2A4C">
      <w:pPr>
        <w:ind w:firstLine="709"/>
        <w:jc w:val="both"/>
        <w:rPr>
          <w:sz w:val="26"/>
          <w:szCs w:val="26"/>
        </w:rPr>
      </w:pPr>
      <w:r w:rsidRPr="00FD2A4C">
        <w:rPr>
          <w:sz w:val="26"/>
          <w:szCs w:val="26"/>
        </w:rPr>
        <w:t>Иные пояснения</w:t>
      </w:r>
      <w:r w:rsidR="00FD4F9C" w:rsidRPr="00FD2A4C">
        <w:rPr>
          <w:sz w:val="26"/>
          <w:szCs w:val="26"/>
        </w:rPr>
        <w:t xml:space="preserve"> </w:t>
      </w:r>
      <w:r w:rsidRPr="00FD2A4C">
        <w:rPr>
          <w:sz w:val="26"/>
          <w:szCs w:val="26"/>
        </w:rPr>
        <w:t>могут быть рассмотрены Комиссией исключительно при проведении предусмотренной пунктом 1 части 15 статьи 99 Закона о контрактной системе внеплановой проверки осуществления рассматриваемой закупки</w:t>
      </w:r>
      <w:r w:rsidR="00653BB9" w:rsidRPr="00FD2A4C">
        <w:rPr>
          <w:sz w:val="26"/>
          <w:szCs w:val="26"/>
        </w:rPr>
        <w:t xml:space="preserve"> и, в случае выявления соответствующих нарушений, указанные нарушения будут отражены в решении Комиссии по результатам рассмотрения Жалобы </w:t>
      </w:r>
      <w:r w:rsidR="00517495" w:rsidRPr="00FD2A4C">
        <w:rPr>
          <w:sz w:val="26"/>
          <w:szCs w:val="26"/>
        </w:rPr>
        <w:t xml:space="preserve">в части </w:t>
      </w:r>
      <w:r w:rsidR="00B1716D" w:rsidRPr="00FD2A4C">
        <w:rPr>
          <w:sz w:val="26"/>
          <w:szCs w:val="26"/>
        </w:rPr>
        <w:t>описани</w:t>
      </w:r>
      <w:r w:rsidR="00517495" w:rsidRPr="00FD2A4C">
        <w:rPr>
          <w:sz w:val="26"/>
          <w:szCs w:val="26"/>
        </w:rPr>
        <w:t>я</w:t>
      </w:r>
      <w:r w:rsidR="00653BB9" w:rsidRPr="00FD2A4C">
        <w:rPr>
          <w:sz w:val="26"/>
          <w:szCs w:val="26"/>
        </w:rPr>
        <w:t xml:space="preserve"> результатов внеплановой проверки.</w:t>
      </w:r>
    </w:p>
    <w:p w:rsidR="00E3775B" w:rsidRPr="00FD2A4C" w:rsidRDefault="00BA4B64" w:rsidP="00FD2A4C">
      <w:pPr>
        <w:ind w:firstLine="709"/>
        <w:jc w:val="both"/>
        <w:rPr>
          <w:sz w:val="26"/>
          <w:szCs w:val="26"/>
        </w:rPr>
      </w:pPr>
      <w:r w:rsidRPr="00FD2A4C">
        <w:rPr>
          <w:sz w:val="26"/>
          <w:szCs w:val="26"/>
        </w:rPr>
        <w:t>Государственный заказчик – ГОКУ «</w:t>
      </w:r>
      <w:proofErr w:type="spellStart"/>
      <w:r w:rsidRPr="00FD2A4C">
        <w:rPr>
          <w:sz w:val="26"/>
          <w:szCs w:val="26"/>
        </w:rPr>
        <w:t>Новгородавтодор</w:t>
      </w:r>
      <w:proofErr w:type="spellEnd"/>
      <w:r w:rsidRPr="00FD2A4C">
        <w:rPr>
          <w:sz w:val="26"/>
          <w:szCs w:val="26"/>
        </w:rPr>
        <w:t xml:space="preserve">» </w:t>
      </w:r>
      <w:r w:rsidR="00E3775B" w:rsidRPr="00FD2A4C">
        <w:rPr>
          <w:sz w:val="26"/>
          <w:szCs w:val="26"/>
        </w:rPr>
        <w:t xml:space="preserve">согласно представленным </w:t>
      </w:r>
      <w:r w:rsidRPr="00FD2A4C">
        <w:rPr>
          <w:sz w:val="26"/>
          <w:szCs w:val="26"/>
        </w:rPr>
        <w:t>письменны</w:t>
      </w:r>
      <w:r w:rsidR="00E3775B" w:rsidRPr="00FD2A4C">
        <w:rPr>
          <w:sz w:val="26"/>
          <w:szCs w:val="26"/>
        </w:rPr>
        <w:t>м</w:t>
      </w:r>
      <w:r w:rsidRPr="00FD2A4C">
        <w:rPr>
          <w:sz w:val="26"/>
          <w:szCs w:val="26"/>
        </w:rPr>
        <w:t xml:space="preserve"> возражени</w:t>
      </w:r>
      <w:r w:rsidR="00E3775B" w:rsidRPr="00FD2A4C">
        <w:rPr>
          <w:sz w:val="26"/>
          <w:szCs w:val="26"/>
        </w:rPr>
        <w:t>ям на Жалобу</w:t>
      </w:r>
      <w:r w:rsidR="00235288" w:rsidRPr="00FD2A4C">
        <w:rPr>
          <w:sz w:val="26"/>
          <w:szCs w:val="26"/>
        </w:rPr>
        <w:t>, а также письменным возражениям на дополнительные пояснения к Жалобе</w:t>
      </w:r>
      <w:r w:rsidR="00E3775B" w:rsidRPr="00FD2A4C">
        <w:rPr>
          <w:sz w:val="26"/>
          <w:szCs w:val="26"/>
        </w:rPr>
        <w:t xml:space="preserve"> (</w:t>
      </w:r>
      <w:proofErr w:type="spellStart"/>
      <w:r w:rsidR="00E3775B" w:rsidRPr="00FD2A4C">
        <w:rPr>
          <w:sz w:val="26"/>
          <w:szCs w:val="26"/>
        </w:rPr>
        <w:t>вх</w:t>
      </w:r>
      <w:proofErr w:type="spellEnd"/>
      <w:r w:rsidR="00E3775B" w:rsidRPr="00FD2A4C">
        <w:rPr>
          <w:sz w:val="26"/>
          <w:szCs w:val="26"/>
        </w:rPr>
        <w:t xml:space="preserve">. № </w:t>
      </w:r>
      <w:r w:rsidR="00B1716D" w:rsidRPr="00FD2A4C">
        <w:rPr>
          <w:sz w:val="26"/>
          <w:szCs w:val="26"/>
        </w:rPr>
        <w:t>5302 от 27.07.2020, № 5414 от 29.07.2020</w:t>
      </w:r>
      <w:r w:rsidR="00E3775B" w:rsidRPr="00FD2A4C">
        <w:rPr>
          <w:sz w:val="26"/>
          <w:szCs w:val="26"/>
        </w:rPr>
        <w:t xml:space="preserve"> Новгородского УФАС России)</w:t>
      </w:r>
      <w:r w:rsidR="00235288" w:rsidRPr="00FD2A4C">
        <w:rPr>
          <w:sz w:val="26"/>
          <w:szCs w:val="26"/>
        </w:rPr>
        <w:t>,</w:t>
      </w:r>
      <w:r w:rsidR="00E3775B" w:rsidRPr="00FD2A4C">
        <w:rPr>
          <w:sz w:val="26"/>
          <w:szCs w:val="26"/>
        </w:rPr>
        <w:t xml:space="preserve"> считает ее доводы необоснованными.</w:t>
      </w:r>
    </w:p>
    <w:p w:rsidR="009F19B4" w:rsidRPr="00FD2A4C" w:rsidRDefault="008C37DF" w:rsidP="00FD2A4C">
      <w:pPr>
        <w:ind w:firstLine="709"/>
        <w:jc w:val="both"/>
        <w:rPr>
          <w:sz w:val="26"/>
          <w:szCs w:val="26"/>
          <w:lang w:eastAsia="ru-RU"/>
        </w:rPr>
      </w:pPr>
      <w:r w:rsidRPr="00FD2A4C">
        <w:rPr>
          <w:sz w:val="26"/>
          <w:szCs w:val="26"/>
          <w:lang w:eastAsia="ru-RU"/>
        </w:rPr>
        <w:t xml:space="preserve">1. </w:t>
      </w:r>
      <w:r w:rsidR="009F19B4" w:rsidRPr="00FD2A4C">
        <w:rPr>
          <w:sz w:val="26"/>
          <w:szCs w:val="26"/>
          <w:lang w:eastAsia="ru-RU"/>
        </w:rPr>
        <w:t>П</w:t>
      </w:r>
      <w:r w:rsidRPr="00FD2A4C">
        <w:rPr>
          <w:sz w:val="26"/>
          <w:szCs w:val="26"/>
          <w:lang w:eastAsia="ru-RU"/>
        </w:rPr>
        <w:t>ри формировании предмета настоящей закупки государственный заказчик</w:t>
      </w:r>
      <w:r w:rsidR="009F19B4" w:rsidRPr="00FD2A4C">
        <w:rPr>
          <w:sz w:val="26"/>
          <w:szCs w:val="26"/>
          <w:lang w:eastAsia="ru-RU"/>
        </w:rPr>
        <w:t xml:space="preserve">, среди прочего, </w:t>
      </w:r>
      <w:r w:rsidRPr="00FD2A4C">
        <w:rPr>
          <w:sz w:val="26"/>
          <w:szCs w:val="26"/>
          <w:lang w:eastAsia="ru-RU"/>
        </w:rPr>
        <w:t>руководствовался участие</w:t>
      </w:r>
      <w:r w:rsidR="009F19B4" w:rsidRPr="00FD2A4C">
        <w:rPr>
          <w:sz w:val="26"/>
          <w:szCs w:val="26"/>
          <w:lang w:eastAsia="ru-RU"/>
        </w:rPr>
        <w:t>м</w:t>
      </w:r>
      <w:r w:rsidRPr="00FD2A4C">
        <w:rPr>
          <w:sz w:val="26"/>
          <w:szCs w:val="26"/>
          <w:lang w:eastAsia="ru-RU"/>
        </w:rPr>
        <w:t xml:space="preserve"> Новгородской области в реализации национального проекта «Безопасные и качественные автом</w:t>
      </w:r>
      <w:r w:rsidR="009F19B4" w:rsidRPr="00FD2A4C">
        <w:rPr>
          <w:sz w:val="26"/>
          <w:szCs w:val="26"/>
          <w:lang w:eastAsia="ru-RU"/>
        </w:rPr>
        <w:t>обильные дороги»</w:t>
      </w:r>
      <w:r w:rsidR="00F133B8" w:rsidRPr="00FD2A4C">
        <w:rPr>
          <w:sz w:val="26"/>
          <w:szCs w:val="26"/>
          <w:lang w:eastAsia="ru-RU"/>
        </w:rPr>
        <w:t xml:space="preserve"> (далее – </w:t>
      </w:r>
      <w:r w:rsidR="008E7606" w:rsidRPr="00FD2A4C">
        <w:rPr>
          <w:sz w:val="26"/>
          <w:szCs w:val="26"/>
          <w:lang w:eastAsia="ru-RU"/>
        </w:rPr>
        <w:t>национальный проект «</w:t>
      </w:r>
      <w:r w:rsidR="00F133B8" w:rsidRPr="00FD2A4C">
        <w:rPr>
          <w:sz w:val="26"/>
          <w:szCs w:val="26"/>
          <w:lang w:eastAsia="ru-RU"/>
        </w:rPr>
        <w:t>БКАД</w:t>
      </w:r>
      <w:r w:rsidR="008E7606" w:rsidRPr="00FD2A4C">
        <w:rPr>
          <w:sz w:val="26"/>
          <w:szCs w:val="26"/>
          <w:lang w:eastAsia="ru-RU"/>
        </w:rPr>
        <w:t>»</w:t>
      </w:r>
      <w:r w:rsidR="00F133B8" w:rsidRPr="00FD2A4C">
        <w:rPr>
          <w:sz w:val="26"/>
          <w:szCs w:val="26"/>
          <w:lang w:eastAsia="ru-RU"/>
        </w:rPr>
        <w:t>)</w:t>
      </w:r>
      <w:r w:rsidR="009F19B4" w:rsidRPr="00FD2A4C">
        <w:rPr>
          <w:sz w:val="26"/>
          <w:szCs w:val="26"/>
          <w:lang w:eastAsia="ru-RU"/>
        </w:rPr>
        <w:t xml:space="preserve">, а также </w:t>
      </w:r>
      <w:r w:rsidR="00517495" w:rsidRPr="00FD2A4C">
        <w:rPr>
          <w:sz w:val="26"/>
          <w:szCs w:val="26"/>
          <w:lang w:eastAsia="ru-RU"/>
        </w:rPr>
        <w:t xml:space="preserve">разделом </w:t>
      </w:r>
      <w:r w:rsidR="009F19B4" w:rsidRPr="00FD2A4C">
        <w:rPr>
          <w:sz w:val="26"/>
          <w:szCs w:val="26"/>
          <w:lang w:eastAsia="ru-RU"/>
        </w:rPr>
        <w:t>2 Письма ФАС России.</w:t>
      </w:r>
    </w:p>
    <w:p w:rsidR="00E46C5E" w:rsidRPr="00FD2A4C" w:rsidRDefault="00804D0C" w:rsidP="00FD2A4C">
      <w:pPr>
        <w:ind w:firstLine="709"/>
        <w:jc w:val="both"/>
        <w:rPr>
          <w:sz w:val="26"/>
          <w:szCs w:val="26"/>
          <w:lang w:eastAsia="ru-RU"/>
        </w:rPr>
      </w:pPr>
      <w:r w:rsidRPr="00FD2A4C">
        <w:rPr>
          <w:sz w:val="26"/>
          <w:szCs w:val="26"/>
          <w:lang w:eastAsia="ru-RU"/>
        </w:rPr>
        <w:t xml:space="preserve">Государственный заказчик </w:t>
      </w:r>
      <w:r w:rsidR="00E46C5E" w:rsidRPr="00FD2A4C">
        <w:rPr>
          <w:sz w:val="26"/>
          <w:szCs w:val="26"/>
          <w:lang w:eastAsia="ru-RU"/>
        </w:rPr>
        <w:t xml:space="preserve">также </w:t>
      </w:r>
      <w:r w:rsidRPr="00FD2A4C">
        <w:rPr>
          <w:sz w:val="26"/>
          <w:szCs w:val="26"/>
          <w:lang w:eastAsia="ru-RU"/>
        </w:rPr>
        <w:t>учитывал территориальное расположение автомобильных дорог, железнодорожных станций, карьеров для обеспечения исполнения работ, исключающе</w:t>
      </w:r>
      <w:r w:rsidR="00E46C5E" w:rsidRPr="00FD2A4C">
        <w:rPr>
          <w:sz w:val="26"/>
          <w:szCs w:val="26"/>
          <w:lang w:eastAsia="ru-RU"/>
        </w:rPr>
        <w:t xml:space="preserve">е </w:t>
      </w:r>
      <w:r w:rsidRPr="00FD2A4C">
        <w:rPr>
          <w:sz w:val="26"/>
          <w:szCs w:val="26"/>
          <w:lang w:eastAsia="ru-RU"/>
        </w:rPr>
        <w:t>большие перегоны дорожной техники, безопасность и бесперебойность движения на автомобильных дорогах, технологический процесс и специфику выполнения работ данного вида, а также эффективность осуществления контроля за выполнением работ и экономическую целесообразность, а также цели минимизации риска некачественного содержания автомобильных дорог, возможност</w:t>
      </w:r>
      <w:r w:rsidR="00E46C5E" w:rsidRPr="00FD2A4C">
        <w:rPr>
          <w:sz w:val="26"/>
          <w:szCs w:val="26"/>
          <w:lang w:eastAsia="ru-RU"/>
        </w:rPr>
        <w:t>ь</w:t>
      </w:r>
      <w:r w:rsidRPr="00FD2A4C">
        <w:rPr>
          <w:sz w:val="26"/>
          <w:szCs w:val="26"/>
          <w:lang w:eastAsia="ru-RU"/>
        </w:rPr>
        <w:t xml:space="preserve"> оперативно реагировать на различные обстоятельства природного или техногенного характера, возникающие в связи с этим последствия на участках дорог</w:t>
      </w:r>
      <w:r w:rsidR="00E46C5E" w:rsidRPr="00FD2A4C">
        <w:rPr>
          <w:sz w:val="26"/>
          <w:szCs w:val="26"/>
          <w:lang w:eastAsia="ru-RU"/>
        </w:rPr>
        <w:t>,</w:t>
      </w:r>
      <w:r w:rsidRPr="00FD2A4C">
        <w:rPr>
          <w:sz w:val="26"/>
          <w:szCs w:val="26"/>
          <w:lang w:eastAsia="ru-RU"/>
        </w:rPr>
        <w:t xml:space="preserve"> и,</w:t>
      </w:r>
      <w:r w:rsidR="00E46C5E" w:rsidRPr="00FD2A4C">
        <w:rPr>
          <w:sz w:val="26"/>
          <w:szCs w:val="26"/>
          <w:lang w:eastAsia="ru-RU"/>
        </w:rPr>
        <w:t xml:space="preserve"> безусловно, эффективное освоение бюджетных средств.</w:t>
      </w:r>
    </w:p>
    <w:p w:rsidR="009F19B4" w:rsidRPr="00FD2A4C" w:rsidRDefault="00E46C5E" w:rsidP="00FD2A4C">
      <w:pPr>
        <w:ind w:firstLine="709"/>
        <w:jc w:val="both"/>
        <w:rPr>
          <w:sz w:val="26"/>
          <w:szCs w:val="26"/>
          <w:lang w:eastAsia="ru-RU"/>
        </w:rPr>
      </w:pPr>
      <w:r w:rsidRPr="00FD2A4C">
        <w:rPr>
          <w:sz w:val="26"/>
          <w:szCs w:val="26"/>
          <w:lang w:eastAsia="ru-RU"/>
        </w:rPr>
        <w:t>Так, а</w:t>
      </w:r>
      <w:r w:rsidR="009F19B4" w:rsidRPr="00FD2A4C">
        <w:rPr>
          <w:sz w:val="26"/>
          <w:szCs w:val="26"/>
          <w:lang w:eastAsia="ru-RU"/>
        </w:rPr>
        <w:t xml:space="preserve">втомобильные дороги, подлежащие ремонту и содержанию при исполнении государственного контракта, заключенного по итогам рассматриваемой закупки, расположены на территориях граничащих друг с другом </w:t>
      </w:r>
      <w:proofErr w:type="spellStart"/>
      <w:r w:rsidR="009F19B4" w:rsidRPr="00FD2A4C">
        <w:rPr>
          <w:sz w:val="26"/>
          <w:szCs w:val="26"/>
          <w:lang w:eastAsia="ru-RU"/>
        </w:rPr>
        <w:t>Маловишерского</w:t>
      </w:r>
      <w:proofErr w:type="spellEnd"/>
      <w:r w:rsidR="009F19B4" w:rsidRPr="00FD2A4C">
        <w:rPr>
          <w:sz w:val="26"/>
          <w:szCs w:val="26"/>
          <w:lang w:eastAsia="ru-RU"/>
        </w:rPr>
        <w:t xml:space="preserve"> и </w:t>
      </w:r>
      <w:proofErr w:type="spellStart"/>
      <w:r w:rsidR="009F19B4" w:rsidRPr="00FD2A4C">
        <w:rPr>
          <w:sz w:val="26"/>
          <w:szCs w:val="26"/>
          <w:lang w:eastAsia="ru-RU"/>
        </w:rPr>
        <w:t>Чудовского</w:t>
      </w:r>
      <w:proofErr w:type="spellEnd"/>
      <w:r w:rsidR="009F19B4" w:rsidRPr="00FD2A4C">
        <w:rPr>
          <w:sz w:val="26"/>
          <w:szCs w:val="26"/>
          <w:lang w:eastAsia="ru-RU"/>
        </w:rPr>
        <w:t xml:space="preserve"> муниципальных районов Новгородской области, а автомобильная дорога общего пользования регионального значения </w:t>
      </w:r>
      <w:r w:rsidR="00F206FE" w:rsidRPr="00FD2A4C">
        <w:rPr>
          <w:sz w:val="26"/>
          <w:szCs w:val="26"/>
          <w:lang w:eastAsia="ru-RU"/>
        </w:rPr>
        <w:t xml:space="preserve">49К-13 </w:t>
      </w:r>
      <w:r w:rsidR="00C3352C" w:rsidRPr="00FD2A4C">
        <w:rPr>
          <w:color w:val="000000"/>
          <w:sz w:val="26"/>
          <w:szCs w:val="26"/>
        </w:rPr>
        <w:t xml:space="preserve">Спасская </w:t>
      </w:r>
      <w:proofErr w:type="spellStart"/>
      <w:r w:rsidR="00C3352C" w:rsidRPr="00FD2A4C">
        <w:rPr>
          <w:color w:val="000000"/>
          <w:sz w:val="26"/>
          <w:szCs w:val="26"/>
        </w:rPr>
        <w:t>Полисть</w:t>
      </w:r>
      <w:proofErr w:type="spellEnd"/>
      <w:r w:rsidR="00C3352C" w:rsidRPr="00FD2A4C">
        <w:rPr>
          <w:color w:val="000000"/>
          <w:sz w:val="26"/>
          <w:szCs w:val="26"/>
        </w:rPr>
        <w:t xml:space="preserve"> – Малая Вишера – </w:t>
      </w:r>
      <w:proofErr w:type="spellStart"/>
      <w:r w:rsidR="00C3352C" w:rsidRPr="00FD2A4C">
        <w:rPr>
          <w:color w:val="000000"/>
          <w:sz w:val="26"/>
          <w:szCs w:val="26"/>
        </w:rPr>
        <w:t>Любытино</w:t>
      </w:r>
      <w:proofErr w:type="spellEnd"/>
      <w:r w:rsidR="00C3352C" w:rsidRPr="00FD2A4C">
        <w:rPr>
          <w:color w:val="000000"/>
          <w:sz w:val="26"/>
          <w:szCs w:val="26"/>
        </w:rPr>
        <w:t xml:space="preserve"> – Боровичи</w:t>
      </w:r>
      <w:r w:rsidR="009F19B4" w:rsidRPr="00FD2A4C">
        <w:rPr>
          <w:sz w:val="26"/>
          <w:szCs w:val="26"/>
          <w:lang w:eastAsia="ru-RU"/>
        </w:rPr>
        <w:t xml:space="preserve"> расположена на территории обоих районов.</w:t>
      </w:r>
    </w:p>
    <w:p w:rsidR="00621373" w:rsidRPr="00FD2A4C" w:rsidRDefault="009F19B4" w:rsidP="00FD2A4C">
      <w:pPr>
        <w:ind w:firstLine="709"/>
        <w:jc w:val="both"/>
        <w:rPr>
          <w:sz w:val="26"/>
          <w:szCs w:val="26"/>
          <w:lang w:eastAsia="ru-RU"/>
        </w:rPr>
      </w:pPr>
      <w:r w:rsidRPr="00FD2A4C">
        <w:rPr>
          <w:sz w:val="26"/>
          <w:szCs w:val="26"/>
          <w:lang w:eastAsia="ru-RU"/>
        </w:rPr>
        <w:t>Ограничения для участия в закупке субъектов малого и среднего предпринимательства Докумен</w:t>
      </w:r>
      <w:r w:rsidR="00B65A1C" w:rsidRPr="00FD2A4C">
        <w:rPr>
          <w:sz w:val="26"/>
          <w:szCs w:val="26"/>
          <w:lang w:eastAsia="ru-RU"/>
        </w:rPr>
        <w:t>тация не содержит, поскольку государственным заказчиком предусмотрено требование к подрядчику о привлечении им к выполнению работ при исполнении государственного контракта лиц из указанной категории в</w:t>
      </w:r>
      <w:r w:rsidR="00517495" w:rsidRPr="00FD2A4C">
        <w:rPr>
          <w:sz w:val="26"/>
          <w:szCs w:val="26"/>
          <w:lang w:eastAsia="ru-RU"/>
        </w:rPr>
        <w:t xml:space="preserve"> объеме </w:t>
      </w:r>
      <w:r w:rsidR="00B65A1C" w:rsidRPr="00FD2A4C">
        <w:rPr>
          <w:sz w:val="26"/>
          <w:szCs w:val="26"/>
          <w:lang w:eastAsia="ru-RU"/>
        </w:rPr>
        <w:t>не менее 15 процентов стоимости контракта.</w:t>
      </w:r>
    </w:p>
    <w:p w:rsidR="00621373" w:rsidRPr="00FD2A4C" w:rsidRDefault="00B65A1C" w:rsidP="00FD2A4C">
      <w:pPr>
        <w:ind w:firstLine="709"/>
        <w:jc w:val="both"/>
        <w:rPr>
          <w:sz w:val="26"/>
          <w:szCs w:val="26"/>
          <w:lang w:eastAsia="ru-RU"/>
        </w:rPr>
      </w:pPr>
      <w:r w:rsidRPr="00FD2A4C">
        <w:rPr>
          <w:sz w:val="26"/>
          <w:szCs w:val="26"/>
          <w:lang w:eastAsia="ru-RU"/>
        </w:rPr>
        <w:t>2. Все работы, выполняемые в рамках закупки, соответствуют одному коду Общероссийского классификатора продукции по видам экономической деятельности ОК 034-2014 (КПЕС 2008)</w:t>
      </w:r>
      <w:r w:rsidR="00A66610" w:rsidRPr="00FD2A4C">
        <w:rPr>
          <w:sz w:val="26"/>
          <w:szCs w:val="26"/>
          <w:lang w:eastAsia="ru-RU"/>
        </w:rPr>
        <w:t xml:space="preserve"> 42.1120.000, а также охватываю</w:t>
      </w:r>
      <w:r w:rsidRPr="00FD2A4C">
        <w:rPr>
          <w:sz w:val="26"/>
          <w:szCs w:val="26"/>
          <w:lang w:eastAsia="ru-RU"/>
        </w:rPr>
        <w:t>тся единым понятием «ремонт и содержание дорог», определенным пунктами 5-10</w:t>
      </w:r>
      <w:r w:rsidR="00301552" w:rsidRPr="00FD2A4C">
        <w:rPr>
          <w:sz w:val="26"/>
          <w:szCs w:val="26"/>
          <w:lang w:eastAsia="ru-RU"/>
        </w:rPr>
        <w:t xml:space="preserve"> Классификации работ по капитальному ремонту, ремонту и содержанию автомобильных дорог, утвержденной Приказом Минтранса России от 16.11.2012 № 402 (далее </w:t>
      </w:r>
      <w:r w:rsidR="004D2C41">
        <w:rPr>
          <w:sz w:val="26"/>
          <w:szCs w:val="26"/>
          <w:lang w:eastAsia="ru-RU"/>
        </w:rPr>
        <w:t>– Приказ № 402) (далее – Классификация).</w:t>
      </w:r>
    </w:p>
    <w:p w:rsidR="0073487F" w:rsidRPr="00FD2A4C" w:rsidRDefault="0073487F" w:rsidP="00FD2A4C">
      <w:pPr>
        <w:ind w:firstLine="709"/>
        <w:jc w:val="both"/>
        <w:rPr>
          <w:sz w:val="26"/>
          <w:szCs w:val="26"/>
          <w:lang w:eastAsia="ru-RU"/>
        </w:rPr>
      </w:pPr>
      <w:r w:rsidRPr="00FD2A4C">
        <w:rPr>
          <w:sz w:val="26"/>
          <w:szCs w:val="26"/>
          <w:lang w:eastAsia="ru-RU"/>
        </w:rPr>
        <w:t>В связи с изложенным</w:t>
      </w:r>
      <w:r w:rsidR="00A66610" w:rsidRPr="00FD2A4C">
        <w:rPr>
          <w:sz w:val="26"/>
          <w:szCs w:val="26"/>
          <w:lang w:eastAsia="ru-RU"/>
        </w:rPr>
        <w:t>,</w:t>
      </w:r>
      <w:r w:rsidRPr="00FD2A4C">
        <w:rPr>
          <w:sz w:val="26"/>
          <w:szCs w:val="26"/>
          <w:lang w:eastAsia="ru-RU"/>
        </w:rPr>
        <w:t xml:space="preserve"> проектная документация в данном случае не требуется.</w:t>
      </w:r>
    </w:p>
    <w:p w:rsidR="00F133B8" w:rsidRPr="00FD2A4C" w:rsidRDefault="00301552" w:rsidP="00FD2A4C">
      <w:pPr>
        <w:ind w:firstLine="709"/>
        <w:jc w:val="both"/>
        <w:rPr>
          <w:sz w:val="26"/>
          <w:szCs w:val="26"/>
          <w:lang w:eastAsia="ru-RU"/>
        </w:rPr>
      </w:pPr>
      <w:r w:rsidRPr="00FD2A4C">
        <w:rPr>
          <w:sz w:val="26"/>
          <w:szCs w:val="26"/>
          <w:lang w:eastAsia="ru-RU"/>
        </w:rPr>
        <w:t>3. Данная закупка проводится ни на право заключения контракта жизненного цикла, а на право заключения контракта на принципах жизненного цикла</w:t>
      </w:r>
      <w:r w:rsidR="00F133B8" w:rsidRPr="00FD2A4C">
        <w:rPr>
          <w:sz w:val="26"/>
          <w:szCs w:val="26"/>
          <w:lang w:eastAsia="ru-RU"/>
        </w:rPr>
        <w:t xml:space="preserve">, в связи с чем регламентируется не положениями Постановления № 1087, а Методическими рекомендациями по заключению контрактов на принципах жизненного цикла в рамках реализации национального проекта </w:t>
      </w:r>
      <w:r w:rsidR="00A26A96" w:rsidRPr="00FD2A4C">
        <w:rPr>
          <w:sz w:val="26"/>
          <w:szCs w:val="26"/>
          <w:lang w:eastAsia="ru-RU"/>
        </w:rPr>
        <w:t>«</w:t>
      </w:r>
      <w:r w:rsidR="00F133B8" w:rsidRPr="00FD2A4C">
        <w:rPr>
          <w:sz w:val="26"/>
          <w:szCs w:val="26"/>
          <w:lang w:eastAsia="ru-RU"/>
        </w:rPr>
        <w:t>БКАД</w:t>
      </w:r>
      <w:r w:rsidR="00A26A96" w:rsidRPr="00FD2A4C">
        <w:rPr>
          <w:sz w:val="26"/>
          <w:szCs w:val="26"/>
          <w:lang w:eastAsia="ru-RU"/>
        </w:rPr>
        <w:t>»</w:t>
      </w:r>
      <w:r w:rsidR="00F133B8" w:rsidRPr="00FD2A4C">
        <w:rPr>
          <w:sz w:val="26"/>
          <w:szCs w:val="26"/>
          <w:lang w:eastAsia="ru-RU"/>
        </w:rPr>
        <w:t>, разработанными ФАУ «РОСДОРНИИ»</w:t>
      </w:r>
      <w:r w:rsidR="00A66610" w:rsidRPr="00FD2A4C">
        <w:rPr>
          <w:sz w:val="26"/>
          <w:szCs w:val="26"/>
          <w:lang w:eastAsia="ru-RU"/>
        </w:rPr>
        <w:t xml:space="preserve"> в 2020 году</w:t>
      </w:r>
      <w:r w:rsidR="00F133B8" w:rsidRPr="00FD2A4C">
        <w:rPr>
          <w:sz w:val="26"/>
          <w:szCs w:val="26"/>
          <w:lang w:eastAsia="ru-RU"/>
        </w:rPr>
        <w:t xml:space="preserve"> (далее – Методические рекомендации).</w:t>
      </w:r>
    </w:p>
    <w:p w:rsidR="00F133B8" w:rsidRPr="00FD2A4C" w:rsidRDefault="00F133B8" w:rsidP="00FD2A4C">
      <w:pPr>
        <w:ind w:firstLine="709"/>
        <w:jc w:val="both"/>
        <w:rPr>
          <w:sz w:val="26"/>
          <w:szCs w:val="26"/>
          <w:lang w:eastAsia="ru-RU"/>
        </w:rPr>
      </w:pPr>
      <w:r w:rsidRPr="00FD2A4C">
        <w:rPr>
          <w:sz w:val="26"/>
          <w:szCs w:val="26"/>
          <w:lang w:eastAsia="ru-RU"/>
        </w:rPr>
        <w:lastRenderedPageBreak/>
        <w:t>Методические рекомендации был</w:t>
      </w:r>
      <w:r w:rsidR="00717788" w:rsidRPr="00FD2A4C">
        <w:rPr>
          <w:sz w:val="26"/>
          <w:szCs w:val="26"/>
          <w:lang w:eastAsia="ru-RU"/>
        </w:rPr>
        <w:t>и</w:t>
      </w:r>
      <w:r w:rsidRPr="00FD2A4C">
        <w:rPr>
          <w:sz w:val="26"/>
          <w:szCs w:val="26"/>
          <w:lang w:eastAsia="ru-RU"/>
        </w:rPr>
        <w:t xml:space="preserve"> направлен</w:t>
      </w:r>
      <w:r w:rsidR="00717788" w:rsidRPr="00FD2A4C">
        <w:rPr>
          <w:sz w:val="26"/>
          <w:szCs w:val="26"/>
          <w:lang w:eastAsia="ru-RU"/>
        </w:rPr>
        <w:t>ы</w:t>
      </w:r>
      <w:r w:rsidRPr="00FD2A4C">
        <w:rPr>
          <w:sz w:val="26"/>
          <w:szCs w:val="26"/>
          <w:lang w:eastAsia="ru-RU"/>
        </w:rPr>
        <w:t xml:space="preserve"> в адрес Новгородской области Правительственной телеграммой</w:t>
      </w:r>
      <w:r w:rsidR="00A66610" w:rsidRPr="00FD2A4C">
        <w:rPr>
          <w:sz w:val="26"/>
          <w:szCs w:val="26"/>
          <w:lang w:eastAsia="ru-RU"/>
        </w:rPr>
        <w:t xml:space="preserve"> от 08.05.2020</w:t>
      </w:r>
      <w:r w:rsidRPr="00FD2A4C">
        <w:rPr>
          <w:sz w:val="26"/>
          <w:szCs w:val="26"/>
          <w:lang w:eastAsia="ru-RU"/>
        </w:rPr>
        <w:t>, в которой приведено поручение заместителя министра транспорта Российской Федерации об осуществлении региональных проектов в рамках</w:t>
      </w:r>
      <w:r w:rsidR="00717788" w:rsidRPr="00FD2A4C">
        <w:rPr>
          <w:sz w:val="26"/>
          <w:szCs w:val="26"/>
          <w:lang w:eastAsia="ru-RU"/>
        </w:rPr>
        <w:t xml:space="preserve"> национального проекта «</w:t>
      </w:r>
      <w:r w:rsidRPr="00FD2A4C">
        <w:rPr>
          <w:sz w:val="26"/>
          <w:szCs w:val="26"/>
          <w:lang w:eastAsia="ru-RU"/>
        </w:rPr>
        <w:t>БКАД</w:t>
      </w:r>
      <w:r w:rsidR="00717788" w:rsidRPr="00FD2A4C">
        <w:rPr>
          <w:sz w:val="26"/>
          <w:szCs w:val="26"/>
          <w:lang w:eastAsia="ru-RU"/>
        </w:rPr>
        <w:t>»</w:t>
      </w:r>
      <w:r w:rsidRPr="00FD2A4C">
        <w:rPr>
          <w:sz w:val="26"/>
          <w:szCs w:val="26"/>
          <w:lang w:eastAsia="ru-RU"/>
        </w:rPr>
        <w:t xml:space="preserve"> с учетом Методических рекомендаций.</w:t>
      </w:r>
    </w:p>
    <w:p w:rsidR="00F133B8" w:rsidRPr="00FD2A4C" w:rsidRDefault="00F133B8" w:rsidP="00FD2A4C">
      <w:pPr>
        <w:ind w:firstLine="709"/>
        <w:jc w:val="both"/>
        <w:rPr>
          <w:color w:val="000000"/>
          <w:sz w:val="26"/>
          <w:szCs w:val="26"/>
        </w:rPr>
      </w:pPr>
      <w:r w:rsidRPr="00FD2A4C">
        <w:rPr>
          <w:sz w:val="26"/>
          <w:szCs w:val="26"/>
          <w:lang w:eastAsia="ru-RU"/>
        </w:rPr>
        <w:t xml:space="preserve">4. Предусмотренные пунктом </w:t>
      </w:r>
      <w:r w:rsidRPr="00FD2A4C">
        <w:rPr>
          <w:color w:val="000000"/>
          <w:sz w:val="26"/>
          <w:szCs w:val="26"/>
        </w:rPr>
        <w:t>2(3) Приложения № 1 к Постановлению № 99 дополнительные требования к участникам рассматриваемой закупки установлены государственным заказчиком исходя из ее предмета, а также величины НМЦК.</w:t>
      </w:r>
    </w:p>
    <w:p w:rsidR="00717788" w:rsidRPr="00FD2A4C" w:rsidRDefault="00717788" w:rsidP="00FD2A4C">
      <w:pPr>
        <w:ind w:firstLine="709"/>
        <w:jc w:val="both"/>
        <w:rPr>
          <w:color w:val="000000"/>
          <w:sz w:val="26"/>
          <w:szCs w:val="26"/>
        </w:rPr>
      </w:pPr>
      <w:r w:rsidRPr="00FD2A4C">
        <w:rPr>
          <w:color w:val="000000"/>
          <w:sz w:val="26"/>
          <w:szCs w:val="26"/>
        </w:rPr>
        <w:t xml:space="preserve">Указанные дополнительные требования необходимы для отбора квалифицированного подрядчика, что снижает риски </w:t>
      </w:r>
      <w:proofErr w:type="spellStart"/>
      <w:r w:rsidRPr="00FD2A4C">
        <w:rPr>
          <w:color w:val="000000"/>
          <w:sz w:val="26"/>
          <w:szCs w:val="26"/>
        </w:rPr>
        <w:t>недостижения</w:t>
      </w:r>
      <w:proofErr w:type="spellEnd"/>
      <w:r w:rsidRPr="00FD2A4C">
        <w:rPr>
          <w:color w:val="000000"/>
          <w:sz w:val="26"/>
          <w:szCs w:val="26"/>
        </w:rPr>
        <w:t xml:space="preserve"> показателей, установленных национальным проектом «БКАД». </w:t>
      </w:r>
    </w:p>
    <w:p w:rsidR="00717788" w:rsidRPr="00FD2A4C" w:rsidRDefault="00717788" w:rsidP="00FD2A4C">
      <w:pPr>
        <w:ind w:firstLine="709"/>
        <w:jc w:val="both"/>
        <w:rPr>
          <w:color w:val="000000"/>
          <w:sz w:val="26"/>
          <w:szCs w:val="26"/>
        </w:rPr>
      </w:pPr>
      <w:r w:rsidRPr="00FD2A4C">
        <w:rPr>
          <w:color w:val="000000"/>
          <w:sz w:val="26"/>
          <w:szCs w:val="26"/>
        </w:rPr>
        <w:t>Привлечение к выполнению работ организаций, некачественно выполняющих работы, не будет способствовать достижению целей закупки.</w:t>
      </w:r>
    </w:p>
    <w:p w:rsidR="00A87200" w:rsidRPr="00FD2A4C" w:rsidRDefault="00A87200" w:rsidP="00FD2A4C">
      <w:pPr>
        <w:ind w:firstLine="709"/>
        <w:jc w:val="both"/>
        <w:rPr>
          <w:color w:val="000000"/>
          <w:sz w:val="26"/>
          <w:szCs w:val="26"/>
        </w:rPr>
      </w:pPr>
      <w:r w:rsidRPr="00FD2A4C">
        <w:rPr>
          <w:color w:val="000000"/>
          <w:sz w:val="26"/>
          <w:szCs w:val="26"/>
        </w:rPr>
        <w:t>По окончанию срока подачи заявок на участие в закупке поступила единственная заявка, каких-либо запросов о даче разъяснений положений Документации в адрес государственного заказчика не поступало.</w:t>
      </w:r>
    </w:p>
    <w:p w:rsidR="00717788" w:rsidRPr="00FD2A4C" w:rsidRDefault="00A87200" w:rsidP="00FD2A4C">
      <w:pPr>
        <w:ind w:firstLine="709"/>
        <w:jc w:val="both"/>
        <w:rPr>
          <w:color w:val="000000"/>
          <w:sz w:val="26"/>
          <w:szCs w:val="26"/>
        </w:rPr>
      </w:pPr>
      <w:r w:rsidRPr="00FD2A4C">
        <w:rPr>
          <w:color w:val="000000"/>
          <w:sz w:val="26"/>
          <w:szCs w:val="26"/>
        </w:rPr>
        <w:t>При этом, в</w:t>
      </w:r>
      <w:r w:rsidR="00717788" w:rsidRPr="00FD2A4C">
        <w:rPr>
          <w:color w:val="000000"/>
          <w:sz w:val="26"/>
          <w:szCs w:val="26"/>
        </w:rPr>
        <w:t>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действующего законодательства о контрактной системе.</w:t>
      </w:r>
    </w:p>
    <w:p w:rsidR="0073487F" w:rsidRPr="00FD2A4C" w:rsidRDefault="0073487F" w:rsidP="00FD2A4C">
      <w:pPr>
        <w:ind w:firstLine="709"/>
        <w:jc w:val="both"/>
        <w:rPr>
          <w:color w:val="000000"/>
          <w:sz w:val="26"/>
          <w:szCs w:val="26"/>
        </w:rPr>
      </w:pPr>
      <w:r w:rsidRPr="00FD2A4C">
        <w:rPr>
          <w:color w:val="000000"/>
          <w:sz w:val="26"/>
          <w:szCs w:val="26"/>
        </w:rPr>
        <w:t xml:space="preserve">Учитывая изложенное, государственный заказчик считает, что </w:t>
      </w:r>
      <w:r w:rsidR="004D2C41">
        <w:rPr>
          <w:color w:val="000000"/>
          <w:sz w:val="26"/>
          <w:szCs w:val="26"/>
        </w:rPr>
        <w:t>имеющи</w:t>
      </w:r>
      <w:r w:rsidR="00690502" w:rsidRPr="00FD2A4C">
        <w:rPr>
          <w:color w:val="000000"/>
          <w:sz w:val="26"/>
          <w:szCs w:val="26"/>
        </w:rPr>
        <w:t xml:space="preserve">еся </w:t>
      </w:r>
      <w:r w:rsidRPr="00FD2A4C">
        <w:rPr>
          <w:color w:val="000000"/>
          <w:sz w:val="26"/>
          <w:szCs w:val="26"/>
        </w:rPr>
        <w:t>описание предмета закупки и положения Документации не противоречат требованиям действующего законодательства, не препятствуют участию в электронном аукционе, не предрешают его исхода, не создают преимуществ конкретному лицу, а направлены, прежде всего, на выбор лица, наиболее соответствующего потребностям государственного заказчика.</w:t>
      </w:r>
    </w:p>
    <w:p w:rsidR="00FD2A4C" w:rsidRPr="00FD2A4C" w:rsidRDefault="0073487F" w:rsidP="00FD2A4C">
      <w:pPr>
        <w:ind w:firstLine="709"/>
        <w:jc w:val="both"/>
        <w:rPr>
          <w:sz w:val="26"/>
          <w:szCs w:val="26"/>
        </w:rPr>
      </w:pPr>
      <w:r w:rsidRPr="00FD2A4C">
        <w:rPr>
          <w:color w:val="000000"/>
          <w:sz w:val="26"/>
          <w:szCs w:val="26"/>
        </w:rPr>
        <w:t>На заседании Комиссии по рассмотрению Жалобы представители ГОКУ «</w:t>
      </w:r>
      <w:proofErr w:type="spellStart"/>
      <w:r w:rsidRPr="00FD2A4C">
        <w:rPr>
          <w:color w:val="000000"/>
          <w:sz w:val="26"/>
          <w:szCs w:val="26"/>
        </w:rPr>
        <w:t>Новгородавтодор</w:t>
      </w:r>
      <w:proofErr w:type="spellEnd"/>
      <w:r w:rsidRPr="00FD2A4C">
        <w:rPr>
          <w:color w:val="000000"/>
          <w:sz w:val="26"/>
          <w:szCs w:val="26"/>
        </w:rPr>
        <w:t xml:space="preserve">» поддержали доводы </w:t>
      </w:r>
      <w:r w:rsidR="004D2C41">
        <w:rPr>
          <w:color w:val="000000"/>
          <w:sz w:val="26"/>
          <w:szCs w:val="26"/>
        </w:rPr>
        <w:t xml:space="preserve">вышеуказанных </w:t>
      </w:r>
      <w:r w:rsidRPr="00FD2A4C">
        <w:rPr>
          <w:color w:val="000000"/>
          <w:sz w:val="26"/>
          <w:szCs w:val="26"/>
        </w:rPr>
        <w:t>во</w:t>
      </w:r>
      <w:r w:rsidR="00FD2A4C" w:rsidRPr="00FD2A4C">
        <w:rPr>
          <w:color w:val="000000"/>
          <w:sz w:val="26"/>
          <w:szCs w:val="26"/>
        </w:rPr>
        <w:t xml:space="preserve">зражений в полном объеме и дополнительно указали, что определенный в Документации </w:t>
      </w:r>
      <w:r w:rsidR="00FD2A4C" w:rsidRPr="00FD2A4C">
        <w:rPr>
          <w:sz w:val="26"/>
          <w:szCs w:val="26"/>
        </w:rPr>
        <w:t>срок окончания выполнения работ установлен с учетом гарантийных обязательств подрядчика, а также что лимиты бюджетных обязательств по заключаемому по итогам данной закупки государственному контракту государственному заказчику утверждены на 2020-2022 годы.</w:t>
      </w:r>
    </w:p>
    <w:p w:rsidR="0073487F" w:rsidRPr="00FD2A4C" w:rsidRDefault="0073487F" w:rsidP="00FD2A4C">
      <w:pPr>
        <w:ind w:firstLine="709"/>
        <w:jc w:val="both"/>
        <w:rPr>
          <w:color w:val="000000"/>
          <w:sz w:val="26"/>
          <w:szCs w:val="26"/>
        </w:rPr>
      </w:pPr>
      <w:r w:rsidRPr="00FD2A4C">
        <w:rPr>
          <w:color w:val="000000"/>
          <w:sz w:val="26"/>
          <w:szCs w:val="26"/>
        </w:rPr>
        <w:t>Администрация возражений на Жалобу не представила.</w:t>
      </w:r>
    </w:p>
    <w:p w:rsidR="0073487F" w:rsidRPr="00FD2A4C" w:rsidRDefault="0073487F" w:rsidP="00FD2A4C">
      <w:pPr>
        <w:ind w:firstLine="709"/>
        <w:jc w:val="both"/>
        <w:rPr>
          <w:color w:val="000000"/>
          <w:sz w:val="26"/>
          <w:szCs w:val="26"/>
        </w:rPr>
      </w:pPr>
      <w:r w:rsidRPr="00FD2A4C">
        <w:rPr>
          <w:color w:val="000000"/>
          <w:sz w:val="26"/>
          <w:szCs w:val="26"/>
        </w:rPr>
        <w:t>Также в материалах Жалобы имеются пояснения ООО «</w:t>
      </w:r>
      <w:proofErr w:type="spellStart"/>
      <w:r w:rsidRPr="00FD2A4C">
        <w:rPr>
          <w:color w:val="000000"/>
          <w:sz w:val="26"/>
          <w:szCs w:val="26"/>
        </w:rPr>
        <w:t>СитиКом</w:t>
      </w:r>
      <w:proofErr w:type="spellEnd"/>
      <w:r w:rsidRPr="00FD2A4C">
        <w:rPr>
          <w:color w:val="000000"/>
          <w:sz w:val="26"/>
          <w:szCs w:val="26"/>
        </w:rPr>
        <w:t>» на вышеуказанные возражения государственного заказчика (</w:t>
      </w:r>
      <w:proofErr w:type="spellStart"/>
      <w:r w:rsidRPr="00FD2A4C">
        <w:rPr>
          <w:color w:val="000000"/>
          <w:sz w:val="26"/>
          <w:szCs w:val="26"/>
        </w:rPr>
        <w:t>вх</w:t>
      </w:r>
      <w:proofErr w:type="spellEnd"/>
      <w:r w:rsidRPr="00FD2A4C">
        <w:rPr>
          <w:color w:val="000000"/>
          <w:sz w:val="26"/>
          <w:szCs w:val="26"/>
        </w:rPr>
        <w:t>. № 5405 от 29.07.2020 Новгородского УФАС России) следующего содержания.</w:t>
      </w:r>
    </w:p>
    <w:p w:rsidR="0073487F" w:rsidRPr="00FD2A4C" w:rsidRDefault="0073487F" w:rsidP="00FD2A4C">
      <w:pPr>
        <w:ind w:firstLine="709"/>
        <w:jc w:val="both"/>
        <w:rPr>
          <w:color w:val="000000"/>
          <w:sz w:val="26"/>
          <w:szCs w:val="26"/>
        </w:rPr>
      </w:pPr>
      <w:r w:rsidRPr="00FD2A4C">
        <w:rPr>
          <w:color w:val="000000"/>
          <w:sz w:val="26"/>
          <w:szCs w:val="26"/>
        </w:rPr>
        <w:t>1. Государственный заказчик безосновательно, в отсутствие каких-либо доказательств, относит подателя Жалобы, равно как и всех региональных подрядчиков, не имеющих возможности принять участие в закупке, к организациям, н</w:t>
      </w:r>
      <w:r w:rsidR="008E7606" w:rsidRPr="00FD2A4C">
        <w:rPr>
          <w:color w:val="000000"/>
          <w:sz w:val="26"/>
          <w:szCs w:val="26"/>
        </w:rPr>
        <w:t>екачественно выполняющим ремонт, а подрядчиков, способных исходя из величины НМЦК участвовать в закупке, - к «лучшим подрядчикам».</w:t>
      </w:r>
    </w:p>
    <w:p w:rsidR="008A5AB4" w:rsidRPr="00FD2A4C" w:rsidRDefault="0073487F" w:rsidP="00FD2A4C">
      <w:pPr>
        <w:ind w:firstLine="709"/>
        <w:jc w:val="both"/>
        <w:rPr>
          <w:color w:val="000000"/>
          <w:sz w:val="26"/>
          <w:szCs w:val="26"/>
        </w:rPr>
      </w:pPr>
      <w:r w:rsidRPr="00FD2A4C">
        <w:rPr>
          <w:color w:val="000000"/>
          <w:sz w:val="26"/>
          <w:szCs w:val="26"/>
        </w:rPr>
        <w:t xml:space="preserve">2. Государственный заказчик в возражениях фактически признает, что </w:t>
      </w:r>
      <w:r w:rsidR="008A5AB4" w:rsidRPr="00FD2A4C">
        <w:rPr>
          <w:color w:val="000000"/>
          <w:sz w:val="26"/>
          <w:szCs w:val="26"/>
        </w:rPr>
        <w:t xml:space="preserve">укрупняет предмет закупки для допуска «лучших подрядчиков» к выполнению работ в рамках национального проекта </w:t>
      </w:r>
      <w:r w:rsidR="008E7606" w:rsidRPr="00FD2A4C">
        <w:rPr>
          <w:color w:val="000000"/>
          <w:sz w:val="26"/>
          <w:szCs w:val="26"/>
        </w:rPr>
        <w:t>«</w:t>
      </w:r>
      <w:r w:rsidR="008A5AB4" w:rsidRPr="00FD2A4C">
        <w:rPr>
          <w:color w:val="000000"/>
          <w:sz w:val="26"/>
          <w:szCs w:val="26"/>
        </w:rPr>
        <w:t>БКАД</w:t>
      </w:r>
      <w:r w:rsidR="008E7606" w:rsidRPr="00FD2A4C">
        <w:rPr>
          <w:color w:val="000000"/>
          <w:sz w:val="26"/>
          <w:szCs w:val="26"/>
        </w:rPr>
        <w:t>»</w:t>
      </w:r>
      <w:r w:rsidR="008A5AB4" w:rsidRPr="00FD2A4C">
        <w:rPr>
          <w:color w:val="000000"/>
          <w:sz w:val="26"/>
          <w:szCs w:val="26"/>
        </w:rPr>
        <w:t xml:space="preserve"> и недопущению участия в закупке региональных подрядчиков.</w:t>
      </w:r>
    </w:p>
    <w:p w:rsidR="008A5AB4" w:rsidRPr="00FD2A4C" w:rsidRDefault="008A5AB4" w:rsidP="00FD2A4C">
      <w:pPr>
        <w:ind w:firstLine="709"/>
        <w:jc w:val="both"/>
        <w:rPr>
          <w:color w:val="000000"/>
          <w:sz w:val="26"/>
          <w:szCs w:val="26"/>
        </w:rPr>
      </w:pPr>
      <w:r w:rsidRPr="00FD2A4C">
        <w:rPr>
          <w:color w:val="000000"/>
          <w:sz w:val="26"/>
          <w:szCs w:val="26"/>
        </w:rPr>
        <w:t xml:space="preserve">3. Национальный проект </w:t>
      </w:r>
      <w:r w:rsidR="008E7606" w:rsidRPr="00FD2A4C">
        <w:rPr>
          <w:color w:val="000000"/>
          <w:sz w:val="26"/>
          <w:szCs w:val="26"/>
        </w:rPr>
        <w:t>«</w:t>
      </w:r>
      <w:r w:rsidRPr="00FD2A4C">
        <w:rPr>
          <w:color w:val="000000"/>
          <w:sz w:val="26"/>
          <w:szCs w:val="26"/>
        </w:rPr>
        <w:t>БКАД</w:t>
      </w:r>
      <w:r w:rsidR="008E7606" w:rsidRPr="00FD2A4C">
        <w:rPr>
          <w:color w:val="000000"/>
          <w:sz w:val="26"/>
          <w:szCs w:val="26"/>
        </w:rPr>
        <w:t>»</w:t>
      </w:r>
      <w:r w:rsidRPr="00FD2A4C">
        <w:rPr>
          <w:color w:val="000000"/>
          <w:sz w:val="26"/>
          <w:szCs w:val="26"/>
        </w:rPr>
        <w:t xml:space="preserve"> не содержит требований к порядку формирования закупок, в том числе способом ее укрупнения.</w:t>
      </w:r>
    </w:p>
    <w:p w:rsidR="008A5AB4" w:rsidRPr="00FD2A4C" w:rsidRDefault="008A5AB4" w:rsidP="00FD2A4C">
      <w:pPr>
        <w:ind w:firstLine="709"/>
        <w:jc w:val="both"/>
        <w:rPr>
          <w:color w:val="000000"/>
          <w:sz w:val="26"/>
          <w:szCs w:val="26"/>
        </w:rPr>
      </w:pPr>
      <w:r w:rsidRPr="00FD2A4C">
        <w:rPr>
          <w:color w:val="000000"/>
          <w:sz w:val="26"/>
          <w:szCs w:val="26"/>
        </w:rPr>
        <w:t xml:space="preserve">4. Указание государственного заказчика </w:t>
      </w:r>
      <w:r w:rsidR="009C5201">
        <w:rPr>
          <w:color w:val="000000"/>
          <w:sz w:val="26"/>
          <w:szCs w:val="26"/>
        </w:rPr>
        <w:t>о том</w:t>
      </w:r>
      <w:r w:rsidRPr="00FD2A4C">
        <w:rPr>
          <w:color w:val="000000"/>
          <w:sz w:val="26"/>
          <w:szCs w:val="26"/>
        </w:rPr>
        <w:t xml:space="preserve">, что 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рассматриваться в качестве </w:t>
      </w:r>
      <w:r w:rsidRPr="00FD2A4C">
        <w:rPr>
          <w:color w:val="000000"/>
          <w:sz w:val="26"/>
          <w:szCs w:val="26"/>
        </w:rPr>
        <w:lastRenderedPageBreak/>
        <w:t>нарушения Закона о контрактной системе, свидетельствует о констатации им факта намеренного сужения круга участников.</w:t>
      </w:r>
    </w:p>
    <w:p w:rsidR="0073487F" w:rsidRPr="00FD2A4C" w:rsidRDefault="008A5AB4" w:rsidP="00FD2A4C">
      <w:pPr>
        <w:ind w:firstLine="709"/>
        <w:jc w:val="both"/>
        <w:rPr>
          <w:color w:val="000000"/>
          <w:sz w:val="26"/>
          <w:szCs w:val="26"/>
        </w:rPr>
      </w:pPr>
      <w:r w:rsidRPr="00FD2A4C">
        <w:rPr>
          <w:color w:val="000000"/>
          <w:sz w:val="26"/>
          <w:szCs w:val="26"/>
        </w:rPr>
        <w:t>В связи с поступлением на участие в закупке единственной заявки какая-либо экономия отсутствует.</w:t>
      </w:r>
    </w:p>
    <w:p w:rsidR="008A5AB4" w:rsidRPr="00FD2A4C" w:rsidRDefault="008A5AB4" w:rsidP="00FD2A4C">
      <w:pPr>
        <w:ind w:firstLine="709"/>
        <w:jc w:val="both"/>
        <w:rPr>
          <w:color w:val="000000"/>
          <w:sz w:val="26"/>
          <w:szCs w:val="26"/>
        </w:rPr>
      </w:pPr>
      <w:r w:rsidRPr="00FD2A4C">
        <w:rPr>
          <w:color w:val="000000"/>
          <w:sz w:val="26"/>
          <w:szCs w:val="26"/>
        </w:rPr>
        <w:t>5. Установление государственным заказчиком п</w:t>
      </w:r>
      <w:r w:rsidRPr="00FD2A4C">
        <w:rPr>
          <w:sz w:val="26"/>
          <w:szCs w:val="26"/>
          <w:lang w:eastAsia="ru-RU"/>
        </w:rPr>
        <w:t xml:space="preserve">редусмотренных пунктом </w:t>
      </w:r>
      <w:r w:rsidRPr="00FD2A4C">
        <w:rPr>
          <w:color w:val="000000"/>
          <w:sz w:val="26"/>
          <w:szCs w:val="26"/>
        </w:rPr>
        <w:t>2(3) Приложения № 1 к Постановлению № 99 дополнительных требований к участникам рассматриваемой закупки не оспаривается ООО «</w:t>
      </w:r>
      <w:proofErr w:type="spellStart"/>
      <w:r w:rsidRPr="00FD2A4C">
        <w:rPr>
          <w:color w:val="000000"/>
          <w:sz w:val="26"/>
          <w:szCs w:val="26"/>
        </w:rPr>
        <w:t>СитиКом</w:t>
      </w:r>
      <w:proofErr w:type="spellEnd"/>
      <w:r w:rsidRPr="00FD2A4C">
        <w:rPr>
          <w:color w:val="000000"/>
          <w:sz w:val="26"/>
          <w:szCs w:val="26"/>
        </w:rPr>
        <w:t>».</w:t>
      </w:r>
    </w:p>
    <w:p w:rsidR="008E7606" w:rsidRPr="00FD2A4C" w:rsidRDefault="008A5AB4" w:rsidP="00FD2A4C">
      <w:pPr>
        <w:ind w:firstLine="709"/>
        <w:jc w:val="both"/>
        <w:rPr>
          <w:color w:val="000000"/>
          <w:sz w:val="26"/>
          <w:szCs w:val="26"/>
        </w:rPr>
      </w:pPr>
      <w:r w:rsidRPr="00FD2A4C">
        <w:rPr>
          <w:color w:val="000000"/>
          <w:sz w:val="26"/>
          <w:szCs w:val="26"/>
        </w:rPr>
        <w:t>Податель Жалобы обращает внимание на то, что эти</w:t>
      </w:r>
      <w:r w:rsidR="008E7606" w:rsidRPr="00FD2A4C">
        <w:rPr>
          <w:color w:val="000000"/>
          <w:sz w:val="26"/>
          <w:szCs w:val="26"/>
        </w:rPr>
        <w:t xml:space="preserve"> дополнительные требован</w:t>
      </w:r>
      <w:r w:rsidRPr="00FD2A4C">
        <w:rPr>
          <w:color w:val="000000"/>
          <w:sz w:val="26"/>
          <w:szCs w:val="26"/>
        </w:rPr>
        <w:t>и</w:t>
      </w:r>
      <w:r w:rsidR="008E7606" w:rsidRPr="00FD2A4C">
        <w:rPr>
          <w:color w:val="000000"/>
          <w:sz w:val="26"/>
          <w:szCs w:val="26"/>
        </w:rPr>
        <w:t>я</w:t>
      </w:r>
      <w:r w:rsidRPr="00FD2A4C">
        <w:rPr>
          <w:color w:val="000000"/>
          <w:sz w:val="26"/>
          <w:szCs w:val="26"/>
        </w:rPr>
        <w:t xml:space="preserve"> становятся дискриминационными для потенциальных участников</w:t>
      </w:r>
      <w:r w:rsidR="00690502" w:rsidRPr="00FD2A4C">
        <w:rPr>
          <w:color w:val="000000"/>
          <w:sz w:val="26"/>
          <w:szCs w:val="26"/>
        </w:rPr>
        <w:t xml:space="preserve"> закупки</w:t>
      </w:r>
      <w:r w:rsidRPr="00FD2A4C">
        <w:rPr>
          <w:color w:val="000000"/>
          <w:sz w:val="26"/>
          <w:szCs w:val="26"/>
        </w:rPr>
        <w:t>, в том числе и ООО «</w:t>
      </w:r>
      <w:proofErr w:type="spellStart"/>
      <w:r w:rsidRPr="00FD2A4C">
        <w:rPr>
          <w:color w:val="000000"/>
          <w:sz w:val="26"/>
          <w:szCs w:val="26"/>
        </w:rPr>
        <w:t>СитиКом</w:t>
      </w:r>
      <w:proofErr w:type="spellEnd"/>
      <w:r w:rsidRPr="00FD2A4C">
        <w:rPr>
          <w:color w:val="000000"/>
          <w:sz w:val="26"/>
          <w:szCs w:val="26"/>
        </w:rPr>
        <w:t>»</w:t>
      </w:r>
      <w:r w:rsidR="008E7606" w:rsidRPr="00FD2A4C">
        <w:rPr>
          <w:color w:val="000000"/>
          <w:sz w:val="26"/>
          <w:szCs w:val="26"/>
        </w:rPr>
        <w:t>, когда НМЦК формируется из работ на территории нескольких муниципальных районов Новгородской области и составляет чуть меньше 1 миллиарда рублей.</w:t>
      </w:r>
    </w:p>
    <w:p w:rsidR="00690502" w:rsidRPr="00FD2A4C" w:rsidRDefault="008E7606" w:rsidP="00FD2A4C">
      <w:pPr>
        <w:ind w:firstLine="709"/>
        <w:jc w:val="both"/>
        <w:rPr>
          <w:color w:val="000000"/>
          <w:sz w:val="26"/>
          <w:szCs w:val="26"/>
        </w:rPr>
      </w:pPr>
      <w:r w:rsidRPr="00FD2A4C">
        <w:rPr>
          <w:color w:val="000000"/>
          <w:sz w:val="26"/>
          <w:szCs w:val="26"/>
        </w:rPr>
        <w:t xml:space="preserve">6. Любая закупка, тем более осуществляемая в рамках национального проекта, должна осуществляться с соблюдением требований </w:t>
      </w:r>
      <w:r w:rsidR="00690502" w:rsidRPr="00FD2A4C">
        <w:rPr>
          <w:color w:val="000000"/>
          <w:sz w:val="26"/>
          <w:szCs w:val="26"/>
        </w:rPr>
        <w:t>Закона о защите конкуренции.</w:t>
      </w:r>
    </w:p>
    <w:p w:rsidR="009B45F0" w:rsidRPr="00FD2A4C" w:rsidRDefault="008E7606" w:rsidP="00FD2A4C">
      <w:pPr>
        <w:ind w:firstLine="709"/>
        <w:jc w:val="both"/>
        <w:rPr>
          <w:color w:val="000000"/>
          <w:sz w:val="26"/>
          <w:szCs w:val="26"/>
        </w:rPr>
      </w:pPr>
      <w:r w:rsidRPr="00FD2A4C">
        <w:rPr>
          <w:color w:val="000000"/>
          <w:sz w:val="26"/>
          <w:szCs w:val="26"/>
        </w:rPr>
        <w:t>Однако в данном случае государственным заказчиком не приведено ни одного обоснования в пользу того, что ограничение конкуренции между участниками закупки им не производится.</w:t>
      </w:r>
    </w:p>
    <w:p w:rsidR="007700CF" w:rsidRPr="00FD2A4C" w:rsidRDefault="00B20804" w:rsidP="00FD2A4C">
      <w:pPr>
        <w:suppressAutoHyphens w:val="0"/>
        <w:autoSpaceDE w:val="0"/>
        <w:autoSpaceDN w:val="0"/>
        <w:adjustRightInd w:val="0"/>
        <w:ind w:firstLine="709"/>
        <w:jc w:val="both"/>
        <w:rPr>
          <w:color w:val="000000"/>
          <w:sz w:val="26"/>
          <w:szCs w:val="26"/>
          <w:lang w:eastAsia="ru-RU"/>
        </w:rPr>
      </w:pPr>
      <w:r w:rsidRPr="00FD2A4C">
        <w:rPr>
          <w:color w:val="000000"/>
          <w:sz w:val="26"/>
          <w:szCs w:val="26"/>
          <w:lang w:eastAsia="ru-RU"/>
        </w:rPr>
        <w:t>В результате рассмотрения Жалобы</w:t>
      </w:r>
      <w:r w:rsidR="001F04D8" w:rsidRPr="00FD2A4C">
        <w:rPr>
          <w:color w:val="000000"/>
          <w:sz w:val="26"/>
          <w:szCs w:val="26"/>
          <w:lang w:eastAsia="ru-RU"/>
        </w:rPr>
        <w:t xml:space="preserve"> </w:t>
      </w:r>
      <w:r w:rsidRPr="00FD2A4C">
        <w:rPr>
          <w:color w:val="000000"/>
          <w:sz w:val="26"/>
          <w:szCs w:val="26"/>
          <w:lang w:eastAsia="ru-RU"/>
        </w:rPr>
        <w:t>установлено следующее.</w:t>
      </w:r>
    </w:p>
    <w:p w:rsidR="006D5BDA" w:rsidRPr="00FD2A4C" w:rsidRDefault="006D5BDA" w:rsidP="00FD2A4C">
      <w:pPr>
        <w:suppressAutoHyphens w:val="0"/>
        <w:autoSpaceDE w:val="0"/>
        <w:autoSpaceDN w:val="0"/>
        <w:adjustRightInd w:val="0"/>
        <w:ind w:firstLine="709"/>
        <w:jc w:val="both"/>
        <w:rPr>
          <w:sz w:val="26"/>
          <w:szCs w:val="26"/>
        </w:rPr>
      </w:pPr>
      <w:r w:rsidRPr="00FD2A4C">
        <w:rPr>
          <w:color w:val="000000"/>
          <w:sz w:val="26"/>
          <w:szCs w:val="26"/>
          <w:lang w:eastAsia="ru-RU"/>
        </w:rPr>
        <w:t>1</w:t>
      </w:r>
      <w:r w:rsidR="002667F7" w:rsidRPr="00FD2A4C">
        <w:rPr>
          <w:color w:val="000000"/>
          <w:sz w:val="26"/>
          <w:szCs w:val="26"/>
          <w:lang w:eastAsia="ru-RU"/>
        </w:rPr>
        <w:t xml:space="preserve">. В </w:t>
      </w:r>
      <w:r w:rsidRPr="00FD2A4C">
        <w:rPr>
          <w:color w:val="000000"/>
          <w:sz w:val="26"/>
          <w:szCs w:val="26"/>
          <w:lang w:eastAsia="ru-RU"/>
        </w:rPr>
        <w:t>июл</w:t>
      </w:r>
      <w:r w:rsidR="00AE49CC" w:rsidRPr="00FD2A4C">
        <w:rPr>
          <w:color w:val="000000"/>
          <w:sz w:val="26"/>
          <w:szCs w:val="26"/>
          <w:lang w:eastAsia="ru-RU"/>
        </w:rPr>
        <w:t>е</w:t>
      </w:r>
      <w:r w:rsidRPr="00FD2A4C">
        <w:rPr>
          <w:color w:val="000000"/>
          <w:sz w:val="26"/>
          <w:szCs w:val="26"/>
          <w:lang w:eastAsia="ru-RU"/>
        </w:rPr>
        <w:t xml:space="preserve"> </w:t>
      </w:r>
      <w:r w:rsidR="002667F7" w:rsidRPr="00FD2A4C">
        <w:rPr>
          <w:color w:val="000000"/>
          <w:sz w:val="26"/>
          <w:szCs w:val="26"/>
          <w:lang w:eastAsia="ru-RU"/>
        </w:rPr>
        <w:t>20</w:t>
      </w:r>
      <w:r w:rsidRPr="00FD2A4C">
        <w:rPr>
          <w:color w:val="000000"/>
          <w:sz w:val="26"/>
          <w:szCs w:val="26"/>
          <w:lang w:eastAsia="ru-RU"/>
        </w:rPr>
        <w:t>20</w:t>
      </w:r>
      <w:r w:rsidR="002667F7" w:rsidRPr="00FD2A4C">
        <w:rPr>
          <w:color w:val="000000"/>
          <w:sz w:val="26"/>
          <w:szCs w:val="26"/>
          <w:lang w:eastAsia="ru-RU"/>
        </w:rPr>
        <w:t xml:space="preserve"> года </w:t>
      </w:r>
      <w:r w:rsidR="002D5695" w:rsidRPr="00FD2A4C">
        <w:rPr>
          <w:color w:val="000000"/>
          <w:sz w:val="26"/>
          <w:szCs w:val="26"/>
          <w:lang w:eastAsia="ru-RU"/>
        </w:rPr>
        <w:t xml:space="preserve">государственным заказчиком – </w:t>
      </w:r>
      <w:r w:rsidR="00DA274C" w:rsidRPr="00FD2A4C">
        <w:rPr>
          <w:color w:val="000000"/>
          <w:sz w:val="26"/>
          <w:szCs w:val="26"/>
          <w:lang w:eastAsia="ru-RU"/>
        </w:rPr>
        <w:t>ГОКУ «</w:t>
      </w:r>
      <w:proofErr w:type="spellStart"/>
      <w:r w:rsidR="00DA274C" w:rsidRPr="00FD2A4C">
        <w:rPr>
          <w:color w:val="000000"/>
          <w:sz w:val="26"/>
          <w:szCs w:val="26"/>
          <w:lang w:eastAsia="ru-RU"/>
        </w:rPr>
        <w:t>Новгородавтодор</w:t>
      </w:r>
      <w:proofErr w:type="spellEnd"/>
      <w:r w:rsidR="00DA274C" w:rsidRPr="00FD2A4C">
        <w:rPr>
          <w:color w:val="000000"/>
          <w:sz w:val="26"/>
          <w:szCs w:val="26"/>
          <w:lang w:eastAsia="ru-RU"/>
        </w:rPr>
        <w:t xml:space="preserve">» и уполномоченным органом – </w:t>
      </w:r>
      <w:r w:rsidR="00B65D65" w:rsidRPr="00FD2A4C">
        <w:rPr>
          <w:color w:val="000000"/>
          <w:sz w:val="26"/>
          <w:szCs w:val="26"/>
          <w:lang w:eastAsia="ru-RU"/>
        </w:rPr>
        <w:t xml:space="preserve">Администрацией </w:t>
      </w:r>
      <w:r w:rsidR="002D5695" w:rsidRPr="00FD2A4C">
        <w:rPr>
          <w:color w:val="000000"/>
          <w:sz w:val="26"/>
          <w:szCs w:val="26"/>
          <w:lang w:eastAsia="ru-RU"/>
        </w:rPr>
        <w:t>осуществля</w:t>
      </w:r>
      <w:r w:rsidR="002667F7" w:rsidRPr="00FD2A4C">
        <w:rPr>
          <w:color w:val="000000"/>
          <w:sz w:val="26"/>
          <w:szCs w:val="26"/>
          <w:lang w:eastAsia="ru-RU"/>
        </w:rPr>
        <w:t xml:space="preserve">лась </w:t>
      </w:r>
      <w:r w:rsidR="002D5695" w:rsidRPr="00FD2A4C">
        <w:rPr>
          <w:color w:val="000000"/>
          <w:sz w:val="26"/>
          <w:szCs w:val="26"/>
          <w:lang w:eastAsia="ru-RU"/>
        </w:rPr>
        <w:t xml:space="preserve">закупка путем проведения </w:t>
      </w:r>
      <w:r w:rsidR="002D5695" w:rsidRPr="00FD2A4C">
        <w:rPr>
          <w:color w:val="000000"/>
          <w:sz w:val="26"/>
          <w:szCs w:val="26"/>
        </w:rPr>
        <w:t xml:space="preserve">электронного аукциона на право заключения государственного контракта </w:t>
      </w:r>
      <w:r w:rsidR="00DA274C" w:rsidRPr="00FD2A4C">
        <w:rPr>
          <w:sz w:val="26"/>
          <w:szCs w:val="26"/>
        </w:rPr>
        <w:t>на</w:t>
      </w:r>
      <w:r w:rsidRPr="00FD2A4C">
        <w:rPr>
          <w:sz w:val="26"/>
          <w:szCs w:val="26"/>
        </w:rPr>
        <w:t xml:space="preserve"> выполнение работ по объекту: «Ремонт и содержание на принципах контракта жизненного цикла автомобильных дорог общего пользования регионального и межмуниципального значения в </w:t>
      </w:r>
      <w:proofErr w:type="spellStart"/>
      <w:r w:rsidRPr="00FD2A4C">
        <w:rPr>
          <w:sz w:val="26"/>
          <w:szCs w:val="26"/>
        </w:rPr>
        <w:t>Маловишерском</w:t>
      </w:r>
      <w:proofErr w:type="spellEnd"/>
      <w:r w:rsidRPr="00FD2A4C">
        <w:rPr>
          <w:sz w:val="26"/>
          <w:szCs w:val="26"/>
        </w:rPr>
        <w:t xml:space="preserve"> и </w:t>
      </w:r>
      <w:proofErr w:type="spellStart"/>
      <w:r w:rsidRPr="00FD2A4C">
        <w:rPr>
          <w:sz w:val="26"/>
          <w:szCs w:val="26"/>
        </w:rPr>
        <w:t>Чудовском</w:t>
      </w:r>
      <w:proofErr w:type="spellEnd"/>
      <w:r w:rsidRPr="00FD2A4C">
        <w:rPr>
          <w:sz w:val="26"/>
          <w:szCs w:val="26"/>
        </w:rPr>
        <w:t xml:space="preserve"> муниципальных районах Новгородской области».</w:t>
      </w:r>
    </w:p>
    <w:p w:rsidR="006D5BDA" w:rsidRPr="00FD2A4C" w:rsidRDefault="006D5BDA" w:rsidP="00FD2A4C">
      <w:pPr>
        <w:suppressAutoHyphens w:val="0"/>
        <w:autoSpaceDE w:val="0"/>
        <w:autoSpaceDN w:val="0"/>
        <w:adjustRightInd w:val="0"/>
        <w:ind w:firstLine="709"/>
        <w:jc w:val="both"/>
        <w:rPr>
          <w:color w:val="000000"/>
          <w:sz w:val="26"/>
          <w:szCs w:val="26"/>
          <w:lang w:eastAsia="ru-RU"/>
        </w:rPr>
      </w:pPr>
      <w:r w:rsidRPr="00FD2A4C">
        <w:rPr>
          <w:color w:val="000000"/>
          <w:sz w:val="26"/>
          <w:szCs w:val="26"/>
          <w:lang w:eastAsia="ru-RU"/>
        </w:rPr>
        <w:t>Документация утверждена начальником ГОКУ «</w:t>
      </w:r>
      <w:proofErr w:type="spellStart"/>
      <w:r w:rsidRPr="00FD2A4C">
        <w:rPr>
          <w:color w:val="000000"/>
          <w:sz w:val="26"/>
          <w:szCs w:val="26"/>
          <w:lang w:eastAsia="ru-RU"/>
        </w:rPr>
        <w:t>Новгородавтодор</w:t>
      </w:r>
      <w:proofErr w:type="spellEnd"/>
      <w:r w:rsidRPr="00FD2A4C">
        <w:rPr>
          <w:color w:val="000000"/>
          <w:sz w:val="26"/>
          <w:szCs w:val="26"/>
          <w:lang w:eastAsia="ru-RU"/>
        </w:rPr>
        <w:t xml:space="preserve">» </w:t>
      </w:r>
      <w:r w:rsidR="00883B80" w:rsidRPr="00883B80">
        <w:rPr>
          <w:sz w:val="26"/>
          <w:szCs w:val="26"/>
        </w:rPr>
        <w:t>&lt;</w:t>
      </w:r>
      <w:proofErr w:type="gramStart"/>
      <w:r w:rsidR="00883B80">
        <w:rPr>
          <w:sz w:val="26"/>
          <w:szCs w:val="26"/>
        </w:rPr>
        <w:t>……</w:t>
      </w:r>
      <w:r w:rsidR="00883B80" w:rsidRPr="00883B80">
        <w:rPr>
          <w:sz w:val="26"/>
          <w:szCs w:val="26"/>
        </w:rPr>
        <w:t>.</w:t>
      </w:r>
      <w:proofErr w:type="gramEnd"/>
      <w:r w:rsidR="00883B80" w:rsidRPr="00883B80">
        <w:rPr>
          <w:sz w:val="26"/>
          <w:szCs w:val="26"/>
        </w:rPr>
        <w:t>&gt;</w:t>
      </w:r>
      <w:r w:rsidRPr="00FD2A4C">
        <w:rPr>
          <w:color w:val="000000"/>
          <w:sz w:val="26"/>
          <w:szCs w:val="26"/>
          <w:lang w:eastAsia="ru-RU"/>
        </w:rPr>
        <w:t xml:space="preserve"> 02.07.2020.</w:t>
      </w:r>
    </w:p>
    <w:p w:rsidR="00804D0C" w:rsidRPr="00FD2A4C" w:rsidRDefault="00804D0C" w:rsidP="00FD2A4C">
      <w:pPr>
        <w:suppressAutoHyphens w:val="0"/>
        <w:autoSpaceDE w:val="0"/>
        <w:autoSpaceDN w:val="0"/>
        <w:adjustRightInd w:val="0"/>
        <w:ind w:firstLine="709"/>
        <w:jc w:val="both"/>
        <w:rPr>
          <w:sz w:val="26"/>
          <w:szCs w:val="26"/>
          <w:lang w:eastAsia="ru-RU"/>
        </w:rPr>
      </w:pPr>
      <w:r w:rsidRPr="00FD2A4C">
        <w:rPr>
          <w:sz w:val="26"/>
          <w:szCs w:val="26"/>
          <w:lang w:eastAsia="ru-RU"/>
        </w:rPr>
        <w:t>В</w:t>
      </w:r>
      <w:r w:rsidR="000370E9" w:rsidRPr="00FD2A4C">
        <w:rPr>
          <w:sz w:val="26"/>
          <w:szCs w:val="26"/>
          <w:lang w:eastAsia="ru-RU"/>
        </w:rPr>
        <w:t xml:space="preserve"> соответствии с част</w:t>
      </w:r>
      <w:r w:rsidR="00E70781" w:rsidRPr="00FD2A4C">
        <w:rPr>
          <w:sz w:val="26"/>
          <w:szCs w:val="26"/>
          <w:lang w:eastAsia="ru-RU"/>
        </w:rPr>
        <w:t xml:space="preserve">ью </w:t>
      </w:r>
      <w:r w:rsidR="000370E9" w:rsidRPr="00FD2A4C">
        <w:rPr>
          <w:sz w:val="26"/>
          <w:szCs w:val="26"/>
          <w:lang w:eastAsia="ru-RU"/>
        </w:rPr>
        <w:t>1 статьи 8 Закона о контрактной системе</w:t>
      </w:r>
      <w:r w:rsidRPr="00FD2A4C">
        <w:rPr>
          <w:sz w:val="26"/>
          <w:szCs w:val="26"/>
          <w:lang w:eastAsia="ru-RU"/>
        </w:rPr>
        <w:t xml:space="preserve">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804D0C" w:rsidRPr="00FD2A4C" w:rsidRDefault="00804D0C" w:rsidP="00FD2A4C">
      <w:pPr>
        <w:suppressAutoHyphens w:val="0"/>
        <w:autoSpaceDE w:val="0"/>
        <w:autoSpaceDN w:val="0"/>
        <w:adjustRightInd w:val="0"/>
        <w:ind w:firstLine="709"/>
        <w:jc w:val="both"/>
        <w:rPr>
          <w:sz w:val="26"/>
          <w:szCs w:val="26"/>
          <w:lang w:eastAsia="ru-RU"/>
        </w:rPr>
      </w:pPr>
      <w:r w:rsidRPr="00FD2A4C">
        <w:rPr>
          <w:sz w:val="26"/>
          <w:szCs w:val="26"/>
          <w:lang w:eastAsia="ru-RU"/>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370E9" w:rsidRPr="00FD2A4C" w:rsidRDefault="000370E9" w:rsidP="00FD2A4C">
      <w:pPr>
        <w:suppressAutoHyphens w:val="0"/>
        <w:autoSpaceDE w:val="0"/>
        <w:autoSpaceDN w:val="0"/>
        <w:adjustRightInd w:val="0"/>
        <w:ind w:firstLine="709"/>
        <w:jc w:val="both"/>
        <w:rPr>
          <w:sz w:val="26"/>
          <w:szCs w:val="26"/>
          <w:lang w:eastAsia="ru-RU"/>
        </w:rPr>
      </w:pPr>
      <w:r w:rsidRPr="00FD2A4C">
        <w:rPr>
          <w:sz w:val="26"/>
          <w:szCs w:val="26"/>
          <w:lang w:eastAsia="ru-RU"/>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0370E9" w:rsidRPr="00FD2A4C" w:rsidRDefault="000370E9" w:rsidP="00FD2A4C">
      <w:pPr>
        <w:suppressAutoHyphens w:val="0"/>
        <w:autoSpaceDE w:val="0"/>
        <w:autoSpaceDN w:val="0"/>
        <w:adjustRightInd w:val="0"/>
        <w:ind w:firstLine="709"/>
        <w:jc w:val="both"/>
        <w:rPr>
          <w:color w:val="000000"/>
          <w:sz w:val="26"/>
          <w:szCs w:val="26"/>
        </w:rPr>
      </w:pPr>
      <w:r w:rsidRPr="00FD2A4C">
        <w:rPr>
          <w:color w:val="000000"/>
          <w:sz w:val="26"/>
          <w:szCs w:val="26"/>
        </w:rPr>
        <w:t xml:space="preserve">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w:t>
      </w:r>
      <w:r w:rsidRPr="00FD2A4C">
        <w:rPr>
          <w:color w:val="000000"/>
          <w:sz w:val="26"/>
          <w:szCs w:val="26"/>
        </w:rPr>
        <w:lastRenderedPageBreak/>
        <w:t>необходимости).</w:t>
      </w:r>
      <w:r w:rsidR="00AC60A3" w:rsidRPr="00FD2A4C">
        <w:rPr>
          <w:color w:val="000000"/>
          <w:sz w:val="26"/>
          <w:szCs w:val="26"/>
        </w:rPr>
        <w:t xml:space="preserve">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61008E" w:rsidRPr="00FD2A4C" w:rsidRDefault="000370E9" w:rsidP="00FD2A4C">
      <w:pPr>
        <w:suppressAutoHyphens w:val="0"/>
        <w:autoSpaceDE w:val="0"/>
        <w:autoSpaceDN w:val="0"/>
        <w:adjustRightInd w:val="0"/>
        <w:ind w:firstLine="709"/>
        <w:jc w:val="both"/>
        <w:rPr>
          <w:sz w:val="26"/>
          <w:szCs w:val="26"/>
        </w:rPr>
      </w:pPr>
      <w:r w:rsidRPr="00FD2A4C">
        <w:rPr>
          <w:sz w:val="26"/>
          <w:szCs w:val="26"/>
          <w:lang w:eastAsia="ru-RU"/>
        </w:rPr>
        <w:t>Государственным заказчиком – ГОКУ «</w:t>
      </w:r>
      <w:proofErr w:type="spellStart"/>
      <w:r w:rsidRPr="00FD2A4C">
        <w:rPr>
          <w:sz w:val="26"/>
          <w:szCs w:val="26"/>
          <w:lang w:eastAsia="ru-RU"/>
        </w:rPr>
        <w:t>Новгородавтодор</w:t>
      </w:r>
      <w:proofErr w:type="spellEnd"/>
      <w:r w:rsidRPr="00FD2A4C">
        <w:rPr>
          <w:sz w:val="26"/>
          <w:szCs w:val="26"/>
          <w:lang w:eastAsia="ru-RU"/>
        </w:rPr>
        <w:t xml:space="preserve">» в пункте 3.1 Документации определен </w:t>
      </w:r>
      <w:r w:rsidR="00BA6825" w:rsidRPr="00FD2A4C">
        <w:rPr>
          <w:sz w:val="26"/>
          <w:szCs w:val="26"/>
          <w:lang w:eastAsia="ru-RU"/>
        </w:rPr>
        <w:t xml:space="preserve">предмет </w:t>
      </w:r>
      <w:r w:rsidRPr="00FD2A4C">
        <w:rPr>
          <w:sz w:val="26"/>
          <w:szCs w:val="26"/>
          <w:lang w:eastAsia="ru-RU"/>
        </w:rPr>
        <w:t>рассматриваемой закупки –</w:t>
      </w:r>
      <w:r w:rsidR="0061008E" w:rsidRPr="00FD2A4C">
        <w:rPr>
          <w:sz w:val="26"/>
          <w:szCs w:val="26"/>
          <w:lang w:eastAsia="ru-RU"/>
        </w:rPr>
        <w:t xml:space="preserve"> </w:t>
      </w:r>
      <w:r w:rsidR="0061008E" w:rsidRPr="00FD2A4C">
        <w:rPr>
          <w:sz w:val="26"/>
          <w:szCs w:val="26"/>
        </w:rPr>
        <w:t xml:space="preserve">выполнение работ по объекту: «Ремонт и содержание на принципах контракта жизненного цикла автомобильных дорог общего пользования регионального и межмуниципального значения в </w:t>
      </w:r>
      <w:proofErr w:type="spellStart"/>
      <w:r w:rsidR="0061008E" w:rsidRPr="00FD2A4C">
        <w:rPr>
          <w:sz w:val="26"/>
          <w:szCs w:val="26"/>
        </w:rPr>
        <w:t>Маловишерском</w:t>
      </w:r>
      <w:proofErr w:type="spellEnd"/>
      <w:r w:rsidR="0061008E" w:rsidRPr="00FD2A4C">
        <w:rPr>
          <w:sz w:val="26"/>
          <w:szCs w:val="26"/>
        </w:rPr>
        <w:t xml:space="preserve"> и </w:t>
      </w:r>
      <w:proofErr w:type="spellStart"/>
      <w:r w:rsidR="0061008E" w:rsidRPr="00FD2A4C">
        <w:rPr>
          <w:sz w:val="26"/>
          <w:szCs w:val="26"/>
        </w:rPr>
        <w:t>Чудовском</w:t>
      </w:r>
      <w:proofErr w:type="spellEnd"/>
      <w:r w:rsidR="0061008E" w:rsidRPr="00FD2A4C">
        <w:rPr>
          <w:sz w:val="26"/>
          <w:szCs w:val="26"/>
        </w:rPr>
        <w:t xml:space="preserve"> муниципальных районах Новгородской области».</w:t>
      </w:r>
    </w:p>
    <w:p w:rsidR="006A4255" w:rsidRPr="00FD2A4C" w:rsidRDefault="006A4255" w:rsidP="00FD2A4C">
      <w:pPr>
        <w:suppressAutoHyphens w:val="0"/>
        <w:autoSpaceDE w:val="0"/>
        <w:autoSpaceDN w:val="0"/>
        <w:adjustRightInd w:val="0"/>
        <w:ind w:firstLine="709"/>
        <w:jc w:val="both"/>
        <w:rPr>
          <w:sz w:val="26"/>
          <w:szCs w:val="26"/>
        </w:rPr>
      </w:pPr>
      <w:r w:rsidRPr="00FD2A4C">
        <w:rPr>
          <w:sz w:val="26"/>
          <w:szCs w:val="26"/>
        </w:rPr>
        <w:t xml:space="preserve">Письмом ФАС России в целях формирования единообразной практики до территориальных органов доведена позиция центрального аппарата по </w:t>
      </w:r>
      <w:r w:rsidR="003F7C3A" w:rsidRPr="00FD2A4C">
        <w:rPr>
          <w:sz w:val="26"/>
          <w:szCs w:val="26"/>
        </w:rPr>
        <w:t xml:space="preserve">вопросу </w:t>
      </w:r>
      <w:r w:rsidRPr="00FD2A4C">
        <w:rPr>
          <w:sz w:val="26"/>
          <w:szCs w:val="26"/>
        </w:rPr>
        <w:t>формировани</w:t>
      </w:r>
      <w:r w:rsidR="003F7C3A" w:rsidRPr="00FD2A4C">
        <w:rPr>
          <w:sz w:val="26"/>
          <w:szCs w:val="26"/>
        </w:rPr>
        <w:t>я</w:t>
      </w:r>
      <w:r w:rsidRPr="00FD2A4C">
        <w:rPr>
          <w:sz w:val="26"/>
          <w:szCs w:val="26"/>
        </w:rPr>
        <w:t xml:space="preserve"> </w:t>
      </w:r>
      <w:r w:rsidR="00E76BC2" w:rsidRPr="00FD2A4C">
        <w:rPr>
          <w:sz w:val="26"/>
          <w:szCs w:val="26"/>
        </w:rPr>
        <w:t xml:space="preserve">заказчиками </w:t>
      </w:r>
      <w:r w:rsidRPr="00FD2A4C">
        <w:rPr>
          <w:sz w:val="26"/>
          <w:szCs w:val="26"/>
        </w:rPr>
        <w:t>предмета закупки на содержание/ремонт автомобильных дорог</w:t>
      </w:r>
      <w:r w:rsidR="00E76BC2" w:rsidRPr="00FD2A4C">
        <w:rPr>
          <w:sz w:val="26"/>
          <w:szCs w:val="26"/>
        </w:rPr>
        <w:t xml:space="preserve">, проводимой </w:t>
      </w:r>
      <w:r w:rsidRPr="00FD2A4C">
        <w:rPr>
          <w:sz w:val="26"/>
          <w:szCs w:val="26"/>
        </w:rPr>
        <w:t xml:space="preserve">в соответствии с </w:t>
      </w:r>
      <w:r w:rsidR="008A73C6" w:rsidRPr="00FD2A4C">
        <w:rPr>
          <w:sz w:val="26"/>
          <w:szCs w:val="26"/>
        </w:rPr>
        <w:t xml:space="preserve">положениями </w:t>
      </w:r>
      <w:r w:rsidRPr="00FD2A4C">
        <w:rPr>
          <w:sz w:val="26"/>
          <w:szCs w:val="26"/>
        </w:rPr>
        <w:t>Законом о контрактной системе</w:t>
      </w:r>
      <w:r w:rsidR="00E76BC2" w:rsidRPr="00FD2A4C">
        <w:rPr>
          <w:sz w:val="26"/>
          <w:szCs w:val="26"/>
        </w:rPr>
        <w:t>.</w:t>
      </w:r>
    </w:p>
    <w:p w:rsidR="00E375BC" w:rsidRPr="00FD2A4C" w:rsidRDefault="00E375BC" w:rsidP="00FD2A4C">
      <w:pPr>
        <w:suppressAutoHyphens w:val="0"/>
        <w:autoSpaceDE w:val="0"/>
        <w:autoSpaceDN w:val="0"/>
        <w:adjustRightInd w:val="0"/>
        <w:ind w:firstLine="709"/>
        <w:jc w:val="both"/>
        <w:rPr>
          <w:sz w:val="26"/>
          <w:szCs w:val="26"/>
        </w:rPr>
      </w:pPr>
      <w:r w:rsidRPr="00FD2A4C">
        <w:rPr>
          <w:sz w:val="26"/>
          <w:szCs w:val="26"/>
        </w:rPr>
        <w:t xml:space="preserve">Данной позицией центрального аппарата ФАС России необходимо руководствоваться </w:t>
      </w:r>
      <w:r w:rsidR="008A73C6" w:rsidRPr="00FD2A4C">
        <w:rPr>
          <w:sz w:val="26"/>
          <w:szCs w:val="26"/>
        </w:rPr>
        <w:t xml:space="preserve">ее </w:t>
      </w:r>
      <w:r w:rsidRPr="00FD2A4C">
        <w:rPr>
          <w:sz w:val="26"/>
          <w:szCs w:val="26"/>
        </w:rPr>
        <w:t>территориальным органам при осуществлении своей контрольной деятельности.</w:t>
      </w:r>
    </w:p>
    <w:p w:rsidR="006D243F" w:rsidRPr="00FD2A4C" w:rsidRDefault="00E76BC2" w:rsidP="00FD2A4C">
      <w:pPr>
        <w:suppressAutoHyphens w:val="0"/>
        <w:autoSpaceDE w:val="0"/>
        <w:autoSpaceDN w:val="0"/>
        <w:adjustRightInd w:val="0"/>
        <w:ind w:firstLine="709"/>
        <w:jc w:val="both"/>
        <w:rPr>
          <w:sz w:val="26"/>
          <w:szCs w:val="26"/>
        </w:rPr>
      </w:pPr>
      <w:r w:rsidRPr="00FD2A4C">
        <w:rPr>
          <w:sz w:val="26"/>
          <w:szCs w:val="26"/>
        </w:rPr>
        <w:t>Согласно разделу 2 указанного Письма ФАС России, при осуществлении закупки на право заключения контракта на выполнение работ по содержанию/ремонту автомобильных дорог субъекта Российской Федерации, находящегося во 2 климатической зоне (Северо-Запад)</w:t>
      </w:r>
      <w:r w:rsidR="003C3488" w:rsidRPr="00FD2A4C">
        <w:rPr>
          <w:sz w:val="26"/>
          <w:szCs w:val="26"/>
        </w:rPr>
        <w:t xml:space="preserve"> Российской Федерации</w:t>
      </w:r>
      <w:r w:rsidRPr="00FD2A4C">
        <w:rPr>
          <w:sz w:val="26"/>
          <w:szCs w:val="26"/>
        </w:rPr>
        <w:t xml:space="preserve">, НМЦК не должна превышать 1 миллиард рублей, а срок исполнения обязательств по контракту </w:t>
      </w:r>
      <w:r w:rsidR="006D243F" w:rsidRPr="00FD2A4C">
        <w:rPr>
          <w:sz w:val="26"/>
          <w:szCs w:val="26"/>
        </w:rPr>
        <w:t>должен составлять не менее 6 месяцев.</w:t>
      </w:r>
    </w:p>
    <w:p w:rsidR="00FD4F9C" w:rsidRPr="00FD2A4C" w:rsidRDefault="00FD4F9C" w:rsidP="00FD2A4C">
      <w:pPr>
        <w:suppressAutoHyphens w:val="0"/>
        <w:autoSpaceDE w:val="0"/>
        <w:autoSpaceDN w:val="0"/>
        <w:adjustRightInd w:val="0"/>
        <w:ind w:firstLine="709"/>
        <w:jc w:val="both"/>
        <w:rPr>
          <w:sz w:val="26"/>
          <w:szCs w:val="26"/>
        </w:rPr>
      </w:pPr>
      <w:r w:rsidRPr="00FD2A4C">
        <w:rPr>
          <w:sz w:val="26"/>
          <w:szCs w:val="26"/>
        </w:rPr>
        <w:t>Как установлено выше, предметом рассматриваемой закупки является ремонт и содержание автомобильных дорог.</w:t>
      </w:r>
    </w:p>
    <w:p w:rsidR="006D243F" w:rsidRPr="00FD2A4C" w:rsidRDefault="00FD4F9C" w:rsidP="00FD2A4C">
      <w:pPr>
        <w:suppressAutoHyphens w:val="0"/>
        <w:autoSpaceDE w:val="0"/>
        <w:autoSpaceDN w:val="0"/>
        <w:adjustRightInd w:val="0"/>
        <w:ind w:firstLine="709"/>
        <w:jc w:val="both"/>
        <w:rPr>
          <w:sz w:val="26"/>
          <w:szCs w:val="26"/>
        </w:rPr>
      </w:pPr>
      <w:r w:rsidRPr="00FD2A4C">
        <w:rPr>
          <w:sz w:val="26"/>
          <w:szCs w:val="26"/>
        </w:rPr>
        <w:t>При этом, с</w:t>
      </w:r>
      <w:r w:rsidR="006D243F" w:rsidRPr="00FD2A4C">
        <w:rPr>
          <w:sz w:val="26"/>
          <w:szCs w:val="26"/>
        </w:rPr>
        <w:t>огласно пункту 4.1 Документации, НМЦК в данном случае составляет 991 479 512, 22 рублей, то есть не превышает 1 миллиард рублей, а согласно пункту 3.5.2 Документации срок исполнения обязательств по государственному контракту, заключенному по итогам осуществления рассматриваемой закупки, составляет более 6 месяцев.</w:t>
      </w:r>
    </w:p>
    <w:p w:rsidR="003C3488" w:rsidRPr="00FD2A4C" w:rsidRDefault="006D243F" w:rsidP="00FD2A4C">
      <w:pPr>
        <w:suppressAutoHyphens w:val="0"/>
        <w:autoSpaceDE w:val="0"/>
        <w:autoSpaceDN w:val="0"/>
        <w:adjustRightInd w:val="0"/>
        <w:ind w:firstLine="709"/>
        <w:jc w:val="both"/>
        <w:rPr>
          <w:sz w:val="26"/>
          <w:szCs w:val="26"/>
        </w:rPr>
      </w:pPr>
      <w:r w:rsidRPr="00FD2A4C">
        <w:rPr>
          <w:sz w:val="26"/>
          <w:szCs w:val="26"/>
        </w:rPr>
        <w:t>Следовательно, предусмотренные разделом 2 Письма ФАС России критерии по формированию предмета закупки на выполнение работ по содержанию/ремонту автомобильных дорог</w:t>
      </w:r>
      <w:r w:rsidR="003C3488" w:rsidRPr="00FD2A4C">
        <w:rPr>
          <w:sz w:val="26"/>
          <w:szCs w:val="26"/>
        </w:rPr>
        <w:t xml:space="preserve"> на территории </w:t>
      </w:r>
      <w:proofErr w:type="spellStart"/>
      <w:r w:rsidR="003C3488" w:rsidRPr="00FD2A4C">
        <w:rPr>
          <w:sz w:val="26"/>
          <w:szCs w:val="26"/>
        </w:rPr>
        <w:t>Маловишерского</w:t>
      </w:r>
      <w:proofErr w:type="spellEnd"/>
      <w:r w:rsidR="003C3488" w:rsidRPr="00FD2A4C">
        <w:rPr>
          <w:sz w:val="26"/>
          <w:szCs w:val="26"/>
        </w:rPr>
        <w:t xml:space="preserve"> и </w:t>
      </w:r>
      <w:proofErr w:type="spellStart"/>
      <w:r w:rsidR="003C3488" w:rsidRPr="00FD2A4C">
        <w:rPr>
          <w:sz w:val="26"/>
          <w:szCs w:val="26"/>
        </w:rPr>
        <w:t>Чудовского</w:t>
      </w:r>
      <w:proofErr w:type="spellEnd"/>
      <w:r w:rsidR="003C3488" w:rsidRPr="00FD2A4C">
        <w:rPr>
          <w:sz w:val="26"/>
          <w:szCs w:val="26"/>
        </w:rPr>
        <w:t xml:space="preserve"> муниципальных районов Новгородской области, расположенной во 2 климатической зоне (Северо-Запад) Российской Федерации (</w:t>
      </w:r>
      <w:r w:rsidR="008A73C6" w:rsidRPr="00FD2A4C">
        <w:rPr>
          <w:sz w:val="26"/>
          <w:szCs w:val="26"/>
        </w:rPr>
        <w:t xml:space="preserve">размер </w:t>
      </w:r>
      <w:r w:rsidR="003C3488" w:rsidRPr="00FD2A4C">
        <w:rPr>
          <w:sz w:val="26"/>
          <w:szCs w:val="26"/>
        </w:rPr>
        <w:t xml:space="preserve">НМЦК и срок исполнения обязательств), нарушение которых в совокупности свидетельствует о неправомерном </w:t>
      </w:r>
      <w:r w:rsidR="00E375BC" w:rsidRPr="00FD2A4C">
        <w:rPr>
          <w:sz w:val="26"/>
          <w:szCs w:val="26"/>
        </w:rPr>
        <w:t xml:space="preserve">определении </w:t>
      </w:r>
      <w:r w:rsidR="003C3488" w:rsidRPr="00FD2A4C">
        <w:rPr>
          <w:sz w:val="26"/>
          <w:szCs w:val="26"/>
        </w:rPr>
        <w:t>предмета закупки, ГОКУ «</w:t>
      </w:r>
      <w:proofErr w:type="spellStart"/>
      <w:r w:rsidR="003C3488" w:rsidRPr="00FD2A4C">
        <w:rPr>
          <w:sz w:val="26"/>
          <w:szCs w:val="26"/>
        </w:rPr>
        <w:t>Новгородавтодор</w:t>
      </w:r>
      <w:proofErr w:type="spellEnd"/>
      <w:r w:rsidR="003C3488" w:rsidRPr="00FD2A4C">
        <w:rPr>
          <w:sz w:val="26"/>
          <w:szCs w:val="26"/>
        </w:rPr>
        <w:t>» при формировании предмета настоящей закупки были соблюдены.</w:t>
      </w:r>
    </w:p>
    <w:p w:rsidR="003F7C3A" w:rsidRPr="00FD2A4C" w:rsidRDefault="003F7C3A" w:rsidP="00FD2A4C">
      <w:pPr>
        <w:suppressAutoHyphens w:val="0"/>
        <w:autoSpaceDE w:val="0"/>
        <w:autoSpaceDN w:val="0"/>
        <w:adjustRightInd w:val="0"/>
        <w:ind w:firstLine="709"/>
        <w:jc w:val="both"/>
        <w:rPr>
          <w:sz w:val="26"/>
          <w:szCs w:val="26"/>
        </w:rPr>
      </w:pPr>
      <w:r w:rsidRPr="00FD2A4C">
        <w:rPr>
          <w:sz w:val="26"/>
          <w:szCs w:val="26"/>
        </w:rPr>
        <w:t>С учетом изложенного, обязательное наличие общих границ и неразрывной связи между автомобильными дорогами, содержание и ремонт которых необходимо произвести в рамках исполнения государственного контракта, в данном случае не принципиально.</w:t>
      </w:r>
    </w:p>
    <w:p w:rsidR="00FE5BE6" w:rsidRPr="00FD2A4C" w:rsidRDefault="00FE5BE6" w:rsidP="00FD2A4C">
      <w:pPr>
        <w:ind w:firstLine="709"/>
        <w:jc w:val="both"/>
        <w:rPr>
          <w:color w:val="000000"/>
          <w:sz w:val="26"/>
          <w:szCs w:val="26"/>
        </w:rPr>
      </w:pPr>
      <w:r w:rsidRPr="00FD2A4C">
        <w:rPr>
          <w:sz w:val="26"/>
          <w:szCs w:val="26"/>
        </w:rPr>
        <w:t>Последующие действия государственного заказчика по установлению</w:t>
      </w:r>
      <w:r w:rsidR="00FD4F9C" w:rsidRPr="00FD2A4C">
        <w:rPr>
          <w:sz w:val="26"/>
          <w:szCs w:val="26"/>
        </w:rPr>
        <w:t xml:space="preserve"> в Документации</w:t>
      </w:r>
      <w:r w:rsidRPr="00FD2A4C">
        <w:rPr>
          <w:sz w:val="26"/>
          <w:szCs w:val="26"/>
        </w:rPr>
        <w:t xml:space="preserve"> дополнительных требований к участникам рассматриваемой закупки, предусмотренных пунктом </w:t>
      </w:r>
      <w:r w:rsidRPr="00FD2A4C">
        <w:rPr>
          <w:color w:val="000000"/>
          <w:sz w:val="26"/>
          <w:szCs w:val="26"/>
        </w:rPr>
        <w:t>2(3) Приложения № 1 к Постановлению (пункт 9.4 Документации), а также установлению</w:t>
      </w:r>
      <w:r w:rsidR="00A23D79" w:rsidRPr="00FD2A4C">
        <w:rPr>
          <w:color w:val="000000"/>
          <w:sz w:val="26"/>
          <w:szCs w:val="26"/>
        </w:rPr>
        <w:t xml:space="preserve"> в размерах, предусмотренных положениями статей 44 и 96 Закона о контрактной системе,</w:t>
      </w:r>
      <w:r w:rsidRPr="00FD2A4C">
        <w:rPr>
          <w:color w:val="000000"/>
          <w:sz w:val="26"/>
          <w:szCs w:val="26"/>
        </w:rPr>
        <w:t xml:space="preserve"> величин обеспечения заявки (49 573 975, 61 рублей (пункт 13.1 Документации)) и контракта (198 295 902, 44 рублей (пункт 14.1 Документации))</w:t>
      </w:r>
      <w:r w:rsidR="00A23D79" w:rsidRPr="00FD2A4C">
        <w:rPr>
          <w:color w:val="000000"/>
          <w:sz w:val="26"/>
          <w:szCs w:val="26"/>
        </w:rPr>
        <w:t xml:space="preserve"> </w:t>
      </w:r>
      <w:r w:rsidRPr="00FD2A4C">
        <w:rPr>
          <w:color w:val="000000"/>
          <w:sz w:val="26"/>
          <w:szCs w:val="26"/>
        </w:rPr>
        <w:t>непосредственным образом обусловлены размером НМЦК настоящей закупки.</w:t>
      </w:r>
    </w:p>
    <w:p w:rsidR="00E375BC" w:rsidRPr="00FD2A4C" w:rsidRDefault="00E375BC" w:rsidP="00FD2A4C">
      <w:pPr>
        <w:suppressAutoHyphens w:val="0"/>
        <w:autoSpaceDE w:val="0"/>
        <w:autoSpaceDN w:val="0"/>
        <w:adjustRightInd w:val="0"/>
        <w:ind w:firstLine="709"/>
        <w:jc w:val="both"/>
        <w:rPr>
          <w:sz w:val="26"/>
          <w:szCs w:val="26"/>
          <w:lang w:eastAsia="ru-RU"/>
        </w:rPr>
      </w:pPr>
      <w:r w:rsidRPr="00FD2A4C">
        <w:rPr>
          <w:sz w:val="26"/>
          <w:szCs w:val="26"/>
        </w:rPr>
        <w:lastRenderedPageBreak/>
        <w:t>Кроме того, к</w:t>
      </w:r>
      <w:r w:rsidRPr="00FD2A4C">
        <w:rPr>
          <w:sz w:val="26"/>
          <w:szCs w:val="26"/>
          <w:lang w:eastAsia="ru-RU"/>
        </w:rPr>
        <w:t>ак следует из имеющихся в материалах Жалобы вышеуказанных письменных возражений ГОКУ «</w:t>
      </w:r>
      <w:proofErr w:type="spellStart"/>
      <w:r w:rsidRPr="00FD2A4C">
        <w:rPr>
          <w:sz w:val="26"/>
          <w:szCs w:val="26"/>
          <w:lang w:eastAsia="ru-RU"/>
        </w:rPr>
        <w:t>Новгородавтодор</w:t>
      </w:r>
      <w:proofErr w:type="spellEnd"/>
      <w:r w:rsidRPr="00FD2A4C">
        <w:rPr>
          <w:sz w:val="26"/>
          <w:szCs w:val="26"/>
          <w:lang w:eastAsia="ru-RU"/>
        </w:rPr>
        <w:t>», п</w:t>
      </w:r>
      <w:r w:rsidRPr="00FD2A4C">
        <w:rPr>
          <w:color w:val="000000"/>
          <w:sz w:val="26"/>
          <w:szCs w:val="26"/>
        </w:rPr>
        <w:t xml:space="preserve">ри формировании предмета настоящей закупки государственный заказчик учитывал среди прочего </w:t>
      </w:r>
      <w:r w:rsidRPr="00FD2A4C">
        <w:rPr>
          <w:sz w:val="26"/>
          <w:szCs w:val="26"/>
          <w:lang w:eastAsia="ru-RU"/>
        </w:rPr>
        <w:t>территориальное расположение автомобильных дорог.</w:t>
      </w:r>
    </w:p>
    <w:p w:rsidR="00E375BC" w:rsidRPr="00FD2A4C" w:rsidRDefault="00E375BC" w:rsidP="00FD2A4C">
      <w:pPr>
        <w:suppressAutoHyphens w:val="0"/>
        <w:autoSpaceDE w:val="0"/>
        <w:autoSpaceDN w:val="0"/>
        <w:adjustRightInd w:val="0"/>
        <w:ind w:firstLine="709"/>
        <w:jc w:val="both"/>
        <w:rPr>
          <w:color w:val="000000"/>
          <w:sz w:val="26"/>
          <w:szCs w:val="26"/>
        </w:rPr>
      </w:pPr>
      <w:r w:rsidRPr="00FD2A4C">
        <w:rPr>
          <w:sz w:val="26"/>
          <w:szCs w:val="26"/>
          <w:lang w:eastAsia="ru-RU"/>
        </w:rPr>
        <w:t xml:space="preserve">Необходимо отметить, что автомобильные дороги, являющиеся объектами ремонта и содержания при исполнении </w:t>
      </w:r>
      <w:r w:rsidR="003F7C3A" w:rsidRPr="00FD2A4C">
        <w:rPr>
          <w:sz w:val="26"/>
          <w:szCs w:val="26"/>
          <w:lang w:eastAsia="ru-RU"/>
        </w:rPr>
        <w:t xml:space="preserve">государственного </w:t>
      </w:r>
      <w:r w:rsidRPr="00FD2A4C">
        <w:rPr>
          <w:sz w:val="26"/>
          <w:szCs w:val="26"/>
          <w:lang w:eastAsia="ru-RU"/>
        </w:rPr>
        <w:t xml:space="preserve">контракта, заключенного по итогам рассматриваемой закупки, </w:t>
      </w:r>
      <w:r w:rsidRPr="00FD2A4C">
        <w:rPr>
          <w:color w:val="000000"/>
          <w:sz w:val="26"/>
          <w:szCs w:val="26"/>
        </w:rPr>
        <w:t>согласно административно-территориальному устройству Новгородской области</w:t>
      </w:r>
      <w:r w:rsidRPr="00FD2A4C">
        <w:rPr>
          <w:sz w:val="26"/>
          <w:szCs w:val="26"/>
          <w:lang w:eastAsia="ru-RU"/>
        </w:rPr>
        <w:t xml:space="preserve"> расположены </w:t>
      </w:r>
      <w:proofErr w:type="gramStart"/>
      <w:r w:rsidRPr="00FD2A4C">
        <w:rPr>
          <w:sz w:val="26"/>
          <w:szCs w:val="26"/>
          <w:lang w:eastAsia="ru-RU"/>
        </w:rPr>
        <w:t>на территориях</w:t>
      </w:r>
      <w:proofErr w:type="gramEnd"/>
      <w:r w:rsidRPr="00FD2A4C">
        <w:rPr>
          <w:sz w:val="26"/>
          <w:szCs w:val="26"/>
          <w:lang w:eastAsia="ru-RU"/>
        </w:rPr>
        <w:t xml:space="preserve"> </w:t>
      </w:r>
      <w:r w:rsidR="003F7C3A" w:rsidRPr="00FD2A4C">
        <w:rPr>
          <w:sz w:val="26"/>
          <w:szCs w:val="26"/>
          <w:lang w:eastAsia="ru-RU"/>
        </w:rPr>
        <w:t xml:space="preserve">соседствующих </w:t>
      </w:r>
      <w:proofErr w:type="spellStart"/>
      <w:r w:rsidRPr="00FD2A4C">
        <w:rPr>
          <w:sz w:val="26"/>
          <w:szCs w:val="26"/>
          <w:lang w:eastAsia="ru-RU"/>
        </w:rPr>
        <w:t>Маловишерского</w:t>
      </w:r>
      <w:proofErr w:type="spellEnd"/>
      <w:r w:rsidRPr="00FD2A4C">
        <w:rPr>
          <w:sz w:val="26"/>
          <w:szCs w:val="26"/>
          <w:lang w:eastAsia="ru-RU"/>
        </w:rPr>
        <w:t xml:space="preserve"> и </w:t>
      </w:r>
      <w:proofErr w:type="spellStart"/>
      <w:r w:rsidRPr="00FD2A4C">
        <w:rPr>
          <w:sz w:val="26"/>
          <w:szCs w:val="26"/>
          <w:lang w:eastAsia="ru-RU"/>
        </w:rPr>
        <w:t>Чудовского</w:t>
      </w:r>
      <w:proofErr w:type="spellEnd"/>
      <w:r w:rsidR="00C3352C" w:rsidRPr="00FD2A4C">
        <w:rPr>
          <w:sz w:val="26"/>
          <w:szCs w:val="26"/>
          <w:lang w:eastAsia="ru-RU"/>
        </w:rPr>
        <w:t xml:space="preserve"> муниц</w:t>
      </w:r>
      <w:r w:rsidR="00DD2FD1">
        <w:rPr>
          <w:sz w:val="26"/>
          <w:szCs w:val="26"/>
          <w:lang w:eastAsia="ru-RU"/>
        </w:rPr>
        <w:t>и</w:t>
      </w:r>
      <w:r w:rsidR="00C3352C" w:rsidRPr="00FD2A4C">
        <w:rPr>
          <w:sz w:val="26"/>
          <w:szCs w:val="26"/>
          <w:lang w:eastAsia="ru-RU"/>
        </w:rPr>
        <w:t>пальных районов</w:t>
      </w:r>
      <w:r w:rsidRPr="00FD2A4C">
        <w:rPr>
          <w:sz w:val="26"/>
          <w:szCs w:val="26"/>
          <w:lang w:eastAsia="ru-RU"/>
        </w:rPr>
        <w:t xml:space="preserve">, </w:t>
      </w:r>
      <w:r w:rsidRPr="00FD2A4C">
        <w:rPr>
          <w:color w:val="000000"/>
          <w:sz w:val="26"/>
          <w:szCs w:val="26"/>
        </w:rPr>
        <w:t>имеющих общие географические границы.</w:t>
      </w:r>
    </w:p>
    <w:p w:rsidR="00C3352C" w:rsidRPr="00FD2A4C" w:rsidRDefault="00E375BC" w:rsidP="00FD2A4C">
      <w:pPr>
        <w:suppressAutoHyphens w:val="0"/>
        <w:autoSpaceDE w:val="0"/>
        <w:autoSpaceDN w:val="0"/>
        <w:adjustRightInd w:val="0"/>
        <w:ind w:firstLine="709"/>
        <w:jc w:val="both"/>
        <w:rPr>
          <w:color w:val="000000"/>
          <w:sz w:val="26"/>
          <w:szCs w:val="26"/>
        </w:rPr>
      </w:pPr>
      <w:r w:rsidRPr="00FD2A4C">
        <w:rPr>
          <w:color w:val="000000"/>
          <w:sz w:val="26"/>
          <w:szCs w:val="26"/>
        </w:rPr>
        <w:t xml:space="preserve">При этом, </w:t>
      </w:r>
      <w:r w:rsidR="00C3352C" w:rsidRPr="00FD2A4C">
        <w:rPr>
          <w:color w:val="000000"/>
          <w:sz w:val="26"/>
          <w:szCs w:val="26"/>
        </w:rPr>
        <w:t xml:space="preserve">участок </w:t>
      </w:r>
      <w:r w:rsidRPr="00FD2A4C">
        <w:rPr>
          <w:color w:val="000000"/>
          <w:sz w:val="26"/>
          <w:szCs w:val="26"/>
        </w:rPr>
        <w:t>одн</w:t>
      </w:r>
      <w:r w:rsidR="00C3352C" w:rsidRPr="00FD2A4C">
        <w:rPr>
          <w:color w:val="000000"/>
          <w:sz w:val="26"/>
          <w:szCs w:val="26"/>
        </w:rPr>
        <w:t xml:space="preserve">ой </w:t>
      </w:r>
      <w:r w:rsidRPr="00FD2A4C">
        <w:rPr>
          <w:color w:val="000000"/>
          <w:sz w:val="26"/>
          <w:szCs w:val="26"/>
        </w:rPr>
        <w:t xml:space="preserve">из </w:t>
      </w:r>
      <w:r w:rsidR="00C3352C" w:rsidRPr="00FD2A4C">
        <w:rPr>
          <w:color w:val="000000"/>
          <w:sz w:val="26"/>
          <w:szCs w:val="26"/>
        </w:rPr>
        <w:t xml:space="preserve">таких </w:t>
      </w:r>
      <w:r w:rsidRPr="00FD2A4C">
        <w:rPr>
          <w:color w:val="000000"/>
          <w:sz w:val="26"/>
          <w:szCs w:val="26"/>
        </w:rPr>
        <w:t>автомобильных дорог про</w:t>
      </w:r>
      <w:r w:rsidR="00C3352C" w:rsidRPr="00FD2A4C">
        <w:rPr>
          <w:color w:val="000000"/>
          <w:sz w:val="26"/>
          <w:szCs w:val="26"/>
        </w:rPr>
        <w:t xml:space="preserve">ходит по территории обоих указанных муниципальных районов Новгородской области (автомобильная дорога общего пользования </w:t>
      </w:r>
      <w:r w:rsidR="00F206FE" w:rsidRPr="00FD2A4C">
        <w:rPr>
          <w:color w:val="000000"/>
          <w:sz w:val="26"/>
          <w:szCs w:val="26"/>
        </w:rPr>
        <w:t>регионального</w:t>
      </w:r>
      <w:r w:rsidR="00C3352C" w:rsidRPr="00FD2A4C">
        <w:rPr>
          <w:color w:val="000000"/>
          <w:sz w:val="26"/>
          <w:szCs w:val="26"/>
        </w:rPr>
        <w:t xml:space="preserve"> значения </w:t>
      </w:r>
      <w:r w:rsidR="00F206FE" w:rsidRPr="00FD2A4C">
        <w:rPr>
          <w:sz w:val="26"/>
          <w:szCs w:val="26"/>
          <w:lang w:eastAsia="ru-RU"/>
        </w:rPr>
        <w:t xml:space="preserve">49К-13 </w:t>
      </w:r>
      <w:r w:rsidR="00F206FE" w:rsidRPr="00FD2A4C">
        <w:rPr>
          <w:color w:val="000000"/>
          <w:sz w:val="26"/>
          <w:szCs w:val="26"/>
        </w:rPr>
        <w:t xml:space="preserve">Спасская </w:t>
      </w:r>
      <w:proofErr w:type="spellStart"/>
      <w:r w:rsidR="00F206FE" w:rsidRPr="00FD2A4C">
        <w:rPr>
          <w:color w:val="000000"/>
          <w:sz w:val="26"/>
          <w:szCs w:val="26"/>
        </w:rPr>
        <w:t>Полисть</w:t>
      </w:r>
      <w:proofErr w:type="spellEnd"/>
      <w:r w:rsidR="00F206FE" w:rsidRPr="00FD2A4C">
        <w:rPr>
          <w:color w:val="000000"/>
          <w:sz w:val="26"/>
          <w:szCs w:val="26"/>
        </w:rPr>
        <w:t xml:space="preserve"> – Малая Вишера – </w:t>
      </w:r>
      <w:proofErr w:type="spellStart"/>
      <w:r w:rsidR="00F206FE" w:rsidRPr="00FD2A4C">
        <w:rPr>
          <w:color w:val="000000"/>
          <w:sz w:val="26"/>
          <w:szCs w:val="26"/>
        </w:rPr>
        <w:t>Любытино</w:t>
      </w:r>
      <w:proofErr w:type="spellEnd"/>
      <w:r w:rsidR="00F206FE" w:rsidRPr="00FD2A4C">
        <w:rPr>
          <w:color w:val="000000"/>
          <w:sz w:val="26"/>
          <w:szCs w:val="26"/>
        </w:rPr>
        <w:t xml:space="preserve"> – Боровичи</w:t>
      </w:r>
      <w:r w:rsidR="00C3352C" w:rsidRPr="00FD2A4C">
        <w:rPr>
          <w:color w:val="000000"/>
          <w:sz w:val="26"/>
          <w:szCs w:val="26"/>
        </w:rPr>
        <w:t>).</w:t>
      </w:r>
    </w:p>
    <w:p w:rsidR="00F206FE" w:rsidRPr="00FD2A4C" w:rsidRDefault="0036413B" w:rsidP="00FD2A4C">
      <w:pPr>
        <w:suppressAutoHyphens w:val="0"/>
        <w:autoSpaceDE w:val="0"/>
        <w:autoSpaceDN w:val="0"/>
        <w:adjustRightInd w:val="0"/>
        <w:ind w:firstLine="709"/>
        <w:jc w:val="both"/>
        <w:rPr>
          <w:color w:val="000000"/>
          <w:sz w:val="26"/>
          <w:szCs w:val="26"/>
        </w:rPr>
      </w:pPr>
      <w:r w:rsidRPr="00FD2A4C">
        <w:rPr>
          <w:color w:val="000000"/>
          <w:sz w:val="26"/>
          <w:szCs w:val="26"/>
        </w:rPr>
        <w:t xml:space="preserve">Также следует отметить, что </w:t>
      </w:r>
      <w:r w:rsidR="00761652" w:rsidRPr="00FD2A4C">
        <w:rPr>
          <w:color w:val="000000"/>
          <w:sz w:val="26"/>
          <w:szCs w:val="26"/>
        </w:rPr>
        <w:t>подрядчик при исполнении государственного контракта в силу требований части 5 статьи 30 Закона о контрактной системе и пункта 4.7 извещения о проведении настоящего электронного аукциона (далее – Извещение) обязан привлекать к исполнению контракта субподрядчиков из числа субъектов малого предпринимательства, социально ориентированных некоммерческих организаций. Объем такого привлечения составляет 15 (</w:t>
      </w:r>
      <w:r w:rsidR="001B6857" w:rsidRPr="00FD2A4C">
        <w:rPr>
          <w:color w:val="000000"/>
          <w:sz w:val="26"/>
          <w:szCs w:val="26"/>
        </w:rPr>
        <w:t>пятнадцать) % от цены контракта (пункт 1.11.1 Приложения № 7 «Проект государственного контракта» к Документации (далее – Проект государственного контракта)).</w:t>
      </w:r>
    </w:p>
    <w:p w:rsidR="001B6857" w:rsidRPr="00FD2A4C" w:rsidRDefault="001B6857" w:rsidP="00FD2A4C">
      <w:pPr>
        <w:suppressAutoHyphens w:val="0"/>
        <w:autoSpaceDE w:val="0"/>
        <w:autoSpaceDN w:val="0"/>
        <w:adjustRightInd w:val="0"/>
        <w:ind w:firstLine="709"/>
        <w:jc w:val="both"/>
        <w:rPr>
          <w:color w:val="000000"/>
          <w:sz w:val="26"/>
          <w:szCs w:val="26"/>
        </w:rPr>
      </w:pPr>
      <w:r w:rsidRPr="00FD2A4C">
        <w:rPr>
          <w:color w:val="000000"/>
          <w:sz w:val="26"/>
          <w:szCs w:val="26"/>
        </w:rPr>
        <w:t>Таким образом, хозяйствующие субъекты, не способные участвовать в рассматриваемой закупке в силу невозможности освоения ее предмета или выполнения требовани</w:t>
      </w:r>
      <w:r w:rsidR="000F0033" w:rsidRPr="00FD2A4C">
        <w:rPr>
          <w:color w:val="000000"/>
          <w:sz w:val="26"/>
          <w:szCs w:val="26"/>
        </w:rPr>
        <w:t>й</w:t>
      </w:r>
      <w:r w:rsidRPr="00FD2A4C">
        <w:rPr>
          <w:color w:val="000000"/>
          <w:sz w:val="26"/>
          <w:szCs w:val="26"/>
        </w:rPr>
        <w:t xml:space="preserve"> об обеспечении </w:t>
      </w:r>
      <w:r w:rsidR="000F0033" w:rsidRPr="00FD2A4C">
        <w:rPr>
          <w:color w:val="000000"/>
          <w:sz w:val="26"/>
          <w:szCs w:val="26"/>
        </w:rPr>
        <w:t xml:space="preserve">заявки и </w:t>
      </w:r>
      <w:r w:rsidRPr="00FD2A4C">
        <w:rPr>
          <w:color w:val="000000"/>
          <w:sz w:val="26"/>
          <w:szCs w:val="26"/>
        </w:rPr>
        <w:t>контракта, лицом, исполняющим государственный контракт, могут быть привлечены к его исполнению в качестве субподрядных организаций.</w:t>
      </w:r>
    </w:p>
    <w:p w:rsidR="00E77B22" w:rsidRPr="00FD2A4C" w:rsidRDefault="00E77B22" w:rsidP="00FD2A4C">
      <w:pPr>
        <w:suppressAutoHyphens w:val="0"/>
        <w:autoSpaceDE w:val="0"/>
        <w:autoSpaceDN w:val="0"/>
        <w:adjustRightInd w:val="0"/>
        <w:ind w:firstLine="709"/>
        <w:jc w:val="both"/>
        <w:rPr>
          <w:color w:val="000000"/>
          <w:sz w:val="26"/>
          <w:szCs w:val="26"/>
        </w:rPr>
      </w:pPr>
      <w:r w:rsidRPr="00FD2A4C">
        <w:rPr>
          <w:color w:val="000000"/>
          <w:sz w:val="26"/>
          <w:szCs w:val="26"/>
        </w:rPr>
        <w:t xml:space="preserve">Следовательно, при формировании предмета закупки </w:t>
      </w:r>
      <w:r w:rsidRPr="00FD2A4C">
        <w:rPr>
          <w:color w:val="000000"/>
          <w:sz w:val="26"/>
          <w:szCs w:val="26"/>
          <w:u w:val="single"/>
        </w:rPr>
        <w:t>в части объединения в предмет одной закупки работ в отношении автомобильных дорог, расположенных на территориях нескольких муниципальных районов Новгородской области</w:t>
      </w:r>
      <w:r w:rsidRPr="00FD2A4C">
        <w:rPr>
          <w:color w:val="000000"/>
          <w:sz w:val="26"/>
          <w:szCs w:val="26"/>
        </w:rPr>
        <w:t>, государственным заказчиком не было совершено действий, приводящих к необоснованному ограничению количества участников закупки.</w:t>
      </w:r>
    </w:p>
    <w:p w:rsidR="00E77B22" w:rsidRPr="00FD2A4C" w:rsidRDefault="00E77B22" w:rsidP="00FD2A4C">
      <w:pPr>
        <w:suppressAutoHyphens w:val="0"/>
        <w:autoSpaceDE w:val="0"/>
        <w:autoSpaceDN w:val="0"/>
        <w:adjustRightInd w:val="0"/>
        <w:ind w:firstLine="709"/>
        <w:jc w:val="both"/>
        <w:rPr>
          <w:color w:val="000000"/>
          <w:sz w:val="26"/>
          <w:szCs w:val="26"/>
        </w:rPr>
      </w:pPr>
      <w:r w:rsidRPr="00FD2A4C">
        <w:rPr>
          <w:color w:val="000000"/>
          <w:sz w:val="26"/>
          <w:szCs w:val="26"/>
        </w:rPr>
        <w:t>Соответственно, указанный довод Жалобы в ходе рассмотрения не нашел своего подтверждения.</w:t>
      </w:r>
    </w:p>
    <w:p w:rsidR="00CB2C47" w:rsidRPr="00FD2A4C" w:rsidRDefault="000F0033" w:rsidP="00FD2A4C">
      <w:pPr>
        <w:autoSpaceDE w:val="0"/>
        <w:autoSpaceDN w:val="0"/>
        <w:adjustRightInd w:val="0"/>
        <w:ind w:firstLine="709"/>
        <w:jc w:val="both"/>
        <w:rPr>
          <w:sz w:val="26"/>
          <w:szCs w:val="26"/>
        </w:rPr>
      </w:pPr>
      <w:r w:rsidRPr="00FD2A4C">
        <w:rPr>
          <w:color w:val="000000"/>
          <w:sz w:val="26"/>
          <w:szCs w:val="26"/>
        </w:rPr>
        <w:t>2.</w:t>
      </w:r>
      <w:r w:rsidR="00CB2C47" w:rsidRPr="00FD2A4C">
        <w:rPr>
          <w:color w:val="000000"/>
          <w:sz w:val="26"/>
          <w:szCs w:val="26"/>
        </w:rPr>
        <w:t xml:space="preserve"> </w:t>
      </w:r>
      <w:r w:rsidR="00CB2C47" w:rsidRPr="00FD2A4C">
        <w:rPr>
          <w:sz w:val="26"/>
          <w:szCs w:val="26"/>
        </w:rPr>
        <w:t xml:space="preserve">Согласно положениям Градостроительного кодекса Российской Федерации (далее – </w:t>
      </w:r>
      <w:proofErr w:type="spellStart"/>
      <w:r w:rsidR="00CB2C47" w:rsidRPr="00FD2A4C">
        <w:rPr>
          <w:sz w:val="26"/>
          <w:szCs w:val="26"/>
        </w:rPr>
        <w:t>ГрК</w:t>
      </w:r>
      <w:proofErr w:type="spellEnd"/>
      <w:r w:rsidR="00CB2C47" w:rsidRPr="00FD2A4C">
        <w:rPr>
          <w:sz w:val="26"/>
          <w:szCs w:val="26"/>
        </w:rPr>
        <w:t xml:space="preserve"> РФ)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(пункты 10, 10.1 статьи 1 </w:t>
      </w:r>
      <w:proofErr w:type="spellStart"/>
      <w:r w:rsidR="00CB2C47" w:rsidRPr="00FD2A4C">
        <w:rPr>
          <w:sz w:val="26"/>
          <w:szCs w:val="26"/>
        </w:rPr>
        <w:t>ГрК</w:t>
      </w:r>
      <w:proofErr w:type="spellEnd"/>
      <w:r w:rsidR="00CB2C47" w:rsidRPr="00FD2A4C">
        <w:rPr>
          <w:sz w:val="26"/>
          <w:szCs w:val="26"/>
        </w:rPr>
        <w:t xml:space="preserve"> РФ).</w:t>
      </w:r>
    </w:p>
    <w:p w:rsidR="00CB2C47" w:rsidRPr="00FD2A4C" w:rsidRDefault="00CB2C47" w:rsidP="00FD2A4C">
      <w:pPr>
        <w:ind w:firstLine="709"/>
        <w:jc w:val="both"/>
        <w:rPr>
          <w:sz w:val="26"/>
          <w:szCs w:val="26"/>
        </w:rPr>
      </w:pPr>
      <w:r w:rsidRPr="00FD2A4C">
        <w:rPr>
          <w:sz w:val="26"/>
          <w:szCs w:val="26"/>
        </w:rPr>
        <w:t>Таким образом, объектом рассматриваемой закупки является выполнение работ по ремонту и содержанию объектов капитального строительства – автомобильных дорог.</w:t>
      </w:r>
    </w:p>
    <w:p w:rsidR="00CB2C47" w:rsidRPr="00FD2A4C" w:rsidRDefault="00CB2C47" w:rsidP="00FD2A4C">
      <w:pPr>
        <w:autoSpaceDE w:val="0"/>
        <w:autoSpaceDN w:val="0"/>
        <w:adjustRightInd w:val="0"/>
        <w:ind w:firstLine="709"/>
        <w:jc w:val="both"/>
        <w:rPr>
          <w:sz w:val="26"/>
          <w:szCs w:val="26"/>
        </w:rPr>
      </w:pPr>
      <w:r w:rsidRPr="00FD2A4C">
        <w:rPr>
          <w:sz w:val="26"/>
          <w:szCs w:val="26"/>
        </w:rPr>
        <w:t>Согласно пункту 1 части 1 статьи 31 Закона о контрактной системе при осуществлении закупки заказчик устанавливает требование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B2C47" w:rsidRPr="00FD2A4C" w:rsidRDefault="00CB2C47" w:rsidP="00FD2A4C">
      <w:pPr>
        <w:ind w:firstLine="709"/>
        <w:jc w:val="both"/>
        <w:rPr>
          <w:sz w:val="26"/>
          <w:szCs w:val="26"/>
        </w:rPr>
      </w:pPr>
      <w:r w:rsidRPr="00FD2A4C">
        <w:rPr>
          <w:sz w:val="26"/>
          <w:szCs w:val="26"/>
        </w:rPr>
        <w:t xml:space="preserve">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w:t>
      </w:r>
      <w:r w:rsidRPr="00FD2A4C">
        <w:rPr>
          <w:sz w:val="26"/>
          <w:szCs w:val="26"/>
        </w:rPr>
        <w:lastRenderedPageBreak/>
        <w:t>указывается заказчиком в извещении об осуществлении закупки и документации о закупке.</w:t>
      </w:r>
    </w:p>
    <w:p w:rsidR="00CB2C47" w:rsidRPr="00FD2A4C" w:rsidRDefault="00CB2C47" w:rsidP="00FD2A4C">
      <w:pPr>
        <w:pStyle w:val="a5"/>
        <w:spacing w:after="0"/>
        <w:ind w:firstLine="709"/>
        <w:jc w:val="both"/>
        <w:rPr>
          <w:sz w:val="26"/>
          <w:szCs w:val="26"/>
        </w:rPr>
      </w:pPr>
      <w:r w:rsidRPr="00FD2A4C">
        <w:rPr>
          <w:sz w:val="26"/>
          <w:szCs w:val="26"/>
        </w:rPr>
        <w:t xml:space="preserve">Согласно части 1 статьи 52 </w:t>
      </w:r>
      <w:proofErr w:type="spellStart"/>
      <w:r w:rsidRPr="00FD2A4C">
        <w:rPr>
          <w:sz w:val="26"/>
          <w:szCs w:val="26"/>
        </w:rPr>
        <w:t>ГрК</w:t>
      </w:r>
      <w:proofErr w:type="spellEnd"/>
      <w:r w:rsidRPr="00FD2A4C">
        <w:rPr>
          <w:sz w:val="26"/>
          <w:szCs w:val="26"/>
        </w:rPr>
        <w:t xml:space="preserve">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CB2C47" w:rsidRPr="00FD2A4C" w:rsidRDefault="00CB2C47" w:rsidP="00FD2A4C">
      <w:pPr>
        <w:autoSpaceDE w:val="0"/>
        <w:autoSpaceDN w:val="0"/>
        <w:adjustRightInd w:val="0"/>
        <w:ind w:firstLine="709"/>
        <w:jc w:val="both"/>
        <w:rPr>
          <w:sz w:val="26"/>
          <w:szCs w:val="26"/>
        </w:rPr>
      </w:pPr>
      <w:r w:rsidRPr="00FD2A4C">
        <w:rPr>
          <w:sz w:val="26"/>
          <w:szCs w:val="26"/>
        </w:rPr>
        <w:t xml:space="preserve">Согласно части 2 статьи 52 </w:t>
      </w:r>
      <w:proofErr w:type="spellStart"/>
      <w:r w:rsidRPr="00FD2A4C">
        <w:rPr>
          <w:sz w:val="26"/>
          <w:szCs w:val="26"/>
        </w:rPr>
        <w:t>ГрК</w:t>
      </w:r>
      <w:proofErr w:type="spellEnd"/>
      <w:r w:rsidRPr="00FD2A4C">
        <w:rPr>
          <w:sz w:val="26"/>
          <w:szCs w:val="26"/>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CB2C47" w:rsidRPr="00FD2A4C" w:rsidRDefault="00CB2C47" w:rsidP="00FD2A4C">
      <w:pPr>
        <w:autoSpaceDE w:val="0"/>
        <w:autoSpaceDN w:val="0"/>
        <w:adjustRightInd w:val="0"/>
        <w:ind w:firstLine="709"/>
        <w:jc w:val="both"/>
        <w:rPr>
          <w:bCs/>
          <w:sz w:val="26"/>
          <w:szCs w:val="26"/>
        </w:rPr>
      </w:pPr>
      <w:r w:rsidRPr="00FD2A4C">
        <w:rPr>
          <w:sz w:val="26"/>
          <w:szCs w:val="26"/>
        </w:rPr>
        <w:t xml:space="preserve">В соответствии с частью 2.1 статьи 52 </w:t>
      </w:r>
      <w:proofErr w:type="spellStart"/>
      <w:r w:rsidRPr="00FD2A4C">
        <w:rPr>
          <w:sz w:val="26"/>
          <w:szCs w:val="26"/>
        </w:rPr>
        <w:t>ГрК</w:t>
      </w:r>
      <w:proofErr w:type="spellEnd"/>
      <w:r w:rsidRPr="00FD2A4C">
        <w:rPr>
          <w:sz w:val="26"/>
          <w:szCs w:val="26"/>
        </w:rPr>
        <w:t xml:space="preserve"> РФ </w:t>
      </w:r>
      <w:r w:rsidRPr="00FD2A4C">
        <w:rPr>
          <w:bCs/>
          <w:sz w:val="26"/>
          <w:szCs w:val="26"/>
        </w:rPr>
        <w:t>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CB2C47" w:rsidRPr="00FD2A4C" w:rsidRDefault="00CB2C47" w:rsidP="00FD2A4C">
      <w:pPr>
        <w:autoSpaceDE w:val="0"/>
        <w:autoSpaceDN w:val="0"/>
        <w:adjustRightInd w:val="0"/>
        <w:ind w:firstLine="709"/>
        <w:jc w:val="both"/>
        <w:rPr>
          <w:sz w:val="26"/>
          <w:szCs w:val="26"/>
        </w:rPr>
      </w:pPr>
      <w:r w:rsidRPr="00FD2A4C">
        <w:rPr>
          <w:sz w:val="26"/>
          <w:szCs w:val="26"/>
        </w:rPr>
        <w:t xml:space="preserve">Таким образом, для выполнения работ по капитальному ремонту объектов капитального строительства (в частности автомобильных дорог) участник закупки должен быть членом </w:t>
      </w:r>
      <w:r w:rsidR="00A42B23">
        <w:rPr>
          <w:sz w:val="26"/>
          <w:szCs w:val="26"/>
        </w:rPr>
        <w:t xml:space="preserve">СРО </w:t>
      </w:r>
      <w:r w:rsidRPr="00FD2A4C">
        <w:rPr>
          <w:sz w:val="26"/>
          <w:szCs w:val="26"/>
        </w:rPr>
        <w:t xml:space="preserve">в сфере строительства, за исключением предусмотренных законом случаев (часть 2.1 статьи 52 </w:t>
      </w:r>
      <w:proofErr w:type="spellStart"/>
      <w:r w:rsidRPr="00FD2A4C">
        <w:rPr>
          <w:sz w:val="26"/>
          <w:szCs w:val="26"/>
        </w:rPr>
        <w:t>ГрК</w:t>
      </w:r>
      <w:proofErr w:type="spellEnd"/>
      <w:r w:rsidRPr="00FD2A4C">
        <w:rPr>
          <w:sz w:val="26"/>
          <w:szCs w:val="26"/>
        </w:rPr>
        <w:t xml:space="preserve"> РФ).</w:t>
      </w:r>
    </w:p>
    <w:p w:rsidR="00CB2C47" w:rsidRPr="00FD2A4C" w:rsidRDefault="00CB2C47" w:rsidP="00FD2A4C">
      <w:pPr>
        <w:autoSpaceDE w:val="0"/>
        <w:autoSpaceDN w:val="0"/>
        <w:adjustRightInd w:val="0"/>
        <w:ind w:firstLine="709"/>
        <w:jc w:val="both"/>
        <w:rPr>
          <w:sz w:val="26"/>
          <w:szCs w:val="26"/>
        </w:rPr>
      </w:pPr>
      <w:r w:rsidRPr="00FD2A4C">
        <w:rPr>
          <w:sz w:val="26"/>
          <w:szCs w:val="26"/>
        </w:rPr>
        <w:t xml:space="preserve">В Документации (в частности, в Ведомостях объемов работ и Дефектных ведомостях) перечислены работы, которые являются </w:t>
      </w:r>
      <w:r w:rsidRPr="00FD2A4C">
        <w:rPr>
          <w:color w:val="000000"/>
          <w:sz w:val="26"/>
          <w:szCs w:val="26"/>
        </w:rPr>
        <w:t>работами по капитальному ремонту, оказывающими влияние на безопасность объекта капитального строительства.</w:t>
      </w:r>
    </w:p>
    <w:p w:rsidR="00CB2C47" w:rsidRPr="00FD2A4C" w:rsidRDefault="00CB2C47" w:rsidP="00FD2A4C">
      <w:pPr>
        <w:ind w:firstLine="709"/>
        <w:jc w:val="both"/>
        <w:rPr>
          <w:sz w:val="26"/>
          <w:szCs w:val="26"/>
        </w:rPr>
      </w:pPr>
      <w:r w:rsidRPr="00FD2A4C">
        <w:rPr>
          <w:sz w:val="26"/>
          <w:szCs w:val="26"/>
        </w:rPr>
        <w:t xml:space="preserve">Для выполнения указанных работ и, соответственно, участия в рассматриваемом аукционе, участники закупки должны быть членами СРО, соответствующей требованиям части 3 статьи 55.8 </w:t>
      </w:r>
      <w:proofErr w:type="spellStart"/>
      <w:r w:rsidRPr="00FD2A4C">
        <w:rPr>
          <w:sz w:val="26"/>
          <w:szCs w:val="26"/>
        </w:rPr>
        <w:t>ГрК</w:t>
      </w:r>
      <w:proofErr w:type="spellEnd"/>
      <w:r w:rsidRPr="00FD2A4C">
        <w:rPr>
          <w:sz w:val="26"/>
          <w:szCs w:val="26"/>
        </w:rPr>
        <w:t xml:space="preserve"> РФ.</w:t>
      </w:r>
    </w:p>
    <w:p w:rsidR="00CB2C47" w:rsidRPr="00FD2A4C" w:rsidRDefault="00CB2C47" w:rsidP="00FD2A4C">
      <w:pPr>
        <w:autoSpaceDE w:val="0"/>
        <w:autoSpaceDN w:val="0"/>
        <w:adjustRightInd w:val="0"/>
        <w:ind w:firstLine="709"/>
        <w:jc w:val="both"/>
        <w:rPr>
          <w:sz w:val="26"/>
          <w:szCs w:val="26"/>
          <w:lang w:eastAsia="ru-RU"/>
        </w:rPr>
      </w:pPr>
      <w:r w:rsidRPr="00FD2A4C">
        <w:rPr>
          <w:bCs/>
          <w:sz w:val="26"/>
          <w:szCs w:val="26"/>
        </w:rPr>
        <w:t xml:space="preserve">В пункте 9.3.1 Документации указано, что </w:t>
      </w:r>
      <w:r w:rsidRPr="00FD2A4C">
        <w:rPr>
          <w:sz w:val="26"/>
          <w:szCs w:val="26"/>
          <w:lang w:eastAsia="zh-CN"/>
        </w:rPr>
        <w:t>участник аукциона должен быть членом саморегулируемой организации в области строительства, реконструкции, капитального ремонта объектов капитального строительства; в подпункте 2 пункта 10.3 Документации установлено, что</w:t>
      </w:r>
      <w:r w:rsidRPr="00FD2A4C">
        <w:rPr>
          <w:sz w:val="26"/>
          <w:szCs w:val="26"/>
        </w:rPr>
        <w:t xml:space="preserve"> вторая часть заявки на участие в электронном аукционе должна содержать копию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 по форме, утвержденной приказом </w:t>
      </w:r>
      <w:proofErr w:type="spellStart"/>
      <w:r w:rsidRPr="00FD2A4C">
        <w:rPr>
          <w:sz w:val="26"/>
          <w:szCs w:val="26"/>
        </w:rPr>
        <w:t>Ростехнадзора</w:t>
      </w:r>
      <w:proofErr w:type="spellEnd"/>
      <w:r w:rsidRPr="00FD2A4C">
        <w:rPr>
          <w:sz w:val="26"/>
          <w:szCs w:val="26"/>
        </w:rPr>
        <w:t xml:space="preserve"> от </w:t>
      </w:r>
      <w:r w:rsidRPr="00FD2A4C">
        <w:rPr>
          <w:sz w:val="26"/>
          <w:szCs w:val="26"/>
          <w:lang w:eastAsia="ru-RU"/>
        </w:rPr>
        <w:t>04.03.2019 № 86.</w:t>
      </w:r>
    </w:p>
    <w:p w:rsidR="00CB2C47" w:rsidRPr="00FD2A4C" w:rsidRDefault="00CB2C47" w:rsidP="00FD2A4C">
      <w:pPr>
        <w:autoSpaceDE w:val="0"/>
        <w:autoSpaceDN w:val="0"/>
        <w:adjustRightInd w:val="0"/>
        <w:ind w:firstLine="709"/>
        <w:jc w:val="both"/>
        <w:rPr>
          <w:bCs/>
          <w:sz w:val="26"/>
          <w:szCs w:val="26"/>
        </w:rPr>
      </w:pPr>
      <w:r w:rsidRPr="00FD2A4C">
        <w:rPr>
          <w:bCs/>
          <w:sz w:val="26"/>
          <w:szCs w:val="26"/>
        </w:rPr>
        <w:t xml:space="preserve">Вместе с тем, из предмета рассматриваемой закупки следует, что помимо выполнения работ по ремонту автомобильных дорог, подрядчику также необходимо выполнить работы по содержанию </w:t>
      </w:r>
      <w:r w:rsidRPr="00FD2A4C">
        <w:rPr>
          <w:rStyle w:val="cardmaininfocontent"/>
          <w:sz w:val="26"/>
          <w:szCs w:val="26"/>
        </w:rPr>
        <w:t>автомобильных дорог общего пользования регионального и межмуниципального значения.</w:t>
      </w:r>
    </w:p>
    <w:p w:rsidR="00CB2C47" w:rsidRPr="00FD2A4C" w:rsidRDefault="00CB2C47" w:rsidP="00FD2A4C">
      <w:pPr>
        <w:autoSpaceDE w:val="0"/>
        <w:autoSpaceDN w:val="0"/>
        <w:adjustRightInd w:val="0"/>
        <w:ind w:firstLine="709"/>
        <w:jc w:val="both"/>
        <w:rPr>
          <w:bCs/>
          <w:sz w:val="26"/>
          <w:szCs w:val="26"/>
        </w:rPr>
      </w:pPr>
      <w:r w:rsidRPr="00FD2A4C">
        <w:rPr>
          <w:bCs/>
          <w:sz w:val="26"/>
          <w:szCs w:val="26"/>
        </w:rPr>
        <w:t xml:space="preserve">Приказом № 402 утверждена </w:t>
      </w:r>
      <w:r w:rsidR="00A42B23">
        <w:rPr>
          <w:bCs/>
          <w:sz w:val="26"/>
          <w:szCs w:val="26"/>
        </w:rPr>
        <w:t xml:space="preserve">вышеупомянутая </w:t>
      </w:r>
      <w:r w:rsidRPr="00FD2A4C">
        <w:rPr>
          <w:bCs/>
          <w:sz w:val="26"/>
          <w:szCs w:val="26"/>
        </w:rPr>
        <w:t>Классификация.</w:t>
      </w:r>
    </w:p>
    <w:p w:rsidR="00CB2C47" w:rsidRPr="00FD2A4C" w:rsidRDefault="00CB2C47" w:rsidP="00FD2A4C">
      <w:pPr>
        <w:autoSpaceDE w:val="0"/>
        <w:autoSpaceDN w:val="0"/>
        <w:adjustRightInd w:val="0"/>
        <w:ind w:firstLine="709"/>
        <w:jc w:val="both"/>
        <w:rPr>
          <w:sz w:val="26"/>
          <w:szCs w:val="26"/>
        </w:rPr>
      </w:pPr>
      <w:r w:rsidRPr="00FD2A4C">
        <w:rPr>
          <w:sz w:val="26"/>
          <w:szCs w:val="26"/>
        </w:rPr>
        <w:lastRenderedPageBreak/>
        <w:t>Классификация распространяется на автомобильные дороги, расположенные на территории Российской Федерации. Классификация устанавливает состав и виды работ, выполняемых при капитальном ремонте, ремонте и содержании автомобильных дорог,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 (пункты 1, 2 Классификации).</w:t>
      </w:r>
    </w:p>
    <w:p w:rsidR="00CB2C47" w:rsidRPr="00FD2A4C" w:rsidRDefault="00CB2C47" w:rsidP="00FD2A4C">
      <w:pPr>
        <w:autoSpaceDE w:val="0"/>
        <w:autoSpaceDN w:val="0"/>
        <w:adjustRightInd w:val="0"/>
        <w:ind w:firstLine="709"/>
        <w:jc w:val="both"/>
        <w:rPr>
          <w:sz w:val="26"/>
          <w:szCs w:val="26"/>
        </w:rPr>
      </w:pPr>
      <w:r w:rsidRPr="00FD2A4C">
        <w:rPr>
          <w:sz w:val="26"/>
          <w:szCs w:val="26"/>
        </w:rPr>
        <w:t xml:space="preserve">Состав работ по содержанию автомобильных дорог содержится в разделе </w:t>
      </w:r>
      <w:r w:rsidRPr="00FD2A4C">
        <w:rPr>
          <w:sz w:val="26"/>
          <w:szCs w:val="26"/>
          <w:lang w:val="en-US"/>
        </w:rPr>
        <w:t>IV</w:t>
      </w:r>
      <w:r w:rsidRPr="00FD2A4C">
        <w:rPr>
          <w:sz w:val="26"/>
          <w:szCs w:val="26"/>
        </w:rPr>
        <w:t xml:space="preserve"> Классификации.</w:t>
      </w:r>
    </w:p>
    <w:p w:rsidR="00CB2C47" w:rsidRPr="00FD2A4C" w:rsidRDefault="00CB2C47" w:rsidP="00FD2A4C">
      <w:pPr>
        <w:autoSpaceDE w:val="0"/>
        <w:autoSpaceDN w:val="0"/>
        <w:adjustRightInd w:val="0"/>
        <w:ind w:firstLine="709"/>
        <w:jc w:val="both"/>
        <w:rPr>
          <w:sz w:val="26"/>
          <w:szCs w:val="26"/>
        </w:rPr>
      </w:pPr>
      <w:r w:rsidRPr="00FD2A4C">
        <w:rPr>
          <w:sz w:val="26"/>
          <w:szCs w:val="26"/>
        </w:rPr>
        <w:t xml:space="preserve">В соответствии с Документацией (Ведомостями объемов работ, Дефектными ведомостями, Расчетом начальной (максимальной) цены контракта и т.д.) подрядчик в рамках содержания перечисленных автомобильных дорог должен выполнить следующие работы: </w:t>
      </w:r>
    </w:p>
    <w:p w:rsidR="00CB2C47" w:rsidRPr="00FD2A4C" w:rsidRDefault="00CB2C47" w:rsidP="00FD2A4C">
      <w:pPr>
        <w:autoSpaceDE w:val="0"/>
        <w:autoSpaceDN w:val="0"/>
        <w:adjustRightInd w:val="0"/>
        <w:ind w:firstLine="709"/>
        <w:jc w:val="both"/>
        <w:rPr>
          <w:sz w:val="26"/>
          <w:szCs w:val="26"/>
        </w:rPr>
      </w:pPr>
      <w:r w:rsidRPr="00FD2A4C">
        <w:rPr>
          <w:sz w:val="26"/>
          <w:szCs w:val="26"/>
        </w:rPr>
        <w:t>- содержание полос отвода автомобильных дорог;</w:t>
      </w:r>
    </w:p>
    <w:p w:rsidR="00CB2C47" w:rsidRPr="00FD2A4C" w:rsidRDefault="00CB2C47" w:rsidP="00FD2A4C">
      <w:pPr>
        <w:autoSpaceDE w:val="0"/>
        <w:autoSpaceDN w:val="0"/>
        <w:adjustRightInd w:val="0"/>
        <w:ind w:firstLine="709"/>
        <w:jc w:val="both"/>
        <w:rPr>
          <w:sz w:val="26"/>
          <w:szCs w:val="26"/>
        </w:rPr>
      </w:pPr>
      <w:r w:rsidRPr="00FD2A4C">
        <w:rPr>
          <w:sz w:val="26"/>
          <w:szCs w:val="26"/>
        </w:rPr>
        <w:t>- нанесение горизонтальной дорожной разметки;</w:t>
      </w:r>
    </w:p>
    <w:p w:rsidR="00CB2C47" w:rsidRPr="00FD2A4C" w:rsidRDefault="00CB2C47" w:rsidP="00FD2A4C">
      <w:pPr>
        <w:autoSpaceDE w:val="0"/>
        <w:autoSpaceDN w:val="0"/>
        <w:adjustRightInd w:val="0"/>
        <w:ind w:firstLine="709"/>
        <w:jc w:val="both"/>
        <w:rPr>
          <w:sz w:val="26"/>
          <w:szCs w:val="26"/>
        </w:rPr>
      </w:pPr>
      <w:r w:rsidRPr="00FD2A4C">
        <w:rPr>
          <w:sz w:val="26"/>
          <w:szCs w:val="26"/>
        </w:rPr>
        <w:t>- содержание элементов обустройства (установка недостающего дорожного металлического ограждения барьерного типа);</w:t>
      </w:r>
    </w:p>
    <w:p w:rsidR="00CB2C47" w:rsidRPr="00FD2A4C" w:rsidRDefault="00CB2C47" w:rsidP="00FD2A4C">
      <w:pPr>
        <w:autoSpaceDE w:val="0"/>
        <w:autoSpaceDN w:val="0"/>
        <w:adjustRightInd w:val="0"/>
        <w:ind w:firstLine="709"/>
        <w:jc w:val="both"/>
        <w:rPr>
          <w:sz w:val="26"/>
          <w:szCs w:val="26"/>
        </w:rPr>
      </w:pPr>
      <w:r w:rsidRPr="00FD2A4C">
        <w:rPr>
          <w:sz w:val="26"/>
          <w:szCs w:val="26"/>
        </w:rPr>
        <w:t>- установка недостающего дорожного металлического ограждения.</w:t>
      </w:r>
    </w:p>
    <w:p w:rsidR="00CB2C47" w:rsidRPr="00FD2A4C" w:rsidRDefault="00CB2C47" w:rsidP="00FD2A4C">
      <w:pPr>
        <w:autoSpaceDE w:val="0"/>
        <w:autoSpaceDN w:val="0"/>
        <w:adjustRightInd w:val="0"/>
        <w:ind w:firstLine="709"/>
        <w:jc w:val="both"/>
        <w:rPr>
          <w:sz w:val="26"/>
          <w:szCs w:val="26"/>
        </w:rPr>
      </w:pPr>
      <w:r w:rsidRPr="00FD2A4C">
        <w:rPr>
          <w:sz w:val="26"/>
          <w:szCs w:val="26"/>
        </w:rPr>
        <w:t xml:space="preserve">Данные виды работ входят в состав работ по содержанию автомобильных дорог, перечисленных в разделе </w:t>
      </w:r>
      <w:r w:rsidRPr="00FD2A4C">
        <w:rPr>
          <w:sz w:val="26"/>
          <w:szCs w:val="26"/>
          <w:lang w:val="en-US"/>
        </w:rPr>
        <w:t>IV</w:t>
      </w:r>
      <w:r w:rsidRPr="00FD2A4C">
        <w:rPr>
          <w:sz w:val="26"/>
          <w:szCs w:val="26"/>
        </w:rPr>
        <w:t xml:space="preserve"> Классификации.</w:t>
      </w:r>
    </w:p>
    <w:p w:rsidR="00CB2C47" w:rsidRPr="00FD2A4C" w:rsidRDefault="00CB2C47" w:rsidP="00FD2A4C">
      <w:pPr>
        <w:autoSpaceDE w:val="0"/>
        <w:autoSpaceDN w:val="0"/>
        <w:adjustRightInd w:val="0"/>
        <w:ind w:firstLine="709"/>
        <w:jc w:val="both"/>
        <w:rPr>
          <w:sz w:val="26"/>
          <w:szCs w:val="26"/>
        </w:rPr>
      </w:pPr>
      <w:r w:rsidRPr="00FD2A4C">
        <w:rPr>
          <w:sz w:val="26"/>
          <w:szCs w:val="26"/>
        </w:rPr>
        <w:t>При этом, вышеуказанные работы по содержанию автомобильных дорог не требует специальной правоспособности, в частности, членства подрядчика в СРО.</w:t>
      </w:r>
    </w:p>
    <w:p w:rsidR="00CB2C47" w:rsidRPr="00FD2A4C" w:rsidRDefault="00CB2C47" w:rsidP="00FD2A4C">
      <w:pPr>
        <w:autoSpaceDE w:val="0"/>
        <w:autoSpaceDN w:val="0"/>
        <w:adjustRightInd w:val="0"/>
        <w:ind w:firstLine="709"/>
        <w:jc w:val="both"/>
        <w:rPr>
          <w:sz w:val="26"/>
          <w:szCs w:val="26"/>
        </w:rPr>
      </w:pPr>
      <w:r w:rsidRPr="00FD2A4C">
        <w:rPr>
          <w:sz w:val="26"/>
          <w:szCs w:val="26"/>
        </w:rPr>
        <w:t>Таким образом, предметом рассматриваемой закупки одновременно являются работы, требующие наличия специальной правоспособности (выполнение работ по ремонту автомобильных дорог (с учетом наличия в их составе работ капитального характера), а также работы, не требующие такой правоспособности (содержание автомобильных дорог).</w:t>
      </w:r>
    </w:p>
    <w:p w:rsidR="00CB2C47" w:rsidRPr="00FD2A4C" w:rsidRDefault="00CB2C47" w:rsidP="00FD2A4C">
      <w:pPr>
        <w:autoSpaceDE w:val="0"/>
        <w:autoSpaceDN w:val="0"/>
        <w:adjustRightInd w:val="0"/>
        <w:ind w:firstLine="709"/>
        <w:jc w:val="both"/>
        <w:rPr>
          <w:bCs/>
          <w:sz w:val="26"/>
          <w:szCs w:val="26"/>
        </w:rPr>
      </w:pPr>
      <w:r w:rsidRPr="00FD2A4C">
        <w:rPr>
          <w:bCs/>
          <w:sz w:val="26"/>
          <w:szCs w:val="26"/>
        </w:rPr>
        <w:t>Учитывая вышеизложенное, в действиях государственного заказчика – ГОКУ «</w:t>
      </w:r>
      <w:proofErr w:type="spellStart"/>
      <w:r w:rsidRPr="00FD2A4C">
        <w:rPr>
          <w:bCs/>
          <w:sz w:val="26"/>
          <w:szCs w:val="26"/>
        </w:rPr>
        <w:t>Новгородавтодор</w:t>
      </w:r>
      <w:proofErr w:type="spellEnd"/>
      <w:r w:rsidRPr="00FD2A4C">
        <w:rPr>
          <w:bCs/>
          <w:sz w:val="26"/>
          <w:szCs w:val="26"/>
        </w:rPr>
        <w:t>» содержатся нарушения пункта 1 части 1 статьи 33, пункта 1 части 1 статьи 64 Закона о контрактной системе, выразившиеся в несоблюдении правил описания объекта закупки (объединены работы, требующие специальной правоспособности</w:t>
      </w:r>
      <w:r w:rsidR="00537F54" w:rsidRPr="00FD2A4C">
        <w:rPr>
          <w:bCs/>
          <w:sz w:val="26"/>
          <w:szCs w:val="26"/>
        </w:rPr>
        <w:t>,</w:t>
      </w:r>
      <w:r w:rsidRPr="00FD2A4C">
        <w:rPr>
          <w:bCs/>
          <w:sz w:val="26"/>
          <w:szCs w:val="26"/>
        </w:rPr>
        <w:t xml:space="preserve"> и работы, не требующие такой правоспособности).</w:t>
      </w:r>
    </w:p>
    <w:p w:rsidR="00CB2C47" w:rsidRPr="00FD2A4C" w:rsidRDefault="00CB2C47" w:rsidP="00FD2A4C">
      <w:pPr>
        <w:autoSpaceDE w:val="0"/>
        <w:autoSpaceDN w:val="0"/>
        <w:adjustRightInd w:val="0"/>
        <w:ind w:firstLine="709"/>
        <w:jc w:val="both"/>
        <w:rPr>
          <w:sz w:val="26"/>
          <w:szCs w:val="26"/>
        </w:rPr>
      </w:pPr>
      <w:r w:rsidRPr="00FD2A4C">
        <w:rPr>
          <w:sz w:val="26"/>
          <w:szCs w:val="26"/>
        </w:rPr>
        <w:t>Данный вывод Комиссии подтверждается решением ФАС России по дел</w:t>
      </w:r>
      <w:r w:rsidR="00537F54" w:rsidRPr="00FD2A4C">
        <w:rPr>
          <w:sz w:val="26"/>
          <w:szCs w:val="26"/>
        </w:rPr>
        <w:t>у № 20/44/105/801 от 07.05.2020 (далее – Решение ФАС России).</w:t>
      </w:r>
    </w:p>
    <w:p w:rsidR="00537F54" w:rsidRPr="00FD2A4C" w:rsidRDefault="00537F54" w:rsidP="00FD2A4C">
      <w:pPr>
        <w:suppressAutoHyphens w:val="0"/>
        <w:autoSpaceDE w:val="0"/>
        <w:autoSpaceDN w:val="0"/>
        <w:adjustRightInd w:val="0"/>
        <w:ind w:firstLine="709"/>
        <w:jc w:val="both"/>
        <w:rPr>
          <w:sz w:val="26"/>
          <w:szCs w:val="26"/>
        </w:rPr>
      </w:pPr>
      <w:r w:rsidRPr="00FD2A4C">
        <w:rPr>
          <w:sz w:val="26"/>
          <w:szCs w:val="26"/>
        </w:rPr>
        <w:t xml:space="preserve">Соответственно, указанный довод Жалобы в ходе рассмотрения нашел свое подтверждение. </w:t>
      </w:r>
    </w:p>
    <w:p w:rsidR="000F0033" w:rsidRPr="00FD2A4C" w:rsidRDefault="00CB2C47" w:rsidP="00FD2A4C">
      <w:pPr>
        <w:suppressAutoHyphens w:val="0"/>
        <w:autoSpaceDE w:val="0"/>
        <w:autoSpaceDN w:val="0"/>
        <w:adjustRightInd w:val="0"/>
        <w:ind w:firstLine="709"/>
        <w:jc w:val="both"/>
        <w:rPr>
          <w:color w:val="000000"/>
          <w:sz w:val="26"/>
          <w:szCs w:val="26"/>
        </w:rPr>
      </w:pPr>
      <w:r w:rsidRPr="00FD2A4C">
        <w:rPr>
          <w:sz w:val="26"/>
          <w:szCs w:val="26"/>
        </w:rPr>
        <w:t>Таким образом, Жалоба является обоснованной частично.</w:t>
      </w:r>
    </w:p>
    <w:p w:rsidR="00787D9E" w:rsidRPr="00FD2A4C" w:rsidRDefault="00787D9E" w:rsidP="00FD2A4C">
      <w:pPr>
        <w:suppressAutoHyphens w:val="0"/>
        <w:autoSpaceDE w:val="0"/>
        <w:autoSpaceDN w:val="0"/>
        <w:adjustRightInd w:val="0"/>
        <w:ind w:firstLine="709"/>
        <w:jc w:val="both"/>
        <w:rPr>
          <w:color w:val="000000"/>
          <w:sz w:val="26"/>
          <w:szCs w:val="26"/>
        </w:rPr>
      </w:pPr>
      <w:r w:rsidRPr="00FD2A4C">
        <w:rPr>
          <w:color w:val="000000"/>
          <w:sz w:val="26"/>
          <w:szCs w:val="26"/>
        </w:rPr>
        <w:t>При проведении внеплановой проверки установлено следующее.</w:t>
      </w:r>
    </w:p>
    <w:p w:rsidR="00BF6F2D" w:rsidRPr="00FD2A4C" w:rsidRDefault="00787D9E" w:rsidP="00FD2A4C">
      <w:pPr>
        <w:autoSpaceDE w:val="0"/>
        <w:autoSpaceDN w:val="0"/>
        <w:adjustRightInd w:val="0"/>
        <w:ind w:firstLine="709"/>
        <w:jc w:val="both"/>
        <w:rPr>
          <w:sz w:val="26"/>
          <w:szCs w:val="26"/>
        </w:rPr>
      </w:pPr>
      <w:r w:rsidRPr="00FD2A4C">
        <w:rPr>
          <w:color w:val="000000"/>
          <w:sz w:val="26"/>
          <w:szCs w:val="26"/>
        </w:rPr>
        <w:t>1.</w:t>
      </w:r>
      <w:r w:rsidR="00BF6F2D" w:rsidRPr="00FD2A4C">
        <w:rPr>
          <w:color w:val="000000"/>
          <w:sz w:val="26"/>
          <w:szCs w:val="26"/>
        </w:rPr>
        <w:t xml:space="preserve"> </w:t>
      </w:r>
      <w:r w:rsidR="00BF6F2D" w:rsidRPr="00FD2A4C">
        <w:rPr>
          <w:sz w:val="26"/>
          <w:szCs w:val="26"/>
          <w:lang w:eastAsia="ru-RU"/>
        </w:rPr>
        <w:t xml:space="preserve">В соответствии частью 1 статьи 34 Закона о контрактной системе </w:t>
      </w:r>
      <w:r w:rsidR="00BF6F2D" w:rsidRPr="00FD2A4C">
        <w:rPr>
          <w:sz w:val="26"/>
          <w:szCs w:val="26"/>
        </w:rPr>
        <w:t xml:space="preserve">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w:t>
      </w:r>
      <w:hyperlink r:id="rId8" w:history="1">
        <w:r w:rsidR="00BF6F2D" w:rsidRPr="00FD2A4C">
          <w:rPr>
            <w:color w:val="0000FF"/>
            <w:sz w:val="26"/>
            <w:szCs w:val="26"/>
          </w:rPr>
          <w:t>частью 24 статьи 22</w:t>
        </w:r>
      </w:hyperlink>
      <w:r w:rsidR="00BF6F2D" w:rsidRPr="00FD2A4C">
        <w:rPr>
          <w:sz w:val="26"/>
          <w:szCs w:val="26"/>
        </w:rP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BF6F2D" w:rsidRPr="00FD2A4C" w:rsidRDefault="00BF6F2D" w:rsidP="00FD2A4C">
      <w:pPr>
        <w:autoSpaceDE w:val="0"/>
        <w:autoSpaceDN w:val="0"/>
        <w:adjustRightInd w:val="0"/>
        <w:ind w:firstLine="709"/>
        <w:jc w:val="both"/>
        <w:rPr>
          <w:sz w:val="26"/>
          <w:szCs w:val="26"/>
        </w:rPr>
      </w:pPr>
      <w:r w:rsidRPr="00FD2A4C">
        <w:rPr>
          <w:sz w:val="26"/>
          <w:szCs w:val="26"/>
        </w:rPr>
        <w:t xml:space="preserve">Пунктом 1 статьи 702 Гражданского кодекса Российской Федерации (далее – ГК) установлено, что в договоре подряда указываются начальный и конечный сроки выполнения работы. По согласованию между сторонами в договоре могут быть </w:t>
      </w:r>
      <w:r w:rsidRPr="00FD2A4C">
        <w:rPr>
          <w:sz w:val="26"/>
          <w:szCs w:val="26"/>
        </w:rPr>
        <w:lastRenderedPageBreak/>
        <w:t>предусмотрены также сроки завершения отдельных этапов работы (промежуточные сроки).</w:t>
      </w:r>
    </w:p>
    <w:p w:rsidR="00BF6F2D" w:rsidRPr="00FD2A4C" w:rsidRDefault="00BF6F2D" w:rsidP="00FD2A4C">
      <w:pPr>
        <w:autoSpaceDE w:val="0"/>
        <w:autoSpaceDN w:val="0"/>
        <w:adjustRightInd w:val="0"/>
        <w:ind w:firstLine="709"/>
        <w:jc w:val="both"/>
        <w:rPr>
          <w:sz w:val="26"/>
          <w:szCs w:val="26"/>
        </w:rPr>
      </w:pPr>
      <w:r w:rsidRPr="00FD2A4C">
        <w:rPr>
          <w:sz w:val="26"/>
          <w:szCs w:val="26"/>
          <w:lang w:eastAsia="ru-RU"/>
        </w:rPr>
        <w:t xml:space="preserve">Согласно пункту 2 статьи 42 Закона о контрактной системе </w:t>
      </w:r>
      <w:r w:rsidRPr="00FD2A4C">
        <w:rPr>
          <w:sz w:val="26"/>
          <w:szCs w:val="26"/>
        </w:rPr>
        <w:t xml:space="preserve">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w:t>
      </w:r>
      <w:hyperlink r:id="rId9" w:history="1">
        <w:r w:rsidRPr="00FD2A4C">
          <w:rPr>
            <w:color w:val="0000FF"/>
            <w:sz w:val="26"/>
            <w:szCs w:val="26"/>
          </w:rPr>
          <w:t>статьей 33</w:t>
        </w:r>
      </w:hyperlink>
      <w:r w:rsidRPr="00FD2A4C">
        <w:rPr>
          <w:sz w:val="26"/>
          <w:szCs w:val="26"/>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w:t>
      </w:r>
      <w:r w:rsidRPr="00FD2A4C">
        <w:rPr>
          <w:sz w:val="26"/>
          <w:szCs w:val="26"/>
          <w:u w:val="single"/>
        </w:rPr>
        <w:t>сроки</w:t>
      </w:r>
      <w:r w:rsidRPr="00FD2A4C">
        <w:rPr>
          <w:sz w:val="26"/>
          <w:szCs w:val="26"/>
        </w:rPr>
        <w:t xml:space="preserve"> поставки товара или </w:t>
      </w:r>
      <w:r w:rsidRPr="00FD2A4C">
        <w:rPr>
          <w:sz w:val="26"/>
          <w:szCs w:val="26"/>
          <w:u w:val="single"/>
        </w:rPr>
        <w:t>завершения работы</w:t>
      </w:r>
      <w:r w:rsidRPr="00FD2A4C">
        <w:rPr>
          <w:sz w:val="26"/>
          <w:szCs w:val="26"/>
        </w:rPr>
        <w:t xml:space="preserve"> либо график оказания услуг, начальная (максимальная) цена контракта, источник финансирования.</w:t>
      </w:r>
    </w:p>
    <w:p w:rsidR="00BF6F2D" w:rsidRPr="00FD2A4C" w:rsidRDefault="00BF6F2D" w:rsidP="00FD2A4C">
      <w:pPr>
        <w:autoSpaceDE w:val="0"/>
        <w:autoSpaceDN w:val="0"/>
        <w:adjustRightInd w:val="0"/>
        <w:ind w:firstLine="709"/>
        <w:jc w:val="both"/>
        <w:rPr>
          <w:sz w:val="26"/>
          <w:szCs w:val="26"/>
          <w:lang w:eastAsia="ru-RU"/>
        </w:rPr>
      </w:pPr>
      <w:r w:rsidRPr="00FD2A4C">
        <w:rPr>
          <w:sz w:val="26"/>
          <w:szCs w:val="26"/>
          <w:lang w:eastAsia="ru-RU"/>
        </w:rPr>
        <w:t xml:space="preserve">Как следует из части 5 статьи 63 Закона о контрактной системе в извещении о проведении электронного аукциона должна содержаться информация, указанная в </w:t>
      </w:r>
      <w:hyperlink r:id="rId10" w:history="1">
        <w:r w:rsidRPr="00FD2A4C">
          <w:rPr>
            <w:color w:val="0000FF"/>
            <w:sz w:val="26"/>
            <w:szCs w:val="26"/>
            <w:lang w:eastAsia="ru-RU"/>
          </w:rPr>
          <w:t>статье 42</w:t>
        </w:r>
      </w:hyperlink>
      <w:r w:rsidRPr="00FD2A4C">
        <w:rPr>
          <w:sz w:val="26"/>
          <w:szCs w:val="26"/>
          <w:lang w:eastAsia="ru-RU"/>
        </w:rPr>
        <w:t xml:space="preserve"> Закона о контрактной системе.</w:t>
      </w:r>
    </w:p>
    <w:p w:rsidR="00BF6F2D" w:rsidRPr="00FD2A4C" w:rsidRDefault="00BF6F2D" w:rsidP="00FD2A4C">
      <w:pPr>
        <w:autoSpaceDE w:val="0"/>
        <w:autoSpaceDN w:val="0"/>
        <w:adjustRightInd w:val="0"/>
        <w:ind w:firstLine="709"/>
        <w:jc w:val="both"/>
        <w:rPr>
          <w:sz w:val="26"/>
          <w:szCs w:val="26"/>
          <w:lang w:eastAsia="ru-RU"/>
        </w:rPr>
      </w:pPr>
      <w:r w:rsidRPr="00FD2A4C">
        <w:rPr>
          <w:sz w:val="26"/>
          <w:szCs w:val="26"/>
          <w:lang w:eastAsia="ru-RU"/>
        </w:rPr>
        <w:t>Частью 1 статьи 64 Закона о контрактной системе предусмотрено, что документация об электронном аукционе содержит информацию, указанную в извещении о проведении такого аукциона.</w:t>
      </w:r>
    </w:p>
    <w:p w:rsidR="00BF6F2D" w:rsidRPr="00FD2A4C" w:rsidRDefault="00BF6F2D" w:rsidP="00FD2A4C">
      <w:pPr>
        <w:autoSpaceDE w:val="0"/>
        <w:autoSpaceDN w:val="0"/>
        <w:adjustRightInd w:val="0"/>
        <w:ind w:firstLine="709"/>
        <w:jc w:val="both"/>
        <w:rPr>
          <w:sz w:val="26"/>
          <w:szCs w:val="26"/>
        </w:rPr>
      </w:pPr>
      <w:r w:rsidRPr="00FD2A4C">
        <w:rPr>
          <w:sz w:val="26"/>
          <w:szCs w:val="26"/>
          <w:lang w:eastAsia="ru-RU"/>
        </w:rPr>
        <w:t xml:space="preserve">Предметом рассматриваемой закупки является </w:t>
      </w:r>
      <w:r w:rsidRPr="00FD2A4C">
        <w:rPr>
          <w:sz w:val="26"/>
          <w:szCs w:val="26"/>
        </w:rPr>
        <w:t>выполнение работ по ремонту и содержанию автомобильных дорог общего пользования регионального и межмуниципального значения.</w:t>
      </w:r>
    </w:p>
    <w:p w:rsidR="00BF6F2D" w:rsidRPr="00FD2A4C" w:rsidRDefault="00BF6F2D" w:rsidP="00FD2A4C">
      <w:pPr>
        <w:autoSpaceDE w:val="0"/>
        <w:autoSpaceDN w:val="0"/>
        <w:adjustRightInd w:val="0"/>
        <w:ind w:firstLine="709"/>
        <w:jc w:val="both"/>
        <w:rPr>
          <w:sz w:val="26"/>
          <w:szCs w:val="26"/>
        </w:rPr>
      </w:pPr>
      <w:r w:rsidRPr="00FD2A4C">
        <w:rPr>
          <w:sz w:val="26"/>
          <w:szCs w:val="26"/>
        </w:rPr>
        <w:t xml:space="preserve">Таким образом, в Извещении, Документации, а также Проекте государственного контракта должны быть указаны начальный и конечный сроки выполнения работ. </w:t>
      </w:r>
    </w:p>
    <w:p w:rsidR="00BF6F2D" w:rsidRPr="00FD2A4C" w:rsidRDefault="00BF6F2D" w:rsidP="00FD2A4C">
      <w:pPr>
        <w:autoSpaceDE w:val="0"/>
        <w:autoSpaceDN w:val="0"/>
        <w:adjustRightInd w:val="0"/>
        <w:ind w:firstLine="709"/>
        <w:jc w:val="both"/>
        <w:rPr>
          <w:sz w:val="26"/>
          <w:szCs w:val="26"/>
        </w:rPr>
      </w:pPr>
      <w:r w:rsidRPr="00FD2A4C">
        <w:rPr>
          <w:sz w:val="26"/>
          <w:szCs w:val="26"/>
        </w:rPr>
        <w:t>Срок выполнения работ является существенным условием договора подряда.</w:t>
      </w:r>
    </w:p>
    <w:p w:rsidR="00BF6F2D" w:rsidRPr="00FD2A4C" w:rsidRDefault="00BF6F2D" w:rsidP="00FD2A4C">
      <w:pPr>
        <w:autoSpaceDE w:val="0"/>
        <w:autoSpaceDN w:val="0"/>
        <w:adjustRightInd w:val="0"/>
        <w:ind w:firstLine="709"/>
        <w:jc w:val="both"/>
        <w:rPr>
          <w:sz w:val="26"/>
          <w:szCs w:val="26"/>
        </w:rPr>
      </w:pPr>
      <w:r w:rsidRPr="00FD2A4C">
        <w:rPr>
          <w:sz w:val="26"/>
          <w:szCs w:val="26"/>
        </w:rPr>
        <w:t>В пункте 4.4 Извещения, пункте 3.5.2 Документации, пункте 5.2 Проекта государственного контракта указано следующее:</w:t>
      </w:r>
    </w:p>
    <w:p w:rsidR="00BF6F2D" w:rsidRPr="00FD2A4C" w:rsidRDefault="00BF6F2D" w:rsidP="00FD2A4C">
      <w:pPr>
        <w:autoSpaceDE w:val="0"/>
        <w:autoSpaceDN w:val="0"/>
        <w:adjustRightInd w:val="0"/>
        <w:ind w:firstLine="709"/>
        <w:jc w:val="both"/>
        <w:rPr>
          <w:iCs/>
          <w:sz w:val="26"/>
          <w:szCs w:val="26"/>
          <w:lang w:eastAsia="ru-RU"/>
        </w:rPr>
      </w:pPr>
      <w:r w:rsidRPr="00FD2A4C">
        <w:rPr>
          <w:sz w:val="26"/>
          <w:szCs w:val="26"/>
        </w:rPr>
        <w:t xml:space="preserve">- </w:t>
      </w:r>
      <w:r w:rsidRPr="00FD2A4C">
        <w:rPr>
          <w:iCs/>
          <w:sz w:val="26"/>
          <w:szCs w:val="26"/>
          <w:lang w:eastAsia="ru-RU"/>
        </w:rPr>
        <w:t>начало выполнения работ: с даты заключения контракта;</w:t>
      </w:r>
    </w:p>
    <w:p w:rsidR="00BF6F2D" w:rsidRPr="00FD2A4C" w:rsidRDefault="00BF6F2D" w:rsidP="00FD2A4C">
      <w:pPr>
        <w:autoSpaceDE w:val="0"/>
        <w:autoSpaceDN w:val="0"/>
        <w:adjustRightInd w:val="0"/>
        <w:ind w:firstLine="709"/>
        <w:jc w:val="both"/>
        <w:rPr>
          <w:iCs/>
          <w:sz w:val="26"/>
          <w:szCs w:val="26"/>
          <w:lang w:eastAsia="ru-RU"/>
        </w:rPr>
      </w:pPr>
      <w:r w:rsidRPr="00FD2A4C">
        <w:rPr>
          <w:iCs/>
          <w:sz w:val="26"/>
          <w:szCs w:val="26"/>
          <w:lang w:eastAsia="ru-RU"/>
        </w:rPr>
        <w:t xml:space="preserve">- </w:t>
      </w:r>
      <w:r w:rsidRPr="00FD2A4C">
        <w:rPr>
          <w:iCs/>
          <w:sz w:val="26"/>
          <w:szCs w:val="26"/>
          <w:u w:val="single"/>
          <w:lang w:eastAsia="ru-RU"/>
        </w:rPr>
        <w:t xml:space="preserve">окончание выполнения работ: </w:t>
      </w:r>
      <w:r w:rsidRPr="00FD2A4C">
        <w:rPr>
          <w:sz w:val="26"/>
          <w:szCs w:val="26"/>
          <w:u w:val="single"/>
          <w:lang w:eastAsia="ru-RU"/>
        </w:rPr>
        <w:t>не позднее 30 сентября 2023 года</w:t>
      </w:r>
      <w:r w:rsidRPr="00FD2A4C">
        <w:rPr>
          <w:iCs/>
          <w:sz w:val="26"/>
          <w:szCs w:val="26"/>
          <w:lang w:eastAsia="ru-RU"/>
        </w:rPr>
        <w:t>.</w:t>
      </w:r>
    </w:p>
    <w:p w:rsidR="00BF6F2D" w:rsidRPr="00FD2A4C" w:rsidRDefault="00BF6F2D" w:rsidP="00FD2A4C">
      <w:pPr>
        <w:autoSpaceDE w:val="0"/>
        <w:autoSpaceDN w:val="0"/>
        <w:adjustRightInd w:val="0"/>
        <w:ind w:firstLine="709"/>
        <w:jc w:val="both"/>
        <w:rPr>
          <w:iCs/>
          <w:sz w:val="26"/>
          <w:szCs w:val="26"/>
          <w:lang w:eastAsia="ru-RU"/>
        </w:rPr>
      </w:pPr>
      <w:r w:rsidRPr="00FD2A4C">
        <w:rPr>
          <w:iCs/>
          <w:sz w:val="26"/>
          <w:szCs w:val="26"/>
          <w:lang w:eastAsia="ru-RU"/>
        </w:rPr>
        <w:t>Вместе с тем, изучив материалы Жалобы, Комиссия приходит к выводу о ненадлежащем установлении ГОКУ «</w:t>
      </w:r>
      <w:proofErr w:type="spellStart"/>
      <w:r w:rsidRPr="00FD2A4C">
        <w:rPr>
          <w:iCs/>
          <w:sz w:val="26"/>
          <w:szCs w:val="26"/>
          <w:lang w:eastAsia="ru-RU"/>
        </w:rPr>
        <w:t>Новгородавтодор</w:t>
      </w:r>
      <w:proofErr w:type="spellEnd"/>
      <w:r w:rsidRPr="00FD2A4C">
        <w:rPr>
          <w:iCs/>
          <w:sz w:val="26"/>
          <w:szCs w:val="26"/>
          <w:lang w:eastAsia="ru-RU"/>
        </w:rPr>
        <w:t>» срока окончания выполнения работ.</w:t>
      </w:r>
    </w:p>
    <w:p w:rsidR="00BF6F2D" w:rsidRPr="00FD2A4C" w:rsidRDefault="00BF6F2D" w:rsidP="00FD2A4C">
      <w:pPr>
        <w:autoSpaceDE w:val="0"/>
        <w:autoSpaceDN w:val="0"/>
        <w:adjustRightInd w:val="0"/>
        <w:ind w:firstLine="709"/>
        <w:jc w:val="both"/>
        <w:rPr>
          <w:iCs/>
          <w:sz w:val="26"/>
          <w:szCs w:val="26"/>
          <w:lang w:eastAsia="ru-RU"/>
        </w:rPr>
      </w:pPr>
      <w:r w:rsidRPr="00FD2A4C">
        <w:rPr>
          <w:iCs/>
          <w:sz w:val="26"/>
          <w:szCs w:val="26"/>
          <w:lang w:eastAsia="ru-RU"/>
        </w:rPr>
        <w:t>Заказчиком определено, что работы должны быть выполнены не позднее 30.09.</w:t>
      </w:r>
      <w:r w:rsidRPr="00FD2A4C">
        <w:rPr>
          <w:b/>
          <w:iCs/>
          <w:sz w:val="26"/>
          <w:szCs w:val="26"/>
          <w:u w:val="single"/>
          <w:lang w:eastAsia="ru-RU"/>
        </w:rPr>
        <w:t>2023</w:t>
      </w:r>
      <w:r w:rsidRPr="00FD2A4C">
        <w:rPr>
          <w:iCs/>
          <w:sz w:val="26"/>
          <w:szCs w:val="26"/>
          <w:lang w:eastAsia="ru-RU"/>
        </w:rPr>
        <w:t>.</w:t>
      </w:r>
    </w:p>
    <w:p w:rsidR="00BF6F2D" w:rsidRPr="00FD2A4C" w:rsidRDefault="00BF6F2D" w:rsidP="00FD2A4C">
      <w:pPr>
        <w:autoSpaceDE w:val="0"/>
        <w:autoSpaceDN w:val="0"/>
        <w:adjustRightInd w:val="0"/>
        <w:ind w:firstLine="709"/>
        <w:jc w:val="both"/>
        <w:rPr>
          <w:iCs/>
          <w:sz w:val="26"/>
          <w:szCs w:val="26"/>
          <w:lang w:eastAsia="ru-RU"/>
        </w:rPr>
      </w:pPr>
      <w:r w:rsidRPr="00FD2A4C">
        <w:rPr>
          <w:iCs/>
          <w:sz w:val="26"/>
          <w:szCs w:val="26"/>
          <w:lang w:eastAsia="ru-RU"/>
        </w:rPr>
        <w:t>Приложением № 6 к Документации является «Расчет начальной (максимальной) цены контракта», в котором указано в каком году будут проходить ремонтные работы и работы по содержанию соответствующих автомобильных дорог.</w:t>
      </w:r>
    </w:p>
    <w:p w:rsidR="00BF6F2D" w:rsidRPr="00FD2A4C" w:rsidRDefault="00BF6F2D" w:rsidP="00FD2A4C">
      <w:pPr>
        <w:autoSpaceDE w:val="0"/>
        <w:autoSpaceDN w:val="0"/>
        <w:adjustRightInd w:val="0"/>
        <w:ind w:firstLine="709"/>
        <w:jc w:val="both"/>
        <w:rPr>
          <w:iCs/>
          <w:sz w:val="26"/>
          <w:szCs w:val="26"/>
          <w:lang w:eastAsia="ru-RU"/>
        </w:rPr>
      </w:pPr>
      <w:r w:rsidRPr="00FD2A4C">
        <w:rPr>
          <w:iCs/>
          <w:sz w:val="26"/>
          <w:szCs w:val="26"/>
          <w:lang w:eastAsia="ru-RU"/>
        </w:rPr>
        <w:t>Приложению № 6 к Документации соответствует Приложение № 9 к Проекту государственного контракта «Смета контракта».</w:t>
      </w:r>
    </w:p>
    <w:p w:rsidR="00BF6F2D" w:rsidRPr="00FD2A4C" w:rsidRDefault="00BF6F2D" w:rsidP="00FD2A4C">
      <w:pPr>
        <w:autoSpaceDE w:val="0"/>
        <w:autoSpaceDN w:val="0"/>
        <w:adjustRightInd w:val="0"/>
        <w:ind w:firstLine="709"/>
        <w:jc w:val="both"/>
        <w:rPr>
          <w:iCs/>
          <w:sz w:val="26"/>
          <w:szCs w:val="26"/>
          <w:lang w:eastAsia="ru-RU"/>
        </w:rPr>
      </w:pPr>
      <w:r w:rsidRPr="00FD2A4C">
        <w:rPr>
          <w:iCs/>
          <w:sz w:val="26"/>
          <w:szCs w:val="26"/>
          <w:lang w:eastAsia="ru-RU"/>
        </w:rPr>
        <w:t xml:space="preserve">В соответствии с вышеуказанными приложениями, работы осуществляются подрядчиком в период с 2020 года (с момента заключения государственного контракта) и </w:t>
      </w:r>
      <w:r w:rsidRPr="00FD2A4C">
        <w:rPr>
          <w:iCs/>
          <w:sz w:val="26"/>
          <w:szCs w:val="26"/>
          <w:u w:val="single"/>
          <w:lang w:eastAsia="ru-RU"/>
        </w:rPr>
        <w:t>до 2022 года (включительно)</w:t>
      </w:r>
      <w:r w:rsidRPr="00FD2A4C">
        <w:rPr>
          <w:iCs/>
          <w:sz w:val="26"/>
          <w:szCs w:val="26"/>
          <w:lang w:eastAsia="ru-RU"/>
        </w:rPr>
        <w:t>. Каких-либо работ на 2023 год в рамках заключаемого государственного контракта не предусмотрено.</w:t>
      </w:r>
    </w:p>
    <w:p w:rsidR="00BF6F2D" w:rsidRPr="00FD2A4C" w:rsidRDefault="00BF6F2D" w:rsidP="00FD2A4C">
      <w:pPr>
        <w:autoSpaceDE w:val="0"/>
        <w:autoSpaceDN w:val="0"/>
        <w:adjustRightInd w:val="0"/>
        <w:ind w:firstLine="709"/>
        <w:jc w:val="both"/>
        <w:rPr>
          <w:sz w:val="26"/>
          <w:szCs w:val="26"/>
          <w:lang w:eastAsia="ru-RU"/>
        </w:rPr>
      </w:pPr>
      <w:r w:rsidRPr="00FD2A4C">
        <w:rPr>
          <w:sz w:val="26"/>
          <w:szCs w:val="26"/>
        </w:rPr>
        <w:t xml:space="preserve">Также, пунктом 1.2 Проекта государственного контракта установлено, что </w:t>
      </w:r>
      <w:r w:rsidRPr="00FD2A4C">
        <w:rPr>
          <w:color w:val="000000"/>
          <w:sz w:val="26"/>
          <w:szCs w:val="26"/>
          <w:lang w:eastAsia="ru-RU"/>
        </w:rPr>
        <w:t xml:space="preserve">подрядчик обязуется выполнить все работы по Объекту, указанные в п. 1.1 Контракта в соответствии с условиями Контракта, техническим заданием (приложение № 1 к контракту), ведомостями объёмов работ (приложение № 2 к контракту), дефектными ведомостями (приложение № 3 к контракту), </w:t>
      </w:r>
      <w:r w:rsidRPr="00FD2A4C">
        <w:rPr>
          <w:sz w:val="26"/>
          <w:szCs w:val="26"/>
          <w:lang w:eastAsia="ru-RU"/>
        </w:rPr>
        <w:t>графиком платежей (приложение № 4 к контракту), перечнем нормативно-технических документов (приложение №5 к контракту).</w:t>
      </w:r>
    </w:p>
    <w:p w:rsidR="00BF6F2D" w:rsidRPr="00FD2A4C" w:rsidRDefault="00BF6F2D" w:rsidP="00FD2A4C">
      <w:pPr>
        <w:autoSpaceDE w:val="0"/>
        <w:autoSpaceDN w:val="0"/>
        <w:adjustRightInd w:val="0"/>
        <w:ind w:firstLine="709"/>
        <w:jc w:val="both"/>
        <w:rPr>
          <w:sz w:val="26"/>
          <w:szCs w:val="26"/>
          <w:lang w:eastAsia="ru-RU"/>
        </w:rPr>
      </w:pPr>
      <w:r w:rsidRPr="00FD2A4C">
        <w:rPr>
          <w:sz w:val="26"/>
          <w:szCs w:val="26"/>
          <w:lang w:eastAsia="ru-RU"/>
        </w:rPr>
        <w:lastRenderedPageBreak/>
        <w:t>Приложением № 4 к Проекту государственного контракта является «График платежей», в котором указано в каком квартале/кварталах какого года будут оплачиваться выполняемые работы по ремонту и содержанию автомобильных дорог.</w:t>
      </w:r>
    </w:p>
    <w:p w:rsidR="00BF6F2D" w:rsidRPr="00FD2A4C" w:rsidRDefault="00BF6F2D" w:rsidP="00FD2A4C">
      <w:pPr>
        <w:autoSpaceDE w:val="0"/>
        <w:autoSpaceDN w:val="0"/>
        <w:adjustRightInd w:val="0"/>
        <w:ind w:firstLine="709"/>
        <w:jc w:val="both"/>
        <w:rPr>
          <w:sz w:val="26"/>
          <w:szCs w:val="26"/>
          <w:lang w:eastAsia="ru-RU"/>
        </w:rPr>
      </w:pPr>
      <w:r w:rsidRPr="00FD2A4C">
        <w:rPr>
          <w:sz w:val="26"/>
          <w:szCs w:val="26"/>
          <w:lang w:eastAsia="ru-RU"/>
        </w:rPr>
        <w:t xml:space="preserve">При этом, согласно Приложению № 4 к Проекту государственного контракта, последние платежи за выполненные по контракту работы должны быть произведены заказчиком в </w:t>
      </w:r>
      <w:r w:rsidRPr="00FD2A4C">
        <w:rPr>
          <w:sz w:val="26"/>
          <w:szCs w:val="26"/>
          <w:lang w:val="en-US" w:eastAsia="ru-RU"/>
        </w:rPr>
        <w:t>IV</w:t>
      </w:r>
      <w:r w:rsidRPr="00FD2A4C">
        <w:rPr>
          <w:sz w:val="26"/>
          <w:szCs w:val="26"/>
          <w:lang w:eastAsia="ru-RU"/>
        </w:rPr>
        <w:t xml:space="preserve"> квартале 2022 года.</w:t>
      </w:r>
    </w:p>
    <w:p w:rsidR="00BF6F2D" w:rsidRPr="00FD2A4C" w:rsidRDefault="00BF6F2D" w:rsidP="00FD2A4C">
      <w:pPr>
        <w:autoSpaceDE w:val="0"/>
        <w:autoSpaceDN w:val="0"/>
        <w:adjustRightInd w:val="0"/>
        <w:ind w:firstLine="709"/>
        <w:jc w:val="both"/>
        <w:rPr>
          <w:sz w:val="26"/>
          <w:szCs w:val="26"/>
        </w:rPr>
      </w:pPr>
      <w:r w:rsidRPr="00FD2A4C">
        <w:rPr>
          <w:sz w:val="26"/>
          <w:szCs w:val="26"/>
        </w:rPr>
        <w:t>Кроме того, как следует из пункта 3.1 Проекта государственного контракта, а также устных пояснений представителей ГОКУ «</w:t>
      </w:r>
      <w:proofErr w:type="spellStart"/>
      <w:r w:rsidRPr="00FD2A4C">
        <w:rPr>
          <w:sz w:val="26"/>
          <w:szCs w:val="26"/>
        </w:rPr>
        <w:t>Новгородавтодор</w:t>
      </w:r>
      <w:proofErr w:type="spellEnd"/>
      <w:r w:rsidRPr="00FD2A4C">
        <w:rPr>
          <w:sz w:val="26"/>
          <w:szCs w:val="26"/>
        </w:rPr>
        <w:t xml:space="preserve">», лимиты бюджетных обязательств по заключаемому по итогам данной закупки государственному контракту </w:t>
      </w:r>
      <w:r w:rsidR="003B219D" w:rsidRPr="00FD2A4C">
        <w:rPr>
          <w:sz w:val="26"/>
          <w:szCs w:val="26"/>
        </w:rPr>
        <w:t xml:space="preserve">государственному </w:t>
      </w:r>
      <w:r w:rsidRPr="00FD2A4C">
        <w:rPr>
          <w:sz w:val="26"/>
          <w:szCs w:val="26"/>
        </w:rPr>
        <w:t>заказчику утверждены на 2020-2022 годы.</w:t>
      </w:r>
    </w:p>
    <w:p w:rsidR="00BF6F2D" w:rsidRPr="00FD2A4C" w:rsidRDefault="00BF6F2D" w:rsidP="00FD2A4C">
      <w:pPr>
        <w:autoSpaceDE w:val="0"/>
        <w:autoSpaceDN w:val="0"/>
        <w:adjustRightInd w:val="0"/>
        <w:ind w:firstLine="709"/>
        <w:jc w:val="both"/>
        <w:rPr>
          <w:sz w:val="26"/>
          <w:szCs w:val="26"/>
          <w:lang w:eastAsia="ru-RU"/>
        </w:rPr>
      </w:pPr>
      <w:r w:rsidRPr="00FD2A4C">
        <w:rPr>
          <w:sz w:val="26"/>
          <w:szCs w:val="26"/>
          <w:lang w:eastAsia="ru-RU"/>
        </w:rPr>
        <w:t xml:space="preserve">Данные обстоятельства указывают на тот факт, что в 2023 году никаких работ в рамках данного государственного контракта не предусмотрено, оплата выполненных работ в 2023 году также не установлена, финансирование каких-либо работ в 2023 году не предусмотрено. </w:t>
      </w:r>
    </w:p>
    <w:p w:rsidR="00BF6F2D" w:rsidRPr="00FD2A4C" w:rsidRDefault="00BF6F2D" w:rsidP="00FD2A4C">
      <w:pPr>
        <w:autoSpaceDE w:val="0"/>
        <w:autoSpaceDN w:val="0"/>
        <w:adjustRightInd w:val="0"/>
        <w:ind w:firstLine="709"/>
        <w:jc w:val="both"/>
        <w:rPr>
          <w:sz w:val="26"/>
          <w:szCs w:val="26"/>
          <w:lang w:eastAsia="ru-RU"/>
        </w:rPr>
      </w:pPr>
      <w:r w:rsidRPr="00FD2A4C">
        <w:rPr>
          <w:sz w:val="26"/>
          <w:szCs w:val="26"/>
          <w:lang w:eastAsia="ru-RU"/>
        </w:rPr>
        <w:t xml:space="preserve">Напротив, </w:t>
      </w:r>
      <w:r w:rsidR="003B219D" w:rsidRPr="00FD2A4C">
        <w:rPr>
          <w:sz w:val="26"/>
          <w:szCs w:val="26"/>
          <w:lang w:eastAsia="ru-RU"/>
        </w:rPr>
        <w:t xml:space="preserve">государственным </w:t>
      </w:r>
      <w:r w:rsidRPr="00FD2A4C">
        <w:rPr>
          <w:sz w:val="26"/>
          <w:szCs w:val="26"/>
          <w:lang w:eastAsia="ru-RU"/>
        </w:rPr>
        <w:t>заказчиком однозначно определено, что все работы в рамках государственного контракта должны быть выполнены не позднее окончания 2022</w:t>
      </w:r>
      <w:r w:rsidR="003B219D" w:rsidRPr="00FD2A4C">
        <w:rPr>
          <w:sz w:val="26"/>
          <w:szCs w:val="26"/>
          <w:lang w:eastAsia="ru-RU"/>
        </w:rPr>
        <w:t xml:space="preserve"> года</w:t>
      </w:r>
      <w:r w:rsidRPr="00FD2A4C">
        <w:rPr>
          <w:sz w:val="26"/>
          <w:szCs w:val="26"/>
          <w:lang w:eastAsia="ru-RU"/>
        </w:rPr>
        <w:t>.</w:t>
      </w:r>
    </w:p>
    <w:p w:rsidR="00BF6F2D" w:rsidRPr="00FD2A4C" w:rsidRDefault="00BF6F2D" w:rsidP="00FD2A4C">
      <w:pPr>
        <w:autoSpaceDE w:val="0"/>
        <w:autoSpaceDN w:val="0"/>
        <w:adjustRightInd w:val="0"/>
        <w:ind w:firstLine="709"/>
        <w:jc w:val="both"/>
        <w:rPr>
          <w:sz w:val="26"/>
          <w:szCs w:val="26"/>
        </w:rPr>
      </w:pPr>
      <w:r w:rsidRPr="00FD2A4C">
        <w:rPr>
          <w:sz w:val="26"/>
          <w:szCs w:val="26"/>
        </w:rPr>
        <w:t xml:space="preserve">Таким образом, работы по заключаемому по итогам рассматриваемой закупки государственному контракту </w:t>
      </w:r>
      <w:r w:rsidR="003B219D" w:rsidRPr="00FD2A4C">
        <w:rPr>
          <w:sz w:val="26"/>
          <w:szCs w:val="26"/>
        </w:rPr>
        <w:t xml:space="preserve">фактически </w:t>
      </w:r>
      <w:r w:rsidRPr="00FD2A4C">
        <w:rPr>
          <w:sz w:val="26"/>
          <w:szCs w:val="26"/>
        </w:rPr>
        <w:t>должны быть выполнены не позднее 31.12.2022.</w:t>
      </w:r>
    </w:p>
    <w:p w:rsidR="003B219D" w:rsidRPr="00FD2A4C" w:rsidRDefault="00BF6F2D" w:rsidP="00FD2A4C">
      <w:pPr>
        <w:autoSpaceDE w:val="0"/>
        <w:autoSpaceDN w:val="0"/>
        <w:adjustRightInd w:val="0"/>
        <w:ind w:firstLine="709"/>
        <w:jc w:val="both"/>
        <w:rPr>
          <w:sz w:val="26"/>
          <w:szCs w:val="26"/>
        </w:rPr>
      </w:pPr>
      <w:r w:rsidRPr="00FD2A4C">
        <w:rPr>
          <w:sz w:val="26"/>
          <w:szCs w:val="26"/>
        </w:rPr>
        <w:t>Довод представителей ГОКУ «</w:t>
      </w:r>
      <w:proofErr w:type="spellStart"/>
      <w:r w:rsidRPr="00FD2A4C">
        <w:rPr>
          <w:sz w:val="26"/>
          <w:szCs w:val="26"/>
        </w:rPr>
        <w:t>Новгородавтодор</w:t>
      </w:r>
      <w:proofErr w:type="spellEnd"/>
      <w:r w:rsidRPr="00FD2A4C">
        <w:rPr>
          <w:sz w:val="26"/>
          <w:szCs w:val="26"/>
        </w:rPr>
        <w:t xml:space="preserve">» о том, что срок окончания выполнения работ установлен таким образом с учетом гарантийных обязательств подрядчика, является несостоятельным, поскольку в пункте 3.4.1 Документации и пункте 10.2 Проекта государственного контракта установлены гарантийные сроки на выполненные работы, которые, в том числе, распространяются на период после 30.09.2023. </w:t>
      </w:r>
    </w:p>
    <w:p w:rsidR="00BF6F2D" w:rsidRPr="00FD2A4C" w:rsidRDefault="00BF6F2D" w:rsidP="00FD2A4C">
      <w:pPr>
        <w:autoSpaceDE w:val="0"/>
        <w:autoSpaceDN w:val="0"/>
        <w:adjustRightInd w:val="0"/>
        <w:ind w:firstLine="709"/>
        <w:jc w:val="both"/>
        <w:rPr>
          <w:sz w:val="26"/>
          <w:szCs w:val="26"/>
        </w:rPr>
      </w:pPr>
      <w:r w:rsidRPr="00FD2A4C">
        <w:rPr>
          <w:sz w:val="26"/>
          <w:szCs w:val="26"/>
        </w:rPr>
        <w:t>Кроме того, гарантийные обязательства подрядчика и срок выполнения работ не являются тождественными понятиями, гарантийные обязательства начинаются с момента приемки выполненных работ.</w:t>
      </w:r>
    </w:p>
    <w:p w:rsidR="00BF6F2D" w:rsidRPr="00FD2A4C" w:rsidRDefault="00BF6F2D" w:rsidP="00FD2A4C">
      <w:pPr>
        <w:autoSpaceDE w:val="0"/>
        <w:autoSpaceDN w:val="0"/>
        <w:adjustRightInd w:val="0"/>
        <w:ind w:firstLine="709"/>
        <w:jc w:val="both"/>
        <w:rPr>
          <w:b/>
          <w:sz w:val="26"/>
          <w:szCs w:val="26"/>
        </w:rPr>
      </w:pPr>
      <w:r w:rsidRPr="00FD2A4C">
        <w:rPr>
          <w:sz w:val="26"/>
          <w:szCs w:val="26"/>
        </w:rPr>
        <w:t>Так, пунктами 10.2, 10.3 Проекта государственного контракта установлено, что</w:t>
      </w:r>
      <w:r w:rsidRPr="00FD2A4C">
        <w:rPr>
          <w:b/>
          <w:sz w:val="26"/>
          <w:szCs w:val="26"/>
        </w:rPr>
        <w:t xml:space="preserve"> </w:t>
      </w:r>
      <w:r w:rsidRPr="00FD2A4C">
        <w:rPr>
          <w:bCs/>
          <w:sz w:val="26"/>
          <w:szCs w:val="26"/>
        </w:rPr>
        <w:t>г</w:t>
      </w:r>
      <w:r w:rsidRPr="00FD2A4C">
        <w:rPr>
          <w:sz w:val="26"/>
          <w:szCs w:val="26"/>
        </w:rPr>
        <w:t xml:space="preserve">арантийные сроки на выполненные работы исчисляются с даты подписания акта приёмки законченных работ по ремонту. </w:t>
      </w:r>
      <w:r w:rsidRPr="00FD2A4C">
        <w:rPr>
          <w:color w:val="000000"/>
          <w:sz w:val="26"/>
          <w:szCs w:val="26"/>
          <w:lang w:eastAsia="ru-RU"/>
        </w:rPr>
        <w:t>Если в период гарантийной эксплуатации Объекта обнаружатся дефекты, то Подрядчик обязан их устранить за свой счет и в согласованные в установленном порядке сроки.</w:t>
      </w:r>
    </w:p>
    <w:p w:rsidR="006A5F06" w:rsidRPr="00FD2A4C" w:rsidRDefault="00BF6F2D" w:rsidP="00FD2A4C">
      <w:pPr>
        <w:suppressAutoHyphens w:val="0"/>
        <w:autoSpaceDE w:val="0"/>
        <w:autoSpaceDN w:val="0"/>
        <w:adjustRightInd w:val="0"/>
        <w:ind w:firstLine="709"/>
        <w:jc w:val="both"/>
        <w:rPr>
          <w:color w:val="000000"/>
          <w:sz w:val="26"/>
          <w:szCs w:val="26"/>
        </w:rPr>
      </w:pPr>
      <w:r w:rsidRPr="00FD2A4C">
        <w:rPr>
          <w:sz w:val="26"/>
          <w:szCs w:val="26"/>
        </w:rPr>
        <w:t>Таким образом, в действиях государственного заказчика – ГОКУ «</w:t>
      </w:r>
      <w:proofErr w:type="spellStart"/>
      <w:r w:rsidRPr="00FD2A4C">
        <w:rPr>
          <w:sz w:val="26"/>
          <w:szCs w:val="26"/>
        </w:rPr>
        <w:t>Новгородавтодор</w:t>
      </w:r>
      <w:proofErr w:type="spellEnd"/>
      <w:r w:rsidRPr="00FD2A4C">
        <w:rPr>
          <w:sz w:val="26"/>
          <w:szCs w:val="26"/>
        </w:rPr>
        <w:t>» содержатся нарушения пункта 2 статьи 42, части 5 статьи 63, части 1 статьи 64 Закона о контрактной системе, выразившиеся в ненадлежащем указании в</w:t>
      </w:r>
      <w:r w:rsidR="003B219D" w:rsidRPr="00FD2A4C">
        <w:rPr>
          <w:sz w:val="26"/>
          <w:szCs w:val="26"/>
        </w:rPr>
        <w:t xml:space="preserve"> Извещении</w:t>
      </w:r>
      <w:r w:rsidRPr="00FD2A4C">
        <w:rPr>
          <w:sz w:val="26"/>
          <w:szCs w:val="26"/>
        </w:rPr>
        <w:t>, Документации и Проекте государственного контракта срока окончания выполнения работ.</w:t>
      </w:r>
    </w:p>
    <w:p w:rsidR="006A5F06" w:rsidRPr="00FD2A4C" w:rsidRDefault="00787D9E" w:rsidP="00FD2A4C">
      <w:pPr>
        <w:suppressAutoHyphens w:val="0"/>
        <w:autoSpaceDE w:val="0"/>
        <w:autoSpaceDN w:val="0"/>
        <w:adjustRightInd w:val="0"/>
        <w:ind w:firstLine="709"/>
        <w:jc w:val="both"/>
        <w:rPr>
          <w:sz w:val="26"/>
          <w:szCs w:val="26"/>
        </w:rPr>
      </w:pPr>
      <w:r w:rsidRPr="00FD2A4C">
        <w:rPr>
          <w:color w:val="000000"/>
          <w:sz w:val="26"/>
          <w:szCs w:val="26"/>
        </w:rPr>
        <w:t>2.</w:t>
      </w:r>
      <w:r w:rsidR="006A5F06" w:rsidRPr="00FD2A4C">
        <w:rPr>
          <w:color w:val="000000"/>
          <w:sz w:val="26"/>
          <w:szCs w:val="26"/>
        </w:rPr>
        <w:t xml:space="preserve"> </w:t>
      </w:r>
      <w:r w:rsidR="006A5F06" w:rsidRPr="00FD2A4C">
        <w:rPr>
          <w:sz w:val="26"/>
          <w:szCs w:val="26"/>
        </w:rPr>
        <w:t>Согласно части 16 статьи 34 Закона о контрактной системе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w:t>
      </w:r>
    </w:p>
    <w:p w:rsidR="006A5F06" w:rsidRPr="00FD2A4C" w:rsidRDefault="006A5F06" w:rsidP="00FD2A4C">
      <w:pPr>
        <w:suppressAutoHyphens w:val="0"/>
        <w:autoSpaceDE w:val="0"/>
        <w:autoSpaceDN w:val="0"/>
        <w:adjustRightInd w:val="0"/>
        <w:ind w:firstLine="709"/>
        <w:jc w:val="both"/>
        <w:rPr>
          <w:sz w:val="26"/>
          <w:szCs w:val="26"/>
        </w:rPr>
      </w:pPr>
      <w:r w:rsidRPr="00FD2A4C">
        <w:rPr>
          <w:sz w:val="26"/>
          <w:szCs w:val="26"/>
        </w:rPr>
        <w:t>Случаи, при которых заключается контракт жизненного цикла, установлены Постановлением № 1087.</w:t>
      </w:r>
    </w:p>
    <w:p w:rsidR="006A5F06" w:rsidRPr="00FD2A4C" w:rsidRDefault="006A5F06" w:rsidP="00FD2A4C">
      <w:pPr>
        <w:suppressAutoHyphens w:val="0"/>
        <w:autoSpaceDE w:val="0"/>
        <w:autoSpaceDN w:val="0"/>
        <w:adjustRightInd w:val="0"/>
        <w:ind w:firstLine="709"/>
        <w:jc w:val="both"/>
        <w:rPr>
          <w:sz w:val="26"/>
          <w:szCs w:val="26"/>
        </w:rPr>
      </w:pPr>
      <w:r w:rsidRPr="00FD2A4C">
        <w:rPr>
          <w:sz w:val="26"/>
          <w:szCs w:val="26"/>
        </w:rPr>
        <w:t xml:space="preserve">Как уже отмечалось выше, предметом закупки является выполнение работ по объекту: «Ремонт и содержание на принципах контракта жизненного цикла автомобильных дорог общего пользования регионального и межмуниципального значения в </w:t>
      </w:r>
      <w:proofErr w:type="spellStart"/>
      <w:r w:rsidRPr="00FD2A4C">
        <w:rPr>
          <w:sz w:val="26"/>
          <w:szCs w:val="26"/>
        </w:rPr>
        <w:t>Маловишерском</w:t>
      </w:r>
      <w:proofErr w:type="spellEnd"/>
      <w:r w:rsidRPr="00FD2A4C">
        <w:rPr>
          <w:sz w:val="26"/>
          <w:szCs w:val="26"/>
        </w:rPr>
        <w:t xml:space="preserve"> и </w:t>
      </w:r>
      <w:proofErr w:type="spellStart"/>
      <w:r w:rsidRPr="00FD2A4C">
        <w:rPr>
          <w:sz w:val="26"/>
          <w:szCs w:val="26"/>
        </w:rPr>
        <w:t>Чудовском</w:t>
      </w:r>
      <w:proofErr w:type="spellEnd"/>
      <w:r w:rsidRPr="00FD2A4C">
        <w:rPr>
          <w:sz w:val="26"/>
          <w:szCs w:val="26"/>
        </w:rPr>
        <w:t xml:space="preserve"> муниципальных районах Новгородской области».</w:t>
      </w:r>
    </w:p>
    <w:p w:rsidR="006A5F06" w:rsidRPr="00FD2A4C" w:rsidRDefault="006A5F06" w:rsidP="00FD2A4C">
      <w:pPr>
        <w:spacing w:line="240" w:lineRule="atLeast"/>
        <w:ind w:firstLine="709"/>
        <w:jc w:val="both"/>
        <w:rPr>
          <w:sz w:val="26"/>
          <w:szCs w:val="26"/>
        </w:rPr>
      </w:pPr>
      <w:r w:rsidRPr="00FD2A4C">
        <w:rPr>
          <w:sz w:val="26"/>
          <w:szCs w:val="26"/>
        </w:rPr>
        <w:t>Вместе с тем, совокупность выполняемых работ, предусмотренных Документацией, не относится к случаям, предусмотренным Постановлением № 1087.</w:t>
      </w:r>
    </w:p>
    <w:p w:rsidR="006A5F06" w:rsidRPr="00FD2A4C" w:rsidRDefault="006A5F06" w:rsidP="00FD2A4C">
      <w:pPr>
        <w:spacing w:line="240" w:lineRule="atLeast"/>
        <w:ind w:firstLine="709"/>
        <w:jc w:val="both"/>
        <w:rPr>
          <w:rFonts w:eastAsia="Calibri"/>
          <w:sz w:val="26"/>
          <w:szCs w:val="26"/>
          <w:lang w:eastAsia="en-US"/>
        </w:rPr>
      </w:pPr>
      <w:r w:rsidRPr="00FD2A4C">
        <w:rPr>
          <w:sz w:val="26"/>
          <w:szCs w:val="26"/>
        </w:rPr>
        <w:lastRenderedPageBreak/>
        <w:t xml:space="preserve">Так,  согласно подпункту «а» пункта 1 Постановления  № 1087, </w:t>
      </w:r>
      <w:r w:rsidRPr="00FD2A4C">
        <w:rPr>
          <w:rFonts w:eastAsia="Calibri"/>
          <w:sz w:val="26"/>
          <w:szCs w:val="26"/>
          <w:lang w:eastAsia="en-US"/>
        </w:rPr>
        <w:t>контракт жизненного цикла заключается в случаях выполнение работ по строительству (реконструкции, капитальному ремонту и при необходимости по инженерным изысканиям и (или) проектированию) и содержанию автомобильных дорог (участков автомобильных дорог), включая дорожные сооружения, являющиеся их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и (или) работ по их ремонту.</w:t>
      </w:r>
    </w:p>
    <w:p w:rsidR="006A5F06"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t>Кроме того, как установлено в пункте 8.2 части 1 статьи 3 Закона о контрактной системе, контракт жизненного цикла - это контракт, предусматривающий поставку товара или выполнение работы (в том числе при необходимости проектирование объекта капитального строительства, конструирование товара, который должен быть создан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капитального строительства или товара.</w:t>
      </w:r>
    </w:p>
    <w:p w:rsidR="006A5F06"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t xml:space="preserve">Таким образом, </w:t>
      </w:r>
      <w:r w:rsidR="00A42B23">
        <w:rPr>
          <w:rFonts w:eastAsia="Calibri"/>
          <w:sz w:val="26"/>
          <w:szCs w:val="26"/>
          <w:lang w:eastAsia="en-US"/>
        </w:rPr>
        <w:t xml:space="preserve">из </w:t>
      </w:r>
      <w:r w:rsidRPr="00FD2A4C">
        <w:rPr>
          <w:rFonts w:eastAsia="Calibri"/>
          <w:sz w:val="26"/>
          <w:szCs w:val="26"/>
          <w:lang w:eastAsia="en-US"/>
        </w:rPr>
        <w:t xml:space="preserve">вышеуказанных положений </w:t>
      </w:r>
      <w:r w:rsidRPr="00FD2A4C">
        <w:rPr>
          <w:sz w:val="26"/>
          <w:szCs w:val="26"/>
        </w:rPr>
        <w:t>Постановления № 1087 и Закона о контрактной системе</w:t>
      </w:r>
      <w:r w:rsidR="00A42B23">
        <w:rPr>
          <w:sz w:val="26"/>
          <w:szCs w:val="26"/>
        </w:rPr>
        <w:t xml:space="preserve"> следует вывод, что </w:t>
      </w:r>
      <w:r w:rsidRPr="00FD2A4C">
        <w:rPr>
          <w:rFonts w:eastAsia="Calibri"/>
          <w:sz w:val="26"/>
          <w:szCs w:val="26"/>
          <w:u w:val="single"/>
          <w:lang w:eastAsia="en-US"/>
        </w:rPr>
        <w:t>контракт жизненного цикла может заключаться в случае, если предметом контракта является выполнение работ по проектированию и строительству</w:t>
      </w:r>
      <w:r w:rsidR="007E2E7C">
        <w:rPr>
          <w:rFonts w:eastAsia="Calibri"/>
          <w:sz w:val="26"/>
          <w:szCs w:val="26"/>
          <w:u w:val="single"/>
          <w:lang w:eastAsia="en-US"/>
        </w:rPr>
        <w:t xml:space="preserve"> (капитальному ремонту, реконструкции)</w:t>
      </w:r>
      <w:r w:rsidRPr="00FD2A4C">
        <w:rPr>
          <w:rFonts w:eastAsia="Calibri"/>
          <w:sz w:val="26"/>
          <w:szCs w:val="26"/>
          <w:u w:val="single"/>
          <w:lang w:eastAsia="en-US"/>
        </w:rPr>
        <w:t xml:space="preserve"> автомобильных дорог (участков автомобильных дорог)</w:t>
      </w:r>
      <w:r w:rsidRPr="00FD2A4C">
        <w:rPr>
          <w:rFonts w:eastAsia="Calibri"/>
          <w:sz w:val="26"/>
          <w:szCs w:val="26"/>
          <w:lang w:eastAsia="en-US"/>
        </w:rPr>
        <w:t xml:space="preserve">, включая дорожные сооружения, являющиеся их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r w:rsidRPr="00FD2A4C">
        <w:rPr>
          <w:rFonts w:eastAsia="Calibri"/>
          <w:sz w:val="26"/>
          <w:szCs w:val="26"/>
          <w:u w:val="single"/>
          <w:lang w:eastAsia="en-US"/>
        </w:rPr>
        <w:t>а также их последующее обслуживание и (или) ремонт</w:t>
      </w:r>
      <w:r w:rsidRPr="00FD2A4C">
        <w:rPr>
          <w:rFonts w:eastAsia="Calibri"/>
          <w:sz w:val="26"/>
          <w:szCs w:val="26"/>
          <w:lang w:eastAsia="en-US"/>
        </w:rPr>
        <w:t>.</w:t>
      </w:r>
    </w:p>
    <w:p w:rsidR="00C20CD1"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t>Однако в рассматриваемом электронном аукционе отсутствуют работы по проектированию и строительству</w:t>
      </w:r>
      <w:r w:rsidR="007E2E7C">
        <w:rPr>
          <w:rFonts w:eastAsia="Calibri"/>
          <w:sz w:val="26"/>
          <w:szCs w:val="26"/>
          <w:lang w:eastAsia="en-US"/>
        </w:rPr>
        <w:t xml:space="preserve"> (капитальному ремонту, реконструкции)</w:t>
      </w:r>
      <w:r w:rsidRPr="00FD2A4C">
        <w:rPr>
          <w:rFonts w:eastAsia="Calibri"/>
          <w:sz w:val="26"/>
          <w:szCs w:val="26"/>
          <w:lang w:eastAsia="en-US"/>
        </w:rPr>
        <w:t xml:space="preserve"> автомобильных дорог (участков автомобильных дорог), в связи с чем отсутствует непрерывный процесс выполнения работ, предусматривающий строительство, с последующим содержанием и (или) ремонтом, а значит</w:t>
      </w:r>
      <w:r w:rsidR="007E2E7C">
        <w:rPr>
          <w:rFonts w:eastAsia="Calibri"/>
          <w:sz w:val="26"/>
          <w:szCs w:val="26"/>
          <w:lang w:eastAsia="en-US"/>
        </w:rPr>
        <w:t>,</w:t>
      </w:r>
      <w:r w:rsidRPr="00FD2A4C">
        <w:rPr>
          <w:rFonts w:eastAsia="Calibri"/>
          <w:sz w:val="26"/>
          <w:szCs w:val="26"/>
          <w:lang w:eastAsia="en-US"/>
        </w:rPr>
        <w:t xml:space="preserve"> заключаемый по результатам рассматриваемого электронного аукциона контракт не может основываться на принципах жизненного цикла.</w:t>
      </w:r>
    </w:p>
    <w:p w:rsidR="00C20CD1"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t>Как следует из имеющихся в материалах Жалобы вышеуказанных письменных возражений ГОКУ «</w:t>
      </w:r>
      <w:proofErr w:type="spellStart"/>
      <w:r w:rsidRPr="00FD2A4C">
        <w:rPr>
          <w:rFonts w:eastAsia="Calibri"/>
          <w:sz w:val="26"/>
          <w:szCs w:val="26"/>
          <w:lang w:eastAsia="en-US"/>
        </w:rPr>
        <w:t>Новгородавтодор</w:t>
      </w:r>
      <w:proofErr w:type="spellEnd"/>
      <w:r w:rsidRPr="00FD2A4C">
        <w:rPr>
          <w:rFonts w:eastAsia="Calibri"/>
          <w:sz w:val="26"/>
          <w:szCs w:val="26"/>
          <w:lang w:eastAsia="en-US"/>
        </w:rPr>
        <w:t>», при осуществлении рассматриваемого электронного аукциона государственный заказчик руководствовался не положениями Постановления № 1087, а Методическими рекомендациями.</w:t>
      </w:r>
    </w:p>
    <w:p w:rsidR="00C20CD1"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t xml:space="preserve">Вместе с тем, согласно пунктам 9.1, 9.2, 9.3 вышеуказанных Методических рекомендаций, настоящие </w:t>
      </w:r>
      <w:r w:rsidRPr="00FD2A4C">
        <w:rPr>
          <w:rFonts w:eastAsia="Calibri"/>
          <w:sz w:val="26"/>
          <w:szCs w:val="26"/>
          <w:u w:val="single"/>
          <w:lang w:eastAsia="en-US"/>
        </w:rPr>
        <w:t>методические рекомендации</w:t>
      </w:r>
      <w:r w:rsidRPr="00FD2A4C">
        <w:rPr>
          <w:rFonts w:eastAsia="Calibri"/>
          <w:sz w:val="26"/>
          <w:szCs w:val="26"/>
          <w:lang w:eastAsia="en-US"/>
        </w:rPr>
        <w:t xml:space="preserve"> подготовлены в целях обобщения возможных подходов к заключению контрактов на принципах контракта жизненного цикла и носят </w:t>
      </w:r>
      <w:r w:rsidRPr="00FD2A4C">
        <w:rPr>
          <w:rFonts w:eastAsia="Calibri"/>
          <w:sz w:val="26"/>
          <w:szCs w:val="26"/>
          <w:u w:val="single"/>
          <w:lang w:eastAsia="en-US"/>
        </w:rPr>
        <w:t>рекомендательный характер</w:t>
      </w:r>
      <w:r w:rsidRPr="00FD2A4C">
        <w:rPr>
          <w:rFonts w:eastAsia="Calibri"/>
          <w:sz w:val="26"/>
          <w:szCs w:val="26"/>
          <w:lang w:eastAsia="en-US"/>
        </w:rPr>
        <w:t>.</w:t>
      </w:r>
    </w:p>
    <w:p w:rsidR="00C20CD1"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t>Настоящие методические рекомендации не могут быть рассмотрены в качестве единственного методического документа, регулирующего вопрос заключения КПКЖЦ (контракт на принципах контракта жизненного цикла). В отношении КПКЖЦ могут применяться иные источники, в том числе нормативные правовые акты и методические материалы, непосредственно влияющие на ключевые условия КПКЖЦ, правила его оформления, оформления приложений, расчет НМЦК и т.д.</w:t>
      </w:r>
    </w:p>
    <w:p w:rsidR="00C20CD1"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u w:val="single"/>
          <w:lang w:eastAsia="en-US"/>
        </w:rPr>
        <w:t>При принятии решения о подготовке КПКЖЦ необходимо руководствоваться</w:t>
      </w:r>
      <w:r w:rsidRPr="00FD2A4C">
        <w:rPr>
          <w:rFonts w:eastAsia="Calibri"/>
          <w:sz w:val="26"/>
          <w:szCs w:val="26"/>
          <w:lang w:eastAsia="en-US"/>
        </w:rPr>
        <w:t xml:space="preserve"> положениями Указа Президента Российской Федерации от 07.05.2018 № 204, ключевыми параметрами национального проекта «БКАД», </w:t>
      </w:r>
      <w:r w:rsidRPr="00FD2A4C">
        <w:rPr>
          <w:rFonts w:eastAsia="Calibri"/>
          <w:sz w:val="26"/>
          <w:szCs w:val="26"/>
          <w:u w:val="single"/>
          <w:lang w:eastAsia="en-US"/>
        </w:rPr>
        <w:t>федеральными законами и иными нормативно правовыми актами, действующими на территории Российской Федерации</w:t>
      </w:r>
      <w:r w:rsidRPr="00FD2A4C">
        <w:rPr>
          <w:rFonts w:eastAsia="Calibri"/>
          <w:sz w:val="26"/>
          <w:szCs w:val="26"/>
          <w:lang w:eastAsia="en-US"/>
        </w:rPr>
        <w:t xml:space="preserve"> (субъектов Российской Федерации).</w:t>
      </w:r>
    </w:p>
    <w:p w:rsidR="00C20CD1"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lastRenderedPageBreak/>
        <w:t xml:space="preserve">Кроме того, согласно пункту 3.4 Методических рекомендаций, контракт на принципах контракта жизненного цикла следует заключать </w:t>
      </w:r>
      <w:r w:rsidRPr="00A42B23">
        <w:rPr>
          <w:rFonts w:eastAsia="Calibri"/>
          <w:sz w:val="26"/>
          <w:szCs w:val="26"/>
          <w:u w:val="single"/>
          <w:lang w:eastAsia="en-US"/>
        </w:rPr>
        <w:t>на срок не менее трех лет</w:t>
      </w:r>
      <w:r w:rsidRPr="00FD2A4C">
        <w:rPr>
          <w:rFonts w:eastAsia="Calibri"/>
          <w:sz w:val="26"/>
          <w:szCs w:val="26"/>
          <w:lang w:eastAsia="en-US"/>
        </w:rPr>
        <w:t>.</w:t>
      </w:r>
    </w:p>
    <w:p w:rsidR="00C20CD1"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t xml:space="preserve">Однако, как установлено выше, срок выполнения работ по государственному контракту, заключенному по итогам рассматриваемого электронного аукциона, в действительности составляет период с даты заключения контракта </w:t>
      </w:r>
      <w:r w:rsidR="005B5B69">
        <w:rPr>
          <w:rFonts w:eastAsia="Calibri"/>
          <w:sz w:val="26"/>
          <w:szCs w:val="26"/>
          <w:lang w:eastAsia="en-US"/>
        </w:rPr>
        <w:t xml:space="preserve">и не позднее </w:t>
      </w:r>
      <w:r w:rsidR="00427BDC">
        <w:rPr>
          <w:rFonts w:eastAsia="Calibri"/>
          <w:sz w:val="26"/>
          <w:szCs w:val="26"/>
          <w:lang w:eastAsia="en-US"/>
        </w:rPr>
        <w:t>31.12.</w:t>
      </w:r>
      <w:r w:rsidRPr="00FD2A4C">
        <w:rPr>
          <w:rFonts w:eastAsia="Calibri"/>
          <w:sz w:val="26"/>
          <w:szCs w:val="26"/>
          <w:lang w:eastAsia="en-US"/>
        </w:rPr>
        <w:t>2022, то есть период менее трех лет.</w:t>
      </w:r>
    </w:p>
    <w:p w:rsidR="00C20CD1"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t>Таким образом, государственный заказчик, ссылаясь на положения Методических рекомендаций (носящих рекомендательный характер и неприменимых исходя из реального срока выполнения работ к проведению настоящего электронного аукциона), не имел правовых оснований указывать в предмете закупки, что рассматриваемый электронный аукцион проводится на принципах контракта жизненного цикла.</w:t>
      </w:r>
    </w:p>
    <w:p w:rsidR="00787D9E" w:rsidRPr="00FD2A4C" w:rsidRDefault="006A5F06" w:rsidP="00FD2A4C">
      <w:pPr>
        <w:spacing w:line="240" w:lineRule="atLeast"/>
        <w:ind w:firstLine="709"/>
        <w:jc w:val="both"/>
        <w:rPr>
          <w:rFonts w:eastAsia="Calibri"/>
          <w:sz w:val="26"/>
          <w:szCs w:val="26"/>
          <w:lang w:eastAsia="en-US"/>
        </w:rPr>
      </w:pPr>
      <w:r w:rsidRPr="00FD2A4C">
        <w:rPr>
          <w:rFonts w:eastAsia="Calibri"/>
          <w:sz w:val="26"/>
          <w:szCs w:val="26"/>
          <w:lang w:eastAsia="en-US"/>
        </w:rPr>
        <w:t>Учитывая вышеизложенное, в действиях государственного заказчика – ГОКУ «</w:t>
      </w:r>
      <w:proofErr w:type="spellStart"/>
      <w:r w:rsidRPr="00FD2A4C">
        <w:rPr>
          <w:rFonts w:eastAsia="Calibri"/>
          <w:sz w:val="26"/>
          <w:szCs w:val="26"/>
          <w:lang w:eastAsia="en-US"/>
        </w:rPr>
        <w:t>Новгородавтодор</w:t>
      </w:r>
      <w:proofErr w:type="spellEnd"/>
      <w:r w:rsidRPr="00FD2A4C">
        <w:rPr>
          <w:rFonts w:eastAsia="Calibri"/>
          <w:sz w:val="26"/>
          <w:szCs w:val="26"/>
          <w:lang w:eastAsia="en-US"/>
        </w:rPr>
        <w:t>» содержится нарушение пункта 1 части 1 статьи 64 Закона о контрактной системе, выразившееся в неправомерном указании в предмете закупки условия относительно того, что рассматриваемый электронный аукцион осуществляется на принципах контракта жизненного цикла.</w:t>
      </w:r>
    </w:p>
    <w:p w:rsidR="00537F54" w:rsidRDefault="00537F54" w:rsidP="00FD2A4C">
      <w:pPr>
        <w:spacing w:line="240" w:lineRule="atLeast"/>
        <w:ind w:firstLine="709"/>
        <w:jc w:val="both"/>
        <w:rPr>
          <w:sz w:val="26"/>
          <w:szCs w:val="26"/>
        </w:rPr>
      </w:pPr>
      <w:r w:rsidRPr="00FD2A4C">
        <w:rPr>
          <w:sz w:val="26"/>
          <w:szCs w:val="26"/>
        </w:rPr>
        <w:t xml:space="preserve">Данный вывод Комиссии </w:t>
      </w:r>
      <w:r w:rsidR="00427BDC">
        <w:rPr>
          <w:sz w:val="26"/>
          <w:szCs w:val="26"/>
        </w:rPr>
        <w:t xml:space="preserve">также </w:t>
      </w:r>
      <w:r w:rsidRPr="00FD2A4C">
        <w:rPr>
          <w:sz w:val="26"/>
          <w:szCs w:val="26"/>
        </w:rPr>
        <w:t xml:space="preserve">подтверждается </w:t>
      </w:r>
      <w:r w:rsidR="007E2E7C">
        <w:rPr>
          <w:sz w:val="26"/>
          <w:szCs w:val="26"/>
        </w:rPr>
        <w:t xml:space="preserve">вышеупомянутым </w:t>
      </w:r>
      <w:r w:rsidRPr="00FD2A4C">
        <w:rPr>
          <w:sz w:val="26"/>
          <w:szCs w:val="26"/>
        </w:rPr>
        <w:t>решением ФАС России.</w:t>
      </w:r>
    </w:p>
    <w:p w:rsidR="00B268DE" w:rsidRDefault="00B268DE" w:rsidP="00FD2A4C">
      <w:pPr>
        <w:spacing w:line="240" w:lineRule="atLeast"/>
        <w:ind w:firstLine="709"/>
        <w:jc w:val="both"/>
        <w:rPr>
          <w:sz w:val="26"/>
          <w:szCs w:val="26"/>
        </w:rPr>
      </w:pPr>
      <w:r>
        <w:rPr>
          <w:sz w:val="26"/>
          <w:szCs w:val="26"/>
        </w:rPr>
        <w:t xml:space="preserve">Вышеуказанные нарушения Закона о контрактной системе указывают на наличие в действиях утвердившего Документацию должностного лица государственного заказчика признаков события административного правонарушения, ответственность </w:t>
      </w:r>
      <w:proofErr w:type="gramStart"/>
      <w:r>
        <w:rPr>
          <w:sz w:val="26"/>
          <w:szCs w:val="26"/>
        </w:rPr>
        <w:t>за совершение</w:t>
      </w:r>
      <w:proofErr w:type="gramEnd"/>
      <w:r>
        <w:rPr>
          <w:sz w:val="26"/>
          <w:szCs w:val="26"/>
        </w:rPr>
        <w:t xml:space="preserve"> которого предусмотрена частью 4.2 статьи 7.30 Кодекса Российской Федерации об административных правонарушениях (далее – КоАП).</w:t>
      </w:r>
    </w:p>
    <w:p w:rsidR="00787D9E" w:rsidRPr="00FD2A4C" w:rsidRDefault="00787D9E" w:rsidP="00FD2A4C">
      <w:pPr>
        <w:suppressAutoHyphens w:val="0"/>
        <w:autoSpaceDE w:val="0"/>
        <w:autoSpaceDN w:val="0"/>
        <w:adjustRightInd w:val="0"/>
        <w:ind w:firstLine="709"/>
        <w:jc w:val="both"/>
        <w:rPr>
          <w:sz w:val="26"/>
          <w:szCs w:val="26"/>
        </w:rPr>
      </w:pPr>
      <w:r w:rsidRPr="00FD2A4C">
        <w:rPr>
          <w:color w:val="000000"/>
          <w:sz w:val="26"/>
          <w:szCs w:val="26"/>
        </w:rPr>
        <w:t xml:space="preserve">3. </w:t>
      </w:r>
      <w:r w:rsidRPr="00FD2A4C">
        <w:rPr>
          <w:sz w:val="26"/>
          <w:szCs w:val="26"/>
        </w:rPr>
        <w:t xml:space="preserve">Пунктом 3 части 2 статьи 31 Закона о контрактной системе установлено,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1" w:history="1">
        <w:r w:rsidRPr="00FD2A4C">
          <w:rPr>
            <w:color w:val="0000FF"/>
            <w:sz w:val="26"/>
            <w:szCs w:val="26"/>
          </w:rPr>
          <w:t>дополнительные требования</w:t>
        </w:r>
      </w:hyperlink>
      <w:r w:rsidRPr="00FD2A4C">
        <w:rPr>
          <w:sz w:val="26"/>
          <w:szCs w:val="26"/>
        </w:rPr>
        <w:t>, в том числе к наличию опыта работы, связанного с предметом контракта, и деловой репутации.</w:t>
      </w:r>
    </w:p>
    <w:p w:rsidR="00787D9E" w:rsidRPr="00FD2A4C" w:rsidRDefault="00787D9E" w:rsidP="00FD2A4C">
      <w:pPr>
        <w:autoSpaceDE w:val="0"/>
        <w:autoSpaceDN w:val="0"/>
        <w:adjustRightInd w:val="0"/>
        <w:ind w:firstLine="709"/>
        <w:jc w:val="both"/>
        <w:rPr>
          <w:sz w:val="26"/>
          <w:szCs w:val="26"/>
        </w:rPr>
      </w:pPr>
      <w:r w:rsidRPr="00FD2A4C">
        <w:rPr>
          <w:sz w:val="26"/>
          <w:szCs w:val="26"/>
        </w:rPr>
        <w:t xml:space="preserve">Согласно части 3 статьи 31 Закона о контрактной системе </w:t>
      </w:r>
      <w:hyperlink r:id="rId12" w:history="1">
        <w:r w:rsidRPr="00FD2A4C">
          <w:rPr>
            <w:color w:val="0000FF"/>
            <w:sz w:val="26"/>
            <w:szCs w:val="26"/>
          </w:rPr>
          <w:t>перечень</w:t>
        </w:r>
      </w:hyperlink>
      <w:r w:rsidRPr="00FD2A4C">
        <w:rPr>
          <w:sz w:val="26"/>
          <w:szCs w:val="26"/>
        </w:rPr>
        <w:t xml:space="preserve"> документов, которые подтверждают соответствие участников закупок дополнительным требованиям, указанным в </w:t>
      </w:r>
      <w:hyperlink r:id="rId13" w:history="1">
        <w:r w:rsidRPr="00FD2A4C">
          <w:rPr>
            <w:color w:val="0000FF"/>
            <w:sz w:val="26"/>
            <w:szCs w:val="26"/>
          </w:rPr>
          <w:t>частях 2</w:t>
        </w:r>
      </w:hyperlink>
      <w:r w:rsidRPr="00FD2A4C">
        <w:rPr>
          <w:sz w:val="26"/>
          <w:szCs w:val="26"/>
        </w:rPr>
        <w:t xml:space="preserve"> и </w:t>
      </w:r>
      <w:hyperlink r:id="rId14" w:history="1">
        <w:r w:rsidRPr="00FD2A4C">
          <w:rPr>
            <w:color w:val="0000FF"/>
            <w:sz w:val="26"/>
            <w:szCs w:val="26"/>
          </w:rPr>
          <w:t>2.1</w:t>
        </w:r>
      </w:hyperlink>
      <w:r w:rsidRPr="00FD2A4C">
        <w:rPr>
          <w:sz w:val="26"/>
          <w:szCs w:val="26"/>
        </w:rPr>
        <w:t xml:space="preserve"> настоящей статьи, устанавливается Правительством Российской Федерации.</w:t>
      </w:r>
    </w:p>
    <w:p w:rsidR="00787D9E" w:rsidRPr="00FD2A4C" w:rsidRDefault="00787D9E" w:rsidP="00FD2A4C">
      <w:pPr>
        <w:autoSpaceDE w:val="0"/>
        <w:autoSpaceDN w:val="0"/>
        <w:adjustRightInd w:val="0"/>
        <w:ind w:firstLine="709"/>
        <w:jc w:val="both"/>
        <w:rPr>
          <w:sz w:val="26"/>
          <w:szCs w:val="26"/>
        </w:rPr>
      </w:pPr>
      <w:r w:rsidRPr="00FD2A4C">
        <w:rPr>
          <w:sz w:val="26"/>
          <w:szCs w:val="26"/>
        </w:rPr>
        <w:t>Дополнительные требования к участникам закупки, а также перечень документов, которые подтверждают соответствие участников закупок дополнительным требованиям, установлены в Постановлении № 99.</w:t>
      </w:r>
    </w:p>
    <w:p w:rsidR="00787D9E" w:rsidRPr="00FD2A4C" w:rsidRDefault="00427BDC" w:rsidP="00FD2A4C">
      <w:pPr>
        <w:autoSpaceDE w:val="0"/>
        <w:autoSpaceDN w:val="0"/>
        <w:adjustRightInd w:val="0"/>
        <w:ind w:firstLine="709"/>
        <w:jc w:val="both"/>
        <w:rPr>
          <w:sz w:val="26"/>
          <w:szCs w:val="26"/>
        </w:rPr>
      </w:pPr>
      <w:r>
        <w:rPr>
          <w:sz w:val="26"/>
          <w:szCs w:val="26"/>
        </w:rPr>
        <w:t>И</w:t>
      </w:r>
      <w:r w:rsidR="00787D9E" w:rsidRPr="00FD2A4C">
        <w:rPr>
          <w:sz w:val="26"/>
          <w:szCs w:val="26"/>
        </w:rPr>
        <w:t xml:space="preserve">нформация об установленных требованиях в соответствии с </w:t>
      </w:r>
      <w:hyperlink r:id="rId15" w:history="1">
        <w:r w:rsidR="00787D9E" w:rsidRPr="00FD2A4C">
          <w:rPr>
            <w:color w:val="0000FF"/>
            <w:sz w:val="26"/>
            <w:szCs w:val="26"/>
          </w:rPr>
          <w:t>частями 1</w:t>
        </w:r>
      </w:hyperlink>
      <w:r w:rsidR="00787D9E" w:rsidRPr="00FD2A4C">
        <w:rPr>
          <w:sz w:val="26"/>
          <w:szCs w:val="26"/>
        </w:rPr>
        <w:t xml:space="preserve">, </w:t>
      </w:r>
      <w:hyperlink r:id="rId16" w:history="1">
        <w:r w:rsidR="00787D9E" w:rsidRPr="00FD2A4C">
          <w:rPr>
            <w:color w:val="0000FF"/>
            <w:sz w:val="26"/>
            <w:szCs w:val="26"/>
          </w:rPr>
          <w:t>1.1</w:t>
        </w:r>
      </w:hyperlink>
      <w:r w:rsidR="00787D9E" w:rsidRPr="00FD2A4C">
        <w:rPr>
          <w:sz w:val="26"/>
          <w:szCs w:val="26"/>
        </w:rPr>
        <w:t xml:space="preserve">, </w:t>
      </w:r>
      <w:hyperlink r:id="rId17" w:history="1">
        <w:r w:rsidR="00787D9E" w:rsidRPr="00FD2A4C">
          <w:rPr>
            <w:color w:val="0000FF"/>
            <w:sz w:val="26"/>
            <w:szCs w:val="26"/>
          </w:rPr>
          <w:t>2</w:t>
        </w:r>
      </w:hyperlink>
      <w:r w:rsidR="00787D9E" w:rsidRPr="00FD2A4C">
        <w:rPr>
          <w:sz w:val="26"/>
          <w:szCs w:val="26"/>
        </w:rPr>
        <w:t xml:space="preserve"> и </w:t>
      </w:r>
      <w:hyperlink r:id="rId18" w:history="1">
        <w:r w:rsidR="00787D9E" w:rsidRPr="00FD2A4C">
          <w:rPr>
            <w:color w:val="0000FF"/>
            <w:sz w:val="26"/>
            <w:szCs w:val="26"/>
          </w:rPr>
          <w:t>2.1</w:t>
        </w:r>
      </w:hyperlink>
      <w:r w:rsidR="00787D9E" w:rsidRPr="00FD2A4C">
        <w:rPr>
          <w:sz w:val="26"/>
          <w:szCs w:val="26"/>
        </w:rPr>
        <w:t xml:space="preserve"> настоящей статьи указывается заказчиком в извещении об осуществлении закупки и документации о закупке</w:t>
      </w:r>
      <w:r>
        <w:rPr>
          <w:sz w:val="26"/>
          <w:szCs w:val="26"/>
        </w:rPr>
        <w:t xml:space="preserve"> (часть</w:t>
      </w:r>
      <w:r w:rsidRPr="00FD2A4C">
        <w:rPr>
          <w:sz w:val="26"/>
          <w:szCs w:val="26"/>
        </w:rPr>
        <w:t xml:space="preserve"> 5 статьи 31 Закона о контрактной системе</w:t>
      </w:r>
      <w:r>
        <w:rPr>
          <w:sz w:val="26"/>
          <w:szCs w:val="26"/>
        </w:rPr>
        <w:t>)</w:t>
      </w:r>
      <w:r w:rsidR="00787D9E" w:rsidRPr="00FD2A4C">
        <w:rPr>
          <w:sz w:val="26"/>
          <w:szCs w:val="26"/>
        </w:rPr>
        <w:t>.</w:t>
      </w:r>
    </w:p>
    <w:p w:rsidR="00787D9E" w:rsidRPr="00FD2A4C" w:rsidRDefault="00597C21" w:rsidP="00FD2A4C">
      <w:pPr>
        <w:autoSpaceDE w:val="0"/>
        <w:autoSpaceDN w:val="0"/>
        <w:adjustRightInd w:val="0"/>
        <w:ind w:firstLine="709"/>
        <w:jc w:val="both"/>
        <w:rPr>
          <w:sz w:val="26"/>
          <w:szCs w:val="26"/>
        </w:rPr>
      </w:pPr>
      <w:r w:rsidRPr="00FD2A4C">
        <w:rPr>
          <w:sz w:val="26"/>
          <w:szCs w:val="26"/>
        </w:rPr>
        <w:t>Как установлено выше, государственным заказчиком к участникам рассматриваемой закупки установлены дополнительные требования в соответствии с пунктом 2(3) Приложения № 1 к Постановлению № 99 (</w:t>
      </w:r>
      <w:r w:rsidR="00787D9E" w:rsidRPr="00FD2A4C">
        <w:rPr>
          <w:sz w:val="26"/>
          <w:szCs w:val="26"/>
        </w:rPr>
        <w:t>пункт 9.4</w:t>
      </w:r>
      <w:r w:rsidRPr="00FD2A4C">
        <w:rPr>
          <w:sz w:val="26"/>
          <w:szCs w:val="26"/>
        </w:rPr>
        <w:t xml:space="preserve"> Документации).</w:t>
      </w:r>
    </w:p>
    <w:p w:rsidR="00787D9E" w:rsidRPr="00FD2A4C" w:rsidRDefault="00787D9E" w:rsidP="00FD2A4C">
      <w:pPr>
        <w:autoSpaceDE w:val="0"/>
        <w:autoSpaceDN w:val="0"/>
        <w:adjustRightInd w:val="0"/>
        <w:ind w:firstLine="709"/>
        <w:jc w:val="both"/>
        <w:rPr>
          <w:sz w:val="26"/>
          <w:szCs w:val="26"/>
        </w:rPr>
      </w:pPr>
      <w:r w:rsidRPr="00FD2A4C">
        <w:rPr>
          <w:sz w:val="26"/>
          <w:szCs w:val="26"/>
        </w:rPr>
        <w:t>Согласно пункту 1 Постановления № 99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 1.</w:t>
      </w:r>
    </w:p>
    <w:p w:rsidR="00843152" w:rsidRPr="00FD2A4C" w:rsidRDefault="00787D9E" w:rsidP="00FD2A4C">
      <w:pPr>
        <w:autoSpaceDE w:val="0"/>
        <w:autoSpaceDN w:val="0"/>
        <w:adjustRightInd w:val="0"/>
        <w:ind w:firstLine="709"/>
        <w:jc w:val="both"/>
        <w:rPr>
          <w:sz w:val="26"/>
          <w:szCs w:val="26"/>
        </w:rPr>
      </w:pPr>
      <w:r w:rsidRPr="00FD2A4C">
        <w:rPr>
          <w:sz w:val="26"/>
          <w:szCs w:val="26"/>
        </w:rPr>
        <w:t>В частности, пунктом 2</w:t>
      </w:r>
      <w:r w:rsidR="00843152" w:rsidRPr="00FD2A4C">
        <w:rPr>
          <w:sz w:val="26"/>
          <w:szCs w:val="26"/>
        </w:rPr>
        <w:t>(3)</w:t>
      </w:r>
      <w:r w:rsidRPr="00FD2A4C">
        <w:rPr>
          <w:sz w:val="26"/>
          <w:szCs w:val="26"/>
        </w:rPr>
        <w:t xml:space="preserve"> Приложения № 1 к Постановлению № 99</w:t>
      </w:r>
      <w:r w:rsidR="00480BF6" w:rsidRPr="00FD2A4C">
        <w:rPr>
          <w:sz w:val="26"/>
          <w:szCs w:val="26"/>
        </w:rPr>
        <w:t xml:space="preserve"> (в редакции, действовавшей на момент объявления рассматриваемой закупки)</w:t>
      </w:r>
      <w:r w:rsidR="00843152" w:rsidRPr="00FD2A4C">
        <w:rPr>
          <w:sz w:val="26"/>
          <w:szCs w:val="26"/>
        </w:rPr>
        <w:t xml:space="preserve"> </w:t>
      </w:r>
      <w:r w:rsidRPr="00FD2A4C">
        <w:rPr>
          <w:sz w:val="26"/>
          <w:szCs w:val="26"/>
        </w:rPr>
        <w:t xml:space="preserve">предъявляются дополнительные требования к участникам закупки на </w:t>
      </w:r>
      <w:r w:rsidR="00843152" w:rsidRPr="00FD2A4C">
        <w:rPr>
          <w:sz w:val="26"/>
          <w:szCs w:val="26"/>
        </w:rPr>
        <w:t xml:space="preserve">выполнение работ по ремонту, </w:t>
      </w:r>
      <w:r w:rsidR="00843152" w:rsidRPr="00FD2A4C">
        <w:rPr>
          <w:sz w:val="26"/>
          <w:szCs w:val="26"/>
        </w:rPr>
        <w:lastRenderedPageBreak/>
        <w:t>содержанию автомобильных дорог, если начальная (максимальная) цена контракта (цена лота) превышает 10 млн. рублей.</w:t>
      </w:r>
    </w:p>
    <w:p w:rsidR="000E3EBC" w:rsidRPr="00FD2A4C" w:rsidRDefault="00843152" w:rsidP="00FD2A4C">
      <w:pPr>
        <w:autoSpaceDE w:val="0"/>
        <w:autoSpaceDN w:val="0"/>
        <w:adjustRightInd w:val="0"/>
        <w:ind w:firstLine="709"/>
        <w:jc w:val="both"/>
        <w:rPr>
          <w:sz w:val="26"/>
          <w:szCs w:val="26"/>
          <w:u w:val="single"/>
        </w:rPr>
      </w:pPr>
      <w:r w:rsidRPr="00FD2A4C">
        <w:rPr>
          <w:sz w:val="26"/>
          <w:szCs w:val="26"/>
        </w:rPr>
        <w:t>Так, согласно пункту 2(3) Приложения № 1 к Постановлению № 99</w:t>
      </w:r>
      <w:r w:rsidR="00B25B82" w:rsidRPr="00FD2A4C">
        <w:rPr>
          <w:sz w:val="26"/>
          <w:szCs w:val="26"/>
        </w:rPr>
        <w:t xml:space="preserve"> (в редакции, действовавшей на момент объявления рассматриваемой закупки)</w:t>
      </w:r>
      <w:r w:rsidRPr="00FD2A4C">
        <w:rPr>
          <w:sz w:val="26"/>
          <w:szCs w:val="26"/>
        </w:rPr>
        <w:t>,</w:t>
      </w:r>
      <w:r w:rsidR="000E3EBC" w:rsidRPr="00FD2A4C">
        <w:rPr>
          <w:sz w:val="26"/>
          <w:szCs w:val="26"/>
        </w:rPr>
        <w:t xml:space="preserve"> </w:t>
      </w:r>
      <w:r w:rsidR="000E3EBC" w:rsidRPr="00FD2A4C">
        <w:rPr>
          <w:sz w:val="26"/>
          <w:szCs w:val="26"/>
          <w:u w:val="single"/>
        </w:rPr>
        <w:t xml:space="preserve">при выполнении работ по ремонту, содержанию автомобильных дорог, если начальная (максимальная) цена контракта (цена лота) превышает 10 млн. рублей, заказчиками должны устанавливаться дополнительные требования к участникам закупки в виде наличия </w:t>
      </w:r>
      <w:r w:rsidR="00B25B82" w:rsidRPr="00FD2A4C">
        <w:rPr>
          <w:sz w:val="26"/>
          <w:szCs w:val="26"/>
          <w:u w:val="single"/>
        </w:rPr>
        <w:t xml:space="preserve">у них </w:t>
      </w:r>
      <w:r w:rsidR="000E3EBC" w:rsidRPr="00FD2A4C">
        <w:rPr>
          <w:sz w:val="26"/>
          <w:szCs w:val="26"/>
          <w:u w:val="single"/>
        </w:rPr>
        <w:t>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либо одного контракта (договора), заключенного в соответствии с Законом о контрактной системе или Федеральным законом «О закупках товаров, работ, услуг отдельными видами юридических лиц»</w:t>
      </w:r>
      <w:r w:rsidR="00B25B82" w:rsidRPr="00FD2A4C">
        <w:rPr>
          <w:sz w:val="26"/>
          <w:szCs w:val="26"/>
          <w:u w:val="single"/>
        </w:rPr>
        <w:t xml:space="preserve"> (далее – Закон о закупках)</w:t>
      </w:r>
      <w:r w:rsidR="000E3EBC" w:rsidRPr="00FD2A4C">
        <w:rPr>
          <w:sz w:val="26"/>
          <w:szCs w:val="26"/>
          <w:u w:val="single"/>
        </w:rPr>
        <w:t xml:space="preserve"> на выполнение работ по ремонту, содержанию автомобильных дорог.</w:t>
      </w:r>
    </w:p>
    <w:p w:rsidR="000E3EBC" w:rsidRPr="00FD2A4C" w:rsidRDefault="000E3EBC" w:rsidP="00FD2A4C">
      <w:pPr>
        <w:autoSpaceDE w:val="0"/>
        <w:autoSpaceDN w:val="0"/>
        <w:adjustRightInd w:val="0"/>
        <w:ind w:firstLine="709"/>
        <w:jc w:val="both"/>
        <w:rPr>
          <w:sz w:val="26"/>
          <w:szCs w:val="26"/>
        </w:rPr>
      </w:pPr>
      <w:r w:rsidRPr="00FD2A4C">
        <w:rPr>
          <w:sz w:val="26"/>
          <w:szCs w:val="26"/>
          <w:u w:val="single"/>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Pr="00FD2A4C">
        <w:rPr>
          <w:sz w:val="26"/>
          <w:szCs w:val="26"/>
        </w:rPr>
        <w:t>.</w:t>
      </w:r>
    </w:p>
    <w:p w:rsidR="00843152" w:rsidRPr="00FD2A4C" w:rsidRDefault="00843152" w:rsidP="00FD2A4C">
      <w:pPr>
        <w:autoSpaceDE w:val="0"/>
        <w:autoSpaceDN w:val="0"/>
        <w:adjustRightInd w:val="0"/>
        <w:ind w:firstLine="709"/>
        <w:jc w:val="both"/>
        <w:rPr>
          <w:sz w:val="26"/>
          <w:szCs w:val="26"/>
        </w:rPr>
      </w:pPr>
      <w:r w:rsidRPr="00FD2A4C">
        <w:rPr>
          <w:sz w:val="26"/>
          <w:szCs w:val="26"/>
        </w:rPr>
        <w:t>Исходя из объекта рассматриваемой закупки (</w:t>
      </w:r>
      <w:r w:rsidR="000E3EBC" w:rsidRPr="00FD2A4C">
        <w:rPr>
          <w:sz w:val="26"/>
          <w:szCs w:val="26"/>
        </w:rPr>
        <w:t xml:space="preserve">ремонт и содержание автомобильных дорог), </w:t>
      </w:r>
      <w:r w:rsidRPr="00FD2A4C">
        <w:rPr>
          <w:sz w:val="26"/>
          <w:szCs w:val="26"/>
        </w:rPr>
        <w:t>а также величины НМЦК (</w:t>
      </w:r>
      <w:r w:rsidR="000E3EBC" w:rsidRPr="00FD2A4C">
        <w:rPr>
          <w:sz w:val="26"/>
          <w:szCs w:val="26"/>
        </w:rPr>
        <w:t>превышает 10 млн. рублей</w:t>
      </w:r>
      <w:r w:rsidRPr="00FD2A4C">
        <w:rPr>
          <w:sz w:val="26"/>
          <w:szCs w:val="26"/>
        </w:rPr>
        <w:t>), предусмотренные пунктом 2</w:t>
      </w:r>
      <w:r w:rsidR="000E3EBC" w:rsidRPr="00FD2A4C">
        <w:rPr>
          <w:sz w:val="26"/>
          <w:szCs w:val="26"/>
        </w:rPr>
        <w:t>(3)</w:t>
      </w:r>
      <w:r w:rsidRPr="00FD2A4C">
        <w:rPr>
          <w:sz w:val="26"/>
          <w:szCs w:val="26"/>
        </w:rPr>
        <w:t xml:space="preserve"> Приложения № 1 к Постановлению № 99 дополнительные требования к участникам рассматриваемой закупки </w:t>
      </w:r>
      <w:r w:rsidR="000E3EBC" w:rsidRPr="00FD2A4C">
        <w:rPr>
          <w:sz w:val="26"/>
          <w:szCs w:val="26"/>
        </w:rPr>
        <w:t xml:space="preserve">государственным заказчиком в </w:t>
      </w:r>
      <w:r w:rsidRPr="00FD2A4C">
        <w:rPr>
          <w:sz w:val="26"/>
          <w:szCs w:val="26"/>
        </w:rPr>
        <w:t>Документации в данном случае установлены правомерно.</w:t>
      </w:r>
    </w:p>
    <w:p w:rsidR="00843152" w:rsidRPr="00FD2A4C" w:rsidRDefault="00843152" w:rsidP="00FD2A4C">
      <w:pPr>
        <w:autoSpaceDE w:val="0"/>
        <w:autoSpaceDN w:val="0"/>
        <w:adjustRightInd w:val="0"/>
        <w:ind w:firstLine="709"/>
        <w:jc w:val="both"/>
        <w:rPr>
          <w:sz w:val="26"/>
          <w:szCs w:val="26"/>
        </w:rPr>
      </w:pPr>
      <w:r w:rsidRPr="00FD2A4C">
        <w:rPr>
          <w:sz w:val="26"/>
          <w:szCs w:val="26"/>
        </w:rPr>
        <w:t>Также в пункте 2</w:t>
      </w:r>
      <w:r w:rsidR="000E3EBC" w:rsidRPr="00FD2A4C">
        <w:rPr>
          <w:sz w:val="26"/>
          <w:szCs w:val="26"/>
        </w:rPr>
        <w:t>(3)</w:t>
      </w:r>
      <w:r w:rsidRPr="00FD2A4C">
        <w:rPr>
          <w:sz w:val="26"/>
          <w:szCs w:val="26"/>
        </w:rPr>
        <w:t xml:space="preserve"> Приложения № 1 к Постановлению № 99</w:t>
      </w:r>
      <w:r w:rsidR="00487444" w:rsidRPr="00FD2A4C">
        <w:rPr>
          <w:sz w:val="26"/>
          <w:szCs w:val="26"/>
        </w:rPr>
        <w:t xml:space="preserve"> (в редакции, действовавшей на момент объявления рассматриваемой закупки)</w:t>
      </w:r>
      <w:r w:rsidRPr="00FD2A4C">
        <w:rPr>
          <w:sz w:val="26"/>
          <w:szCs w:val="26"/>
        </w:rPr>
        <w:t xml:space="preserve"> приведен </w:t>
      </w:r>
      <w:r w:rsidRPr="00FD2A4C">
        <w:rPr>
          <w:sz w:val="26"/>
          <w:szCs w:val="26"/>
          <w:u w:val="single"/>
        </w:rPr>
        <w:t>исчерпывающий список документов, подтверждающих соответствие участников закупки данным дополнительным требованиям</w:t>
      </w:r>
      <w:r w:rsidRPr="00FD2A4C">
        <w:rPr>
          <w:sz w:val="26"/>
          <w:szCs w:val="26"/>
        </w:rPr>
        <w:t>, а именно:</w:t>
      </w:r>
    </w:p>
    <w:p w:rsidR="000E3EBC" w:rsidRPr="00FD2A4C" w:rsidRDefault="000E3EBC" w:rsidP="00FD2A4C">
      <w:pPr>
        <w:autoSpaceDE w:val="0"/>
        <w:autoSpaceDN w:val="0"/>
        <w:adjustRightInd w:val="0"/>
        <w:ind w:firstLine="709"/>
        <w:jc w:val="both"/>
        <w:rPr>
          <w:sz w:val="26"/>
          <w:szCs w:val="26"/>
        </w:rPr>
      </w:pPr>
      <w:r w:rsidRPr="00FD2A4C">
        <w:rPr>
          <w:sz w:val="26"/>
          <w:szCs w:val="26"/>
        </w:rPr>
        <w:t xml:space="preserve">- </w:t>
      </w:r>
      <w:r w:rsidRPr="00FD2A4C">
        <w:rPr>
          <w:sz w:val="26"/>
          <w:szCs w:val="26"/>
          <w:u w:val="single"/>
        </w:rPr>
        <w:t xml:space="preserve">копия </w:t>
      </w:r>
      <w:r w:rsidRPr="00FD2A4C">
        <w:rPr>
          <w:b/>
          <w:sz w:val="26"/>
          <w:szCs w:val="26"/>
          <w:u w:val="single"/>
        </w:rPr>
        <w:t>исполненного контракта (договора)</w:t>
      </w:r>
      <w:r w:rsidRPr="00FD2A4C">
        <w:rPr>
          <w:sz w:val="26"/>
          <w:szCs w:val="26"/>
          <w:u w:val="single"/>
        </w:rPr>
        <w:t xml:space="preserve"> на выполнение работ по строительству, реконструкции, капитальному ремонту, сносу линейного объекта либо копия контракта (договора), сведения о котором содержатся в реестре контрактов, заключенных заказчиками в соответствии с Законом о контрактной системе, или в реестре договоров, заключенных заказчиками по результатам закупки в соответствии с Законом о закупках, на выполнение работ по ремонту, содержанию автомобильных дорог</w:t>
      </w:r>
      <w:r w:rsidRPr="00FD2A4C">
        <w:rPr>
          <w:sz w:val="26"/>
          <w:szCs w:val="26"/>
        </w:rPr>
        <w:t>;</w:t>
      </w:r>
    </w:p>
    <w:p w:rsidR="000E3EBC" w:rsidRPr="00FD2A4C" w:rsidRDefault="000E3EBC" w:rsidP="00FD2A4C">
      <w:pPr>
        <w:autoSpaceDE w:val="0"/>
        <w:autoSpaceDN w:val="0"/>
        <w:adjustRightInd w:val="0"/>
        <w:ind w:firstLine="709"/>
        <w:jc w:val="both"/>
        <w:rPr>
          <w:sz w:val="26"/>
          <w:szCs w:val="26"/>
        </w:rPr>
      </w:pPr>
      <w:r w:rsidRPr="00FD2A4C">
        <w:rPr>
          <w:sz w:val="26"/>
          <w:szCs w:val="26"/>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0E3EBC" w:rsidRPr="00FD2A4C" w:rsidRDefault="000E3EBC" w:rsidP="00FD2A4C">
      <w:pPr>
        <w:autoSpaceDE w:val="0"/>
        <w:autoSpaceDN w:val="0"/>
        <w:adjustRightInd w:val="0"/>
        <w:ind w:firstLine="709"/>
        <w:jc w:val="both"/>
        <w:rPr>
          <w:sz w:val="26"/>
          <w:szCs w:val="26"/>
        </w:rPr>
      </w:pPr>
      <w:r w:rsidRPr="00FD2A4C">
        <w:rPr>
          <w:sz w:val="26"/>
          <w:szCs w:val="26"/>
        </w:rPr>
        <w:t>-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p w:rsidR="00787D9E" w:rsidRPr="00FD2A4C" w:rsidRDefault="00843152" w:rsidP="00FD2A4C">
      <w:pPr>
        <w:suppressAutoHyphens w:val="0"/>
        <w:autoSpaceDE w:val="0"/>
        <w:autoSpaceDN w:val="0"/>
        <w:adjustRightInd w:val="0"/>
        <w:ind w:firstLine="709"/>
        <w:jc w:val="both"/>
        <w:rPr>
          <w:sz w:val="26"/>
          <w:szCs w:val="26"/>
        </w:rPr>
      </w:pPr>
      <w:r w:rsidRPr="00FD2A4C">
        <w:rPr>
          <w:sz w:val="26"/>
          <w:szCs w:val="26"/>
        </w:rPr>
        <w:t>Список документов, подтверждающих соответствие участников закупки дополнительным требованиям, установленным заказчиком в пункте 9.4 Документации в соответствии с требованиями пункта 3 части 2 статьи 31 Закона о контрактной системе и пункта 2</w:t>
      </w:r>
      <w:r w:rsidR="000E3EBC" w:rsidRPr="00FD2A4C">
        <w:rPr>
          <w:sz w:val="26"/>
          <w:szCs w:val="26"/>
        </w:rPr>
        <w:t>(3)</w:t>
      </w:r>
      <w:r w:rsidRPr="00FD2A4C">
        <w:rPr>
          <w:sz w:val="26"/>
          <w:szCs w:val="26"/>
        </w:rPr>
        <w:t xml:space="preserve"> Приложения № 1 к Постановлению № 99, в пункте 10.4 Документации </w:t>
      </w:r>
      <w:r w:rsidR="000E3EBC" w:rsidRPr="00FD2A4C">
        <w:rPr>
          <w:sz w:val="26"/>
          <w:szCs w:val="26"/>
        </w:rPr>
        <w:t xml:space="preserve">государственным заказчиком </w:t>
      </w:r>
      <w:r w:rsidRPr="00FD2A4C">
        <w:rPr>
          <w:sz w:val="26"/>
          <w:szCs w:val="26"/>
        </w:rPr>
        <w:t>приведен в аналогичном виде.</w:t>
      </w:r>
    </w:p>
    <w:p w:rsidR="004D5BD0" w:rsidRPr="00FD2A4C" w:rsidRDefault="000E3EBC" w:rsidP="00FD2A4C">
      <w:pPr>
        <w:suppressAutoHyphens w:val="0"/>
        <w:autoSpaceDE w:val="0"/>
        <w:autoSpaceDN w:val="0"/>
        <w:adjustRightInd w:val="0"/>
        <w:ind w:firstLine="709"/>
        <w:jc w:val="both"/>
        <w:rPr>
          <w:color w:val="000000"/>
          <w:sz w:val="26"/>
          <w:szCs w:val="26"/>
        </w:rPr>
      </w:pPr>
      <w:r w:rsidRPr="00FD2A4C">
        <w:rPr>
          <w:color w:val="000000"/>
          <w:sz w:val="26"/>
          <w:szCs w:val="26"/>
          <w:u w:val="single"/>
        </w:rPr>
        <w:t>В соответствии с частью 8.2 статьи 66 Закона о контрактной системе</w:t>
      </w:r>
      <w:r w:rsidR="004D5BD0" w:rsidRPr="00FD2A4C">
        <w:rPr>
          <w:color w:val="000000"/>
          <w:sz w:val="26"/>
          <w:szCs w:val="26"/>
          <w:u w:val="single"/>
        </w:rPr>
        <w:t xml:space="preserve"> электронные </w:t>
      </w:r>
      <w:r w:rsidR="004D5BD0" w:rsidRPr="00FD2A4C">
        <w:rPr>
          <w:b/>
          <w:color w:val="000000"/>
          <w:sz w:val="26"/>
          <w:szCs w:val="26"/>
          <w:u w:val="single"/>
        </w:rPr>
        <w:t xml:space="preserve">документы (их копии), подтверждающие соответствие участника электронного </w:t>
      </w:r>
      <w:r w:rsidR="004D5BD0" w:rsidRPr="00FD2A4C">
        <w:rPr>
          <w:b/>
          <w:color w:val="000000"/>
          <w:sz w:val="26"/>
          <w:szCs w:val="26"/>
          <w:u w:val="single"/>
        </w:rPr>
        <w:lastRenderedPageBreak/>
        <w:t>аукциона дополнительным требованиям, установленным в соответствии с частями 2 и 2.1 статьи 31 настоящего Федерального закона</w:t>
      </w:r>
      <w:r w:rsidR="004D5BD0" w:rsidRPr="00FD2A4C">
        <w:rPr>
          <w:color w:val="000000"/>
          <w:sz w:val="26"/>
          <w:szCs w:val="26"/>
          <w:u w:val="single"/>
        </w:rPr>
        <w:t xml:space="preserve">, не включаются участником такого аукциона в состав второй части заявки. </w:t>
      </w:r>
      <w:r w:rsidR="004D5BD0" w:rsidRPr="00FD2A4C">
        <w:rPr>
          <w:b/>
          <w:color w:val="000000"/>
          <w:sz w:val="26"/>
          <w:szCs w:val="26"/>
          <w:u w:val="single"/>
        </w:rPr>
        <w:t>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аккредитованных на электронной площадке</w:t>
      </w:r>
      <w:r w:rsidR="004D5BD0" w:rsidRPr="00FD2A4C">
        <w:rPr>
          <w:color w:val="000000"/>
          <w:sz w:val="26"/>
          <w:szCs w:val="26"/>
        </w:rPr>
        <w:t>.</w:t>
      </w:r>
    </w:p>
    <w:p w:rsidR="004D5BD0" w:rsidRPr="00FD2A4C" w:rsidRDefault="004D5BD0" w:rsidP="00FD2A4C">
      <w:pPr>
        <w:suppressAutoHyphens w:val="0"/>
        <w:autoSpaceDE w:val="0"/>
        <w:autoSpaceDN w:val="0"/>
        <w:adjustRightInd w:val="0"/>
        <w:ind w:firstLine="709"/>
        <w:jc w:val="both"/>
        <w:rPr>
          <w:color w:val="000000"/>
          <w:sz w:val="26"/>
          <w:szCs w:val="26"/>
        </w:rPr>
      </w:pPr>
      <w:r w:rsidRPr="00FD2A4C">
        <w:rPr>
          <w:color w:val="000000"/>
          <w:sz w:val="26"/>
          <w:szCs w:val="26"/>
        </w:rPr>
        <w:t xml:space="preserve">В пункте 10.5.8 Документации положения части 8.2 статьи 66 Закона о контрактной системе государственным заказчиком </w:t>
      </w:r>
      <w:r w:rsidR="00427BDC">
        <w:rPr>
          <w:color w:val="000000"/>
          <w:sz w:val="26"/>
          <w:szCs w:val="26"/>
        </w:rPr>
        <w:t xml:space="preserve">также </w:t>
      </w:r>
      <w:r w:rsidR="00487444" w:rsidRPr="00FD2A4C">
        <w:rPr>
          <w:color w:val="000000"/>
          <w:sz w:val="26"/>
          <w:szCs w:val="26"/>
        </w:rPr>
        <w:t xml:space="preserve">приведены </w:t>
      </w:r>
      <w:r w:rsidRPr="00FD2A4C">
        <w:rPr>
          <w:color w:val="000000"/>
          <w:sz w:val="26"/>
          <w:szCs w:val="26"/>
        </w:rPr>
        <w:t>в аналогичном виде.</w:t>
      </w:r>
    </w:p>
    <w:p w:rsidR="00024BC9" w:rsidRPr="00FD2A4C" w:rsidRDefault="004D5BD0" w:rsidP="00FD2A4C">
      <w:pPr>
        <w:suppressAutoHyphens w:val="0"/>
        <w:autoSpaceDE w:val="0"/>
        <w:autoSpaceDN w:val="0"/>
        <w:adjustRightInd w:val="0"/>
        <w:ind w:firstLine="709"/>
        <w:jc w:val="both"/>
        <w:rPr>
          <w:color w:val="000000"/>
          <w:sz w:val="26"/>
          <w:szCs w:val="26"/>
        </w:rPr>
      </w:pPr>
      <w:r w:rsidRPr="00FD2A4C">
        <w:rPr>
          <w:color w:val="000000"/>
          <w:sz w:val="26"/>
          <w:szCs w:val="26"/>
        </w:rPr>
        <w:t>Согласно протоколу от 27.07.2020, на участие в рассматриваемой закупке поступила единственная заявка от Общества с ограниченной ответственностью «Дорожно-эксплуатационное предприятие № 17» (Ивановская обл.; далее – ООО «ДЭП № 17»)</w:t>
      </w:r>
      <w:r w:rsidR="00024BC9" w:rsidRPr="00FD2A4C">
        <w:rPr>
          <w:color w:val="000000"/>
          <w:sz w:val="26"/>
          <w:szCs w:val="26"/>
        </w:rPr>
        <w:t>, в связи с чем электронный аукцион на основании части 16 статьи 66 Закона о контрактной системе был признан несостоявшимся.</w:t>
      </w:r>
    </w:p>
    <w:p w:rsidR="004D5BD0" w:rsidRPr="00FD2A4C" w:rsidRDefault="00024BC9" w:rsidP="00FD2A4C">
      <w:pPr>
        <w:suppressAutoHyphens w:val="0"/>
        <w:autoSpaceDE w:val="0"/>
        <w:autoSpaceDN w:val="0"/>
        <w:adjustRightInd w:val="0"/>
        <w:ind w:firstLine="709"/>
        <w:jc w:val="both"/>
        <w:rPr>
          <w:color w:val="000000"/>
          <w:sz w:val="26"/>
          <w:szCs w:val="26"/>
        </w:rPr>
      </w:pPr>
      <w:r w:rsidRPr="00FD2A4C">
        <w:rPr>
          <w:color w:val="000000"/>
          <w:sz w:val="26"/>
          <w:szCs w:val="26"/>
        </w:rPr>
        <w:t xml:space="preserve">По </w:t>
      </w:r>
      <w:r w:rsidR="004D5BD0" w:rsidRPr="00FD2A4C">
        <w:rPr>
          <w:color w:val="000000"/>
          <w:sz w:val="26"/>
          <w:szCs w:val="26"/>
        </w:rPr>
        <w:t>итогам рассмотрения аукционной комиссией уполномоченного органа – Администрации заявка указанного лица была признана соответствующей требования Документации и Закона о контрактной системе.</w:t>
      </w:r>
    </w:p>
    <w:p w:rsidR="00024BC9" w:rsidRPr="00FD2A4C" w:rsidRDefault="004D5BD0" w:rsidP="00FD2A4C">
      <w:pPr>
        <w:suppressAutoHyphens w:val="0"/>
        <w:autoSpaceDE w:val="0"/>
        <w:autoSpaceDN w:val="0"/>
        <w:adjustRightInd w:val="0"/>
        <w:ind w:firstLine="709"/>
        <w:jc w:val="both"/>
        <w:rPr>
          <w:color w:val="000000"/>
          <w:sz w:val="26"/>
          <w:szCs w:val="26"/>
        </w:rPr>
      </w:pPr>
      <w:r w:rsidRPr="00FD2A4C">
        <w:rPr>
          <w:color w:val="000000"/>
          <w:sz w:val="26"/>
          <w:szCs w:val="26"/>
        </w:rPr>
        <w:t>Вместе с тем, признание аукционной комиссией уполномоченного органа заявки ООО «ДЭП № 17» соответствующей требования Документации и Закона о контрактной системе</w:t>
      </w:r>
      <w:r w:rsidR="00024BC9" w:rsidRPr="00FD2A4C">
        <w:rPr>
          <w:color w:val="000000"/>
          <w:sz w:val="26"/>
          <w:szCs w:val="26"/>
        </w:rPr>
        <w:t xml:space="preserve"> в </w:t>
      </w:r>
      <w:r w:rsidR="00487444" w:rsidRPr="00FD2A4C">
        <w:rPr>
          <w:color w:val="000000"/>
          <w:sz w:val="26"/>
          <w:szCs w:val="26"/>
        </w:rPr>
        <w:t xml:space="preserve">данном случае </w:t>
      </w:r>
      <w:r w:rsidR="00024BC9" w:rsidRPr="00FD2A4C">
        <w:rPr>
          <w:color w:val="000000"/>
          <w:sz w:val="26"/>
          <w:szCs w:val="26"/>
        </w:rPr>
        <w:t>было неправомерным.</w:t>
      </w:r>
    </w:p>
    <w:p w:rsidR="00024BC9" w:rsidRPr="00FD2A4C" w:rsidRDefault="00024BC9" w:rsidP="00FD2A4C">
      <w:pPr>
        <w:suppressAutoHyphens w:val="0"/>
        <w:autoSpaceDE w:val="0"/>
        <w:autoSpaceDN w:val="0"/>
        <w:adjustRightInd w:val="0"/>
        <w:ind w:firstLine="709"/>
        <w:jc w:val="both"/>
        <w:rPr>
          <w:color w:val="000000"/>
          <w:sz w:val="26"/>
          <w:szCs w:val="26"/>
        </w:rPr>
      </w:pPr>
      <w:r w:rsidRPr="00FD2A4C">
        <w:rPr>
          <w:color w:val="000000"/>
          <w:sz w:val="26"/>
          <w:szCs w:val="26"/>
        </w:rPr>
        <w:t>В соответствии с пунктом 3 части 1 статьи 71 Закона о контрактной системе в случае, если электронный аукцион признан не состоявшимся по основанию, предусмотренному частью 16 статьи 66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 аукционная комиссия в течение трех рабочих дней с даты получения единственной заявки на участие в таком аукционе и документов, указанных в пункте 1 настоящей части (</w:t>
      </w:r>
      <w:r w:rsidRPr="00FD2A4C">
        <w:rPr>
          <w:color w:val="000000"/>
          <w:sz w:val="26"/>
          <w:szCs w:val="26"/>
          <w:u w:val="single"/>
        </w:rPr>
        <w:t>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информацию и электронные документы, предусмотренные частью 11 статьи 24.1, частью 8.2 статьи 66 настоящего Федерального закона</w:t>
      </w:r>
      <w:r w:rsidRPr="00FD2A4C">
        <w:rPr>
          <w:color w:val="000000"/>
          <w:sz w:val="26"/>
          <w:szCs w:val="26"/>
        </w:rPr>
        <w:t>),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w:t>
      </w:r>
    </w:p>
    <w:p w:rsidR="004D5BD0" w:rsidRPr="00FD2A4C" w:rsidRDefault="004D5BD0" w:rsidP="00FD2A4C">
      <w:pPr>
        <w:autoSpaceDE w:val="0"/>
        <w:autoSpaceDN w:val="0"/>
        <w:adjustRightInd w:val="0"/>
        <w:ind w:firstLine="709"/>
        <w:jc w:val="both"/>
        <w:rPr>
          <w:sz w:val="26"/>
          <w:szCs w:val="26"/>
        </w:rPr>
      </w:pPr>
      <w:r w:rsidRPr="00FD2A4C">
        <w:rPr>
          <w:sz w:val="26"/>
          <w:szCs w:val="26"/>
        </w:rPr>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4D5BD0" w:rsidRPr="00FD2A4C" w:rsidRDefault="004D5BD0" w:rsidP="00FD2A4C">
      <w:pPr>
        <w:autoSpaceDE w:val="0"/>
        <w:autoSpaceDN w:val="0"/>
        <w:adjustRightInd w:val="0"/>
        <w:ind w:firstLine="709"/>
        <w:jc w:val="both"/>
        <w:rPr>
          <w:sz w:val="26"/>
          <w:szCs w:val="26"/>
        </w:rPr>
      </w:pPr>
      <w:r w:rsidRPr="00FD2A4C">
        <w:rPr>
          <w:sz w:val="26"/>
          <w:szCs w:val="26"/>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4D5BD0" w:rsidRPr="00FD2A4C" w:rsidRDefault="004D5BD0" w:rsidP="00FD2A4C">
      <w:pPr>
        <w:autoSpaceDE w:val="0"/>
        <w:autoSpaceDN w:val="0"/>
        <w:adjustRightInd w:val="0"/>
        <w:ind w:firstLine="709"/>
        <w:jc w:val="both"/>
        <w:rPr>
          <w:sz w:val="26"/>
          <w:szCs w:val="26"/>
        </w:rPr>
      </w:pPr>
      <w:r w:rsidRPr="00FD2A4C">
        <w:rPr>
          <w:sz w:val="26"/>
          <w:szCs w:val="26"/>
        </w:rPr>
        <w:t xml:space="preserve">В соответствии с частью 6 статьи 69 Закона о контрактной системе </w:t>
      </w:r>
      <w:r w:rsidRPr="00FD2A4C">
        <w:rPr>
          <w:sz w:val="26"/>
          <w:szCs w:val="26"/>
          <w:u w:val="single"/>
        </w:rPr>
        <w:t>заявка на участие в электронном аукционе признается не соответствующей требованиям, установленным документацией о таком аукционе, в случае</w:t>
      </w:r>
      <w:r w:rsidRPr="00FD2A4C">
        <w:rPr>
          <w:sz w:val="26"/>
          <w:szCs w:val="26"/>
        </w:rPr>
        <w:t>:</w:t>
      </w:r>
    </w:p>
    <w:p w:rsidR="004D5BD0" w:rsidRPr="00FD2A4C" w:rsidRDefault="004D5BD0" w:rsidP="00FD2A4C">
      <w:pPr>
        <w:autoSpaceDE w:val="0"/>
        <w:autoSpaceDN w:val="0"/>
        <w:adjustRightInd w:val="0"/>
        <w:ind w:firstLine="709"/>
        <w:jc w:val="both"/>
        <w:rPr>
          <w:sz w:val="26"/>
          <w:szCs w:val="26"/>
        </w:rPr>
      </w:pPr>
      <w:r w:rsidRPr="00FD2A4C">
        <w:rPr>
          <w:sz w:val="26"/>
          <w:szCs w:val="26"/>
        </w:rPr>
        <w:lastRenderedPageBreak/>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4D5BD0" w:rsidRPr="00FD2A4C" w:rsidRDefault="004D5BD0" w:rsidP="00FD2A4C">
      <w:pPr>
        <w:autoSpaceDE w:val="0"/>
        <w:autoSpaceDN w:val="0"/>
        <w:adjustRightInd w:val="0"/>
        <w:ind w:firstLine="709"/>
        <w:jc w:val="both"/>
        <w:rPr>
          <w:sz w:val="26"/>
          <w:szCs w:val="26"/>
        </w:rPr>
      </w:pPr>
      <w:r w:rsidRPr="00FD2A4C">
        <w:rPr>
          <w:sz w:val="26"/>
          <w:szCs w:val="26"/>
        </w:rPr>
        <w:t xml:space="preserve">2) </w:t>
      </w:r>
      <w:r w:rsidRPr="00FD2A4C">
        <w:rPr>
          <w:sz w:val="26"/>
          <w:szCs w:val="26"/>
          <w:u w:val="single"/>
        </w:rPr>
        <w:t>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r w:rsidRPr="00FD2A4C">
        <w:rPr>
          <w:sz w:val="26"/>
          <w:szCs w:val="26"/>
        </w:rPr>
        <w:t>;</w:t>
      </w:r>
    </w:p>
    <w:p w:rsidR="004D5BD0" w:rsidRPr="00FD2A4C" w:rsidRDefault="004D5BD0" w:rsidP="00FD2A4C">
      <w:pPr>
        <w:autoSpaceDE w:val="0"/>
        <w:autoSpaceDN w:val="0"/>
        <w:adjustRightInd w:val="0"/>
        <w:ind w:firstLine="709"/>
        <w:jc w:val="both"/>
        <w:rPr>
          <w:sz w:val="26"/>
          <w:szCs w:val="26"/>
        </w:rPr>
      </w:pPr>
      <w:r w:rsidRPr="00FD2A4C">
        <w:rPr>
          <w:sz w:val="26"/>
          <w:szCs w:val="26"/>
        </w:rPr>
        <w:t>3) предусмотренном нормативными правовыми актами, принятыми в соответствии со статьей 14 настоящего Федерального закона.</w:t>
      </w:r>
    </w:p>
    <w:p w:rsidR="00DB1A77" w:rsidRPr="00FD2A4C" w:rsidRDefault="00024BC9" w:rsidP="00FD2A4C">
      <w:pPr>
        <w:autoSpaceDE w:val="0"/>
        <w:autoSpaceDN w:val="0"/>
        <w:adjustRightInd w:val="0"/>
        <w:ind w:firstLine="709"/>
        <w:jc w:val="both"/>
        <w:rPr>
          <w:sz w:val="26"/>
          <w:szCs w:val="26"/>
        </w:rPr>
      </w:pPr>
      <w:r w:rsidRPr="00FD2A4C">
        <w:rPr>
          <w:sz w:val="26"/>
          <w:szCs w:val="26"/>
        </w:rPr>
        <w:t>Согласно материалам Жалобы, оператором электронной площадки, на которой проходит рассматриваемая закупка – Акционерн</w:t>
      </w:r>
      <w:r w:rsidR="00480BF6" w:rsidRPr="00FD2A4C">
        <w:rPr>
          <w:sz w:val="26"/>
          <w:szCs w:val="26"/>
        </w:rPr>
        <w:t>ым обществом</w:t>
      </w:r>
      <w:r w:rsidRPr="00FD2A4C">
        <w:rPr>
          <w:sz w:val="26"/>
          <w:szCs w:val="26"/>
        </w:rPr>
        <w:t xml:space="preserve"> «Электронные торговые системы»</w:t>
      </w:r>
      <w:r w:rsidR="00427BDC">
        <w:rPr>
          <w:sz w:val="26"/>
          <w:szCs w:val="26"/>
        </w:rPr>
        <w:t>,</w:t>
      </w:r>
      <w:r w:rsidRPr="00FD2A4C">
        <w:rPr>
          <w:sz w:val="26"/>
          <w:szCs w:val="26"/>
        </w:rPr>
        <w:t xml:space="preserve"> вместе с заявкой </w:t>
      </w:r>
      <w:r w:rsidRPr="00FD2A4C">
        <w:rPr>
          <w:color w:val="000000"/>
          <w:sz w:val="26"/>
          <w:szCs w:val="26"/>
        </w:rPr>
        <w:t xml:space="preserve">ООО «ДЭП № 17» в адрес государственного заказчика </w:t>
      </w:r>
      <w:r w:rsidR="00480BF6" w:rsidRPr="00FD2A4C">
        <w:rPr>
          <w:color w:val="000000"/>
          <w:sz w:val="26"/>
          <w:szCs w:val="26"/>
        </w:rPr>
        <w:t xml:space="preserve">для рассмотрения </w:t>
      </w:r>
      <w:r w:rsidRPr="00FD2A4C">
        <w:rPr>
          <w:color w:val="000000"/>
          <w:sz w:val="26"/>
          <w:szCs w:val="26"/>
        </w:rPr>
        <w:t xml:space="preserve">были направлены </w:t>
      </w:r>
      <w:r w:rsidR="00DB1A77" w:rsidRPr="00FD2A4C">
        <w:rPr>
          <w:color w:val="000000"/>
          <w:sz w:val="26"/>
          <w:szCs w:val="26"/>
        </w:rPr>
        <w:t xml:space="preserve">электронные документы (их копии), подтверждающие соответствие указанного участника электронного аукциона дополнительным требованиям, установленным в пункте 9.4 Документации в соответствии с </w:t>
      </w:r>
      <w:r w:rsidR="00487444" w:rsidRPr="00FD2A4C">
        <w:rPr>
          <w:color w:val="000000"/>
          <w:sz w:val="26"/>
          <w:szCs w:val="26"/>
        </w:rPr>
        <w:t xml:space="preserve">пунктом 3 </w:t>
      </w:r>
      <w:r w:rsidR="00DB1A77" w:rsidRPr="00FD2A4C">
        <w:rPr>
          <w:color w:val="000000"/>
          <w:sz w:val="26"/>
          <w:szCs w:val="26"/>
        </w:rPr>
        <w:t>част</w:t>
      </w:r>
      <w:r w:rsidR="00487444" w:rsidRPr="00FD2A4C">
        <w:rPr>
          <w:color w:val="000000"/>
          <w:sz w:val="26"/>
          <w:szCs w:val="26"/>
        </w:rPr>
        <w:t>и</w:t>
      </w:r>
      <w:r w:rsidR="00DB1A77" w:rsidRPr="00FD2A4C">
        <w:rPr>
          <w:color w:val="000000"/>
          <w:sz w:val="26"/>
          <w:szCs w:val="26"/>
        </w:rPr>
        <w:t xml:space="preserve"> 2 статьи 31</w:t>
      </w:r>
      <w:r w:rsidRPr="00FD2A4C">
        <w:rPr>
          <w:color w:val="000000"/>
          <w:sz w:val="26"/>
          <w:szCs w:val="26"/>
        </w:rPr>
        <w:t xml:space="preserve"> </w:t>
      </w:r>
      <w:r w:rsidR="00DB1A77" w:rsidRPr="00FD2A4C">
        <w:rPr>
          <w:color w:val="000000"/>
          <w:sz w:val="26"/>
          <w:szCs w:val="26"/>
        </w:rPr>
        <w:t xml:space="preserve">Закона о контрактной системе и пунктом </w:t>
      </w:r>
      <w:r w:rsidR="00DB1A77" w:rsidRPr="00FD2A4C">
        <w:rPr>
          <w:sz w:val="26"/>
          <w:szCs w:val="26"/>
        </w:rPr>
        <w:t>2(3) Приложения № 1 к Постановлению № 99.</w:t>
      </w:r>
    </w:p>
    <w:p w:rsidR="000E748B" w:rsidRPr="00FD2A4C" w:rsidRDefault="00DB1A77" w:rsidP="00FD2A4C">
      <w:pPr>
        <w:autoSpaceDE w:val="0"/>
        <w:autoSpaceDN w:val="0"/>
        <w:adjustRightInd w:val="0"/>
        <w:ind w:firstLine="709"/>
        <w:jc w:val="both"/>
        <w:rPr>
          <w:sz w:val="26"/>
          <w:szCs w:val="26"/>
        </w:rPr>
      </w:pPr>
      <w:r w:rsidRPr="00FD2A4C">
        <w:rPr>
          <w:sz w:val="26"/>
          <w:szCs w:val="26"/>
        </w:rPr>
        <w:t xml:space="preserve">Среди указанных документов </w:t>
      </w:r>
      <w:r w:rsidR="000E748B" w:rsidRPr="00FD2A4C">
        <w:rPr>
          <w:sz w:val="26"/>
          <w:szCs w:val="26"/>
        </w:rPr>
        <w:t xml:space="preserve">оператором электронной площадки </w:t>
      </w:r>
      <w:r w:rsidRPr="00FD2A4C">
        <w:rPr>
          <w:sz w:val="26"/>
          <w:szCs w:val="26"/>
        </w:rPr>
        <w:t xml:space="preserve">была представлена копия заключенного между </w:t>
      </w:r>
      <w:r w:rsidRPr="00FD2A4C">
        <w:rPr>
          <w:color w:val="000000"/>
          <w:sz w:val="26"/>
          <w:szCs w:val="26"/>
        </w:rPr>
        <w:t>ООО «ДЭП № 17» и Департаментом дорожного хозяйства и транспорта Ивановской области</w:t>
      </w:r>
      <w:r w:rsidRPr="00FD2A4C">
        <w:rPr>
          <w:sz w:val="26"/>
          <w:szCs w:val="26"/>
        </w:rPr>
        <w:t xml:space="preserve"> государственного контракта № 0133200001719002023/236 от 05.08.2019 на </w:t>
      </w:r>
      <w:r w:rsidR="00487444" w:rsidRPr="00FD2A4C">
        <w:rPr>
          <w:sz w:val="26"/>
          <w:szCs w:val="26"/>
        </w:rPr>
        <w:t>в</w:t>
      </w:r>
      <w:r w:rsidRPr="00FD2A4C">
        <w:rPr>
          <w:sz w:val="26"/>
          <w:szCs w:val="26"/>
        </w:rPr>
        <w:t xml:space="preserve">ыполнение работ по ремонту участков автомобильной дороги Ростов-Иваново-Нижний Новгород (в границах Палех-Нижний Новгород) в Палехском, </w:t>
      </w:r>
      <w:proofErr w:type="spellStart"/>
      <w:r w:rsidRPr="00FD2A4C">
        <w:rPr>
          <w:sz w:val="26"/>
          <w:szCs w:val="26"/>
        </w:rPr>
        <w:t>Верхнеландеховском</w:t>
      </w:r>
      <w:proofErr w:type="spellEnd"/>
      <w:r w:rsidRPr="00FD2A4C">
        <w:rPr>
          <w:sz w:val="26"/>
          <w:szCs w:val="26"/>
        </w:rPr>
        <w:t xml:space="preserve"> и </w:t>
      </w:r>
      <w:proofErr w:type="spellStart"/>
      <w:r w:rsidRPr="00FD2A4C">
        <w:rPr>
          <w:sz w:val="26"/>
          <w:szCs w:val="26"/>
        </w:rPr>
        <w:t>Пестяковском</w:t>
      </w:r>
      <w:proofErr w:type="spellEnd"/>
      <w:r w:rsidRPr="00FD2A4C">
        <w:rPr>
          <w:sz w:val="26"/>
          <w:szCs w:val="26"/>
        </w:rPr>
        <w:t xml:space="preserve"> районах Ивановской области. 1 ЭТАП (</w:t>
      </w:r>
      <w:r w:rsidR="00A27AC0" w:rsidRPr="00FD2A4C">
        <w:rPr>
          <w:sz w:val="26"/>
          <w:szCs w:val="26"/>
        </w:rPr>
        <w:t xml:space="preserve">реестровый номер контракта - 2372801282519000079; </w:t>
      </w:r>
      <w:r w:rsidR="000E748B" w:rsidRPr="00FD2A4C">
        <w:rPr>
          <w:sz w:val="26"/>
          <w:szCs w:val="26"/>
        </w:rPr>
        <w:t xml:space="preserve">первоначальная цена контракта – 239 369 311, 14 рублей; далее – Государственный контракт от 05.08.2019), а также </w:t>
      </w:r>
      <w:r w:rsidR="00DA72C1" w:rsidRPr="00FD2A4C">
        <w:rPr>
          <w:sz w:val="26"/>
          <w:szCs w:val="26"/>
        </w:rPr>
        <w:t xml:space="preserve">копии </w:t>
      </w:r>
      <w:r w:rsidR="000E748B" w:rsidRPr="00FD2A4C">
        <w:rPr>
          <w:sz w:val="26"/>
          <w:szCs w:val="26"/>
        </w:rPr>
        <w:t>Дополнительно</w:t>
      </w:r>
      <w:r w:rsidR="00DA72C1" w:rsidRPr="00FD2A4C">
        <w:rPr>
          <w:sz w:val="26"/>
          <w:szCs w:val="26"/>
        </w:rPr>
        <w:t>го соглашения</w:t>
      </w:r>
      <w:r w:rsidR="000E748B" w:rsidRPr="00FD2A4C">
        <w:rPr>
          <w:sz w:val="26"/>
          <w:szCs w:val="26"/>
        </w:rPr>
        <w:t xml:space="preserve"> № 2019-05/442</w:t>
      </w:r>
      <w:r w:rsidR="00DA72C1" w:rsidRPr="00FD2A4C">
        <w:rPr>
          <w:sz w:val="26"/>
          <w:szCs w:val="26"/>
        </w:rPr>
        <w:t xml:space="preserve"> от 14.11.2019</w:t>
      </w:r>
      <w:r w:rsidR="000E748B" w:rsidRPr="00FD2A4C">
        <w:rPr>
          <w:sz w:val="26"/>
          <w:szCs w:val="26"/>
        </w:rPr>
        <w:t xml:space="preserve"> к Государственному контракту от 05.08.20</w:t>
      </w:r>
      <w:r w:rsidR="00E5155E" w:rsidRPr="00FD2A4C">
        <w:rPr>
          <w:sz w:val="26"/>
          <w:szCs w:val="26"/>
        </w:rPr>
        <w:t>19</w:t>
      </w:r>
      <w:r w:rsidR="000E748B" w:rsidRPr="00FD2A4C">
        <w:rPr>
          <w:sz w:val="26"/>
          <w:szCs w:val="26"/>
        </w:rPr>
        <w:t xml:space="preserve"> (далее - Дополнительное соглашение № 2019-05/442) и Дополнительно</w:t>
      </w:r>
      <w:r w:rsidR="00DA72C1" w:rsidRPr="00FD2A4C">
        <w:rPr>
          <w:sz w:val="26"/>
          <w:szCs w:val="26"/>
        </w:rPr>
        <w:t>го соглашения</w:t>
      </w:r>
      <w:r w:rsidR="000E748B" w:rsidRPr="00FD2A4C">
        <w:rPr>
          <w:sz w:val="26"/>
          <w:szCs w:val="26"/>
        </w:rPr>
        <w:t xml:space="preserve"> № 2019-05/445</w:t>
      </w:r>
      <w:r w:rsidR="00DA72C1" w:rsidRPr="00FD2A4C">
        <w:rPr>
          <w:sz w:val="26"/>
          <w:szCs w:val="26"/>
        </w:rPr>
        <w:t xml:space="preserve"> от 14.11.2019</w:t>
      </w:r>
      <w:r w:rsidR="000E748B" w:rsidRPr="00FD2A4C">
        <w:rPr>
          <w:sz w:val="26"/>
          <w:szCs w:val="26"/>
        </w:rPr>
        <w:t xml:space="preserve"> к Государственному контракту от 05.08.20</w:t>
      </w:r>
      <w:r w:rsidR="00E5155E" w:rsidRPr="00FD2A4C">
        <w:rPr>
          <w:sz w:val="26"/>
          <w:szCs w:val="26"/>
        </w:rPr>
        <w:t>19</w:t>
      </w:r>
      <w:r w:rsidR="000E748B" w:rsidRPr="00FD2A4C">
        <w:rPr>
          <w:sz w:val="26"/>
          <w:szCs w:val="26"/>
        </w:rPr>
        <w:t>.</w:t>
      </w:r>
    </w:p>
    <w:p w:rsidR="000E748B" w:rsidRPr="00FD2A4C" w:rsidRDefault="000E748B" w:rsidP="00FD2A4C">
      <w:pPr>
        <w:autoSpaceDE w:val="0"/>
        <w:autoSpaceDN w:val="0"/>
        <w:adjustRightInd w:val="0"/>
        <w:ind w:firstLine="709"/>
        <w:jc w:val="both"/>
        <w:rPr>
          <w:sz w:val="26"/>
          <w:szCs w:val="26"/>
        </w:rPr>
      </w:pPr>
      <w:r w:rsidRPr="00FD2A4C">
        <w:rPr>
          <w:sz w:val="26"/>
          <w:szCs w:val="26"/>
        </w:rPr>
        <w:t>Дополнительным соглашением № 2019-05/442 цена Государственного контракта от 05.08.20</w:t>
      </w:r>
      <w:r w:rsidR="00E5155E" w:rsidRPr="00FD2A4C">
        <w:rPr>
          <w:sz w:val="26"/>
          <w:szCs w:val="26"/>
        </w:rPr>
        <w:t>19</w:t>
      </w:r>
      <w:r w:rsidRPr="00FD2A4C">
        <w:rPr>
          <w:sz w:val="26"/>
          <w:szCs w:val="26"/>
        </w:rPr>
        <w:t xml:space="preserve"> была увеличена его сторонами до </w:t>
      </w:r>
      <w:r w:rsidRPr="00FD2A4C">
        <w:rPr>
          <w:sz w:val="26"/>
          <w:szCs w:val="26"/>
          <w:u w:val="single"/>
        </w:rPr>
        <w:t>247 141 722, 34 рублей</w:t>
      </w:r>
      <w:r w:rsidR="00DA72C1" w:rsidRPr="00FD2A4C">
        <w:rPr>
          <w:sz w:val="26"/>
          <w:szCs w:val="26"/>
        </w:rPr>
        <w:t>.</w:t>
      </w:r>
    </w:p>
    <w:p w:rsidR="00DA72C1" w:rsidRPr="00FD2A4C" w:rsidRDefault="00DA72C1" w:rsidP="00FD2A4C">
      <w:pPr>
        <w:autoSpaceDE w:val="0"/>
        <w:autoSpaceDN w:val="0"/>
        <w:adjustRightInd w:val="0"/>
        <w:ind w:firstLine="709"/>
        <w:jc w:val="both"/>
        <w:rPr>
          <w:sz w:val="26"/>
          <w:szCs w:val="26"/>
        </w:rPr>
      </w:pPr>
      <w:r w:rsidRPr="00FD2A4C">
        <w:rPr>
          <w:sz w:val="26"/>
          <w:szCs w:val="26"/>
        </w:rPr>
        <w:t xml:space="preserve">Помимо </w:t>
      </w:r>
      <w:r w:rsidR="00E5155E" w:rsidRPr="00FD2A4C">
        <w:rPr>
          <w:sz w:val="26"/>
          <w:szCs w:val="26"/>
        </w:rPr>
        <w:t>указанного</w:t>
      </w:r>
      <w:r w:rsidRPr="00FD2A4C">
        <w:rPr>
          <w:sz w:val="26"/>
          <w:szCs w:val="26"/>
        </w:rPr>
        <w:t>, оператором электронной площадки была представлена копия Соглашения о расторжении №</w:t>
      </w:r>
      <w:r w:rsidR="00E5155E" w:rsidRPr="00FD2A4C">
        <w:rPr>
          <w:sz w:val="26"/>
          <w:szCs w:val="26"/>
        </w:rPr>
        <w:t xml:space="preserve"> </w:t>
      </w:r>
      <w:r w:rsidRPr="00FD2A4C">
        <w:rPr>
          <w:sz w:val="26"/>
          <w:szCs w:val="26"/>
        </w:rPr>
        <w:t>2019-05/563 от 26.12.2019 Государственного контракта от 05.08.20</w:t>
      </w:r>
      <w:r w:rsidR="00E5155E" w:rsidRPr="00FD2A4C">
        <w:rPr>
          <w:sz w:val="26"/>
          <w:szCs w:val="26"/>
        </w:rPr>
        <w:t>19</w:t>
      </w:r>
      <w:r w:rsidRPr="00FD2A4C">
        <w:rPr>
          <w:sz w:val="26"/>
          <w:szCs w:val="26"/>
        </w:rPr>
        <w:t xml:space="preserve"> (далее – Соглашение о расторжении), согласно пункту 1 которого Государственный контракт от 05.08.20</w:t>
      </w:r>
      <w:r w:rsidR="00E5155E" w:rsidRPr="00FD2A4C">
        <w:rPr>
          <w:sz w:val="26"/>
          <w:szCs w:val="26"/>
        </w:rPr>
        <w:t>19</w:t>
      </w:r>
      <w:r w:rsidRPr="00FD2A4C">
        <w:rPr>
          <w:sz w:val="26"/>
          <w:szCs w:val="26"/>
        </w:rPr>
        <w:t xml:space="preserve"> расторгнут по соглашению сторон.</w:t>
      </w:r>
    </w:p>
    <w:p w:rsidR="00DA72C1" w:rsidRPr="00FD2A4C" w:rsidRDefault="00DA72C1" w:rsidP="00FD2A4C">
      <w:pPr>
        <w:autoSpaceDE w:val="0"/>
        <w:autoSpaceDN w:val="0"/>
        <w:adjustRightInd w:val="0"/>
        <w:ind w:firstLine="709"/>
        <w:jc w:val="both"/>
        <w:rPr>
          <w:color w:val="000000"/>
          <w:sz w:val="26"/>
          <w:szCs w:val="26"/>
        </w:rPr>
      </w:pPr>
      <w:r w:rsidRPr="00FD2A4C">
        <w:rPr>
          <w:sz w:val="26"/>
          <w:szCs w:val="26"/>
        </w:rPr>
        <w:t>Согласно пункту 2 Соглашения о расторжении, на момент расторжения Государственного контракта от 05.08.20</w:t>
      </w:r>
      <w:r w:rsidR="00E5155E" w:rsidRPr="00FD2A4C">
        <w:rPr>
          <w:sz w:val="26"/>
          <w:szCs w:val="26"/>
        </w:rPr>
        <w:t>19</w:t>
      </w:r>
      <w:r w:rsidRPr="00FD2A4C">
        <w:rPr>
          <w:sz w:val="26"/>
          <w:szCs w:val="26"/>
        </w:rPr>
        <w:t xml:space="preserve"> его стороны установили, что подрядные работы выполнены подрядчиком - </w:t>
      </w:r>
      <w:r w:rsidRPr="00FD2A4C">
        <w:rPr>
          <w:color w:val="000000"/>
          <w:sz w:val="26"/>
          <w:szCs w:val="26"/>
        </w:rPr>
        <w:t xml:space="preserve">ООО «ДЭП № 17» на сумму </w:t>
      </w:r>
      <w:r w:rsidRPr="00FD2A4C">
        <w:rPr>
          <w:color w:val="000000"/>
          <w:sz w:val="26"/>
          <w:szCs w:val="26"/>
          <w:u w:val="single"/>
        </w:rPr>
        <w:t>241 738 007, 76 рублей</w:t>
      </w:r>
      <w:r w:rsidR="002C5CDB" w:rsidRPr="00FD2A4C">
        <w:rPr>
          <w:color w:val="000000"/>
          <w:sz w:val="26"/>
          <w:szCs w:val="26"/>
        </w:rPr>
        <w:t xml:space="preserve">. </w:t>
      </w:r>
    </w:p>
    <w:p w:rsidR="002C5CDB" w:rsidRPr="00FD2A4C" w:rsidRDefault="002C5CDB" w:rsidP="00FD2A4C">
      <w:pPr>
        <w:autoSpaceDE w:val="0"/>
        <w:autoSpaceDN w:val="0"/>
        <w:adjustRightInd w:val="0"/>
        <w:ind w:firstLine="709"/>
        <w:jc w:val="both"/>
        <w:rPr>
          <w:color w:val="000000"/>
          <w:sz w:val="26"/>
          <w:szCs w:val="26"/>
        </w:rPr>
      </w:pPr>
      <w:r w:rsidRPr="00FD2A4C">
        <w:rPr>
          <w:color w:val="000000"/>
          <w:sz w:val="26"/>
          <w:szCs w:val="26"/>
        </w:rPr>
        <w:t xml:space="preserve">Таким образом, в ходе выполнения работ по </w:t>
      </w:r>
      <w:r w:rsidRPr="00FD2A4C">
        <w:rPr>
          <w:sz w:val="26"/>
          <w:szCs w:val="26"/>
        </w:rPr>
        <w:t>Государственному контракту от 05.08.20</w:t>
      </w:r>
      <w:r w:rsidR="00E5155E" w:rsidRPr="00FD2A4C">
        <w:rPr>
          <w:sz w:val="26"/>
          <w:szCs w:val="26"/>
        </w:rPr>
        <w:t>19</w:t>
      </w:r>
      <w:r w:rsidRPr="00FD2A4C">
        <w:rPr>
          <w:sz w:val="26"/>
          <w:szCs w:val="26"/>
        </w:rPr>
        <w:t xml:space="preserve"> стоимость выполненных подрядных работ </w:t>
      </w:r>
      <w:r w:rsidRPr="00FD2A4C">
        <w:rPr>
          <w:color w:val="000000"/>
          <w:sz w:val="26"/>
          <w:szCs w:val="26"/>
        </w:rPr>
        <w:t xml:space="preserve">ООО «ДЭП № 17» составила 241 738 007, 76 рублей из </w:t>
      </w:r>
      <w:r w:rsidR="00E5155E" w:rsidRPr="00FD2A4C">
        <w:rPr>
          <w:color w:val="000000"/>
          <w:sz w:val="26"/>
          <w:szCs w:val="26"/>
        </w:rPr>
        <w:t xml:space="preserve">установленной </w:t>
      </w:r>
      <w:r w:rsidRPr="00FD2A4C">
        <w:rPr>
          <w:sz w:val="26"/>
          <w:szCs w:val="26"/>
        </w:rPr>
        <w:t>Дополнительным соглашением № 2019-05/442 цен</w:t>
      </w:r>
      <w:r w:rsidR="00E5155E" w:rsidRPr="00FD2A4C">
        <w:rPr>
          <w:sz w:val="26"/>
          <w:szCs w:val="26"/>
        </w:rPr>
        <w:t>ы</w:t>
      </w:r>
      <w:r w:rsidRPr="00FD2A4C">
        <w:rPr>
          <w:sz w:val="26"/>
          <w:szCs w:val="26"/>
        </w:rPr>
        <w:t xml:space="preserve"> Государственного контракта от 05.08.20</w:t>
      </w:r>
      <w:r w:rsidR="00E5155E" w:rsidRPr="00FD2A4C">
        <w:rPr>
          <w:sz w:val="26"/>
          <w:szCs w:val="26"/>
        </w:rPr>
        <w:t>19</w:t>
      </w:r>
      <w:r w:rsidRPr="00FD2A4C">
        <w:rPr>
          <w:sz w:val="26"/>
          <w:szCs w:val="26"/>
        </w:rPr>
        <w:t xml:space="preserve"> - 247 141 722, 34 рублей</w:t>
      </w:r>
      <w:r w:rsidRPr="00FD2A4C">
        <w:rPr>
          <w:color w:val="000000"/>
          <w:sz w:val="26"/>
          <w:szCs w:val="26"/>
        </w:rPr>
        <w:t>.</w:t>
      </w:r>
    </w:p>
    <w:p w:rsidR="002C5CDB" w:rsidRPr="00FD2A4C" w:rsidRDefault="002C5CDB" w:rsidP="00FD2A4C">
      <w:pPr>
        <w:autoSpaceDE w:val="0"/>
        <w:autoSpaceDN w:val="0"/>
        <w:adjustRightInd w:val="0"/>
        <w:ind w:firstLine="709"/>
        <w:jc w:val="both"/>
        <w:rPr>
          <w:sz w:val="26"/>
          <w:szCs w:val="26"/>
        </w:rPr>
      </w:pPr>
      <w:r w:rsidRPr="00FD2A4C">
        <w:rPr>
          <w:color w:val="000000"/>
          <w:sz w:val="26"/>
          <w:szCs w:val="26"/>
        </w:rPr>
        <w:t xml:space="preserve">Указанные обстоятельства подтверждаются и представленными оператором электронной площадки копиями Акта о приемке выполненных работ от 14.11.2019 по </w:t>
      </w:r>
      <w:r w:rsidRPr="00FD2A4C">
        <w:rPr>
          <w:sz w:val="26"/>
          <w:szCs w:val="26"/>
        </w:rPr>
        <w:t>Государственному контракту от 05.08.20</w:t>
      </w:r>
      <w:r w:rsidR="00E5155E" w:rsidRPr="00FD2A4C">
        <w:rPr>
          <w:sz w:val="26"/>
          <w:szCs w:val="26"/>
        </w:rPr>
        <w:t>19</w:t>
      </w:r>
      <w:r w:rsidRPr="00FD2A4C">
        <w:rPr>
          <w:sz w:val="26"/>
          <w:szCs w:val="26"/>
        </w:rPr>
        <w:t xml:space="preserve"> на сумму 241 738 007, 76 рублей </w:t>
      </w:r>
      <w:r w:rsidR="00635343" w:rsidRPr="00FD2A4C">
        <w:rPr>
          <w:sz w:val="26"/>
          <w:szCs w:val="26"/>
        </w:rPr>
        <w:t xml:space="preserve">(по форме КС-2) </w:t>
      </w:r>
      <w:r w:rsidRPr="00FD2A4C">
        <w:rPr>
          <w:sz w:val="26"/>
          <w:szCs w:val="26"/>
        </w:rPr>
        <w:t xml:space="preserve">и Справкой о стоимости выполненных работ и затрат от 14.11.2019 </w:t>
      </w:r>
      <w:r w:rsidRPr="00FD2A4C">
        <w:rPr>
          <w:color w:val="000000"/>
          <w:sz w:val="26"/>
          <w:szCs w:val="26"/>
        </w:rPr>
        <w:t xml:space="preserve">по </w:t>
      </w:r>
      <w:r w:rsidRPr="00FD2A4C">
        <w:rPr>
          <w:sz w:val="26"/>
          <w:szCs w:val="26"/>
        </w:rPr>
        <w:t>Государственному контракту от 05.08.20</w:t>
      </w:r>
      <w:r w:rsidR="00E5155E" w:rsidRPr="00FD2A4C">
        <w:rPr>
          <w:sz w:val="26"/>
          <w:szCs w:val="26"/>
        </w:rPr>
        <w:t>19</w:t>
      </w:r>
      <w:r w:rsidRPr="00FD2A4C">
        <w:rPr>
          <w:sz w:val="26"/>
          <w:szCs w:val="26"/>
        </w:rPr>
        <w:t xml:space="preserve"> на аналогичную сумму (241 738 007, 76 рублей</w:t>
      </w:r>
      <w:r w:rsidR="00635343" w:rsidRPr="00FD2A4C">
        <w:rPr>
          <w:sz w:val="26"/>
          <w:szCs w:val="26"/>
        </w:rPr>
        <w:t>) (по форме КС-3).</w:t>
      </w:r>
    </w:p>
    <w:p w:rsidR="00F74FC4" w:rsidRPr="00FD2A4C" w:rsidRDefault="00F74FC4" w:rsidP="00FD2A4C">
      <w:pPr>
        <w:autoSpaceDE w:val="0"/>
        <w:autoSpaceDN w:val="0"/>
        <w:adjustRightInd w:val="0"/>
        <w:ind w:firstLine="709"/>
        <w:jc w:val="both"/>
        <w:rPr>
          <w:sz w:val="26"/>
          <w:szCs w:val="26"/>
        </w:rPr>
      </w:pPr>
      <w:r w:rsidRPr="00FD2A4C">
        <w:rPr>
          <w:sz w:val="26"/>
          <w:szCs w:val="26"/>
        </w:rPr>
        <w:lastRenderedPageBreak/>
        <w:t xml:space="preserve">Согласно </w:t>
      </w:r>
      <w:proofErr w:type="gramStart"/>
      <w:r w:rsidRPr="00FD2A4C">
        <w:rPr>
          <w:sz w:val="26"/>
          <w:szCs w:val="26"/>
        </w:rPr>
        <w:t>информации официального сайта</w:t>
      </w:r>
      <w:proofErr w:type="gramEnd"/>
      <w:r w:rsidRPr="00FD2A4C">
        <w:rPr>
          <w:sz w:val="26"/>
          <w:szCs w:val="26"/>
        </w:rPr>
        <w:t xml:space="preserve"> относительно исполнения Государственного контракта от 05.08.20</w:t>
      </w:r>
      <w:r w:rsidR="00E5155E" w:rsidRPr="00FD2A4C">
        <w:rPr>
          <w:sz w:val="26"/>
          <w:szCs w:val="26"/>
        </w:rPr>
        <w:t>19</w:t>
      </w:r>
      <w:r w:rsidRPr="00FD2A4C">
        <w:rPr>
          <w:sz w:val="26"/>
          <w:szCs w:val="26"/>
        </w:rPr>
        <w:t xml:space="preserve">, исполнение по нему прекращено (соответствующая информация внесена в реестр контрактов </w:t>
      </w:r>
      <w:r w:rsidRPr="00FD2A4C">
        <w:rPr>
          <w:color w:val="000000"/>
          <w:sz w:val="26"/>
          <w:szCs w:val="26"/>
        </w:rPr>
        <w:t>Департаментом дорожного хозяйства и транспорта Ивановской области 17</w:t>
      </w:r>
      <w:r w:rsidRPr="00FD2A4C">
        <w:rPr>
          <w:sz w:val="26"/>
          <w:szCs w:val="26"/>
        </w:rPr>
        <w:t>.02.2020).</w:t>
      </w:r>
    </w:p>
    <w:p w:rsidR="002C5CDB" w:rsidRPr="00FD2A4C" w:rsidRDefault="008B7196" w:rsidP="00FD2A4C">
      <w:pPr>
        <w:autoSpaceDE w:val="0"/>
        <w:autoSpaceDN w:val="0"/>
        <w:adjustRightInd w:val="0"/>
        <w:ind w:firstLine="709"/>
        <w:jc w:val="both"/>
        <w:rPr>
          <w:sz w:val="26"/>
          <w:szCs w:val="26"/>
        </w:rPr>
      </w:pPr>
      <w:r w:rsidRPr="00FD2A4C">
        <w:rPr>
          <w:color w:val="000000"/>
          <w:sz w:val="26"/>
          <w:szCs w:val="26"/>
        </w:rPr>
        <w:t xml:space="preserve">Вместе с тем, как установлено выше, одним из документов, подтверждающих соответствие участника электронного аукциона дополнительным требованиям, установленным в пункте 9.4 Документации в соответствии с </w:t>
      </w:r>
      <w:r w:rsidR="00E5155E" w:rsidRPr="00FD2A4C">
        <w:rPr>
          <w:color w:val="000000"/>
          <w:sz w:val="26"/>
          <w:szCs w:val="26"/>
        </w:rPr>
        <w:t xml:space="preserve">пунктом 3 </w:t>
      </w:r>
      <w:r w:rsidRPr="00FD2A4C">
        <w:rPr>
          <w:color w:val="000000"/>
          <w:sz w:val="26"/>
          <w:szCs w:val="26"/>
        </w:rPr>
        <w:t>част</w:t>
      </w:r>
      <w:r w:rsidR="00E5155E" w:rsidRPr="00FD2A4C">
        <w:rPr>
          <w:color w:val="000000"/>
          <w:sz w:val="26"/>
          <w:szCs w:val="26"/>
        </w:rPr>
        <w:t xml:space="preserve">и </w:t>
      </w:r>
      <w:r w:rsidRPr="00FD2A4C">
        <w:rPr>
          <w:color w:val="000000"/>
          <w:sz w:val="26"/>
          <w:szCs w:val="26"/>
        </w:rPr>
        <w:t xml:space="preserve">2 статьи 31 Закона о контрактной системе и пунктом </w:t>
      </w:r>
      <w:r w:rsidRPr="00FD2A4C">
        <w:rPr>
          <w:sz w:val="26"/>
          <w:szCs w:val="26"/>
        </w:rPr>
        <w:t xml:space="preserve">2(3) Приложения № 1 к Постановлению № 99 является копия </w:t>
      </w:r>
      <w:r w:rsidR="00E5155E" w:rsidRPr="00FD2A4C">
        <w:rPr>
          <w:sz w:val="26"/>
          <w:szCs w:val="26"/>
        </w:rPr>
        <w:t xml:space="preserve">именно </w:t>
      </w:r>
      <w:r w:rsidRPr="00FD2A4C">
        <w:rPr>
          <w:sz w:val="26"/>
          <w:szCs w:val="26"/>
        </w:rPr>
        <w:t>исполненного контракта</w:t>
      </w:r>
      <w:r w:rsidR="002C5CDB" w:rsidRPr="00FD2A4C">
        <w:rPr>
          <w:sz w:val="26"/>
          <w:szCs w:val="26"/>
        </w:rPr>
        <w:t>.</w:t>
      </w:r>
    </w:p>
    <w:p w:rsidR="002C5CDB" w:rsidRPr="00FD2A4C" w:rsidRDefault="002C5CDB" w:rsidP="00FD2A4C">
      <w:pPr>
        <w:autoSpaceDE w:val="0"/>
        <w:autoSpaceDN w:val="0"/>
        <w:adjustRightInd w:val="0"/>
        <w:ind w:firstLine="709"/>
        <w:jc w:val="both"/>
        <w:rPr>
          <w:sz w:val="26"/>
          <w:szCs w:val="26"/>
        </w:rPr>
      </w:pPr>
      <w:r w:rsidRPr="00FD2A4C">
        <w:rPr>
          <w:sz w:val="26"/>
          <w:szCs w:val="26"/>
        </w:rPr>
        <w:t xml:space="preserve">В соответствии с пунктом 1 статьи 450 </w:t>
      </w:r>
      <w:r w:rsidR="00537F54" w:rsidRPr="00FD2A4C">
        <w:rPr>
          <w:sz w:val="26"/>
          <w:szCs w:val="26"/>
        </w:rPr>
        <w:t xml:space="preserve">ГК </w:t>
      </w:r>
      <w:r w:rsidRPr="00FD2A4C">
        <w:rPr>
          <w:sz w:val="26"/>
          <w:szCs w:val="26"/>
        </w:rPr>
        <w:t>изменение и расторжение договора возможны по соглашению сторон, если иное не предусмотрено настоящим Кодексом, другими законами или договором.</w:t>
      </w:r>
    </w:p>
    <w:p w:rsidR="00635343" w:rsidRPr="00FD2A4C" w:rsidRDefault="002C5CDB" w:rsidP="00FD2A4C">
      <w:pPr>
        <w:autoSpaceDE w:val="0"/>
        <w:autoSpaceDN w:val="0"/>
        <w:adjustRightInd w:val="0"/>
        <w:ind w:firstLine="709"/>
        <w:jc w:val="both"/>
        <w:rPr>
          <w:sz w:val="26"/>
          <w:szCs w:val="26"/>
        </w:rPr>
      </w:pPr>
      <w:r w:rsidRPr="00FD2A4C">
        <w:rPr>
          <w:sz w:val="26"/>
          <w:szCs w:val="26"/>
        </w:rPr>
        <w:t>Из положений статьи 729 ГК следует, что в случае прекращения договора подряда по основаниям, предусмотренным законом или договором, до приемки заказчиком результата работы, выполненной подрядчиком (пункт 1 статьи 720), заказчик вправе требовать передачи ему результата незавершенной работы с компенсацией подрядчику произведенных затрат.</w:t>
      </w:r>
    </w:p>
    <w:p w:rsidR="00635343" w:rsidRPr="00FD2A4C" w:rsidRDefault="00635343" w:rsidP="00FD2A4C">
      <w:pPr>
        <w:autoSpaceDE w:val="0"/>
        <w:autoSpaceDN w:val="0"/>
        <w:adjustRightInd w:val="0"/>
        <w:ind w:firstLine="709"/>
        <w:jc w:val="both"/>
        <w:rPr>
          <w:sz w:val="26"/>
          <w:szCs w:val="26"/>
          <w:u w:val="single"/>
        </w:rPr>
      </w:pPr>
      <w:r w:rsidRPr="00FD2A4C">
        <w:rPr>
          <w:sz w:val="26"/>
          <w:szCs w:val="26"/>
          <w:u w:val="single"/>
        </w:rPr>
        <w:t>На основании вышеизложенного можно сделать однозначный вывод, что в случае расторжения договора подряда по соглашению сторон заказчик принимает исключительно результат незавершенной работы.</w:t>
      </w:r>
    </w:p>
    <w:p w:rsidR="00635343" w:rsidRPr="00FD2A4C" w:rsidRDefault="00635343" w:rsidP="00FD2A4C">
      <w:pPr>
        <w:autoSpaceDE w:val="0"/>
        <w:autoSpaceDN w:val="0"/>
        <w:adjustRightInd w:val="0"/>
        <w:ind w:firstLine="709"/>
        <w:jc w:val="both"/>
        <w:rPr>
          <w:sz w:val="26"/>
          <w:szCs w:val="26"/>
        </w:rPr>
      </w:pPr>
      <w:r w:rsidRPr="00FD2A4C">
        <w:rPr>
          <w:sz w:val="26"/>
          <w:szCs w:val="26"/>
          <w:u w:val="single"/>
        </w:rPr>
        <w:t>Расторгнутый на законных основаниях договор не может считаться исполненным, а работы по нему завершенными</w:t>
      </w:r>
      <w:r w:rsidRPr="00FD2A4C">
        <w:rPr>
          <w:sz w:val="26"/>
          <w:szCs w:val="26"/>
        </w:rPr>
        <w:t>.</w:t>
      </w:r>
    </w:p>
    <w:p w:rsidR="00635343" w:rsidRPr="00FD2A4C" w:rsidRDefault="00635343" w:rsidP="00FD2A4C">
      <w:pPr>
        <w:autoSpaceDE w:val="0"/>
        <w:autoSpaceDN w:val="0"/>
        <w:adjustRightInd w:val="0"/>
        <w:ind w:firstLine="709"/>
        <w:jc w:val="both"/>
        <w:rPr>
          <w:sz w:val="26"/>
          <w:szCs w:val="26"/>
        </w:rPr>
      </w:pPr>
      <w:r w:rsidRPr="00FD2A4C">
        <w:rPr>
          <w:sz w:val="26"/>
          <w:szCs w:val="26"/>
          <w:u w:val="single"/>
        </w:rPr>
        <w:t>Согласно письму Минфина России от 31.10.2019 № 24-02-08/84217, для подтверждения соответствия требованиям Постановления № 99 контракт (договор) должен быть заключен с участником закупки и исполнен участником закупки в полном объеме, то есть выполнение работ по соответствующему контракту (договору) должно быть завершено</w:t>
      </w:r>
      <w:r w:rsidRPr="00FD2A4C">
        <w:rPr>
          <w:sz w:val="26"/>
          <w:szCs w:val="26"/>
        </w:rPr>
        <w:t>.</w:t>
      </w:r>
    </w:p>
    <w:p w:rsidR="00427BDC" w:rsidRPr="00FD2A4C" w:rsidRDefault="006D02DD" w:rsidP="00FD2A4C">
      <w:pPr>
        <w:autoSpaceDE w:val="0"/>
        <w:autoSpaceDN w:val="0"/>
        <w:adjustRightInd w:val="0"/>
        <w:ind w:firstLine="709"/>
        <w:jc w:val="both"/>
        <w:rPr>
          <w:sz w:val="26"/>
          <w:szCs w:val="26"/>
        </w:rPr>
      </w:pPr>
      <w:r w:rsidRPr="00FD2A4C">
        <w:rPr>
          <w:sz w:val="26"/>
          <w:szCs w:val="26"/>
        </w:rPr>
        <w:t>Следовательно</w:t>
      </w:r>
      <w:r w:rsidR="00F74FC4" w:rsidRPr="00FD2A4C">
        <w:rPr>
          <w:sz w:val="26"/>
          <w:szCs w:val="26"/>
        </w:rPr>
        <w:t>, направленный оператором электронной площадки</w:t>
      </w:r>
      <w:r w:rsidR="0033327F" w:rsidRPr="00FD2A4C">
        <w:rPr>
          <w:sz w:val="26"/>
          <w:szCs w:val="26"/>
        </w:rPr>
        <w:t xml:space="preserve"> </w:t>
      </w:r>
      <w:r w:rsidR="00F74FC4" w:rsidRPr="00FD2A4C">
        <w:rPr>
          <w:sz w:val="26"/>
          <w:szCs w:val="26"/>
        </w:rPr>
        <w:t xml:space="preserve">расторгнутый по соглашению сторон Государственный контракт от 05.08.2019 в действительности не подтверждал соответствие </w:t>
      </w:r>
      <w:r w:rsidR="00F74FC4" w:rsidRPr="00FD2A4C">
        <w:rPr>
          <w:color w:val="000000"/>
          <w:sz w:val="26"/>
          <w:szCs w:val="26"/>
        </w:rPr>
        <w:t>ООО «ДЭП № 17» д</w:t>
      </w:r>
      <w:r w:rsidR="00F74FC4" w:rsidRPr="00FD2A4C">
        <w:rPr>
          <w:sz w:val="26"/>
          <w:szCs w:val="26"/>
        </w:rPr>
        <w:t>ополнительным требованиям к участникам рассматриваемой закупки, установленным в данном случае государственным заказчиком в пункте 9.4 Документации в соответствии с требованиями пункта 3 части 2 статьи 31 Закона о контрактной системе и пункта 2(3) Прил</w:t>
      </w:r>
      <w:r w:rsidR="00427BDC">
        <w:rPr>
          <w:sz w:val="26"/>
          <w:szCs w:val="26"/>
        </w:rPr>
        <w:t>ожения № 1 к Постановлению № 99, поскольку не</w:t>
      </w:r>
      <w:r w:rsidR="00427BDC" w:rsidRPr="00427BDC">
        <w:rPr>
          <w:sz w:val="26"/>
          <w:szCs w:val="26"/>
        </w:rPr>
        <w:t xml:space="preserve"> </w:t>
      </w:r>
      <w:r w:rsidR="00427BDC">
        <w:rPr>
          <w:sz w:val="26"/>
          <w:szCs w:val="26"/>
        </w:rPr>
        <w:t xml:space="preserve">является </w:t>
      </w:r>
      <w:r w:rsidR="00427BDC" w:rsidRPr="00427BDC">
        <w:rPr>
          <w:sz w:val="26"/>
          <w:szCs w:val="26"/>
        </w:rPr>
        <w:t>исполненным, а работы по нему</w:t>
      </w:r>
      <w:r w:rsidR="00427BDC">
        <w:rPr>
          <w:sz w:val="26"/>
          <w:szCs w:val="26"/>
        </w:rPr>
        <w:t xml:space="preserve"> – </w:t>
      </w:r>
      <w:r w:rsidR="00427BDC" w:rsidRPr="00427BDC">
        <w:rPr>
          <w:sz w:val="26"/>
          <w:szCs w:val="26"/>
        </w:rPr>
        <w:t>завершенными</w:t>
      </w:r>
      <w:r w:rsidR="00427BDC">
        <w:rPr>
          <w:sz w:val="26"/>
          <w:szCs w:val="26"/>
        </w:rPr>
        <w:t>.</w:t>
      </w:r>
    </w:p>
    <w:p w:rsidR="00F74FC4" w:rsidRPr="00FD2A4C" w:rsidRDefault="006D02DD" w:rsidP="00FD2A4C">
      <w:pPr>
        <w:autoSpaceDE w:val="0"/>
        <w:autoSpaceDN w:val="0"/>
        <w:adjustRightInd w:val="0"/>
        <w:ind w:firstLine="709"/>
        <w:jc w:val="both"/>
        <w:rPr>
          <w:sz w:val="26"/>
          <w:szCs w:val="26"/>
        </w:rPr>
      </w:pPr>
      <w:r w:rsidRPr="00FD2A4C">
        <w:rPr>
          <w:sz w:val="26"/>
          <w:szCs w:val="26"/>
        </w:rPr>
        <w:t>Однако н</w:t>
      </w:r>
      <w:r w:rsidR="00F74FC4" w:rsidRPr="00FD2A4C">
        <w:rPr>
          <w:sz w:val="26"/>
          <w:szCs w:val="26"/>
        </w:rPr>
        <w:t xml:space="preserve">есмотря на указанные обстоятельства и имеющееся несоответствие поступившего от оператора электронной площадки документа об опыте </w:t>
      </w:r>
      <w:r w:rsidR="00F74FC4" w:rsidRPr="00FD2A4C">
        <w:rPr>
          <w:color w:val="000000"/>
          <w:sz w:val="26"/>
          <w:szCs w:val="26"/>
        </w:rPr>
        <w:t>ООО «ДЭП № 17»</w:t>
      </w:r>
      <w:r w:rsidR="00F74FC4" w:rsidRPr="00FD2A4C">
        <w:rPr>
          <w:sz w:val="26"/>
          <w:szCs w:val="26"/>
        </w:rPr>
        <w:t xml:space="preserve"> (Государственного контракта от 05.08.2019) установленным в пункте 10.4 </w:t>
      </w:r>
      <w:r w:rsidRPr="00FD2A4C">
        <w:rPr>
          <w:sz w:val="26"/>
          <w:szCs w:val="26"/>
        </w:rPr>
        <w:t xml:space="preserve">Документации </w:t>
      </w:r>
      <w:r w:rsidR="00F74FC4" w:rsidRPr="00FD2A4C">
        <w:rPr>
          <w:sz w:val="26"/>
          <w:szCs w:val="26"/>
        </w:rPr>
        <w:t xml:space="preserve">и пункте 2(3) Приложения № 1 к Постановлению № 99  требованиям к документам, подтверждающим соответствие участников рассматриваемой закупки дополнительным требованиям, заявка </w:t>
      </w:r>
      <w:r w:rsidR="00F74FC4" w:rsidRPr="00FD2A4C">
        <w:rPr>
          <w:color w:val="000000"/>
          <w:sz w:val="26"/>
          <w:szCs w:val="26"/>
        </w:rPr>
        <w:t>ООО «ДЭП № 17»</w:t>
      </w:r>
      <w:r w:rsidR="00F74FC4" w:rsidRPr="00FD2A4C">
        <w:rPr>
          <w:sz w:val="26"/>
          <w:szCs w:val="26"/>
        </w:rPr>
        <w:t xml:space="preserve"> аукционной комиссией уполномоченного органа</w:t>
      </w:r>
      <w:r w:rsidRPr="00FD2A4C">
        <w:rPr>
          <w:sz w:val="26"/>
          <w:szCs w:val="26"/>
        </w:rPr>
        <w:t>, как указывалось выше,</w:t>
      </w:r>
      <w:r w:rsidR="00F74FC4" w:rsidRPr="00FD2A4C">
        <w:rPr>
          <w:sz w:val="26"/>
          <w:szCs w:val="26"/>
        </w:rPr>
        <w:t xml:space="preserve"> была признана соответствующей требованиям Документации.</w:t>
      </w:r>
    </w:p>
    <w:p w:rsidR="00F74FC4" w:rsidRPr="00FD2A4C" w:rsidRDefault="00F74FC4" w:rsidP="00FD2A4C">
      <w:pPr>
        <w:autoSpaceDE w:val="0"/>
        <w:autoSpaceDN w:val="0"/>
        <w:adjustRightInd w:val="0"/>
        <w:ind w:firstLine="709"/>
        <w:jc w:val="both"/>
        <w:rPr>
          <w:sz w:val="26"/>
          <w:szCs w:val="26"/>
        </w:rPr>
      </w:pPr>
      <w:r w:rsidRPr="00FD2A4C">
        <w:rPr>
          <w:sz w:val="26"/>
          <w:szCs w:val="26"/>
        </w:rPr>
        <w:t xml:space="preserve">Таким образом, в действиях аукционной комиссии уполномоченного органа – Администрации содержатся нарушения пункта 2 части 6 статьи 69, пункта 3 части 1 статьи 71 Закона о контрактной системе, выразившиеся в нарушении порядка отбора участников закупки, а именно неправомерном признании заявки </w:t>
      </w:r>
      <w:r w:rsidRPr="00FD2A4C">
        <w:rPr>
          <w:color w:val="000000"/>
          <w:sz w:val="26"/>
          <w:szCs w:val="26"/>
        </w:rPr>
        <w:t>ООО «ДЭП № 17»</w:t>
      </w:r>
      <w:r w:rsidR="006D02DD" w:rsidRPr="00FD2A4C">
        <w:rPr>
          <w:color w:val="000000"/>
          <w:sz w:val="26"/>
          <w:szCs w:val="26"/>
        </w:rPr>
        <w:t xml:space="preserve"> </w:t>
      </w:r>
      <w:r w:rsidRPr="00FD2A4C">
        <w:rPr>
          <w:sz w:val="26"/>
          <w:szCs w:val="26"/>
        </w:rPr>
        <w:t>соответствующей требованиям документации об аукционе.</w:t>
      </w:r>
    </w:p>
    <w:p w:rsidR="00F74FC4" w:rsidRPr="00FD2A4C" w:rsidRDefault="00F74FC4" w:rsidP="00FD2A4C">
      <w:pPr>
        <w:autoSpaceDE w:val="0"/>
        <w:autoSpaceDN w:val="0"/>
        <w:adjustRightInd w:val="0"/>
        <w:ind w:firstLine="709"/>
        <w:jc w:val="both"/>
        <w:rPr>
          <w:sz w:val="26"/>
          <w:szCs w:val="26"/>
        </w:rPr>
      </w:pPr>
      <w:r w:rsidRPr="00FD2A4C">
        <w:rPr>
          <w:sz w:val="26"/>
          <w:szCs w:val="26"/>
        </w:rPr>
        <w:t xml:space="preserve">Вышеуказанные действия аукционной комиссии указывают на наличие в действиях ее членов признаков административного правонарушения, ответственность </w:t>
      </w:r>
      <w:proofErr w:type="gramStart"/>
      <w:r w:rsidRPr="00FD2A4C">
        <w:rPr>
          <w:sz w:val="26"/>
          <w:szCs w:val="26"/>
        </w:rPr>
        <w:t>за совершение</w:t>
      </w:r>
      <w:proofErr w:type="gramEnd"/>
      <w:r w:rsidRPr="00FD2A4C">
        <w:rPr>
          <w:sz w:val="26"/>
          <w:szCs w:val="26"/>
        </w:rPr>
        <w:t xml:space="preserve"> которого предусмотрена частью 2 статьи 7.30 КоАП.</w:t>
      </w:r>
    </w:p>
    <w:p w:rsidR="00DF58D7" w:rsidRPr="00FD2A4C" w:rsidRDefault="00DF58D7" w:rsidP="00FD2A4C">
      <w:pPr>
        <w:suppressAutoHyphens w:val="0"/>
        <w:autoSpaceDE w:val="0"/>
        <w:autoSpaceDN w:val="0"/>
        <w:adjustRightInd w:val="0"/>
        <w:ind w:firstLine="709"/>
        <w:jc w:val="both"/>
        <w:rPr>
          <w:color w:val="000000"/>
          <w:sz w:val="26"/>
          <w:szCs w:val="26"/>
        </w:rPr>
      </w:pPr>
      <w:r w:rsidRPr="00FD2A4C">
        <w:rPr>
          <w:color w:val="000000"/>
          <w:sz w:val="26"/>
          <w:szCs w:val="26"/>
        </w:rPr>
        <w:lastRenderedPageBreak/>
        <w:t>Нарушения, установленные в действиях государственного заказчика</w:t>
      </w:r>
      <w:r w:rsidR="003107AF" w:rsidRPr="00FD2A4C">
        <w:rPr>
          <w:color w:val="000000"/>
          <w:sz w:val="26"/>
          <w:szCs w:val="26"/>
        </w:rPr>
        <w:t xml:space="preserve"> и аукционной комиссии уполномоченного органа</w:t>
      </w:r>
      <w:r w:rsidRPr="00FD2A4C">
        <w:rPr>
          <w:color w:val="000000"/>
          <w:sz w:val="26"/>
          <w:szCs w:val="26"/>
        </w:rPr>
        <w:t xml:space="preserve">, являются грубыми, </w:t>
      </w:r>
      <w:r w:rsidR="00DD5A92" w:rsidRPr="00FD2A4C">
        <w:rPr>
          <w:color w:val="000000"/>
          <w:sz w:val="26"/>
          <w:szCs w:val="26"/>
        </w:rPr>
        <w:t>привели к неправомерному объединению в предмет одной закупки работ, требующих специальной правоспособности, и работ, не требующих таковой, ненадлежащему определению наименования закупки, некорректному указанию в Документации срок</w:t>
      </w:r>
      <w:r w:rsidR="00B268DE">
        <w:rPr>
          <w:color w:val="000000"/>
          <w:sz w:val="26"/>
          <w:szCs w:val="26"/>
        </w:rPr>
        <w:t xml:space="preserve">а завершения </w:t>
      </w:r>
      <w:r w:rsidR="00DD5A92" w:rsidRPr="00FD2A4C">
        <w:rPr>
          <w:color w:val="000000"/>
          <w:sz w:val="26"/>
          <w:szCs w:val="26"/>
        </w:rPr>
        <w:t xml:space="preserve">работ, а также </w:t>
      </w:r>
      <w:r w:rsidR="006D02DD" w:rsidRPr="00FD2A4C">
        <w:rPr>
          <w:color w:val="000000"/>
          <w:sz w:val="26"/>
          <w:szCs w:val="26"/>
        </w:rPr>
        <w:t xml:space="preserve">к </w:t>
      </w:r>
      <w:r w:rsidR="00DD5A92" w:rsidRPr="00FD2A4C">
        <w:rPr>
          <w:color w:val="000000"/>
          <w:sz w:val="26"/>
          <w:szCs w:val="26"/>
        </w:rPr>
        <w:t xml:space="preserve">нарушению порядка отбора участников, </w:t>
      </w:r>
      <w:r w:rsidRPr="00FD2A4C">
        <w:rPr>
          <w:color w:val="000000"/>
          <w:sz w:val="26"/>
          <w:szCs w:val="26"/>
        </w:rPr>
        <w:t>что дает достаточные основания Комиссии для их устранения путем выдачи предписания об аннулировании рассматриваемых торгов.</w:t>
      </w:r>
    </w:p>
    <w:p w:rsidR="00E01C3A" w:rsidRPr="00FD2A4C" w:rsidRDefault="00E01C3A" w:rsidP="00FD2A4C">
      <w:pPr>
        <w:suppressAutoHyphens w:val="0"/>
        <w:autoSpaceDE w:val="0"/>
        <w:autoSpaceDN w:val="0"/>
        <w:adjustRightInd w:val="0"/>
        <w:ind w:firstLine="709"/>
        <w:jc w:val="both"/>
        <w:rPr>
          <w:color w:val="000000"/>
          <w:sz w:val="26"/>
          <w:szCs w:val="26"/>
        </w:rPr>
      </w:pPr>
      <w:r w:rsidRPr="00FD2A4C">
        <w:rPr>
          <w:color w:val="000000"/>
          <w:sz w:val="26"/>
          <w:szCs w:val="26"/>
        </w:rPr>
        <w:t>Доводы Жалобы о возможном нарушении государственным заказчиком антимонопольного законодательства образуют самостоятельный предмет для рассмотрения в соответствии с порядком, предусмотренным Законом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w:t>
      </w:r>
    </w:p>
    <w:p w:rsidR="00E01C3A" w:rsidRPr="00FD2A4C" w:rsidRDefault="00E01C3A" w:rsidP="00FD2A4C">
      <w:pPr>
        <w:suppressAutoHyphens w:val="0"/>
        <w:autoSpaceDE w:val="0"/>
        <w:autoSpaceDN w:val="0"/>
        <w:adjustRightInd w:val="0"/>
        <w:ind w:firstLine="709"/>
        <w:jc w:val="both"/>
        <w:rPr>
          <w:color w:val="000000"/>
          <w:sz w:val="26"/>
          <w:szCs w:val="26"/>
        </w:rPr>
      </w:pPr>
      <w:r w:rsidRPr="00FD2A4C">
        <w:rPr>
          <w:color w:val="000000"/>
          <w:sz w:val="26"/>
          <w:szCs w:val="26"/>
        </w:rPr>
        <w:t>С учетом изложенного, ООО «</w:t>
      </w:r>
      <w:proofErr w:type="spellStart"/>
      <w:r w:rsidRPr="00FD2A4C">
        <w:rPr>
          <w:color w:val="000000"/>
          <w:sz w:val="26"/>
          <w:szCs w:val="26"/>
        </w:rPr>
        <w:t>СитиКом</w:t>
      </w:r>
      <w:proofErr w:type="spellEnd"/>
      <w:r w:rsidRPr="00FD2A4C">
        <w:rPr>
          <w:color w:val="000000"/>
          <w:sz w:val="26"/>
          <w:szCs w:val="26"/>
        </w:rPr>
        <w:t>», в случае наличия достаточных доказательств намеренного укрупнения государственным заказчиком предмета рассматриваемой закупки</w:t>
      </w:r>
      <w:r w:rsidR="0033327F" w:rsidRPr="00FD2A4C">
        <w:rPr>
          <w:color w:val="000000"/>
          <w:sz w:val="26"/>
          <w:szCs w:val="26"/>
        </w:rPr>
        <w:t xml:space="preserve"> и ограничения участия в ней подателя Жалобы</w:t>
      </w:r>
      <w:r w:rsidRPr="00FD2A4C">
        <w:rPr>
          <w:color w:val="000000"/>
          <w:sz w:val="26"/>
          <w:szCs w:val="26"/>
        </w:rPr>
        <w:t>, имеет право подать заявление о нарушении антимонопольного законодательства, которое будет рассмотрено в соответствии с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w:t>
      </w:r>
    </w:p>
    <w:p w:rsidR="00DD5A92" w:rsidRPr="006324E0" w:rsidRDefault="00DD5A92" w:rsidP="00FD2A4C">
      <w:pPr>
        <w:ind w:firstLine="709"/>
        <w:jc w:val="both"/>
        <w:rPr>
          <w:sz w:val="26"/>
          <w:szCs w:val="26"/>
        </w:rPr>
      </w:pPr>
      <w:r w:rsidRPr="00FD2A4C">
        <w:rPr>
          <w:sz w:val="26"/>
          <w:szCs w:val="26"/>
        </w:rPr>
        <w:t>Руководствуясь статьями 8, 31, 34, 42, 44, 63, 64, 66, 69, 71, 96, пунктом 1 части 15 статьи 99, частью 8 статьи 106 Закона о контрактной системе, Административным регламентом, утверждённым приказом ФАС России от 19.11.2014 № 727/14, Комиссия</w:t>
      </w:r>
    </w:p>
    <w:p w:rsidR="00DD5A92" w:rsidRPr="006324E0" w:rsidRDefault="00DD5A92" w:rsidP="00DD5A92">
      <w:pPr>
        <w:jc w:val="both"/>
        <w:rPr>
          <w:sz w:val="26"/>
          <w:szCs w:val="26"/>
        </w:rPr>
      </w:pPr>
    </w:p>
    <w:p w:rsidR="00DD5A92" w:rsidRPr="006324E0" w:rsidRDefault="00DD5A92" w:rsidP="00DD5A92">
      <w:pPr>
        <w:jc w:val="center"/>
        <w:rPr>
          <w:sz w:val="26"/>
          <w:szCs w:val="26"/>
        </w:rPr>
      </w:pPr>
      <w:r w:rsidRPr="006324E0">
        <w:rPr>
          <w:sz w:val="26"/>
          <w:szCs w:val="26"/>
        </w:rPr>
        <w:t>РЕШИЛА:</w:t>
      </w:r>
    </w:p>
    <w:p w:rsidR="00DD5A92" w:rsidRPr="006324E0" w:rsidRDefault="00DD5A92" w:rsidP="00DD5A92">
      <w:pPr>
        <w:jc w:val="both"/>
        <w:rPr>
          <w:sz w:val="26"/>
          <w:szCs w:val="26"/>
        </w:rPr>
      </w:pPr>
    </w:p>
    <w:p w:rsidR="00DD5A92" w:rsidRPr="00FD2A4C" w:rsidRDefault="00DD5A92" w:rsidP="00DD5A92">
      <w:pPr>
        <w:tabs>
          <w:tab w:val="left" w:pos="1134"/>
        </w:tabs>
        <w:suppressAutoHyphens w:val="0"/>
        <w:autoSpaceDE w:val="0"/>
        <w:autoSpaceDN w:val="0"/>
        <w:adjustRightInd w:val="0"/>
        <w:ind w:firstLine="709"/>
        <w:jc w:val="both"/>
        <w:rPr>
          <w:color w:val="000000"/>
          <w:sz w:val="26"/>
          <w:szCs w:val="26"/>
        </w:rPr>
      </w:pPr>
      <w:r w:rsidRPr="00FD2A4C">
        <w:rPr>
          <w:sz w:val="26"/>
          <w:szCs w:val="26"/>
        </w:rPr>
        <w:t>1. Признать жалобу участника закупки – Общества с ограниченной ответственностью «</w:t>
      </w:r>
      <w:proofErr w:type="spellStart"/>
      <w:r w:rsidRPr="00FD2A4C">
        <w:rPr>
          <w:sz w:val="26"/>
          <w:szCs w:val="26"/>
        </w:rPr>
        <w:t>СитиКом</w:t>
      </w:r>
      <w:proofErr w:type="spellEnd"/>
      <w:r w:rsidRPr="00FD2A4C">
        <w:rPr>
          <w:sz w:val="26"/>
          <w:szCs w:val="26"/>
        </w:rPr>
        <w:t xml:space="preserve">» (173018, Новгородская обл., Новгородский район, д. </w:t>
      </w:r>
      <w:proofErr w:type="spellStart"/>
      <w:r w:rsidRPr="00FD2A4C">
        <w:rPr>
          <w:sz w:val="26"/>
          <w:szCs w:val="26"/>
        </w:rPr>
        <w:t>Григорово</w:t>
      </w:r>
      <w:proofErr w:type="spellEnd"/>
      <w:r w:rsidRPr="00FD2A4C">
        <w:rPr>
          <w:sz w:val="26"/>
          <w:szCs w:val="26"/>
        </w:rPr>
        <w:t>, ул. Большая, д. 4, оф. 1)</w:t>
      </w:r>
      <w:r w:rsidRPr="00FD2A4C">
        <w:rPr>
          <w:color w:val="000000"/>
          <w:sz w:val="26"/>
          <w:szCs w:val="26"/>
        </w:rPr>
        <w:t xml:space="preserve"> на действия государственного заказчика – </w:t>
      </w:r>
      <w:r w:rsidRPr="00FD2A4C">
        <w:rPr>
          <w:sz w:val="26"/>
          <w:szCs w:val="26"/>
        </w:rPr>
        <w:t>Государственного областного казенного учреждения «Управление автомобильных дорог Новгородской области «</w:t>
      </w:r>
      <w:proofErr w:type="spellStart"/>
      <w:r w:rsidRPr="00FD2A4C">
        <w:rPr>
          <w:sz w:val="26"/>
          <w:szCs w:val="26"/>
        </w:rPr>
        <w:t>Новгородавтодор</w:t>
      </w:r>
      <w:proofErr w:type="spellEnd"/>
      <w:r w:rsidRPr="00FD2A4C">
        <w:rPr>
          <w:sz w:val="26"/>
          <w:szCs w:val="26"/>
        </w:rPr>
        <w:t>» (173000, Великий Новгород, ул. Славная, д. 55)</w:t>
      </w:r>
      <w:r w:rsidRPr="00FD2A4C">
        <w:rPr>
          <w:color w:val="000000"/>
          <w:sz w:val="26"/>
          <w:szCs w:val="26"/>
        </w:rPr>
        <w:t xml:space="preserve"> при осуществлении им совместно с уполномоченным органом – </w:t>
      </w:r>
      <w:r w:rsidRPr="00FD2A4C">
        <w:rPr>
          <w:sz w:val="26"/>
          <w:szCs w:val="26"/>
        </w:rPr>
        <w:t xml:space="preserve">Администрацией Губернатора Новгородской области (173005, Великий Новгород, пл. Победы-Софийская, д. 1, </w:t>
      </w:r>
      <w:proofErr w:type="spellStart"/>
      <w:r w:rsidRPr="00FD2A4C">
        <w:rPr>
          <w:sz w:val="26"/>
          <w:szCs w:val="26"/>
        </w:rPr>
        <w:t>каб</w:t>
      </w:r>
      <w:proofErr w:type="spellEnd"/>
      <w:r w:rsidRPr="00FD2A4C">
        <w:rPr>
          <w:sz w:val="26"/>
          <w:szCs w:val="26"/>
        </w:rPr>
        <w:t xml:space="preserve">. 350) закупки путем проведения электронного аукциона на право заключения государственного контракта на выполнение работ по объекту: «Ремонт и содержание на принципах контракта жизненного цикла автомобильных дорог общего пользования регионального и межмуниципального значения в </w:t>
      </w:r>
      <w:proofErr w:type="spellStart"/>
      <w:r w:rsidRPr="00FD2A4C">
        <w:rPr>
          <w:sz w:val="26"/>
          <w:szCs w:val="26"/>
        </w:rPr>
        <w:t>Маловишерском</w:t>
      </w:r>
      <w:proofErr w:type="spellEnd"/>
      <w:r w:rsidRPr="00FD2A4C">
        <w:rPr>
          <w:sz w:val="26"/>
          <w:szCs w:val="26"/>
        </w:rPr>
        <w:t xml:space="preserve"> и </w:t>
      </w:r>
      <w:proofErr w:type="spellStart"/>
      <w:r w:rsidRPr="00FD2A4C">
        <w:rPr>
          <w:sz w:val="26"/>
          <w:szCs w:val="26"/>
        </w:rPr>
        <w:t>Чудовском</w:t>
      </w:r>
      <w:proofErr w:type="spellEnd"/>
      <w:r w:rsidRPr="00FD2A4C">
        <w:rPr>
          <w:sz w:val="26"/>
          <w:szCs w:val="26"/>
        </w:rPr>
        <w:t xml:space="preserve"> муниципальных районах Новгородской области», извещение № 0150200003920000552 </w:t>
      </w:r>
      <w:r w:rsidRPr="00FD2A4C">
        <w:rPr>
          <w:color w:val="000000"/>
          <w:sz w:val="26"/>
          <w:szCs w:val="26"/>
        </w:rPr>
        <w:t>о проведении которого было размещено на официальном сайте единой информационной системы в сфере закупок в сети «Интернет» по адресу: www.zakupki.gov.ru 06.07.2020, частично обоснованной в части довода о неправомерном объединении работ, требующих специальной правоспособности</w:t>
      </w:r>
      <w:r w:rsidR="00B268DE">
        <w:rPr>
          <w:color w:val="000000"/>
          <w:sz w:val="26"/>
          <w:szCs w:val="26"/>
        </w:rPr>
        <w:t>,</w:t>
      </w:r>
      <w:r w:rsidRPr="00FD2A4C">
        <w:rPr>
          <w:color w:val="000000"/>
          <w:sz w:val="26"/>
          <w:szCs w:val="26"/>
        </w:rPr>
        <w:t xml:space="preserve"> и работ, выполнение которых не требует такой правоспособности, в предмет одной закупки.</w:t>
      </w:r>
    </w:p>
    <w:p w:rsidR="00DD5A92" w:rsidRPr="00FD2A4C" w:rsidRDefault="00DD5A92" w:rsidP="00DD5A92">
      <w:pPr>
        <w:tabs>
          <w:tab w:val="left" w:pos="1134"/>
        </w:tabs>
        <w:suppressAutoHyphens w:val="0"/>
        <w:autoSpaceDE w:val="0"/>
        <w:autoSpaceDN w:val="0"/>
        <w:adjustRightInd w:val="0"/>
        <w:ind w:firstLine="709"/>
        <w:jc w:val="both"/>
        <w:rPr>
          <w:sz w:val="26"/>
          <w:szCs w:val="26"/>
        </w:rPr>
      </w:pPr>
      <w:r w:rsidRPr="00FD2A4C">
        <w:rPr>
          <w:sz w:val="26"/>
          <w:szCs w:val="26"/>
        </w:rPr>
        <w:t>2. Признать в действиях государственного заказчика – Государственного областного казенного учреждения «Управление автомобильных дорог Новгородской области «</w:t>
      </w:r>
      <w:proofErr w:type="spellStart"/>
      <w:r w:rsidRPr="00FD2A4C">
        <w:rPr>
          <w:sz w:val="26"/>
          <w:szCs w:val="26"/>
        </w:rPr>
        <w:t>Новгородавтодор</w:t>
      </w:r>
      <w:proofErr w:type="spellEnd"/>
      <w:r w:rsidRPr="00FD2A4C">
        <w:rPr>
          <w:sz w:val="26"/>
          <w:szCs w:val="26"/>
        </w:rPr>
        <w:t>» нарушения пункта 1 части 1 статьи 33, пункта 2 статьи 42, части 5 статьи 63, части 1 статьи 64, пункта 1 части 1 статьи 64 Закона о контрактной системе.</w:t>
      </w:r>
    </w:p>
    <w:p w:rsidR="00DD5A92" w:rsidRPr="00FD2A4C" w:rsidRDefault="00DD5A92" w:rsidP="00DD5A92">
      <w:pPr>
        <w:tabs>
          <w:tab w:val="left" w:pos="1134"/>
        </w:tabs>
        <w:suppressAutoHyphens w:val="0"/>
        <w:autoSpaceDE w:val="0"/>
        <w:autoSpaceDN w:val="0"/>
        <w:adjustRightInd w:val="0"/>
        <w:ind w:firstLine="709"/>
        <w:jc w:val="both"/>
        <w:rPr>
          <w:sz w:val="26"/>
          <w:szCs w:val="26"/>
        </w:rPr>
      </w:pPr>
      <w:r w:rsidRPr="00FD2A4C">
        <w:rPr>
          <w:sz w:val="26"/>
          <w:szCs w:val="26"/>
        </w:rPr>
        <w:lastRenderedPageBreak/>
        <w:t xml:space="preserve">3. Признать в действиях аукционной комиссии </w:t>
      </w:r>
      <w:r w:rsidRPr="00FD2A4C">
        <w:rPr>
          <w:color w:val="000000"/>
          <w:sz w:val="26"/>
          <w:szCs w:val="26"/>
        </w:rPr>
        <w:t xml:space="preserve">уполномоченного органа – </w:t>
      </w:r>
      <w:r w:rsidRPr="00FD2A4C">
        <w:rPr>
          <w:sz w:val="26"/>
          <w:szCs w:val="26"/>
        </w:rPr>
        <w:t xml:space="preserve">Администрации Губернатора Новгородской области нарушения пункта 2 части 6 статьи 69, пункта 3 части 1 статьи 71 Закона о контрактной системе.  </w:t>
      </w:r>
    </w:p>
    <w:p w:rsidR="00DD5A92" w:rsidRPr="00FD2A4C" w:rsidRDefault="00DD5A92" w:rsidP="00DD5A92">
      <w:pPr>
        <w:suppressAutoHyphens w:val="0"/>
        <w:autoSpaceDE w:val="0"/>
        <w:autoSpaceDN w:val="0"/>
        <w:adjustRightInd w:val="0"/>
        <w:ind w:firstLine="720"/>
        <w:jc w:val="both"/>
        <w:outlineLvl w:val="1"/>
        <w:rPr>
          <w:rStyle w:val="a3"/>
          <w:bCs w:val="0"/>
          <w:sz w:val="26"/>
          <w:szCs w:val="26"/>
        </w:rPr>
      </w:pPr>
      <w:r w:rsidRPr="00FD2A4C">
        <w:rPr>
          <w:rStyle w:val="a3"/>
          <w:b w:val="0"/>
          <w:bCs w:val="0"/>
          <w:sz w:val="26"/>
          <w:szCs w:val="26"/>
        </w:rPr>
        <w:t xml:space="preserve">4. </w:t>
      </w:r>
      <w:r w:rsidRPr="00FD2A4C">
        <w:rPr>
          <w:sz w:val="26"/>
          <w:szCs w:val="26"/>
        </w:rPr>
        <w:t xml:space="preserve">Выдать государственному заказчику – </w:t>
      </w:r>
      <w:r w:rsidRPr="00FD2A4C">
        <w:rPr>
          <w:color w:val="000000"/>
          <w:sz w:val="26"/>
          <w:szCs w:val="26"/>
        </w:rPr>
        <w:t>Государственному областному казенному учреждению «Управление автомобильных дорог Новгородской области</w:t>
      </w:r>
      <w:r w:rsidR="00B268DE">
        <w:rPr>
          <w:color w:val="000000"/>
          <w:sz w:val="26"/>
          <w:szCs w:val="26"/>
        </w:rPr>
        <w:t xml:space="preserve"> «</w:t>
      </w:r>
      <w:proofErr w:type="spellStart"/>
      <w:r w:rsidR="00B268DE">
        <w:rPr>
          <w:color w:val="000000"/>
          <w:sz w:val="26"/>
          <w:szCs w:val="26"/>
        </w:rPr>
        <w:t>Новгородавтодор</w:t>
      </w:r>
      <w:proofErr w:type="spellEnd"/>
      <w:r w:rsidRPr="00FD2A4C">
        <w:rPr>
          <w:color w:val="000000"/>
          <w:sz w:val="26"/>
          <w:szCs w:val="26"/>
        </w:rPr>
        <w:t>»</w:t>
      </w:r>
      <w:r w:rsidRPr="00FD2A4C">
        <w:rPr>
          <w:sz w:val="26"/>
          <w:szCs w:val="26"/>
        </w:rPr>
        <w:t xml:space="preserve">, уполномоченному органу – </w:t>
      </w:r>
      <w:r w:rsidRPr="00FD2A4C">
        <w:rPr>
          <w:color w:val="000000"/>
          <w:sz w:val="26"/>
          <w:szCs w:val="26"/>
        </w:rPr>
        <w:t>Администрации Губернатора Новгородской области</w:t>
      </w:r>
      <w:r w:rsidRPr="00FD2A4C">
        <w:rPr>
          <w:sz w:val="26"/>
          <w:szCs w:val="26"/>
        </w:rPr>
        <w:t xml:space="preserve">, его аукционной комиссии и оператору электронной площадки </w:t>
      </w:r>
      <w:r w:rsidR="00B268DE">
        <w:rPr>
          <w:sz w:val="26"/>
          <w:szCs w:val="26"/>
        </w:rPr>
        <w:t>–</w:t>
      </w:r>
      <w:r w:rsidRPr="00FD2A4C">
        <w:rPr>
          <w:sz w:val="26"/>
          <w:szCs w:val="26"/>
        </w:rPr>
        <w:t xml:space="preserve"> А</w:t>
      </w:r>
      <w:r w:rsidR="00B268DE">
        <w:rPr>
          <w:sz w:val="26"/>
          <w:szCs w:val="26"/>
        </w:rPr>
        <w:t xml:space="preserve">кционерному обществу </w:t>
      </w:r>
      <w:r w:rsidRPr="00FD2A4C">
        <w:rPr>
          <w:sz w:val="26"/>
          <w:szCs w:val="26"/>
        </w:rPr>
        <w:t>«Электронные торговые системы» (НЭП) обязательное для исполнения предписание об устранении выявленных нарушений законодательства о контрактной системе путем аннулирования торгов.</w:t>
      </w:r>
    </w:p>
    <w:p w:rsidR="00DD5A92" w:rsidRDefault="00DD5A92" w:rsidP="00DD5A92">
      <w:pPr>
        <w:ind w:firstLine="720"/>
        <w:jc w:val="both"/>
        <w:rPr>
          <w:sz w:val="26"/>
          <w:szCs w:val="26"/>
        </w:rPr>
      </w:pPr>
      <w:r w:rsidRPr="00FD2A4C">
        <w:rPr>
          <w:rStyle w:val="a3"/>
          <w:b w:val="0"/>
          <w:bCs w:val="0"/>
          <w:sz w:val="26"/>
          <w:szCs w:val="26"/>
        </w:rPr>
        <w:t xml:space="preserve">5. </w:t>
      </w:r>
      <w:r w:rsidRPr="00FD2A4C">
        <w:rPr>
          <w:sz w:val="26"/>
          <w:szCs w:val="26"/>
        </w:rPr>
        <w:t>Передать материалы Жалобы и внеплановой проверки уполномоченному должностному лицу для рассмотрения вопроса о возбуждении дел об административных правонарушениях в соответствии с Кодексом Российской Федерации об административных правонарушениях в отношении должностного лица государственного заказчика – Государственного областного казенного учреждения «Управление автомобильных дорог Новгородской области «</w:t>
      </w:r>
      <w:proofErr w:type="spellStart"/>
      <w:r w:rsidRPr="00FD2A4C">
        <w:rPr>
          <w:sz w:val="26"/>
          <w:szCs w:val="26"/>
        </w:rPr>
        <w:t>Новгородавтодор</w:t>
      </w:r>
      <w:proofErr w:type="spellEnd"/>
      <w:r w:rsidRPr="00FD2A4C">
        <w:rPr>
          <w:sz w:val="26"/>
          <w:szCs w:val="26"/>
        </w:rPr>
        <w:t xml:space="preserve">» и членов аукционной комиссии уполномоченного органа - </w:t>
      </w:r>
      <w:r w:rsidRPr="00FD2A4C">
        <w:rPr>
          <w:color w:val="000000"/>
          <w:sz w:val="26"/>
          <w:szCs w:val="26"/>
        </w:rPr>
        <w:t>Администрации Губернатора Новгородской области</w:t>
      </w:r>
      <w:r w:rsidR="00FD2A4C">
        <w:rPr>
          <w:color w:val="000000"/>
          <w:sz w:val="26"/>
          <w:szCs w:val="26"/>
        </w:rPr>
        <w:t>.</w:t>
      </w:r>
      <w:r>
        <w:rPr>
          <w:sz w:val="26"/>
          <w:szCs w:val="26"/>
        </w:rPr>
        <w:t xml:space="preserve"> </w:t>
      </w:r>
    </w:p>
    <w:p w:rsidR="00DD5A92" w:rsidRDefault="00DD5A92" w:rsidP="00DD5A92">
      <w:pPr>
        <w:tabs>
          <w:tab w:val="left" w:pos="7938"/>
        </w:tabs>
        <w:jc w:val="both"/>
        <w:rPr>
          <w:sz w:val="26"/>
          <w:szCs w:val="26"/>
        </w:rPr>
      </w:pPr>
    </w:p>
    <w:p w:rsidR="00DD5A92" w:rsidRDefault="00DD5A92" w:rsidP="00DD5A92">
      <w:pPr>
        <w:tabs>
          <w:tab w:val="left" w:pos="7938"/>
        </w:tabs>
        <w:jc w:val="both"/>
        <w:rPr>
          <w:sz w:val="26"/>
          <w:szCs w:val="26"/>
        </w:rPr>
      </w:pPr>
    </w:p>
    <w:p w:rsidR="00DD5A92" w:rsidRDefault="00DD5A92" w:rsidP="00DD5A92">
      <w:pPr>
        <w:tabs>
          <w:tab w:val="left" w:pos="7938"/>
        </w:tabs>
        <w:jc w:val="both"/>
        <w:rPr>
          <w:sz w:val="26"/>
          <w:szCs w:val="26"/>
        </w:rPr>
      </w:pPr>
    </w:p>
    <w:p w:rsidR="00DD5A92" w:rsidRDefault="00DD5A92" w:rsidP="00DD5A92">
      <w:pPr>
        <w:tabs>
          <w:tab w:val="left" w:pos="7938"/>
        </w:tabs>
        <w:jc w:val="both"/>
        <w:rPr>
          <w:sz w:val="26"/>
          <w:szCs w:val="26"/>
        </w:rPr>
      </w:pPr>
      <w:r w:rsidRPr="006324E0">
        <w:rPr>
          <w:sz w:val="26"/>
          <w:szCs w:val="26"/>
        </w:rPr>
        <w:t xml:space="preserve">Председатель Комиссии                                                                    </w:t>
      </w:r>
      <w:r>
        <w:rPr>
          <w:sz w:val="26"/>
          <w:szCs w:val="26"/>
        </w:rPr>
        <w:t xml:space="preserve">           </w:t>
      </w:r>
      <w:r w:rsidR="00FD2A4C">
        <w:rPr>
          <w:sz w:val="26"/>
          <w:szCs w:val="26"/>
        </w:rPr>
        <w:t xml:space="preserve">    </w:t>
      </w:r>
      <w:r>
        <w:rPr>
          <w:sz w:val="26"/>
          <w:szCs w:val="26"/>
        </w:rPr>
        <w:t>О.С. Виниченко</w:t>
      </w:r>
    </w:p>
    <w:p w:rsidR="00DD5A92" w:rsidRDefault="00DD5A92" w:rsidP="00DD5A92">
      <w:pPr>
        <w:jc w:val="both"/>
        <w:rPr>
          <w:sz w:val="26"/>
          <w:szCs w:val="26"/>
        </w:rPr>
      </w:pPr>
      <w:r w:rsidRPr="006324E0">
        <w:rPr>
          <w:sz w:val="26"/>
          <w:szCs w:val="26"/>
        </w:rPr>
        <w:t xml:space="preserve">                                     </w:t>
      </w:r>
    </w:p>
    <w:p w:rsidR="00DD5A92" w:rsidRPr="006324E0" w:rsidRDefault="00DD5A92" w:rsidP="00DD5A92">
      <w:pPr>
        <w:jc w:val="both"/>
        <w:rPr>
          <w:sz w:val="26"/>
          <w:szCs w:val="26"/>
        </w:rPr>
      </w:pPr>
      <w:r w:rsidRPr="006324E0">
        <w:rPr>
          <w:sz w:val="26"/>
          <w:szCs w:val="26"/>
        </w:rPr>
        <w:t xml:space="preserve">           </w:t>
      </w:r>
      <w:r w:rsidRPr="006324E0">
        <w:rPr>
          <w:sz w:val="26"/>
          <w:szCs w:val="26"/>
        </w:rPr>
        <w:tab/>
        <w:t xml:space="preserve">                                                                     </w:t>
      </w:r>
    </w:p>
    <w:p w:rsidR="00DD5A92" w:rsidRDefault="00DD5A92" w:rsidP="00DD5A92">
      <w:pPr>
        <w:jc w:val="both"/>
        <w:rPr>
          <w:sz w:val="26"/>
          <w:szCs w:val="26"/>
        </w:rPr>
      </w:pPr>
      <w:r w:rsidRPr="006324E0">
        <w:rPr>
          <w:sz w:val="26"/>
          <w:szCs w:val="26"/>
        </w:rPr>
        <w:t xml:space="preserve">Члены Комиссии                                            </w:t>
      </w:r>
      <w:r>
        <w:rPr>
          <w:sz w:val="26"/>
          <w:szCs w:val="26"/>
        </w:rPr>
        <w:t xml:space="preserve">                                               </w:t>
      </w:r>
      <w:r w:rsidR="00FD2A4C">
        <w:rPr>
          <w:sz w:val="26"/>
          <w:szCs w:val="26"/>
        </w:rPr>
        <w:t xml:space="preserve">    </w:t>
      </w:r>
      <w:r>
        <w:rPr>
          <w:sz w:val="26"/>
          <w:szCs w:val="26"/>
        </w:rPr>
        <w:t>А.Т. Иванов</w:t>
      </w:r>
    </w:p>
    <w:p w:rsidR="00DD5A92" w:rsidRDefault="00DD5A92" w:rsidP="00DD5A92">
      <w:pPr>
        <w:jc w:val="both"/>
        <w:rPr>
          <w:sz w:val="26"/>
          <w:szCs w:val="26"/>
        </w:rPr>
      </w:pPr>
    </w:p>
    <w:p w:rsidR="00DD5A92" w:rsidRDefault="00DD5A92" w:rsidP="00DD5A92">
      <w:pPr>
        <w:jc w:val="both"/>
        <w:rPr>
          <w:sz w:val="26"/>
          <w:szCs w:val="26"/>
        </w:rPr>
      </w:pPr>
      <w:r>
        <w:rPr>
          <w:sz w:val="26"/>
          <w:szCs w:val="26"/>
        </w:rPr>
        <w:t xml:space="preserve">                                                                                                                      </w:t>
      </w:r>
    </w:p>
    <w:p w:rsidR="00DD5A92" w:rsidRDefault="00DD5A92" w:rsidP="00DD5A92">
      <w:pPr>
        <w:jc w:val="both"/>
        <w:rPr>
          <w:sz w:val="26"/>
          <w:szCs w:val="26"/>
        </w:rPr>
      </w:pPr>
      <w:r>
        <w:rPr>
          <w:sz w:val="26"/>
          <w:szCs w:val="26"/>
        </w:rPr>
        <w:t xml:space="preserve">  </w:t>
      </w:r>
      <w:r w:rsidR="006D02DD">
        <w:rPr>
          <w:sz w:val="26"/>
          <w:szCs w:val="26"/>
        </w:rPr>
        <w:t xml:space="preserve">                                                                                                                        </w:t>
      </w:r>
      <w:r w:rsidR="00FD2A4C">
        <w:rPr>
          <w:sz w:val="26"/>
          <w:szCs w:val="26"/>
        </w:rPr>
        <w:t xml:space="preserve"> </w:t>
      </w:r>
      <w:r w:rsidR="006D02DD">
        <w:rPr>
          <w:sz w:val="26"/>
          <w:szCs w:val="26"/>
        </w:rPr>
        <w:t xml:space="preserve"> </w:t>
      </w:r>
      <w:r>
        <w:rPr>
          <w:sz w:val="26"/>
          <w:szCs w:val="26"/>
        </w:rPr>
        <w:t>Д.А. Петров</w:t>
      </w:r>
    </w:p>
    <w:p w:rsidR="00DD5A92" w:rsidRDefault="00DD5A92" w:rsidP="00DD5A92">
      <w:pPr>
        <w:jc w:val="both"/>
        <w:rPr>
          <w:sz w:val="26"/>
          <w:szCs w:val="26"/>
        </w:rPr>
      </w:pPr>
      <w:r>
        <w:rPr>
          <w:sz w:val="26"/>
          <w:szCs w:val="26"/>
        </w:rPr>
        <w:t xml:space="preserve">                                                                                                                      </w:t>
      </w:r>
    </w:p>
    <w:p w:rsidR="00DD5A92" w:rsidRDefault="00DD5A92" w:rsidP="00DD5A92">
      <w:pPr>
        <w:jc w:val="both"/>
        <w:rPr>
          <w:sz w:val="26"/>
          <w:szCs w:val="26"/>
        </w:rPr>
      </w:pPr>
      <w:r>
        <w:rPr>
          <w:sz w:val="26"/>
          <w:szCs w:val="26"/>
        </w:rPr>
        <w:t xml:space="preserve">                                                                                                                        </w:t>
      </w:r>
    </w:p>
    <w:p w:rsidR="00DD5A92" w:rsidRDefault="006D02DD" w:rsidP="00DD5A92">
      <w:pPr>
        <w:jc w:val="both"/>
        <w:rPr>
          <w:sz w:val="26"/>
          <w:szCs w:val="26"/>
        </w:rPr>
      </w:pPr>
      <w:r>
        <w:rPr>
          <w:sz w:val="26"/>
          <w:szCs w:val="26"/>
        </w:rPr>
        <w:t xml:space="preserve">                                                                                                                            </w:t>
      </w:r>
      <w:r w:rsidR="00DD5A92">
        <w:rPr>
          <w:sz w:val="26"/>
          <w:szCs w:val="26"/>
        </w:rPr>
        <w:t xml:space="preserve">М.С. </w:t>
      </w:r>
      <w:proofErr w:type="spellStart"/>
      <w:r w:rsidR="00DD5A92">
        <w:rPr>
          <w:sz w:val="26"/>
          <w:szCs w:val="26"/>
        </w:rPr>
        <w:t>Беленов</w:t>
      </w:r>
      <w:proofErr w:type="spellEnd"/>
    </w:p>
    <w:p w:rsidR="00DD5A92" w:rsidRDefault="00DD5A92" w:rsidP="00DD5A92">
      <w:pPr>
        <w:jc w:val="both"/>
        <w:rPr>
          <w:sz w:val="26"/>
          <w:szCs w:val="26"/>
        </w:rPr>
      </w:pPr>
    </w:p>
    <w:p w:rsidR="00DD5A92" w:rsidRDefault="00DD5A92" w:rsidP="00DD5A92">
      <w:pPr>
        <w:jc w:val="both"/>
        <w:rPr>
          <w:sz w:val="26"/>
          <w:szCs w:val="26"/>
        </w:rPr>
      </w:pPr>
      <w:r>
        <w:rPr>
          <w:sz w:val="26"/>
          <w:szCs w:val="26"/>
        </w:rPr>
        <w:t xml:space="preserve">                                                                                                                        </w:t>
      </w:r>
    </w:p>
    <w:p w:rsidR="00DD5A92" w:rsidRDefault="006D02DD" w:rsidP="00DD5A92">
      <w:pPr>
        <w:jc w:val="both"/>
        <w:rPr>
          <w:sz w:val="26"/>
          <w:szCs w:val="26"/>
        </w:rPr>
      </w:pPr>
      <w:r>
        <w:rPr>
          <w:sz w:val="26"/>
          <w:szCs w:val="26"/>
        </w:rPr>
        <w:t xml:space="preserve">                                                                                                                 </w:t>
      </w:r>
      <w:r w:rsidR="00FD2A4C">
        <w:rPr>
          <w:sz w:val="26"/>
          <w:szCs w:val="26"/>
        </w:rPr>
        <w:t xml:space="preserve"> </w:t>
      </w:r>
      <w:r>
        <w:rPr>
          <w:sz w:val="26"/>
          <w:szCs w:val="26"/>
        </w:rPr>
        <w:t xml:space="preserve">          </w:t>
      </w:r>
      <w:r w:rsidR="00DD5A92">
        <w:rPr>
          <w:sz w:val="26"/>
          <w:szCs w:val="26"/>
        </w:rPr>
        <w:t>С.О. Михайлов</w:t>
      </w:r>
    </w:p>
    <w:p w:rsidR="00DD5A92" w:rsidRDefault="00DD5A92" w:rsidP="00DD5A92">
      <w:pPr>
        <w:jc w:val="both"/>
        <w:rPr>
          <w:sz w:val="26"/>
          <w:szCs w:val="26"/>
        </w:rPr>
      </w:pPr>
      <w:r>
        <w:rPr>
          <w:sz w:val="26"/>
          <w:szCs w:val="26"/>
        </w:rPr>
        <w:t xml:space="preserve">                                                                                            </w:t>
      </w:r>
    </w:p>
    <w:p w:rsidR="00DD5A92" w:rsidRDefault="00DD5A92" w:rsidP="00DD5A92">
      <w:pPr>
        <w:suppressAutoHyphens w:val="0"/>
        <w:autoSpaceDE w:val="0"/>
        <w:autoSpaceDN w:val="0"/>
        <w:adjustRightInd w:val="0"/>
        <w:ind w:firstLine="709"/>
        <w:jc w:val="both"/>
        <w:rPr>
          <w:sz w:val="26"/>
          <w:szCs w:val="26"/>
        </w:rPr>
      </w:pPr>
    </w:p>
    <w:p w:rsidR="00DD5A92" w:rsidRPr="001C4F13" w:rsidRDefault="00DD5A92" w:rsidP="00DD5A92">
      <w:pPr>
        <w:suppressAutoHyphens w:val="0"/>
        <w:autoSpaceDE w:val="0"/>
        <w:autoSpaceDN w:val="0"/>
        <w:adjustRightInd w:val="0"/>
        <w:ind w:firstLine="709"/>
        <w:jc w:val="both"/>
        <w:rPr>
          <w:color w:val="000000"/>
          <w:sz w:val="26"/>
          <w:szCs w:val="26"/>
        </w:rPr>
      </w:pPr>
      <w:r>
        <w:rPr>
          <w:sz w:val="26"/>
          <w:szCs w:val="26"/>
        </w:rPr>
        <w:t>Ре</w:t>
      </w:r>
      <w:r w:rsidRPr="006324E0">
        <w:rPr>
          <w:sz w:val="26"/>
          <w:szCs w:val="26"/>
        </w:rPr>
        <w:t>шение</w:t>
      </w:r>
      <w:r>
        <w:rPr>
          <w:sz w:val="26"/>
          <w:szCs w:val="26"/>
        </w:rPr>
        <w:t xml:space="preserve"> </w:t>
      </w:r>
      <w:r w:rsidRPr="006324E0">
        <w:rPr>
          <w:sz w:val="26"/>
          <w:szCs w:val="26"/>
        </w:rPr>
        <w:t>мо</w:t>
      </w:r>
      <w:r>
        <w:rPr>
          <w:sz w:val="26"/>
          <w:szCs w:val="26"/>
        </w:rPr>
        <w:t>жет</w:t>
      </w:r>
      <w:r w:rsidRPr="006324E0">
        <w:rPr>
          <w:sz w:val="26"/>
          <w:szCs w:val="26"/>
        </w:rPr>
        <w:t xml:space="preserve"> быть обжалован</w:t>
      </w:r>
      <w:r>
        <w:rPr>
          <w:sz w:val="26"/>
          <w:szCs w:val="26"/>
        </w:rPr>
        <w:t>о</w:t>
      </w:r>
      <w:r w:rsidRPr="006324E0">
        <w:rPr>
          <w:sz w:val="26"/>
          <w:szCs w:val="26"/>
        </w:rPr>
        <w:t xml:space="preserve"> в судебном порядке в течение трех месяцев со дня принятия.</w:t>
      </w:r>
    </w:p>
    <w:sectPr w:rsidR="00DD5A92" w:rsidRPr="001C4F13" w:rsidSect="00FD2A4C">
      <w:headerReference w:type="even" r:id="rId19"/>
      <w:headerReference w:type="default" r:id="rId20"/>
      <w:pgSz w:w="11906" w:h="16838"/>
      <w:pgMar w:top="567" w:right="851"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AD1" w:rsidRDefault="007E6AD1">
      <w:r>
        <w:separator/>
      </w:r>
    </w:p>
  </w:endnote>
  <w:endnote w:type="continuationSeparator" w:id="0">
    <w:p w:rsidR="007E6AD1" w:rsidRDefault="007E6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ndale Sans UI">
    <w:altName w:val="Arial Unicode MS"/>
    <w:charset w:val="CC"/>
    <w:family w:val="auto"/>
    <w:pitch w:val="variable"/>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AD1" w:rsidRDefault="007E6AD1">
      <w:r>
        <w:separator/>
      </w:r>
    </w:p>
  </w:footnote>
  <w:footnote w:type="continuationSeparator" w:id="0">
    <w:p w:rsidR="007E6AD1" w:rsidRDefault="007E6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196" w:rsidRDefault="008B7196" w:rsidP="00CD2BA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8B7196" w:rsidRDefault="008B719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196" w:rsidRDefault="008B7196" w:rsidP="00CD2BA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883B80">
      <w:rPr>
        <w:rStyle w:val="a9"/>
        <w:noProof/>
      </w:rPr>
      <w:t>21</w:t>
    </w:r>
    <w:r>
      <w:rPr>
        <w:rStyle w:val="a9"/>
      </w:rPr>
      <w:fldChar w:fldCharType="end"/>
    </w:r>
  </w:p>
  <w:p w:rsidR="008B7196" w:rsidRDefault="008B719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3C62B3"/>
    <w:multiLevelType w:val="hybridMultilevel"/>
    <w:tmpl w:val="8950522E"/>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2B9302F"/>
    <w:multiLevelType w:val="hybridMultilevel"/>
    <w:tmpl w:val="718A23DA"/>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249090C"/>
    <w:multiLevelType w:val="hybridMultilevel"/>
    <w:tmpl w:val="D4AA29A4"/>
    <w:lvl w:ilvl="0" w:tplc="D6BA4EE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6E77F55"/>
    <w:multiLevelType w:val="hybridMultilevel"/>
    <w:tmpl w:val="4B380DB4"/>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E1B40FF"/>
    <w:multiLevelType w:val="hybridMultilevel"/>
    <w:tmpl w:val="54D04130"/>
    <w:lvl w:ilvl="0" w:tplc="16D07A52">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3304FC8"/>
    <w:multiLevelType w:val="hybridMultilevel"/>
    <w:tmpl w:val="057E2636"/>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7604508A"/>
    <w:multiLevelType w:val="hybridMultilevel"/>
    <w:tmpl w:val="064616C6"/>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3"/>
  </w:num>
  <w:num w:numId="3">
    <w:abstractNumId w:val="7"/>
  </w:num>
  <w:num w:numId="4">
    <w:abstractNumId w:val="5"/>
  </w:num>
  <w:num w:numId="5">
    <w:abstractNumId w:val="1"/>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851"/>
    <w:rsid w:val="00000C8F"/>
    <w:rsid w:val="0000138A"/>
    <w:rsid w:val="00001EDE"/>
    <w:rsid w:val="00002887"/>
    <w:rsid w:val="00002CA0"/>
    <w:rsid w:val="000030AB"/>
    <w:rsid w:val="00005B8B"/>
    <w:rsid w:val="000070C7"/>
    <w:rsid w:val="000073A2"/>
    <w:rsid w:val="00007EBE"/>
    <w:rsid w:val="00010E60"/>
    <w:rsid w:val="00010FEC"/>
    <w:rsid w:val="00011197"/>
    <w:rsid w:val="00012537"/>
    <w:rsid w:val="00012896"/>
    <w:rsid w:val="000130D0"/>
    <w:rsid w:val="0001317B"/>
    <w:rsid w:val="00014157"/>
    <w:rsid w:val="000141C4"/>
    <w:rsid w:val="000150DE"/>
    <w:rsid w:val="000153CE"/>
    <w:rsid w:val="000153EF"/>
    <w:rsid w:val="00015DBD"/>
    <w:rsid w:val="00016A44"/>
    <w:rsid w:val="000170EA"/>
    <w:rsid w:val="00017233"/>
    <w:rsid w:val="00017BF2"/>
    <w:rsid w:val="000205B5"/>
    <w:rsid w:val="00022898"/>
    <w:rsid w:val="00023A43"/>
    <w:rsid w:val="00024BC9"/>
    <w:rsid w:val="00025DA9"/>
    <w:rsid w:val="00026AF6"/>
    <w:rsid w:val="00026E6D"/>
    <w:rsid w:val="00027926"/>
    <w:rsid w:val="000302FD"/>
    <w:rsid w:val="000325C3"/>
    <w:rsid w:val="000332EB"/>
    <w:rsid w:val="00033AB7"/>
    <w:rsid w:val="000342EB"/>
    <w:rsid w:val="00034655"/>
    <w:rsid w:val="00034FDD"/>
    <w:rsid w:val="00035999"/>
    <w:rsid w:val="00035DEB"/>
    <w:rsid w:val="00036DC5"/>
    <w:rsid w:val="000370E9"/>
    <w:rsid w:val="00037238"/>
    <w:rsid w:val="00037577"/>
    <w:rsid w:val="00037D77"/>
    <w:rsid w:val="00040830"/>
    <w:rsid w:val="00040C5C"/>
    <w:rsid w:val="0004172E"/>
    <w:rsid w:val="0004199A"/>
    <w:rsid w:val="00042092"/>
    <w:rsid w:val="00042379"/>
    <w:rsid w:val="0004257C"/>
    <w:rsid w:val="00043C99"/>
    <w:rsid w:val="00045822"/>
    <w:rsid w:val="00045F32"/>
    <w:rsid w:val="00046153"/>
    <w:rsid w:val="00046FBD"/>
    <w:rsid w:val="0004794E"/>
    <w:rsid w:val="0005070C"/>
    <w:rsid w:val="00052007"/>
    <w:rsid w:val="0005278C"/>
    <w:rsid w:val="000527CF"/>
    <w:rsid w:val="00054777"/>
    <w:rsid w:val="00054C84"/>
    <w:rsid w:val="00055B19"/>
    <w:rsid w:val="0005637C"/>
    <w:rsid w:val="00056BBC"/>
    <w:rsid w:val="00056E0E"/>
    <w:rsid w:val="000575EC"/>
    <w:rsid w:val="00057760"/>
    <w:rsid w:val="00061CDE"/>
    <w:rsid w:val="00062271"/>
    <w:rsid w:val="00062698"/>
    <w:rsid w:val="0006307A"/>
    <w:rsid w:val="000634C2"/>
    <w:rsid w:val="00065553"/>
    <w:rsid w:val="000656BF"/>
    <w:rsid w:val="00065EDB"/>
    <w:rsid w:val="000703BF"/>
    <w:rsid w:val="000715F3"/>
    <w:rsid w:val="000728E2"/>
    <w:rsid w:val="00073BF7"/>
    <w:rsid w:val="000742BC"/>
    <w:rsid w:val="000747BF"/>
    <w:rsid w:val="00074894"/>
    <w:rsid w:val="00075705"/>
    <w:rsid w:val="00075A9D"/>
    <w:rsid w:val="00075DC8"/>
    <w:rsid w:val="00076191"/>
    <w:rsid w:val="00076BDB"/>
    <w:rsid w:val="0007747A"/>
    <w:rsid w:val="000808E2"/>
    <w:rsid w:val="00081080"/>
    <w:rsid w:val="000811CA"/>
    <w:rsid w:val="00081D4C"/>
    <w:rsid w:val="00082008"/>
    <w:rsid w:val="000827F9"/>
    <w:rsid w:val="00085277"/>
    <w:rsid w:val="000860A1"/>
    <w:rsid w:val="000903F0"/>
    <w:rsid w:val="000905D3"/>
    <w:rsid w:val="000912E7"/>
    <w:rsid w:val="00096759"/>
    <w:rsid w:val="00097F19"/>
    <w:rsid w:val="000A158C"/>
    <w:rsid w:val="000A2893"/>
    <w:rsid w:val="000A2899"/>
    <w:rsid w:val="000A2910"/>
    <w:rsid w:val="000A3B91"/>
    <w:rsid w:val="000A3C41"/>
    <w:rsid w:val="000A4B8C"/>
    <w:rsid w:val="000A4CAE"/>
    <w:rsid w:val="000A57B5"/>
    <w:rsid w:val="000A585A"/>
    <w:rsid w:val="000B0499"/>
    <w:rsid w:val="000B0F0B"/>
    <w:rsid w:val="000B1021"/>
    <w:rsid w:val="000B11F9"/>
    <w:rsid w:val="000B3318"/>
    <w:rsid w:val="000B34E6"/>
    <w:rsid w:val="000B3A20"/>
    <w:rsid w:val="000B4785"/>
    <w:rsid w:val="000B4F47"/>
    <w:rsid w:val="000B55FF"/>
    <w:rsid w:val="000B660F"/>
    <w:rsid w:val="000B7E74"/>
    <w:rsid w:val="000C0370"/>
    <w:rsid w:val="000C1798"/>
    <w:rsid w:val="000C1866"/>
    <w:rsid w:val="000C30B5"/>
    <w:rsid w:val="000C36C3"/>
    <w:rsid w:val="000C386C"/>
    <w:rsid w:val="000C3AB9"/>
    <w:rsid w:val="000C60AD"/>
    <w:rsid w:val="000C71DC"/>
    <w:rsid w:val="000C7E01"/>
    <w:rsid w:val="000D0851"/>
    <w:rsid w:val="000D1C3E"/>
    <w:rsid w:val="000D3609"/>
    <w:rsid w:val="000D3751"/>
    <w:rsid w:val="000D397E"/>
    <w:rsid w:val="000D42D5"/>
    <w:rsid w:val="000D4A15"/>
    <w:rsid w:val="000D4D6B"/>
    <w:rsid w:val="000D4FD0"/>
    <w:rsid w:val="000D50BA"/>
    <w:rsid w:val="000D613F"/>
    <w:rsid w:val="000D66F7"/>
    <w:rsid w:val="000E11A6"/>
    <w:rsid w:val="000E1658"/>
    <w:rsid w:val="000E22D9"/>
    <w:rsid w:val="000E3EBC"/>
    <w:rsid w:val="000E495C"/>
    <w:rsid w:val="000E62F5"/>
    <w:rsid w:val="000E63DD"/>
    <w:rsid w:val="000E748B"/>
    <w:rsid w:val="000F0033"/>
    <w:rsid w:val="000F09D1"/>
    <w:rsid w:val="000F11AE"/>
    <w:rsid w:val="000F3C2C"/>
    <w:rsid w:val="000F4F6A"/>
    <w:rsid w:val="000F6477"/>
    <w:rsid w:val="000F69D5"/>
    <w:rsid w:val="000F73AE"/>
    <w:rsid w:val="00100479"/>
    <w:rsid w:val="00101433"/>
    <w:rsid w:val="00101781"/>
    <w:rsid w:val="00101901"/>
    <w:rsid w:val="00101A1E"/>
    <w:rsid w:val="00101B5B"/>
    <w:rsid w:val="00101E90"/>
    <w:rsid w:val="00103256"/>
    <w:rsid w:val="00103DB0"/>
    <w:rsid w:val="00103EE5"/>
    <w:rsid w:val="00103FD9"/>
    <w:rsid w:val="00104BF5"/>
    <w:rsid w:val="00104C4D"/>
    <w:rsid w:val="001077FB"/>
    <w:rsid w:val="001101F1"/>
    <w:rsid w:val="001108CA"/>
    <w:rsid w:val="00111D91"/>
    <w:rsid w:val="001143AE"/>
    <w:rsid w:val="00115108"/>
    <w:rsid w:val="0011527E"/>
    <w:rsid w:val="001159D3"/>
    <w:rsid w:val="00115A97"/>
    <w:rsid w:val="00116394"/>
    <w:rsid w:val="001167A0"/>
    <w:rsid w:val="001168B6"/>
    <w:rsid w:val="00117650"/>
    <w:rsid w:val="00117A7F"/>
    <w:rsid w:val="001211C2"/>
    <w:rsid w:val="00121481"/>
    <w:rsid w:val="0012156F"/>
    <w:rsid w:val="00122639"/>
    <w:rsid w:val="00122D40"/>
    <w:rsid w:val="00124A4C"/>
    <w:rsid w:val="00124A95"/>
    <w:rsid w:val="00124B7A"/>
    <w:rsid w:val="00124D67"/>
    <w:rsid w:val="0012531E"/>
    <w:rsid w:val="00125410"/>
    <w:rsid w:val="0012584E"/>
    <w:rsid w:val="00126879"/>
    <w:rsid w:val="00126BC3"/>
    <w:rsid w:val="00126BCB"/>
    <w:rsid w:val="00126FC1"/>
    <w:rsid w:val="00127C36"/>
    <w:rsid w:val="0013239A"/>
    <w:rsid w:val="00132BB7"/>
    <w:rsid w:val="00134F01"/>
    <w:rsid w:val="00135004"/>
    <w:rsid w:val="00135831"/>
    <w:rsid w:val="001405EB"/>
    <w:rsid w:val="00141A3E"/>
    <w:rsid w:val="00143305"/>
    <w:rsid w:val="0014376F"/>
    <w:rsid w:val="00144D9F"/>
    <w:rsid w:val="0014501C"/>
    <w:rsid w:val="0014548E"/>
    <w:rsid w:val="001459FF"/>
    <w:rsid w:val="00146A43"/>
    <w:rsid w:val="0014707D"/>
    <w:rsid w:val="00153BD2"/>
    <w:rsid w:val="00154231"/>
    <w:rsid w:val="0015431F"/>
    <w:rsid w:val="00154E24"/>
    <w:rsid w:val="00160036"/>
    <w:rsid w:val="00164348"/>
    <w:rsid w:val="001643E6"/>
    <w:rsid w:val="0016509B"/>
    <w:rsid w:val="0016511F"/>
    <w:rsid w:val="00166D19"/>
    <w:rsid w:val="0016727C"/>
    <w:rsid w:val="00167647"/>
    <w:rsid w:val="00167F13"/>
    <w:rsid w:val="00170073"/>
    <w:rsid w:val="001710EE"/>
    <w:rsid w:val="0017149A"/>
    <w:rsid w:val="00172307"/>
    <w:rsid w:val="00173A70"/>
    <w:rsid w:val="00173D0E"/>
    <w:rsid w:val="0017611F"/>
    <w:rsid w:val="00176674"/>
    <w:rsid w:val="00176CB1"/>
    <w:rsid w:val="00177892"/>
    <w:rsid w:val="00177BF8"/>
    <w:rsid w:val="00177FC8"/>
    <w:rsid w:val="00181C37"/>
    <w:rsid w:val="00183C46"/>
    <w:rsid w:val="001847B7"/>
    <w:rsid w:val="00184C2B"/>
    <w:rsid w:val="0018548C"/>
    <w:rsid w:val="00185E99"/>
    <w:rsid w:val="00186892"/>
    <w:rsid w:val="00187357"/>
    <w:rsid w:val="001935FA"/>
    <w:rsid w:val="00194616"/>
    <w:rsid w:val="00194DF9"/>
    <w:rsid w:val="001A0833"/>
    <w:rsid w:val="001A2BF8"/>
    <w:rsid w:val="001A2C31"/>
    <w:rsid w:val="001A2EF8"/>
    <w:rsid w:val="001A3D0D"/>
    <w:rsid w:val="001A40D4"/>
    <w:rsid w:val="001A519B"/>
    <w:rsid w:val="001A530E"/>
    <w:rsid w:val="001A57D1"/>
    <w:rsid w:val="001A5FA3"/>
    <w:rsid w:val="001A61D8"/>
    <w:rsid w:val="001A64EA"/>
    <w:rsid w:val="001A786F"/>
    <w:rsid w:val="001B04FC"/>
    <w:rsid w:val="001B1892"/>
    <w:rsid w:val="001B1D64"/>
    <w:rsid w:val="001B2C1A"/>
    <w:rsid w:val="001B3AC1"/>
    <w:rsid w:val="001B6857"/>
    <w:rsid w:val="001B7606"/>
    <w:rsid w:val="001B7CB7"/>
    <w:rsid w:val="001C08A3"/>
    <w:rsid w:val="001C142E"/>
    <w:rsid w:val="001C31CF"/>
    <w:rsid w:val="001C41FE"/>
    <w:rsid w:val="001C4389"/>
    <w:rsid w:val="001C4745"/>
    <w:rsid w:val="001C4794"/>
    <w:rsid w:val="001C4F13"/>
    <w:rsid w:val="001C54C6"/>
    <w:rsid w:val="001C5A7A"/>
    <w:rsid w:val="001C5DC9"/>
    <w:rsid w:val="001C64DB"/>
    <w:rsid w:val="001C69AF"/>
    <w:rsid w:val="001C741D"/>
    <w:rsid w:val="001C75EE"/>
    <w:rsid w:val="001D148E"/>
    <w:rsid w:val="001D1717"/>
    <w:rsid w:val="001D19AF"/>
    <w:rsid w:val="001D2D84"/>
    <w:rsid w:val="001D3430"/>
    <w:rsid w:val="001D54C8"/>
    <w:rsid w:val="001D5A5E"/>
    <w:rsid w:val="001D5BF6"/>
    <w:rsid w:val="001D781C"/>
    <w:rsid w:val="001E09BF"/>
    <w:rsid w:val="001E0FE8"/>
    <w:rsid w:val="001E129B"/>
    <w:rsid w:val="001E1AA8"/>
    <w:rsid w:val="001E4AF9"/>
    <w:rsid w:val="001E4ED1"/>
    <w:rsid w:val="001E4F05"/>
    <w:rsid w:val="001E4F26"/>
    <w:rsid w:val="001E6A90"/>
    <w:rsid w:val="001E6E2E"/>
    <w:rsid w:val="001F04D8"/>
    <w:rsid w:val="001F2AD7"/>
    <w:rsid w:val="001F30D6"/>
    <w:rsid w:val="001F429B"/>
    <w:rsid w:val="001F44E6"/>
    <w:rsid w:val="001F5E31"/>
    <w:rsid w:val="001F7D27"/>
    <w:rsid w:val="00200702"/>
    <w:rsid w:val="00201A27"/>
    <w:rsid w:val="0020229E"/>
    <w:rsid w:val="002026CB"/>
    <w:rsid w:val="002058A2"/>
    <w:rsid w:val="00205A25"/>
    <w:rsid w:val="00205AEB"/>
    <w:rsid w:val="00205F12"/>
    <w:rsid w:val="002067D3"/>
    <w:rsid w:val="00207F06"/>
    <w:rsid w:val="0021053B"/>
    <w:rsid w:val="002105CA"/>
    <w:rsid w:val="002108C8"/>
    <w:rsid w:val="002117D4"/>
    <w:rsid w:val="00211873"/>
    <w:rsid w:val="002121E9"/>
    <w:rsid w:val="00212F22"/>
    <w:rsid w:val="00215F0C"/>
    <w:rsid w:val="00216393"/>
    <w:rsid w:val="00216410"/>
    <w:rsid w:val="0022048A"/>
    <w:rsid w:val="002206C9"/>
    <w:rsid w:val="00220CDF"/>
    <w:rsid w:val="00220D6B"/>
    <w:rsid w:val="00221A11"/>
    <w:rsid w:val="00222797"/>
    <w:rsid w:val="00222A4F"/>
    <w:rsid w:val="0022305B"/>
    <w:rsid w:val="0022313E"/>
    <w:rsid w:val="00223581"/>
    <w:rsid w:val="00223F4C"/>
    <w:rsid w:val="002245C5"/>
    <w:rsid w:val="0022502B"/>
    <w:rsid w:val="002251B5"/>
    <w:rsid w:val="00225BE5"/>
    <w:rsid w:val="00226946"/>
    <w:rsid w:val="00226EE9"/>
    <w:rsid w:val="0022733D"/>
    <w:rsid w:val="002275C4"/>
    <w:rsid w:val="0022771A"/>
    <w:rsid w:val="0022781F"/>
    <w:rsid w:val="00227C80"/>
    <w:rsid w:val="00231A1F"/>
    <w:rsid w:val="00231A80"/>
    <w:rsid w:val="00234244"/>
    <w:rsid w:val="00234372"/>
    <w:rsid w:val="002348F3"/>
    <w:rsid w:val="00235288"/>
    <w:rsid w:val="00235356"/>
    <w:rsid w:val="002356BD"/>
    <w:rsid w:val="00235969"/>
    <w:rsid w:val="002361BD"/>
    <w:rsid w:val="00236977"/>
    <w:rsid w:val="00236D5F"/>
    <w:rsid w:val="00237206"/>
    <w:rsid w:val="002374C2"/>
    <w:rsid w:val="00240218"/>
    <w:rsid w:val="0024093E"/>
    <w:rsid w:val="002409E1"/>
    <w:rsid w:val="002422EC"/>
    <w:rsid w:val="00242A7A"/>
    <w:rsid w:val="0024356B"/>
    <w:rsid w:val="00243612"/>
    <w:rsid w:val="00244AFA"/>
    <w:rsid w:val="00244E24"/>
    <w:rsid w:val="00247517"/>
    <w:rsid w:val="00247EAA"/>
    <w:rsid w:val="002501D6"/>
    <w:rsid w:val="00250210"/>
    <w:rsid w:val="0025172F"/>
    <w:rsid w:val="00252634"/>
    <w:rsid w:val="0025611E"/>
    <w:rsid w:val="00257DFF"/>
    <w:rsid w:val="0026146F"/>
    <w:rsid w:val="0026166E"/>
    <w:rsid w:val="00262462"/>
    <w:rsid w:val="0026283C"/>
    <w:rsid w:val="00265CE3"/>
    <w:rsid w:val="00266361"/>
    <w:rsid w:val="002667F7"/>
    <w:rsid w:val="002676BA"/>
    <w:rsid w:val="00267DFA"/>
    <w:rsid w:val="002707E3"/>
    <w:rsid w:val="00271BBA"/>
    <w:rsid w:val="002727A4"/>
    <w:rsid w:val="002729BA"/>
    <w:rsid w:val="0027361B"/>
    <w:rsid w:val="00273705"/>
    <w:rsid w:val="00273D78"/>
    <w:rsid w:val="00274948"/>
    <w:rsid w:val="00275CA6"/>
    <w:rsid w:val="00277C73"/>
    <w:rsid w:val="00280619"/>
    <w:rsid w:val="00280D4F"/>
    <w:rsid w:val="00282E48"/>
    <w:rsid w:val="00282EC3"/>
    <w:rsid w:val="002842BB"/>
    <w:rsid w:val="002843E6"/>
    <w:rsid w:val="00284AF6"/>
    <w:rsid w:val="00285B31"/>
    <w:rsid w:val="00285EA6"/>
    <w:rsid w:val="00285F17"/>
    <w:rsid w:val="00287CF0"/>
    <w:rsid w:val="00290185"/>
    <w:rsid w:val="00290541"/>
    <w:rsid w:val="00290AD6"/>
    <w:rsid w:val="00291696"/>
    <w:rsid w:val="00292621"/>
    <w:rsid w:val="00294457"/>
    <w:rsid w:val="0029494C"/>
    <w:rsid w:val="002968C9"/>
    <w:rsid w:val="0029690A"/>
    <w:rsid w:val="00296E30"/>
    <w:rsid w:val="00297CCF"/>
    <w:rsid w:val="002A07C7"/>
    <w:rsid w:val="002A1391"/>
    <w:rsid w:val="002A1B0F"/>
    <w:rsid w:val="002A3573"/>
    <w:rsid w:val="002A4175"/>
    <w:rsid w:val="002A4614"/>
    <w:rsid w:val="002A72AB"/>
    <w:rsid w:val="002B0019"/>
    <w:rsid w:val="002B41C2"/>
    <w:rsid w:val="002B5599"/>
    <w:rsid w:val="002B7176"/>
    <w:rsid w:val="002B7ACA"/>
    <w:rsid w:val="002C0CFC"/>
    <w:rsid w:val="002C108B"/>
    <w:rsid w:val="002C1D4D"/>
    <w:rsid w:val="002C3E89"/>
    <w:rsid w:val="002C50BE"/>
    <w:rsid w:val="002C5427"/>
    <w:rsid w:val="002C54B9"/>
    <w:rsid w:val="002C5BAF"/>
    <w:rsid w:val="002C5CDB"/>
    <w:rsid w:val="002C6741"/>
    <w:rsid w:val="002C6E48"/>
    <w:rsid w:val="002C7BF4"/>
    <w:rsid w:val="002C7CEB"/>
    <w:rsid w:val="002C7F39"/>
    <w:rsid w:val="002D0A36"/>
    <w:rsid w:val="002D1679"/>
    <w:rsid w:val="002D29C3"/>
    <w:rsid w:val="002D32FF"/>
    <w:rsid w:val="002D3402"/>
    <w:rsid w:val="002D4F51"/>
    <w:rsid w:val="002D5326"/>
    <w:rsid w:val="002D536B"/>
    <w:rsid w:val="002D5695"/>
    <w:rsid w:val="002D59B7"/>
    <w:rsid w:val="002E10AC"/>
    <w:rsid w:val="002E16E9"/>
    <w:rsid w:val="002E4B9F"/>
    <w:rsid w:val="002E4EDC"/>
    <w:rsid w:val="002E53D1"/>
    <w:rsid w:val="002E6C88"/>
    <w:rsid w:val="002E7197"/>
    <w:rsid w:val="002E74AE"/>
    <w:rsid w:val="002F4065"/>
    <w:rsid w:val="002F44D6"/>
    <w:rsid w:val="002F4FBB"/>
    <w:rsid w:val="002F6D10"/>
    <w:rsid w:val="002F6EC4"/>
    <w:rsid w:val="002F7EA0"/>
    <w:rsid w:val="002F7EA5"/>
    <w:rsid w:val="002F7FCF"/>
    <w:rsid w:val="00301065"/>
    <w:rsid w:val="00301552"/>
    <w:rsid w:val="003024BA"/>
    <w:rsid w:val="003030E2"/>
    <w:rsid w:val="00304EDD"/>
    <w:rsid w:val="003066C5"/>
    <w:rsid w:val="00306800"/>
    <w:rsid w:val="00306957"/>
    <w:rsid w:val="00306BF1"/>
    <w:rsid w:val="00306FD8"/>
    <w:rsid w:val="0030703D"/>
    <w:rsid w:val="00307B27"/>
    <w:rsid w:val="003107AF"/>
    <w:rsid w:val="0031125F"/>
    <w:rsid w:val="003119F7"/>
    <w:rsid w:val="003123A2"/>
    <w:rsid w:val="00312D0A"/>
    <w:rsid w:val="0031305E"/>
    <w:rsid w:val="0031427C"/>
    <w:rsid w:val="00316366"/>
    <w:rsid w:val="00316B44"/>
    <w:rsid w:val="00317BC2"/>
    <w:rsid w:val="00317F34"/>
    <w:rsid w:val="003202EB"/>
    <w:rsid w:val="003206C2"/>
    <w:rsid w:val="003221CB"/>
    <w:rsid w:val="00323F08"/>
    <w:rsid w:val="00324583"/>
    <w:rsid w:val="0032583A"/>
    <w:rsid w:val="0032593C"/>
    <w:rsid w:val="00326F38"/>
    <w:rsid w:val="00327B15"/>
    <w:rsid w:val="0033088C"/>
    <w:rsid w:val="00332381"/>
    <w:rsid w:val="00332B24"/>
    <w:rsid w:val="00332FFC"/>
    <w:rsid w:val="0033327F"/>
    <w:rsid w:val="003336F9"/>
    <w:rsid w:val="003343C0"/>
    <w:rsid w:val="0033472A"/>
    <w:rsid w:val="00337D35"/>
    <w:rsid w:val="003412A5"/>
    <w:rsid w:val="00341CC0"/>
    <w:rsid w:val="00341DAE"/>
    <w:rsid w:val="0034266D"/>
    <w:rsid w:val="00343E59"/>
    <w:rsid w:val="00344790"/>
    <w:rsid w:val="003447FF"/>
    <w:rsid w:val="003454D9"/>
    <w:rsid w:val="00345CB8"/>
    <w:rsid w:val="00346DD8"/>
    <w:rsid w:val="00347048"/>
    <w:rsid w:val="003500F0"/>
    <w:rsid w:val="0035085A"/>
    <w:rsid w:val="0035186F"/>
    <w:rsid w:val="0035385D"/>
    <w:rsid w:val="003538EB"/>
    <w:rsid w:val="00355172"/>
    <w:rsid w:val="00356103"/>
    <w:rsid w:val="0035660B"/>
    <w:rsid w:val="0035663A"/>
    <w:rsid w:val="00356888"/>
    <w:rsid w:val="00356F3F"/>
    <w:rsid w:val="00357E89"/>
    <w:rsid w:val="00360EC6"/>
    <w:rsid w:val="0036157B"/>
    <w:rsid w:val="00361887"/>
    <w:rsid w:val="00361B1D"/>
    <w:rsid w:val="00362888"/>
    <w:rsid w:val="00363DE4"/>
    <w:rsid w:val="00363E9A"/>
    <w:rsid w:val="0036413B"/>
    <w:rsid w:val="0036459B"/>
    <w:rsid w:val="0036588B"/>
    <w:rsid w:val="00366642"/>
    <w:rsid w:val="0036672E"/>
    <w:rsid w:val="00366E74"/>
    <w:rsid w:val="003700B7"/>
    <w:rsid w:val="003705AB"/>
    <w:rsid w:val="003710DC"/>
    <w:rsid w:val="00371C74"/>
    <w:rsid w:val="00372453"/>
    <w:rsid w:val="00372CBF"/>
    <w:rsid w:val="00373EDC"/>
    <w:rsid w:val="00374833"/>
    <w:rsid w:val="003751EA"/>
    <w:rsid w:val="0037551E"/>
    <w:rsid w:val="003769C7"/>
    <w:rsid w:val="003775B4"/>
    <w:rsid w:val="00380159"/>
    <w:rsid w:val="003814B5"/>
    <w:rsid w:val="00381725"/>
    <w:rsid w:val="00381A9B"/>
    <w:rsid w:val="00382E0E"/>
    <w:rsid w:val="00385D22"/>
    <w:rsid w:val="00386507"/>
    <w:rsid w:val="00387A66"/>
    <w:rsid w:val="00390D1D"/>
    <w:rsid w:val="003919BD"/>
    <w:rsid w:val="00391ABF"/>
    <w:rsid w:val="00391E29"/>
    <w:rsid w:val="0039359F"/>
    <w:rsid w:val="00393901"/>
    <w:rsid w:val="00393EA1"/>
    <w:rsid w:val="003940B7"/>
    <w:rsid w:val="00394902"/>
    <w:rsid w:val="003968CA"/>
    <w:rsid w:val="00396A61"/>
    <w:rsid w:val="00397B64"/>
    <w:rsid w:val="00397BE9"/>
    <w:rsid w:val="003A07EF"/>
    <w:rsid w:val="003A1D8A"/>
    <w:rsid w:val="003A2D34"/>
    <w:rsid w:val="003A2DD7"/>
    <w:rsid w:val="003A336E"/>
    <w:rsid w:val="003A4DF2"/>
    <w:rsid w:val="003A5959"/>
    <w:rsid w:val="003A6674"/>
    <w:rsid w:val="003A6C54"/>
    <w:rsid w:val="003A7EFC"/>
    <w:rsid w:val="003B01F2"/>
    <w:rsid w:val="003B036C"/>
    <w:rsid w:val="003B219D"/>
    <w:rsid w:val="003B2335"/>
    <w:rsid w:val="003B34E6"/>
    <w:rsid w:val="003B5D10"/>
    <w:rsid w:val="003B6617"/>
    <w:rsid w:val="003B6B5B"/>
    <w:rsid w:val="003C220E"/>
    <w:rsid w:val="003C2589"/>
    <w:rsid w:val="003C2B6B"/>
    <w:rsid w:val="003C3488"/>
    <w:rsid w:val="003C3C04"/>
    <w:rsid w:val="003C42AA"/>
    <w:rsid w:val="003C48C5"/>
    <w:rsid w:val="003C4988"/>
    <w:rsid w:val="003C5FC8"/>
    <w:rsid w:val="003C66BD"/>
    <w:rsid w:val="003C70A4"/>
    <w:rsid w:val="003C7B6D"/>
    <w:rsid w:val="003D0236"/>
    <w:rsid w:val="003D20DD"/>
    <w:rsid w:val="003D38A9"/>
    <w:rsid w:val="003D38B3"/>
    <w:rsid w:val="003D4253"/>
    <w:rsid w:val="003D4A24"/>
    <w:rsid w:val="003D4E0F"/>
    <w:rsid w:val="003D52F6"/>
    <w:rsid w:val="003D6189"/>
    <w:rsid w:val="003D69CC"/>
    <w:rsid w:val="003E06F8"/>
    <w:rsid w:val="003E1922"/>
    <w:rsid w:val="003E1A1E"/>
    <w:rsid w:val="003E3751"/>
    <w:rsid w:val="003E37DC"/>
    <w:rsid w:val="003E5B2E"/>
    <w:rsid w:val="003E759E"/>
    <w:rsid w:val="003E75C2"/>
    <w:rsid w:val="003F15BF"/>
    <w:rsid w:val="003F1FCB"/>
    <w:rsid w:val="003F25EF"/>
    <w:rsid w:val="003F2794"/>
    <w:rsid w:val="003F2B54"/>
    <w:rsid w:val="003F4D26"/>
    <w:rsid w:val="003F6AA6"/>
    <w:rsid w:val="003F7C3A"/>
    <w:rsid w:val="003F7E9F"/>
    <w:rsid w:val="00400DCC"/>
    <w:rsid w:val="004012D5"/>
    <w:rsid w:val="00401952"/>
    <w:rsid w:val="00402E3F"/>
    <w:rsid w:val="004047A0"/>
    <w:rsid w:val="00404FED"/>
    <w:rsid w:val="00405A22"/>
    <w:rsid w:val="0040709C"/>
    <w:rsid w:val="00407933"/>
    <w:rsid w:val="00411E65"/>
    <w:rsid w:val="00412C14"/>
    <w:rsid w:val="004138B4"/>
    <w:rsid w:val="00413CDD"/>
    <w:rsid w:val="0041486B"/>
    <w:rsid w:val="004151EE"/>
    <w:rsid w:val="00415CA4"/>
    <w:rsid w:val="0041663B"/>
    <w:rsid w:val="00416A2E"/>
    <w:rsid w:val="00417C34"/>
    <w:rsid w:val="00421E2C"/>
    <w:rsid w:val="00422141"/>
    <w:rsid w:val="00422A56"/>
    <w:rsid w:val="00424116"/>
    <w:rsid w:val="00424151"/>
    <w:rsid w:val="004244AF"/>
    <w:rsid w:val="004247BD"/>
    <w:rsid w:val="004255DA"/>
    <w:rsid w:val="00425AAD"/>
    <w:rsid w:val="004267F2"/>
    <w:rsid w:val="00426A1B"/>
    <w:rsid w:val="00427BDC"/>
    <w:rsid w:val="00427FE8"/>
    <w:rsid w:val="00435AF6"/>
    <w:rsid w:val="00435EF4"/>
    <w:rsid w:val="00436024"/>
    <w:rsid w:val="004368DA"/>
    <w:rsid w:val="004405DD"/>
    <w:rsid w:val="0044068B"/>
    <w:rsid w:val="00443C65"/>
    <w:rsid w:val="00444552"/>
    <w:rsid w:val="00444EA3"/>
    <w:rsid w:val="0044627F"/>
    <w:rsid w:val="00447F00"/>
    <w:rsid w:val="004503EB"/>
    <w:rsid w:val="00450F05"/>
    <w:rsid w:val="0045150F"/>
    <w:rsid w:val="004521B1"/>
    <w:rsid w:val="00452962"/>
    <w:rsid w:val="00452C80"/>
    <w:rsid w:val="00453BE2"/>
    <w:rsid w:val="00453E74"/>
    <w:rsid w:val="00454233"/>
    <w:rsid w:val="004548A8"/>
    <w:rsid w:val="00454C1C"/>
    <w:rsid w:val="0045516C"/>
    <w:rsid w:val="0045642E"/>
    <w:rsid w:val="00456895"/>
    <w:rsid w:val="00456DA3"/>
    <w:rsid w:val="00457028"/>
    <w:rsid w:val="00460CB1"/>
    <w:rsid w:val="0046354B"/>
    <w:rsid w:val="00463B45"/>
    <w:rsid w:val="00464F1E"/>
    <w:rsid w:val="00466B7B"/>
    <w:rsid w:val="004670F2"/>
    <w:rsid w:val="00467CFD"/>
    <w:rsid w:val="004708FD"/>
    <w:rsid w:val="00470D9A"/>
    <w:rsid w:val="004714E0"/>
    <w:rsid w:val="004714FB"/>
    <w:rsid w:val="00474F89"/>
    <w:rsid w:val="00475375"/>
    <w:rsid w:val="00475C68"/>
    <w:rsid w:val="004762EC"/>
    <w:rsid w:val="004778AA"/>
    <w:rsid w:val="00477CAC"/>
    <w:rsid w:val="00477FFD"/>
    <w:rsid w:val="00480004"/>
    <w:rsid w:val="00480403"/>
    <w:rsid w:val="00480BF6"/>
    <w:rsid w:val="00482120"/>
    <w:rsid w:val="00482711"/>
    <w:rsid w:val="004833F1"/>
    <w:rsid w:val="00485AC1"/>
    <w:rsid w:val="00487444"/>
    <w:rsid w:val="004876DE"/>
    <w:rsid w:val="00487DE3"/>
    <w:rsid w:val="0049045A"/>
    <w:rsid w:val="00491553"/>
    <w:rsid w:val="00492F7C"/>
    <w:rsid w:val="0049331D"/>
    <w:rsid w:val="00493E82"/>
    <w:rsid w:val="00495191"/>
    <w:rsid w:val="004970C7"/>
    <w:rsid w:val="00497F46"/>
    <w:rsid w:val="004A0A40"/>
    <w:rsid w:val="004A126D"/>
    <w:rsid w:val="004A12B5"/>
    <w:rsid w:val="004A306C"/>
    <w:rsid w:val="004A4AC4"/>
    <w:rsid w:val="004A570D"/>
    <w:rsid w:val="004A59AC"/>
    <w:rsid w:val="004A5A86"/>
    <w:rsid w:val="004A6D3D"/>
    <w:rsid w:val="004A6E7E"/>
    <w:rsid w:val="004A6EC2"/>
    <w:rsid w:val="004A7134"/>
    <w:rsid w:val="004A778E"/>
    <w:rsid w:val="004A7AB7"/>
    <w:rsid w:val="004B155E"/>
    <w:rsid w:val="004B2379"/>
    <w:rsid w:val="004B2491"/>
    <w:rsid w:val="004B2739"/>
    <w:rsid w:val="004B383F"/>
    <w:rsid w:val="004B3A78"/>
    <w:rsid w:val="004B3CD9"/>
    <w:rsid w:val="004B4306"/>
    <w:rsid w:val="004B52B6"/>
    <w:rsid w:val="004B631B"/>
    <w:rsid w:val="004C04D6"/>
    <w:rsid w:val="004C0C91"/>
    <w:rsid w:val="004C1592"/>
    <w:rsid w:val="004C1A51"/>
    <w:rsid w:val="004C1BBB"/>
    <w:rsid w:val="004C2D78"/>
    <w:rsid w:val="004C2F21"/>
    <w:rsid w:val="004C4D34"/>
    <w:rsid w:val="004C4D86"/>
    <w:rsid w:val="004C56AF"/>
    <w:rsid w:val="004C576D"/>
    <w:rsid w:val="004C5EFE"/>
    <w:rsid w:val="004D0D71"/>
    <w:rsid w:val="004D1109"/>
    <w:rsid w:val="004D2C41"/>
    <w:rsid w:val="004D361F"/>
    <w:rsid w:val="004D3D02"/>
    <w:rsid w:val="004D4F82"/>
    <w:rsid w:val="004D5BD0"/>
    <w:rsid w:val="004D60A9"/>
    <w:rsid w:val="004D68A4"/>
    <w:rsid w:val="004D718D"/>
    <w:rsid w:val="004D7B4F"/>
    <w:rsid w:val="004D7B7D"/>
    <w:rsid w:val="004E0035"/>
    <w:rsid w:val="004E0101"/>
    <w:rsid w:val="004E1260"/>
    <w:rsid w:val="004E19B8"/>
    <w:rsid w:val="004E1EE8"/>
    <w:rsid w:val="004E26A5"/>
    <w:rsid w:val="004E44D6"/>
    <w:rsid w:val="004E5309"/>
    <w:rsid w:val="004E5D6F"/>
    <w:rsid w:val="004E74B1"/>
    <w:rsid w:val="004E7DB8"/>
    <w:rsid w:val="004F0A1F"/>
    <w:rsid w:val="004F0CCB"/>
    <w:rsid w:val="004F0D43"/>
    <w:rsid w:val="004F0FEB"/>
    <w:rsid w:val="004F1928"/>
    <w:rsid w:val="004F300E"/>
    <w:rsid w:val="004F559A"/>
    <w:rsid w:val="004F766B"/>
    <w:rsid w:val="00501349"/>
    <w:rsid w:val="00502E4D"/>
    <w:rsid w:val="00503BAC"/>
    <w:rsid w:val="00503F56"/>
    <w:rsid w:val="00504531"/>
    <w:rsid w:val="00505AB0"/>
    <w:rsid w:val="00506676"/>
    <w:rsid w:val="00506710"/>
    <w:rsid w:val="005103C6"/>
    <w:rsid w:val="00510F1F"/>
    <w:rsid w:val="005117A4"/>
    <w:rsid w:val="00511838"/>
    <w:rsid w:val="005128F5"/>
    <w:rsid w:val="00512B4A"/>
    <w:rsid w:val="005133A3"/>
    <w:rsid w:val="00514455"/>
    <w:rsid w:val="005148C4"/>
    <w:rsid w:val="00515450"/>
    <w:rsid w:val="00515569"/>
    <w:rsid w:val="00516765"/>
    <w:rsid w:val="00516992"/>
    <w:rsid w:val="00517495"/>
    <w:rsid w:val="00517DCC"/>
    <w:rsid w:val="00520173"/>
    <w:rsid w:val="005201E2"/>
    <w:rsid w:val="0052050C"/>
    <w:rsid w:val="005223A4"/>
    <w:rsid w:val="00522700"/>
    <w:rsid w:val="00522738"/>
    <w:rsid w:val="005234B7"/>
    <w:rsid w:val="00523A6E"/>
    <w:rsid w:val="0052408F"/>
    <w:rsid w:val="00524623"/>
    <w:rsid w:val="00524812"/>
    <w:rsid w:val="005256EB"/>
    <w:rsid w:val="00525AC7"/>
    <w:rsid w:val="0052610D"/>
    <w:rsid w:val="00526377"/>
    <w:rsid w:val="00526E64"/>
    <w:rsid w:val="005277A1"/>
    <w:rsid w:val="00527EA4"/>
    <w:rsid w:val="005312C5"/>
    <w:rsid w:val="0053263E"/>
    <w:rsid w:val="00532BD7"/>
    <w:rsid w:val="005348DB"/>
    <w:rsid w:val="00536A4C"/>
    <w:rsid w:val="00536AA6"/>
    <w:rsid w:val="00537617"/>
    <w:rsid w:val="00537F54"/>
    <w:rsid w:val="00540A64"/>
    <w:rsid w:val="00541EE2"/>
    <w:rsid w:val="0054234D"/>
    <w:rsid w:val="00543455"/>
    <w:rsid w:val="00543DE2"/>
    <w:rsid w:val="00544B79"/>
    <w:rsid w:val="00545539"/>
    <w:rsid w:val="005461AD"/>
    <w:rsid w:val="0054743D"/>
    <w:rsid w:val="00547A4D"/>
    <w:rsid w:val="0055027F"/>
    <w:rsid w:val="00551CD3"/>
    <w:rsid w:val="00552E54"/>
    <w:rsid w:val="00553657"/>
    <w:rsid w:val="00554225"/>
    <w:rsid w:val="00554797"/>
    <w:rsid w:val="005550C8"/>
    <w:rsid w:val="0055591B"/>
    <w:rsid w:val="00556287"/>
    <w:rsid w:val="0055679A"/>
    <w:rsid w:val="005567BF"/>
    <w:rsid w:val="00557915"/>
    <w:rsid w:val="00561FC2"/>
    <w:rsid w:val="00562651"/>
    <w:rsid w:val="005634C5"/>
    <w:rsid w:val="00565E09"/>
    <w:rsid w:val="005667F3"/>
    <w:rsid w:val="00567AFF"/>
    <w:rsid w:val="00567FA5"/>
    <w:rsid w:val="00571933"/>
    <w:rsid w:val="00571B4C"/>
    <w:rsid w:val="00572998"/>
    <w:rsid w:val="00573446"/>
    <w:rsid w:val="00574146"/>
    <w:rsid w:val="00575A3D"/>
    <w:rsid w:val="005760CA"/>
    <w:rsid w:val="00576265"/>
    <w:rsid w:val="00576D69"/>
    <w:rsid w:val="0058258A"/>
    <w:rsid w:val="00582695"/>
    <w:rsid w:val="0058314A"/>
    <w:rsid w:val="005833EB"/>
    <w:rsid w:val="005835E5"/>
    <w:rsid w:val="00585D2C"/>
    <w:rsid w:val="0059043B"/>
    <w:rsid w:val="005922DE"/>
    <w:rsid w:val="00593238"/>
    <w:rsid w:val="00593CFF"/>
    <w:rsid w:val="005948E5"/>
    <w:rsid w:val="00597C21"/>
    <w:rsid w:val="005A18F8"/>
    <w:rsid w:val="005A22EE"/>
    <w:rsid w:val="005A2657"/>
    <w:rsid w:val="005A3920"/>
    <w:rsid w:val="005A6EDC"/>
    <w:rsid w:val="005A71FE"/>
    <w:rsid w:val="005B012D"/>
    <w:rsid w:val="005B023B"/>
    <w:rsid w:val="005B09DD"/>
    <w:rsid w:val="005B11AD"/>
    <w:rsid w:val="005B288B"/>
    <w:rsid w:val="005B28D4"/>
    <w:rsid w:val="005B34A8"/>
    <w:rsid w:val="005B3503"/>
    <w:rsid w:val="005B45E3"/>
    <w:rsid w:val="005B5B69"/>
    <w:rsid w:val="005B63B7"/>
    <w:rsid w:val="005B6C60"/>
    <w:rsid w:val="005B6F33"/>
    <w:rsid w:val="005B7100"/>
    <w:rsid w:val="005C0632"/>
    <w:rsid w:val="005C1457"/>
    <w:rsid w:val="005C4D41"/>
    <w:rsid w:val="005C5068"/>
    <w:rsid w:val="005C6C8C"/>
    <w:rsid w:val="005C7F32"/>
    <w:rsid w:val="005D02D7"/>
    <w:rsid w:val="005D0652"/>
    <w:rsid w:val="005D1575"/>
    <w:rsid w:val="005D3156"/>
    <w:rsid w:val="005D3633"/>
    <w:rsid w:val="005D36B6"/>
    <w:rsid w:val="005D3852"/>
    <w:rsid w:val="005D3A80"/>
    <w:rsid w:val="005D53AB"/>
    <w:rsid w:val="005D5DB6"/>
    <w:rsid w:val="005D6918"/>
    <w:rsid w:val="005D69CE"/>
    <w:rsid w:val="005D6E5D"/>
    <w:rsid w:val="005D7264"/>
    <w:rsid w:val="005D735E"/>
    <w:rsid w:val="005D7922"/>
    <w:rsid w:val="005E06AE"/>
    <w:rsid w:val="005E0B2B"/>
    <w:rsid w:val="005E0BD3"/>
    <w:rsid w:val="005E1229"/>
    <w:rsid w:val="005E1D28"/>
    <w:rsid w:val="005E1D47"/>
    <w:rsid w:val="005E39B1"/>
    <w:rsid w:val="005E45D7"/>
    <w:rsid w:val="005E45F4"/>
    <w:rsid w:val="005E506F"/>
    <w:rsid w:val="005E66D5"/>
    <w:rsid w:val="005E6936"/>
    <w:rsid w:val="005E69AB"/>
    <w:rsid w:val="005E757E"/>
    <w:rsid w:val="005F069A"/>
    <w:rsid w:val="005F2887"/>
    <w:rsid w:val="005F36FF"/>
    <w:rsid w:val="005F4079"/>
    <w:rsid w:val="005F4243"/>
    <w:rsid w:val="005F4269"/>
    <w:rsid w:val="005F449A"/>
    <w:rsid w:val="005F52A6"/>
    <w:rsid w:val="005F59CE"/>
    <w:rsid w:val="00603DC6"/>
    <w:rsid w:val="006040D5"/>
    <w:rsid w:val="006051E6"/>
    <w:rsid w:val="006060E4"/>
    <w:rsid w:val="00606C08"/>
    <w:rsid w:val="00606FFC"/>
    <w:rsid w:val="0060704A"/>
    <w:rsid w:val="0061008E"/>
    <w:rsid w:val="00610AC0"/>
    <w:rsid w:val="00610C2C"/>
    <w:rsid w:val="006137EA"/>
    <w:rsid w:val="00614B3F"/>
    <w:rsid w:val="006155EA"/>
    <w:rsid w:val="00617B86"/>
    <w:rsid w:val="0062074A"/>
    <w:rsid w:val="00621373"/>
    <w:rsid w:val="00621472"/>
    <w:rsid w:val="00621C03"/>
    <w:rsid w:val="006250F6"/>
    <w:rsid w:val="00626493"/>
    <w:rsid w:val="00626DC0"/>
    <w:rsid w:val="00626DED"/>
    <w:rsid w:val="00627616"/>
    <w:rsid w:val="00627BBC"/>
    <w:rsid w:val="00630392"/>
    <w:rsid w:val="00630886"/>
    <w:rsid w:val="0063108E"/>
    <w:rsid w:val="00631609"/>
    <w:rsid w:val="006324E0"/>
    <w:rsid w:val="006345CF"/>
    <w:rsid w:val="00635343"/>
    <w:rsid w:val="00636101"/>
    <w:rsid w:val="00636797"/>
    <w:rsid w:val="0063701A"/>
    <w:rsid w:val="0064065B"/>
    <w:rsid w:val="006412BE"/>
    <w:rsid w:val="00641445"/>
    <w:rsid w:val="00641931"/>
    <w:rsid w:val="00641AB5"/>
    <w:rsid w:val="00642242"/>
    <w:rsid w:val="006424F6"/>
    <w:rsid w:val="006431B1"/>
    <w:rsid w:val="006432D3"/>
    <w:rsid w:val="006438F1"/>
    <w:rsid w:val="00643DED"/>
    <w:rsid w:val="00644061"/>
    <w:rsid w:val="006440C9"/>
    <w:rsid w:val="00644B40"/>
    <w:rsid w:val="00644DBA"/>
    <w:rsid w:val="00645D15"/>
    <w:rsid w:val="0064642B"/>
    <w:rsid w:val="00646EF6"/>
    <w:rsid w:val="00647027"/>
    <w:rsid w:val="006505D2"/>
    <w:rsid w:val="00651759"/>
    <w:rsid w:val="00653BB9"/>
    <w:rsid w:val="00653C0B"/>
    <w:rsid w:val="00653E92"/>
    <w:rsid w:val="0065529D"/>
    <w:rsid w:val="0065653F"/>
    <w:rsid w:val="00656A3A"/>
    <w:rsid w:val="00656CC1"/>
    <w:rsid w:val="0065777D"/>
    <w:rsid w:val="00657E74"/>
    <w:rsid w:val="006607F4"/>
    <w:rsid w:val="00662B41"/>
    <w:rsid w:val="006630CB"/>
    <w:rsid w:val="006633AB"/>
    <w:rsid w:val="00664147"/>
    <w:rsid w:val="006644D4"/>
    <w:rsid w:val="00665723"/>
    <w:rsid w:val="00670FAA"/>
    <w:rsid w:val="006715BB"/>
    <w:rsid w:val="00671BAC"/>
    <w:rsid w:val="00671E8C"/>
    <w:rsid w:val="00673E7E"/>
    <w:rsid w:val="006757C2"/>
    <w:rsid w:val="00675C2D"/>
    <w:rsid w:val="006762B5"/>
    <w:rsid w:val="00676333"/>
    <w:rsid w:val="00676D82"/>
    <w:rsid w:val="0068095B"/>
    <w:rsid w:val="00682DFE"/>
    <w:rsid w:val="00683EC2"/>
    <w:rsid w:val="0068501D"/>
    <w:rsid w:val="00685101"/>
    <w:rsid w:val="00685E71"/>
    <w:rsid w:val="00690502"/>
    <w:rsid w:val="00690DB8"/>
    <w:rsid w:val="00691EAC"/>
    <w:rsid w:val="006937F5"/>
    <w:rsid w:val="006947B7"/>
    <w:rsid w:val="00694F83"/>
    <w:rsid w:val="0069615D"/>
    <w:rsid w:val="00696973"/>
    <w:rsid w:val="006A10AB"/>
    <w:rsid w:val="006A1788"/>
    <w:rsid w:val="006A1B5E"/>
    <w:rsid w:val="006A31E1"/>
    <w:rsid w:val="006A3592"/>
    <w:rsid w:val="006A36B3"/>
    <w:rsid w:val="006A4255"/>
    <w:rsid w:val="006A554D"/>
    <w:rsid w:val="006A592C"/>
    <w:rsid w:val="006A5AEF"/>
    <w:rsid w:val="006A5F06"/>
    <w:rsid w:val="006A66E0"/>
    <w:rsid w:val="006A7445"/>
    <w:rsid w:val="006B0A3F"/>
    <w:rsid w:val="006B0B08"/>
    <w:rsid w:val="006B249F"/>
    <w:rsid w:val="006B2980"/>
    <w:rsid w:val="006B2BAD"/>
    <w:rsid w:val="006B31D7"/>
    <w:rsid w:val="006B41FF"/>
    <w:rsid w:val="006B4F87"/>
    <w:rsid w:val="006B5D1F"/>
    <w:rsid w:val="006B5DB3"/>
    <w:rsid w:val="006B6A7B"/>
    <w:rsid w:val="006B7A95"/>
    <w:rsid w:val="006B7BAF"/>
    <w:rsid w:val="006B7C9C"/>
    <w:rsid w:val="006C0AA9"/>
    <w:rsid w:val="006C1767"/>
    <w:rsid w:val="006C26FE"/>
    <w:rsid w:val="006C2841"/>
    <w:rsid w:val="006C374C"/>
    <w:rsid w:val="006C47CB"/>
    <w:rsid w:val="006C4DC2"/>
    <w:rsid w:val="006C5139"/>
    <w:rsid w:val="006C5731"/>
    <w:rsid w:val="006C68B3"/>
    <w:rsid w:val="006C6F69"/>
    <w:rsid w:val="006C7F72"/>
    <w:rsid w:val="006D01BC"/>
    <w:rsid w:val="006D02DD"/>
    <w:rsid w:val="006D07FD"/>
    <w:rsid w:val="006D1EBA"/>
    <w:rsid w:val="006D1FDA"/>
    <w:rsid w:val="006D243F"/>
    <w:rsid w:val="006D5390"/>
    <w:rsid w:val="006D589F"/>
    <w:rsid w:val="006D598F"/>
    <w:rsid w:val="006D5BDA"/>
    <w:rsid w:val="006D5F3A"/>
    <w:rsid w:val="006D61BA"/>
    <w:rsid w:val="006D63C7"/>
    <w:rsid w:val="006D6869"/>
    <w:rsid w:val="006E1061"/>
    <w:rsid w:val="006E12DF"/>
    <w:rsid w:val="006E17A9"/>
    <w:rsid w:val="006E1CC5"/>
    <w:rsid w:val="006E2B7E"/>
    <w:rsid w:val="006E310E"/>
    <w:rsid w:val="006E6C92"/>
    <w:rsid w:val="006E745C"/>
    <w:rsid w:val="006E7ABD"/>
    <w:rsid w:val="006F09AA"/>
    <w:rsid w:val="006F100B"/>
    <w:rsid w:val="006F1277"/>
    <w:rsid w:val="006F273C"/>
    <w:rsid w:val="006F34BA"/>
    <w:rsid w:val="006F473A"/>
    <w:rsid w:val="006F48BC"/>
    <w:rsid w:val="006F4B0E"/>
    <w:rsid w:val="006F5207"/>
    <w:rsid w:val="006F5E81"/>
    <w:rsid w:val="006F6E22"/>
    <w:rsid w:val="006F7B5C"/>
    <w:rsid w:val="006F7FB0"/>
    <w:rsid w:val="0070107F"/>
    <w:rsid w:val="00701D14"/>
    <w:rsid w:val="0070316B"/>
    <w:rsid w:val="00704EFF"/>
    <w:rsid w:val="0070513A"/>
    <w:rsid w:val="00706DEC"/>
    <w:rsid w:val="007073E5"/>
    <w:rsid w:val="007078D3"/>
    <w:rsid w:val="00707937"/>
    <w:rsid w:val="00707D32"/>
    <w:rsid w:val="007106D0"/>
    <w:rsid w:val="00710809"/>
    <w:rsid w:val="00710C57"/>
    <w:rsid w:val="0071103E"/>
    <w:rsid w:val="00711819"/>
    <w:rsid w:val="00711D0A"/>
    <w:rsid w:val="007138D8"/>
    <w:rsid w:val="0071398F"/>
    <w:rsid w:val="0071472A"/>
    <w:rsid w:val="00716C02"/>
    <w:rsid w:val="00717788"/>
    <w:rsid w:val="00720243"/>
    <w:rsid w:val="00720E73"/>
    <w:rsid w:val="0072131F"/>
    <w:rsid w:val="00723FC4"/>
    <w:rsid w:val="007245D0"/>
    <w:rsid w:val="0072512D"/>
    <w:rsid w:val="007261E4"/>
    <w:rsid w:val="007267F0"/>
    <w:rsid w:val="00727381"/>
    <w:rsid w:val="007300B7"/>
    <w:rsid w:val="0073046D"/>
    <w:rsid w:val="0073100B"/>
    <w:rsid w:val="00731C32"/>
    <w:rsid w:val="00731C85"/>
    <w:rsid w:val="00732A58"/>
    <w:rsid w:val="00732CF7"/>
    <w:rsid w:val="00732E97"/>
    <w:rsid w:val="00732EC7"/>
    <w:rsid w:val="0073314F"/>
    <w:rsid w:val="007341EE"/>
    <w:rsid w:val="007342A2"/>
    <w:rsid w:val="0073487F"/>
    <w:rsid w:val="00734D86"/>
    <w:rsid w:val="00735099"/>
    <w:rsid w:val="00735D17"/>
    <w:rsid w:val="00740E52"/>
    <w:rsid w:val="00741A1E"/>
    <w:rsid w:val="00741B28"/>
    <w:rsid w:val="00741B85"/>
    <w:rsid w:val="0074206F"/>
    <w:rsid w:val="00743398"/>
    <w:rsid w:val="00743EFC"/>
    <w:rsid w:val="00744309"/>
    <w:rsid w:val="007443A0"/>
    <w:rsid w:val="00744E89"/>
    <w:rsid w:val="007453F9"/>
    <w:rsid w:val="00746FAD"/>
    <w:rsid w:val="007505ED"/>
    <w:rsid w:val="00750C4E"/>
    <w:rsid w:val="00751C51"/>
    <w:rsid w:val="00753252"/>
    <w:rsid w:val="00754929"/>
    <w:rsid w:val="00755361"/>
    <w:rsid w:val="00755EF3"/>
    <w:rsid w:val="00755F2C"/>
    <w:rsid w:val="00757E1E"/>
    <w:rsid w:val="007609D8"/>
    <w:rsid w:val="007613FE"/>
    <w:rsid w:val="00761652"/>
    <w:rsid w:val="00762F09"/>
    <w:rsid w:val="00764D4D"/>
    <w:rsid w:val="00765E4D"/>
    <w:rsid w:val="00766C99"/>
    <w:rsid w:val="00766EA0"/>
    <w:rsid w:val="007700CF"/>
    <w:rsid w:val="00770AC8"/>
    <w:rsid w:val="007716B2"/>
    <w:rsid w:val="00772011"/>
    <w:rsid w:val="00773987"/>
    <w:rsid w:val="00773D79"/>
    <w:rsid w:val="00774D2D"/>
    <w:rsid w:val="00776634"/>
    <w:rsid w:val="00777BCE"/>
    <w:rsid w:val="007801D9"/>
    <w:rsid w:val="007810C2"/>
    <w:rsid w:val="00781C50"/>
    <w:rsid w:val="007825D0"/>
    <w:rsid w:val="007829F2"/>
    <w:rsid w:val="0078307B"/>
    <w:rsid w:val="007836E8"/>
    <w:rsid w:val="00783EFA"/>
    <w:rsid w:val="007843C6"/>
    <w:rsid w:val="00784E9B"/>
    <w:rsid w:val="00784FEE"/>
    <w:rsid w:val="00787D9E"/>
    <w:rsid w:val="0079092D"/>
    <w:rsid w:val="00790A48"/>
    <w:rsid w:val="00792A06"/>
    <w:rsid w:val="0079690F"/>
    <w:rsid w:val="00796BFF"/>
    <w:rsid w:val="007973A8"/>
    <w:rsid w:val="007A08E0"/>
    <w:rsid w:val="007A1C94"/>
    <w:rsid w:val="007A2AE5"/>
    <w:rsid w:val="007A2B50"/>
    <w:rsid w:val="007A470D"/>
    <w:rsid w:val="007A4ADD"/>
    <w:rsid w:val="007A5694"/>
    <w:rsid w:val="007A59B1"/>
    <w:rsid w:val="007A5CA2"/>
    <w:rsid w:val="007B1C18"/>
    <w:rsid w:val="007B3469"/>
    <w:rsid w:val="007B35A8"/>
    <w:rsid w:val="007B4543"/>
    <w:rsid w:val="007B5562"/>
    <w:rsid w:val="007B5FA9"/>
    <w:rsid w:val="007B7B94"/>
    <w:rsid w:val="007C0B14"/>
    <w:rsid w:val="007C27B7"/>
    <w:rsid w:val="007C32C8"/>
    <w:rsid w:val="007C6D1F"/>
    <w:rsid w:val="007C726F"/>
    <w:rsid w:val="007C7535"/>
    <w:rsid w:val="007C7805"/>
    <w:rsid w:val="007C7CA2"/>
    <w:rsid w:val="007D168A"/>
    <w:rsid w:val="007D1E04"/>
    <w:rsid w:val="007D2228"/>
    <w:rsid w:val="007D5D1B"/>
    <w:rsid w:val="007D789D"/>
    <w:rsid w:val="007E22F6"/>
    <w:rsid w:val="007E2E7C"/>
    <w:rsid w:val="007E350A"/>
    <w:rsid w:val="007E49EE"/>
    <w:rsid w:val="007E508D"/>
    <w:rsid w:val="007E63DA"/>
    <w:rsid w:val="007E66C1"/>
    <w:rsid w:val="007E6AD1"/>
    <w:rsid w:val="007E7BD2"/>
    <w:rsid w:val="007F08A2"/>
    <w:rsid w:val="007F0CDB"/>
    <w:rsid w:val="007F0FE3"/>
    <w:rsid w:val="007F10A4"/>
    <w:rsid w:val="007F2F5A"/>
    <w:rsid w:val="007F2F5C"/>
    <w:rsid w:val="007F2F77"/>
    <w:rsid w:val="007F502D"/>
    <w:rsid w:val="007F5784"/>
    <w:rsid w:val="007F7161"/>
    <w:rsid w:val="007F71A9"/>
    <w:rsid w:val="007F7623"/>
    <w:rsid w:val="007F78F1"/>
    <w:rsid w:val="007F7D4D"/>
    <w:rsid w:val="007F7D80"/>
    <w:rsid w:val="00800866"/>
    <w:rsid w:val="0080291D"/>
    <w:rsid w:val="00803BA5"/>
    <w:rsid w:val="00803F4E"/>
    <w:rsid w:val="00804348"/>
    <w:rsid w:val="00804CE9"/>
    <w:rsid w:val="00804D0C"/>
    <w:rsid w:val="00804D88"/>
    <w:rsid w:val="00806441"/>
    <w:rsid w:val="0080665A"/>
    <w:rsid w:val="00806CCA"/>
    <w:rsid w:val="00806D83"/>
    <w:rsid w:val="0080799F"/>
    <w:rsid w:val="00807CCC"/>
    <w:rsid w:val="00810F97"/>
    <w:rsid w:val="008115F1"/>
    <w:rsid w:val="0081305D"/>
    <w:rsid w:val="00813334"/>
    <w:rsid w:val="00814A12"/>
    <w:rsid w:val="00815979"/>
    <w:rsid w:val="00816B34"/>
    <w:rsid w:val="008177BE"/>
    <w:rsid w:val="00817D01"/>
    <w:rsid w:val="0082218F"/>
    <w:rsid w:val="008271CE"/>
    <w:rsid w:val="0082725D"/>
    <w:rsid w:val="00827941"/>
    <w:rsid w:val="00827EB6"/>
    <w:rsid w:val="0083349A"/>
    <w:rsid w:val="0083434E"/>
    <w:rsid w:val="00834628"/>
    <w:rsid w:val="00834798"/>
    <w:rsid w:val="00834EF8"/>
    <w:rsid w:val="008353C0"/>
    <w:rsid w:val="0083549F"/>
    <w:rsid w:val="00835BAA"/>
    <w:rsid w:val="00835DF2"/>
    <w:rsid w:val="0083682A"/>
    <w:rsid w:val="00837B6A"/>
    <w:rsid w:val="00837BF8"/>
    <w:rsid w:val="00837CE8"/>
    <w:rsid w:val="00837D13"/>
    <w:rsid w:val="0084288A"/>
    <w:rsid w:val="00843152"/>
    <w:rsid w:val="00844245"/>
    <w:rsid w:val="008453E1"/>
    <w:rsid w:val="008456FC"/>
    <w:rsid w:val="008460C3"/>
    <w:rsid w:val="0084641F"/>
    <w:rsid w:val="00846E07"/>
    <w:rsid w:val="00851665"/>
    <w:rsid w:val="0085168F"/>
    <w:rsid w:val="00851C87"/>
    <w:rsid w:val="008521DD"/>
    <w:rsid w:val="008526AF"/>
    <w:rsid w:val="00852967"/>
    <w:rsid w:val="00853221"/>
    <w:rsid w:val="00853368"/>
    <w:rsid w:val="00853823"/>
    <w:rsid w:val="008561C2"/>
    <w:rsid w:val="00856F65"/>
    <w:rsid w:val="00857ABD"/>
    <w:rsid w:val="00862774"/>
    <w:rsid w:val="00862FEA"/>
    <w:rsid w:val="008632D0"/>
    <w:rsid w:val="008636C4"/>
    <w:rsid w:val="00863CCD"/>
    <w:rsid w:val="00864AD3"/>
    <w:rsid w:val="00864D10"/>
    <w:rsid w:val="00865C3B"/>
    <w:rsid w:val="008671A8"/>
    <w:rsid w:val="008671EB"/>
    <w:rsid w:val="008705E7"/>
    <w:rsid w:val="0087109D"/>
    <w:rsid w:val="008715E7"/>
    <w:rsid w:val="0087222B"/>
    <w:rsid w:val="00873906"/>
    <w:rsid w:val="00874982"/>
    <w:rsid w:val="00874BA0"/>
    <w:rsid w:val="00875646"/>
    <w:rsid w:val="00875ED1"/>
    <w:rsid w:val="0087664C"/>
    <w:rsid w:val="00877356"/>
    <w:rsid w:val="008779FD"/>
    <w:rsid w:val="00880752"/>
    <w:rsid w:val="00881E17"/>
    <w:rsid w:val="00882EC1"/>
    <w:rsid w:val="0088324D"/>
    <w:rsid w:val="00883B80"/>
    <w:rsid w:val="008851F5"/>
    <w:rsid w:val="0088548D"/>
    <w:rsid w:val="00885FD7"/>
    <w:rsid w:val="008860C5"/>
    <w:rsid w:val="00887324"/>
    <w:rsid w:val="00891C21"/>
    <w:rsid w:val="008928D7"/>
    <w:rsid w:val="00893968"/>
    <w:rsid w:val="0089403A"/>
    <w:rsid w:val="00894C38"/>
    <w:rsid w:val="008955B0"/>
    <w:rsid w:val="008A2AFF"/>
    <w:rsid w:val="008A36A2"/>
    <w:rsid w:val="008A3D00"/>
    <w:rsid w:val="008A3FD8"/>
    <w:rsid w:val="008A4C4A"/>
    <w:rsid w:val="008A5462"/>
    <w:rsid w:val="008A5AB4"/>
    <w:rsid w:val="008A5BBE"/>
    <w:rsid w:val="008A73C6"/>
    <w:rsid w:val="008A74A6"/>
    <w:rsid w:val="008A74EF"/>
    <w:rsid w:val="008A7C79"/>
    <w:rsid w:val="008A7F0A"/>
    <w:rsid w:val="008B0AB8"/>
    <w:rsid w:val="008B1407"/>
    <w:rsid w:val="008B2AE8"/>
    <w:rsid w:val="008B2F7F"/>
    <w:rsid w:val="008B3C5C"/>
    <w:rsid w:val="008B3CA6"/>
    <w:rsid w:val="008B5AE4"/>
    <w:rsid w:val="008B5D8F"/>
    <w:rsid w:val="008B6EBF"/>
    <w:rsid w:val="008B6F78"/>
    <w:rsid w:val="008B7196"/>
    <w:rsid w:val="008C0001"/>
    <w:rsid w:val="008C1194"/>
    <w:rsid w:val="008C2124"/>
    <w:rsid w:val="008C37DF"/>
    <w:rsid w:val="008C4B0F"/>
    <w:rsid w:val="008C55D1"/>
    <w:rsid w:val="008D13C0"/>
    <w:rsid w:val="008D15E0"/>
    <w:rsid w:val="008D1A35"/>
    <w:rsid w:val="008D2B63"/>
    <w:rsid w:val="008D2CEF"/>
    <w:rsid w:val="008D3BC5"/>
    <w:rsid w:val="008D4679"/>
    <w:rsid w:val="008D5038"/>
    <w:rsid w:val="008D6994"/>
    <w:rsid w:val="008D7127"/>
    <w:rsid w:val="008E0A9B"/>
    <w:rsid w:val="008E0F48"/>
    <w:rsid w:val="008E151C"/>
    <w:rsid w:val="008E29E1"/>
    <w:rsid w:val="008E3065"/>
    <w:rsid w:val="008E3FFF"/>
    <w:rsid w:val="008E64D7"/>
    <w:rsid w:val="008E6974"/>
    <w:rsid w:val="008E6BBE"/>
    <w:rsid w:val="008E7606"/>
    <w:rsid w:val="008E795E"/>
    <w:rsid w:val="008F03CE"/>
    <w:rsid w:val="008F3706"/>
    <w:rsid w:val="008F4C21"/>
    <w:rsid w:val="008F7E6F"/>
    <w:rsid w:val="009016C8"/>
    <w:rsid w:val="00901B62"/>
    <w:rsid w:val="00903A37"/>
    <w:rsid w:val="00912460"/>
    <w:rsid w:val="00912B44"/>
    <w:rsid w:val="0091370A"/>
    <w:rsid w:val="00913E99"/>
    <w:rsid w:val="0091490D"/>
    <w:rsid w:val="00914CF2"/>
    <w:rsid w:val="0091572D"/>
    <w:rsid w:val="0091595C"/>
    <w:rsid w:val="00915CF4"/>
    <w:rsid w:val="00920D74"/>
    <w:rsid w:val="009239A5"/>
    <w:rsid w:val="00923BB7"/>
    <w:rsid w:val="00924712"/>
    <w:rsid w:val="00924B11"/>
    <w:rsid w:val="009253F1"/>
    <w:rsid w:val="009265AD"/>
    <w:rsid w:val="00927679"/>
    <w:rsid w:val="00927AAD"/>
    <w:rsid w:val="0093220B"/>
    <w:rsid w:val="009325A1"/>
    <w:rsid w:val="009325F6"/>
    <w:rsid w:val="00933960"/>
    <w:rsid w:val="00933E78"/>
    <w:rsid w:val="00935AD6"/>
    <w:rsid w:val="00936579"/>
    <w:rsid w:val="009378DA"/>
    <w:rsid w:val="00940BB4"/>
    <w:rsid w:val="00943788"/>
    <w:rsid w:val="00946A3A"/>
    <w:rsid w:val="009479CC"/>
    <w:rsid w:val="009506E9"/>
    <w:rsid w:val="009524A4"/>
    <w:rsid w:val="0095298F"/>
    <w:rsid w:val="00952C25"/>
    <w:rsid w:val="0095480B"/>
    <w:rsid w:val="009557A4"/>
    <w:rsid w:val="009565A1"/>
    <w:rsid w:val="009572E7"/>
    <w:rsid w:val="00957953"/>
    <w:rsid w:val="00960D19"/>
    <w:rsid w:val="0096119C"/>
    <w:rsid w:val="0096139A"/>
    <w:rsid w:val="00961C39"/>
    <w:rsid w:val="00963EED"/>
    <w:rsid w:val="009648A3"/>
    <w:rsid w:val="00964B8E"/>
    <w:rsid w:val="00966045"/>
    <w:rsid w:val="00966B2C"/>
    <w:rsid w:val="00967B10"/>
    <w:rsid w:val="00970028"/>
    <w:rsid w:val="0097069C"/>
    <w:rsid w:val="00970DA1"/>
    <w:rsid w:val="0097283D"/>
    <w:rsid w:val="009737C3"/>
    <w:rsid w:val="00973EB1"/>
    <w:rsid w:val="00974359"/>
    <w:rsid w:val="00974DEF"/>
    <w:rsid w:val="009758BC"/>
    <w:rsid w:val="009768F7"/>
    <w:rsid w:val="009775FE"/>
    <w:rsid w:val="00977FB7"/>
    <w:rsid w:val="00980355"/>
    <w:rsid w:val="0098147F"/>
    <w:rsid w:val="00981B3D"/>
    <w:rsid w:val="009838D1"/>
    <w:rsid w:val="00983EB5"/>
    <w:rsid w:val="009842C2"/>
    <w:rsid w:val="0098458C"/>
    <w:rsid w:val="009847D5"/>
    <w:rsid w:val="00984DFD"/>
    <w:rsid w:val="00984FE1"/>
    <w:rsid w:val="00985096"/>
    <w:rsid w:val="00986258"/>
    <w:rsid w:val="00987467"/>
    <w:rsid w:val="0098763E"/>
    <w:rsid w:val="0098790D"/>
    <w:rsid w:val="00987CA8"/>
    <w:rsid w:val="00990F33"/>
    <w:rsid w:val="009912F1"/>
    <w:rsid w:val="0099228B"/>
    <w:rsid w:val="009927CB"/>
    <w:rsid w:val="00992BFF"/>
    <w:rsid w:val="00993B06"/>
    <w:rsid w:val="00994836"/>
    <w:rsid w:val="009957C4"/>
    <w:rsid w:val="0099705A"/>
    <w:rsid w:val="0099720A"/>
    <w:rsid w:val="009979B8"/>
    <w:rsid w:val="009979BB"/>
    <w:rsid w:val="00997C66"/>
    <w:rsid w:val="00997FF6"/>
    <w:rsid w:val="009A2F90"/>
    <w:rsid w:val="009A3DEE"/>
    <w:rsid w:val="009A454F"/>
    <w:rsid w:val="009A4B48"/>
    <w:rsid w:val="009A6984"/>
    <w:rsid w:val="009B0543"/>
    <w:rsid w:val="009B0545"/>
    <w:rsid w:val="009B1608"/>
    <w:rsid w:val="009B2628"/>
    <w:rsid w:val="009B26B9"/>
    <w:rsid w:val="009B3019"/>
    <w:rsid w:val="009B325A"/>
    <w:rsid w:val="009B3B88"/>
    <w:rsid w:val="009B4336"/>
    <w:rsid w:val="009B45F0"/>
    <w:rsid w:val="009B6A88"/>
    <w:rsid w:val="009B7D21"/>
    <w:rsid w:val="009C1452"/>
    <w:rsid w:val="009C3782"/>
    <w:rsid w:val="009C4605"/>
    <w:rsid w:val="009C5201"/>
    <w:rsid w:val="009C670C"/>
    <w:rsid w:val="009C691D"/>
    <w:rsid w:val="009C7392"/>
    <w:rsid w:val="009D050B"/>
    <w:rsid w:val="009D0A98"/>
    <w:rsid w:val="009D2639"/>
    <w:rsid w:val="009D3ACB"/>
    <w:rsid w:val="009D45E4"/>
    <w:rsid w:val="009D6928"/>
    <w:rsid w:val="009E0787"/>
    <w:rsid w:val="009E3D6A"/>
    <w:rsid w:val="009E53F1"/>
    <w:rsid w:val="009E6582"/>
    <w:rsid w:val="009E7B68"/>
    <w:rsid w:val="009F0D48"/>
    <w:rsid w:val="009F19B4"/>
    <w:rsid w:val="009F2653"/>
    <w:rsid w:val="009F39CA"/>
    <w:rsid w:val="009F486B"/>
    <w:rsid w:val="009F49A1"/>
    <w:rsid w:val="009F4D65"/>
    <w:rsid w:val="009F6AC5"/>
    <w:rsid w:val="009F6DD5"/>
    <w:rsid w:val="009F73F4"/>
    <w:rsid w:val="009F7820"/>
    <w:rsid w:val="00A0019B"/>
    <w:rsid w:val="00A00E94"/>
    <w:rsid w:val="00A01331"/>
    <w:rsid w:val="00A01C23"/>
    <w:rsid w:val="00A0299D"/>
    <w:rsid w:val="00A02CE0"/>
    <w:rsid w:val="00A02D61"/>
    <w:rsid w:val="00A0411E"/>
    <w:rsid w:val="00A04AF5"/>
    <w:rsid w:val="00A07BE4"/>
    <w:rsid w:val="00A11E6C"/>
    <w:rsid w:val="00A1252C"/>
    <w:rsid w:val="00A12A4D"/>
    <w:rsid w:val="00A12E3A"/>
    <w:rsid w:val="00A1320F"/>
    <w:rsid w:val="00A144FB"/>
    <w:rsid w:val="00A14BA9"/>
    <w:rsid w:val="00A14C97"/>
    <w:rsid w:val="00A160B2"/>
    <w:rsid w:val="00A16410"/>
    <w:rsid w:val="00A20EF5"/>
    <w:rsid w:val="00A20FC5"/>
    <w:rsid w:val="00A21BE0"/>
    <w:rsid w:val="00A2254B"/>
    <w:rsid w:val="00A227E6"/>
    <w:rsid w:val="00A2301D"/>
    <w:rsid w:val="00A2312D"/>
    <w:rsid w:val="00A2314C"/>
    <w:rsid w:val="00A23D79"/>
    <w:rsid w:val="00A241DE"/>
    <w:rsid w:val="00A243BD"/>
    <w:rsid w:val="00A26A96"/>
    <w:rsid w:val="00A26FD5"/>
    <w:rsid w:val="00A27208"/>
    <w:rsid w:val="00A27AC0"/>
    <w:rsid w:val="00A31948"/>
    <w:rsid w:val="00A337BD"/>
    <w:rsid w:val="00A3411D"/>
    <w:rsid w:val="00A34D63"/>
    <w:rsid w:val="00A35273"/>
    <w:rsid w:val="00A356F1"/>
    <w:rsid w:val="00A3608E"/>
    <w:rsid w:val="00A3759D"/>
    <w:rsid w:val="00A4087C"/>
    <w:rsid w:val="00A41230"/>
    <w:rsid w:val="00A41F9F"/>
    <w:rsid w:val="00A4279F"/>
    <w:rsid w:val="00A42B23"/>
    <w:rsid w:val="00A44CF9"/>
    <w:rsid w:val="00A46EB1"/>
    <w:rsid w:val="00A50024"/>
    <w:rsid w:val="00A50369"/>
    <w:rsid w:val="00A5271F"/>
    <w:rsid w:val="00A5300F"/>
    <w:rsid w:val="00A53AEB"/>
    <w:rsid w:val="00A5447F"/>
    <w:rsid w:val="00A54BFB"/>
    <w:rsid w:val="00A55E92"/>
    <w:rsid w:val="00A60106"/>
    <w:rsid w:val="00A61F26"/>
    <w:rsid w:val="00A62C3F"/>
    <w:rsid w:val="00A6341B"/>
    <w:rsid w:val="00A63A4B"/>
    <w:rsid w:val="00A64ADF"/>
    <w:rsid w:val="00A64E20"/>
    <w:rsid w:val="00A66610"/>
    <w:rsid w:val="00A71630"/>
    <w:rsid w:val="00A72C7F"/>
    <w:rsid w:val="00A73142"/>
    <w:rsid w:val="00A74318"/>
    <w:rsid w:val="00A74610"/>
    <w:rsid w:val="00A75F8C"/>
    <w:rsid w:val="00A75F9F"/>
    <w:rsid w:val="00A763D3"/>
    <w:rsid w:val="00A764F0"/>
    <w:rsid w:val="00A76594"/>
    <w:rsid w:val="00A76D85"/>
    <w:rsid w:val="00A81F16"/>
    <w:rsid w:val="00A82DA3"/>
    <w:rsid w:val="00A83F2F"/>
    <w:rsid w:val="00A845BD"/>
    <w:rsid w:val="00A8586C"/>
    <w:rsid w:val="00A858D2"/>
    <w:rsid w:val="00A85DFD"/>
    <w:rsid w:val="00A869D8"/>
    <w:rsid w:val="00A87200"/>
    <w:rsid w:val="00A872A3"/>
    <w:rsid w:val="00A87C0E"/>
    <w:rsid w:val="00A913BF"/>
    <w:rsid w:val="00A91888"/>
    <w:rsid w:val="00A9344C"/>
    <w:rsid w:val="00A93894"/>
    <w:rsid w:val="00A94794"/>
    <w:rsid w:val="00A959DB"/>
    <w:rsid w:val="00A960D5"/>
    <w:rsid w:val="00AA14EE"/>
    <w:rsid w:val="00AA19F3"/>
    <w:rsid w:val="00AA2299"/>
    <w:rsid w:val="00AA255D"/>
    <w:rsid w:val="00AA2712"/>
    <w:rsid w:val="00AA44C4"/>
    <w:rsid w:val="00AA46E5"/>
    <w:rsid w:val="00AA6700"/>
    <w:rsid w:val="00AA7EE7"/>
    <w:rsid w:val="00AB0446"/>
    <w:rsid w:val="00AB10F1"/>
    <w:rsid w:val="00AB1302"/>
    <w:rsid w:val="00AB165E"/>
    <w:rsid w:val="00AB1F14"/>
    <w:rsid w:val="00AB34B6"/>
    <w:rsid w:val="00AB45E2"/>
    <w:rsid w:val="00AB4745"/>
    <w:rsid w:val="00AB4BD4"/>
    <w:rsid w:val="00AB58D6"/>
    <w:rsid w:val="00AB696E"/>
    <w:rsid w:val="00AC04A2"/>
    <w:rsid w:val="00AC3BF4"/>
    <w:rsid w:val="00AC47C7"/>
    <w:rsid w:val="00AC53F4"/>
    <w:rsid w:val="00AC5A2D"/>
    <w:rsid w:val="00AC5CC3"/>
    <w:rsid w:val="00AC60A3"/>
    <w:rsid w:val="00AC7668"/>
    <w:rsid w:val="00AC7A53"/>
    <w:rsid w:val="00AC7DB2"/>
    <w:rsid w:val="00AD022D"/>
    <w:rsid w:val="00AD279E"/>
    <w:rsid w:val="00AD28D5"/>
    <w:rsid w:val="00AD33E6"/>
    <w:rsid w:val="00AD41C8"/>
    <w:rsid w:val="00AD4454"/>
    <w:rsid w:val="00AD452B"/>
    <w:rsid w:val="00AD45FA"/>
    <w:rsid w:val="00AD4871"/>
    <w:rsid w:val="00AD55B1"/>
    <w:rsid w:val="00AD5D92"/>
    <w:rsid w:val="00AD6CDD"/>
    <w:rsid w:val="00AD723D"/>
    <w:rsid w:val="00AD7C13"/>
    <w:rsid w:val="00AE087A"/>
    <w:rsid w:val="00AE1451"/>
    <w:rsid w:val="00AE23EE"/>
    <w:rsid w:val="00AE2B26"/>
    <w:rsid w:val="00AE3B29"/>
    <w:rsid w:val="00AE49CC"/>
    <w:rsid w:val="00AE5008"/>
    <w:rsid w:val="00AE531F"/>
    <w:rsid w:val="00AE6E2A"/>
    <w:rsid w:val="00AF23E5"/>
    <w:rsid w:val="00AF2775"/>
    <w:rsid w:val="00AF3045"/>
    <w:rsid w:val="00AF347D"/>
    <w:rsid w:val="00AF3941"/>
    <w:rsid w:val="00AF4DD8"/>
    <w:rsid w:val="00AF529E"/>
    <w:rsid w:val="00AF5FB8"/>
    <w:rsid w:val="00AF60A4"/>
    <w:rsid w:val="00AF6200"/>
    <w:rsid w:val="00AF62F4"/>
    <w:rsid w:val="00AF6482"/>
    <w:rsid w:val="00AF6998"/>
    <w:rsid w:val="00AF6F9B"/>
    <w:rsid w:val="00AF74BA"/>
    <w:rsid w:val="00AF7B68"/>
    <w:rsid w:val="00B004B6"/>
    <w:rsid w:val="00B00D78"/>
    <w:rsid w:val="00B00FC4"/>
    <w:rsid w:val="00B04ABB"/>
    <w:rsid w:val="00B0626D"/>
    <w:rsid w:val="00B06F74"/>
    <w:rsid w:val="00B111CF"/>
    <w:rsid w:val="00B11591"/>
    <w:rsid w:val="00B13852"/>
    <w:rsid w:val="00B13BA9"/>
    <w:rsid w:val="00B14C82"/>
    <w:rsid w:val="00B15F31"/>
    <w:rsid w:val="00B1602A"/>
    <w:rsid w:val="00B16E07"/>
    <w:rsid w:val="00B1716D"/>
    <w:rsid w:val="00B17534"/>
    <w:rsid w:val="00B176F1"/>
    <w:rsid w:val="00B17772"/>
    <w:rsid w:val="00B20804"/>
    <w:rsid w:val="00B21792"/>
    <w:rsid w:val="00B21DFF"/>
    <w:rsid w:val="00B22B08"/>
    <w:rsid w:val="00B23538"/>
    <w:rsid w:val="00B25419"/>
    <w:rsid w:val="00B25B82"/>
    <w:rsid w:val="00B26091"/>
    <w:rsid w:val="00B268DE"/>
    <w:rsid w:val="00B26C54"/>
    <w:rsid w:val="00B276A6"/>
    <w:rsid w:val="00B27A97"/>
    <w:rsid w:val="00B27DED"/>
    <w:rsid w:val="00B3075E"/>
    <w:rsid w:val="00B309E1"/>
    <w:rsid w:val="00B30F91"/>
    <w:rsid w:val="00B31561"/>
    <w:rsid w:val="00B325E2"/>
    <w:rsid w:val="00B32789"/>
    <w:rsid w:val="00B328A2"/>
    <w:rsid w:val="00B333E1"/>
    <w:rsid w:val="00B33635"/>
    <w:rsid w:val="00B34498"/>
    <w:rsid w:val="00B3474A"/>
    <w:rsid w:val="00B35268"/>
    <w:rsid w:val="00B35624"/>
    <w:rsid w:val="00B37485"/>
    <w:rsid w:val="00B374E5"/>
    <w:rsid w:val="00B40243"/>
    <w:rsid w:val="00B41749"/>
    <w:rsid w:val="00B420FE"/>
    <w:rsid w:val="00B423A9"/>
    <w:rsid w:val="00B42EDE"/>
    <w:rsid w:val="00B43578"/>
    <w:rsid w:val="00B4548B"/>
    <w:rsid w:val="00B4628D"/>
    <w:rsid w:val="00B46413"/>
    <w:rsid w:val="00B475BF"/>
    <w:rsid w:val="00B510F2"/>
    <w:rsid w:val="00B53133"/>
    <w:rsid w:val="00B53C3F"/>
    <w:rsid w:val="00B53C8B"/>
    <w:rsid w:val="00B53F14"/>
    <w:rsid w:val="00B554AD"/>
    <w:rsid w:val="00B568EC"/>
    <w:rsid w:val="00B56DB4"/>
    <w:rsid w:val="00B56DEA"/>
    <w:rsid w:val="00B5750D"/>
    <w:rsid w:val="00B606F4"/>
    <w:rsid w:val="00B63610"/>
    <w:rsid w:val="00B63AAF"/>
    <w:rsid w:val="00B64626"/>
    <w:rsid w:val="00B64CA6"/>
    <w:rsid w:val="00B650A8"/>
    <w:rsid w:val="00B65A1C"/>
    <w:rsid w:val="00B65D65"/>
    <w:rsid w:val="00B660BD"/>
    <w:rsid w:val="00B667DB"/>
    <w:rsid w:val="00B7000D"/>
    <w:rsid w:val="00B728D4"/>
    <w:rsid w:val="00B739E5"/>
    <w:rsid w:val="00B75B90"/>
    <w:rsid w:val="00B8039E"/>
    <w:rsid w:val="00B813E9"/>
    <w:rsid w:val="00B81825"/>
    <w:rsid w:val="00B81B9E"/>
    <w:rsid w:val="00B82135"/>
    <w:rsid w:val="00B8235C"/>
    <w:rsid w:val="00B83110"/>
    <w:rsid w:val="00B83790"/>
    <w:rsid w:val="00B86056"/>
    <w:rsid w:val="00B861BE"/>
    <w:rsid w:val="00B86C6A"/>
    <w:rsid w:val="00B87549"/>
    <w:rsid w:val="00B8783A"/>
    <w:rsid w:val="00B87E26"/>
    <w:rsid w:val="00B87F35"/>
    <w:rsid w:val="00B907BF"/>
    <w:rsid w:val="00B91B5A"/>
    <w:rsid w:val="00B92B29"/>
    <w:rsid w:val="00B92C8F"/>
    <w:rsid w:val="00B931EC"/>
    <w:rsid w:val="00B931FF"/>
    <w:rsid w:val="00B93D7D"/>
    <w:rsid w:val="00B94B18"/>
    <w:rsid w:val="00B96044"/>
    <w:rsid w:val="00B97B96"/>
    <w:rsid w:val="00BA045A"/>
    <w:rsid w:val="00BA08D7"/>
    <w:rsid w:val="00BA10AD"/>
    <w:rsid w:val="00BA18B5"/>
    <w:rsid w:val="00BA4B64"/>
    <w:rsid w:val="00BA5F01"/>
    <w:rsid w:val="00BA6825"/>
    <w:rsid w:val="00BA70CA"/>
    <w:rsid w:val="00BB0AD1"/>
    <w:rsid w:val="00BB237F"/>
    <w:rsid w:val="00BB2762"/>
    <w:rsid w:val="00BB2DC3"/>
    <w:rsid w:val="00BB372C"/>
    <w:rsid w:val="00BB372F"/>
    <w:rsid w:val="00BB45D5"/>
    <w:rsid w:val="00BB4CDE"/>
    <w:rsid w:val="00BB668F"/>
    <w:rsid w:val="00BB7A3C"/>
    <w:rsid w:val="00BB7A41"/>
    <w:rsid w:val="00BC05E5"/>
    <w:rsid w:val="00BC123E"/>
    <w:rsid w:val="00BC2C7A"/>
    <w:rsid w:val="00BC3DF4"/>
    <w:rsid w:val="00BC4156"/>
    <w:rsid w:val="00BC42FF"/>
    <w:rsid w:val="00BC43C5"/>
    <w:rsid w:val="00BC4FE5"/>
    <w:rsid w:val="00BC5619"/>
    <w:rsid w:val="00BC5DF4"/>
    <w:rsid w:val="00BC646C"/>
    <w:rsid w:val="00BC7A52"/>
    <w:rsid w:val="00BD09BD"/>
    <w:rsid w:val="00BD1096"/>
    <w:rsid w:val="00BD16E9"/>
    <w:rsid w:val="00BD1D3B"/>
    <w:rsid w:val="00BD3845"/>
    <w:rsid w:val="00BD46B9"/>
    <w:rsid w:val="00BD51C7"/>
    <w:rsid w:val="00BD593D"/>
    <w:rsid w:val="00BD59B2"/>
    <w:rsid w:val="00BD6470"/>
    <w:rsid w:val="00BD668E"/>
    <w:rsid w:val="00BD7909"/>
    <w:rsid w:val="00BE0373"/>
    <w:rsid w:val="00BE1167"/>
    <w:rsid w:val="00BE116B"/>
    <w:rsid w:val="00BE1EC7"/>
    <w:rsid w:val="00BE2DE2"/>
    <w:rsid w:val="00BE3DC0"/>
    <w:rsid w:val="00BE4D6E"/>
    <w:rsid w:val="00BE4ED5"/>
    <w:rsid w:val="00BE5AE4"/>
    <w:rsid w:val="00BF0D88"/>
    <w:rsid w:val="00BF195E"/>
    <w:rsid w:val="00BF19AF"/>
    <w:rsid w:val="00BF2A4C"/>
    <w:rsid w:val="00BF2EED"/>
    <w:rsid w:val="00BF33CD"/>
    <w:rsid w:val="00BF4028"/>
    <w:rsid w:val="00BF4321"/>
    <w:rsid w:val="00BF4B9E"/>
    <w:rsid w:val="00BF4F43"/>
    <w:rsid w:val="00BF572D"/>
    <w:rsid w:val="00BF5CC0"/>
    <w:rsid w:val="00BF6086"/>
    <w:rsid w:val="00BF6652"/>
    <w:rsid w:val="00BF668B"/>
    <w:rsid w:val="00BF6F2D"/>
    <w:rsid w:val="00C00316"/>
    <w:rsid w:val="00C00969"/>
    <w:rsid w:val="00C00B16"/>
    <w:rsid w:val="00C02832"/>
    <w:rsid w:val="00C02BF7"/>
    <w:rsid w:val="00C04A96"/>
    <w:rsid w:val="00C05A75"/>
    <w:rsid w:val="00C06770"/>
    <w:rsid w:val="00C11138"/>
    <w:rsid w:val="00C11466"/>
    <w:rsid w:val="00C11679"/>
    <w:rsid w:val="00C11A2A"/>
    <w:rsid w:val="00C12B9C"/>
    <w:rsid w:val="00C13194"/>
    <w:rsid w:val="00C149C4"/>
    <w:rsid w:val="00C150D0"/>
    <w:rsid w:val="00C151EC"/>
    <w:rsid w:val="00C15D5E"/>
    <w:rsid w:val="00C20CD1"/>
    <w:rsid w:val="00C21313"/>
    <w:rsid w:val="00C2139E"/>
    <w:rsid w:val="00C21D8B"/>
    <w:rsid w:val="00C222CD"/>
    <w:rsid w:val="00C2346A"/>
    <w:rsid w:val="00C2462B"/>
    <w:rsid w:val="00C24AA0"/>
    <w:rsid w:val="00C2643F"/>
    <w:rsid w:val="00C2777C"/>
    <w:rsid w:val="00C27D6E"/>
    <w:rsid w:val="00C27F70"/>
    <w:rsid w:val="00C30E08"/>
    <w:rsid w:val="00C31727"/>
    <w:rsid w:val="00C31809"/>
    <w:rsid w:val="00C31DC6"/>
    <w:rsid w:val="00C33061"/>
    <w:rsid w:val="00C3352C"/>
    <w:rsid w:val="00C37728"/>
    <w:rsid w:val="00C408D1"/>
    <w:rsid w:val="00C43E35"/>
    <w:rsid w:val="00C45909"/>
    <w:rsid w:val="00C46033"/>
    <w:rsid w:val="00C500E0"/>
    <w:rsid w:val="00C51653"/>
    <w:rsid w:val="00C51DD7"/>
    <w:rsid w:val="00C52BFE"/>
    <w:rsid w:val="00C53107"/>
    <w:rsid w:val="00C54BEE"/>
    <w:rsid w:val="00C54C7C"/>
    <w:rsid w:val="00C557C4"/>
    <w:rsid w:val="00C5709B"/>
    <w:rsid w:val="00C60110"/>
    <w:rsid w:val="00C60B4E"/>
    <w:rsid w:val="00C60C78"/>
    <w:rsid w:val="00C61699"/>
    <w:rsid w:val="00C61C14"/>
    <w:rsid w:val="00C623E0"/>
    <w:rsid w:val="00C626BC"/>
    <w:rsid w:val="00C63381"/>
    <w:rsid w:val="00C63586"/>
    <w:rsid w:val="00C63B12"/>
    <w:rsid w:val="00C65008"/>
    <w:rsid w:val="00C656E3"/>
    <w:rsid w:val="00C66877"/>
    <w:rsid w:val="00C67868"/>
    <w:rsid w:val="00C72F9F"/>
    <w:rsid w:val="00C7380A"/>
    <w:rsid w:val="00C76385"/>
    <w:rsid w:val="00C76898"/>
    <w:rsid w:val="00C76CD9"/>
    <w:rsid w:val="00C80103"/>
    <w:rsid w:val="00C803F0"/>
    <w:rsid w:val="00C81411"/>
    <w:rsid w:val="00C81FAE"/>
    <w:rsid w:val="00C831B3"/>
    <w:rsid w:val="00C83EAD"/>
    <w:rsid w:val="00C84183"/>
    <w:rsid w:val="00C8490F"/>
    <w:rsid w:val="00C84C41"/>
    <w:rsid w:val="00C852D2"/>
    <w:rsid w:val="00C852E0"/>
    <w:rsid w:val="00C8548B"/>
    <w:rsid w:val="00C859BD"/>
    <w:rsid w:val="00C85D5B"/>
    <w:rsid w:val="00C8608B"/>
    <w:rsid w:val="00C86296"/>
    <w:rsid w:val="00C862C8"/>
    <w:rsid w:val="00C87FE8"/>
    <w:rsid w:val="00C9017C"/>
    <w:rsid w:val="00C90CAA"/>
    <w:rsid w:val="00C90CF2"/>
    <w:rsid w:val="00C9246D"/>
    <w:rsid w:val="00C92563"/>
    <w:rsid w:val="00C929FC"/>
    <w:rsid w:val="00C958B7"/>
    <w:rsid w:val="00C95CD9"/>
    <w:rsid w:val="00C97393"/>
    <w:rsid w:val="00CA1764"/>
    <w:rsid w:val="00CA2306"/>
    <w:rsid w:val="00CA30FF"/>
    <w:rsid w:val="00CA38B8"/>
    <w:rsid w:val="00CA7A59"/>
    <w:rsid w:val="00CA7C94"/>
    <w:rsid w:val="00CB09F2"/>
    <w:rsid w:val="00CB2891"/>
    <w:rsid w:val="00CB2C47"/>
    <w:rsid w:val="00CB3231"/>
    <w:rsid w:val="00CB35C9"/>
    <w:rsid w:val="00CB4007"/>
    <w:rsid w:val="00CB4C0F"/>
    <w:rsid w:val="00CB4EFB"/>
    <w:rsid w:val="00CB4FF4"/>
    <w:rsid w:val="00CB5B3D"/>
    <w:rsid w:val="00CB6DE4"/>
    <w:rsid w:val="00CB75D3"/>
    <w:rsid w:val="00CC1495"/>
    <w:rsid w:val="00CC3843"/>
    <w:rsid w:val="00CC4AA2"/>
    <w:rsid w:val="00CC529E"/>
    <w:rsid w:val="00CC75B3"/>
    <w:rsid w:val="00CD235E"/>
    <w:rsid w:val="00CD2B4A"/>
    <w:rsid w:val="00CD2BA2"/>
    <w:rsid w:val="00CD6BFF"/>
    <w:rsid w:val="00CD7825"/>
    <w:rsid w:val="00CD7C5A"/>
    <w:rsid w:val="00CE02ED"/>
    <w:rsid w:val="00CE1066"/>
    <w:rsid w:val="00CE22C5"/>
    <w:rsid w:val="00CE2791"/>
    <w:rsid w:val="00CE3631"/>
    <w:rsid w:val="00CE39AC"/>
    <w:rsid w:val="00CE4267"/>
    <w:rsid w:val="00CE5E5C"/>
    <w:rsid w:val="00CE73B1"/>
    <w:rsid w:val="00CE785B"/>
    <w:rsid w:val="00CF02D9"/>
    <w:rsid w:val="00CF0CED"/>
    <w:rsid w:val="00CF11DC"/>
    <w:rsid w:val="00CF13DB"/>
    <w:rsid w:val="00CF1E97"/>
    <w:rsid w:val="00CF2A74"/>
    <w:rsid w:val="00CF2FB2"/>
    <w:rsid w:val="00CF33BE"/>
    <w:rsid w:val="00CF356B"/>
    <w:rsid w:val="00CF3F2C"/>
    <w:rsid w:val="00CF5381"/>
    <w:rsid w:val="00CF55C2"/>
    <w:rsid w:val="00CF5F34"/>
    <w:rsid w:val="00D00A7E"/>
    <w:rsid w:val="00D018CB"/>
    <w:rsid w:val="00D01A54"/>
    <w:rsid w:val="00D020D9"/>
    <w:rsid w:val="00D02856"/>
    <w:rsid w:val="00D028BA"/>
    <w:rsid w:val="00D02974"/>
    <w:rsid w:val="00D02BC7"/>
    <w:rsid w:val="00D037F5"/>
    <w:rsid w:val="00D06F78"/>
    <w:rsid w:val="00D073B4"/>
    <w:rsid w:val="00D077E0"/>
    <w:rsid w:val="00D10E04"/>
    <w:rsid w:val="00D112C0"/>
    <w:rsid w:val="00D12EC7"/>
    <w:rsid w:val="00D12F71"/>
    <w:rsid w:val="00D132F7"/>
    <w:rsid w:val="00D13883"/>
    <w:rsid w:val="00D143DE"/>
    <w:rsid w:val="00D15E50"/>
    <w:rsid w:val="00D16CAA"/>
    <w:rsid w:val="00D170A4"/>
    <w:rsid w:val="00D174C7"/>
    <w:rsid w:val="00D17A22"/>
    <w:rsid w:val="00D205E9"/>
    <w:rsid w:val="00D206DD"/>
    <w:rsid w:val="00D20EF8"/>
    <w:rsid w:val="00D222BF"/>
    <w:rsid w:val="00D23A18"/>
    <w:rsid w:val="00D23DA7"/>
    <w:rsid w:val="00D24D29"/>
    <w:rsid w:val="00D25D18"/>
    <w:rsid w:val="00D26BA1"/>
    <w:rsid w:val="00D271C9"/>
    <w:rsid w:val="00D30484"/>
    <w:rsid w:val="00D3284A"/>
    <w:rsid w:val="00D3382B"/>
    <w:rsid w:val="00D40D69"/>
    <w:rsid w:val="00D41798"/>
    <w:rsid w:val="00D41C8B"/>
    <w:rsid w:val="00D43BB7"/>
    <w:rsid w:val="00D43E66"/>
    <w:rsid w:val="00D44480"/>
    <w:rsid w:val="00D472E2"/>
    <w:rsid w:val="00D47393"/>
    <w:rsid w:val="00D50796"/>
    <w:rsid w:val="00D52BB2"/>
    <w:rsid w:val="00D52F53"/>
    <w:rsid w:val="00D542A7"/>
    <w:rsid w:val="00D56F28"/>
    <w:rsid w:val="00D60939"/>
    <w:rsid w:val="00D60952"/>
    <w:rsid w:val="00D62A4D"/>
    <w:rsid w:val="00D62B8A"/>
    <w:rsid w:val="00D63001"/>
    <w:rsid w:val="00D638DD"/>
    <w:rsid w:val="00D641EF"/>
    <w:rsid w:val="00D64A6E"/>
    <w:rsid w:val="00D666F3"/>
    <w:rsid w:val="00D66E11"/>
    <w:rsid w:val="00D670BF"/>
    <w:rsid w:val="00D6725B"/>
    <w:rsid w:val="00D677D0"/>
    <w:rsid w:val="00D67C55"/>
    <w:rsid w:val="00D71C5E"/>
    <w:rsid w:val="00D733B8"/>
    <w:rsid w:val="00D74B1C"/>
    <w:rsid w:val="00D76EE8"/>
    <w:rsid w:val="00D76F72"/>
    <w:rsid w:val="00D777E6"/>
    <w:rsid w:val="00D80B8A"/>
    <w:rsid w:val="00D80E5A"/>
    <w:rsid w:val="00D822A8"/>
    <w:rsid w:val="00D82384"/>
    <w:rsid w:val="00D82541"/>
    <w:rsid w:val="00D8256D"/>
    <w:rsid w:val="00D837EA"/>
    <w:rsid w:val="00D84159"/>
    <w:rsid w:val="00D852AE"/>
    <w:rsid w:val="00D85849"/>
    <w:rsid w:val="00D866B9"/>
    <w:rsid w:val="00D90442"/>
    <w:rsid w:val="00D9044F"/>
    <w:rsid w:val="00D915AA"/>
    <w:rsid w:val="00D91A19"/>
    <w:rsid w:val="00D9272E"/>
    <w:rsid w:val="00D945DA"/>
    <w:rsid w:val="00D94BCF"/>
    <w:rsid w:val="00D94FBB"/>
    <w:rsid w:val="00D9563B"/>
    <w:rsid w:val="00D960E0"/>
    <w:rsid w:val="00DA0F79"/>
    <w:rsid w:val="00DA24FE"/>
    <w:rsid w:val="00DA274C"/>
    <w:rsid w:val="00DA2CA3"/>
    <w:rsid w:val="00DA3BFC"/>
    <w:rsid w:val="00DA4A71"/>
    <w:rsid w:val="00DA5A38"/>
    <w:rsid w:val="00DA5CE0"/>
    <w:rsid w:val="00DA5FD0"/>
    <w:rsid w:val="00DA61F3"/>
    <w:rsid w:val="00DA6243"/>
    <w:rsid w:val="00DA72C1"/>
    <w:rsid w:val="00DA766F"/>
    <w:rsid w:val="00DB041B"/>
    <w:rsid w:val="00DB0906"/>
    <w:rsid w:val="00DB16B8"/>
    <w:rsid w:val="00DB1A77"/>
    <w:rsid w:val="00DB2225"/>
    <w:rsid w:val="00DB3E11"/>
    <w:rsid w:val="00DB41B3"/>
    <w:rsid w:val="00DB56D0"/>
    <w:rsid w:val="00DB59D6"/>
    <w:rsid w:val="00DB6869"/>
    <w:rsid w:val="00DB6AA8"/>
    <w:rsid w:val="00DB7083"/>
    <w:rsid w:val="00DC056A"/>
    <w:rsid w:val="00DC0C9E"/>
    <w:rsid w:val="00DC332C"/>
    <w:rsid w:val="00DC4622"/>
    <w:rsid w:val="00DC5365"/>
    <w:rsid w:val="00DC547A"/>
    <w:rsid w:val="00DC56EA"/>
    <w:rsid w:val="00DC60A7"/>
    <w:rsid w:val="00DC6592"/>
    <w:rsid w:val="00DC693F"/>
    <w:rsid w:val="00DD08BD"/>
    <w:rsid w:val="00DD0A49"/>
    <w:rsid w:val="00DD2ECE"/>
    <w:rsid w:val="00DD2FD1"/>
    <w:rsid w:val="00DD3063"/>
    <w:rsid w:val="00DD3855"/>
    <w:rsid w:val="00DD38D6"/>
    <w:rsid w:val="00DD3DB8"/>
    <w:rsid w:val="00DD4097"/>
    <w:rsid w:val="00DD4A6D"/>
    <w:rsid w:val="00DD555B"/>
    <w:rsid w:val="00DD5636"/>
    <w:rsid w:val="00DD5972"/>
    <w:rsid w:val="00DD5A92"/>
    <w:rsid w:val="00DD64BD"/>
    <w:rsid w:val="00DD64E2"/>
    <w:rsid w:val="00DE0DF7"/>
    <w:rsid w:val="00DE1D7D"/>
    <w:rsid w:val="00DE353E"/>
    <w:rsid w:val="00DE4169"/>
    <w:rsid w:val="00DE479D"/>
    <w:rsid w:val="00DE4881"/>
    <w:rsid w:val="00DE5B89"/>
    <w:rsid w:val="00DE5FB8"/>
    <w:rsid w:val="00DE60D5"/>
    <w:rsid w:val="00DE7EEF"/>
    <w:rsid w:val="00DF080A"/>
    <w:rsid w:val="00DF1012"/>
    <w:rsid w:val="00DF104E"/>
    <w:rsid w:val="00DF1A3E"/>
    <w:rsid w:val="00DF1C30"/>
    <w:rsid w:val="00DF225E"/>
    <w:rsid w:val="00DF23DD"/>
    <w:rsid w:val="00DF35D2"/>
    <w:rsid w:val="00DF58D7"/>
    <w:rsid w:val="00DF5B79"/>
    <w:rsid w:val="00DF7C29"/>
    <w:rsid w:val="00E01C13"/>
    <w:rsid w:val="00E01C3A"/>
    <w:rsid w:val="00E02D74"/>
    <w:rsid w:val="00E036F3"/>
    <w:rsid w:val="00E04149"/>
    <w:rsid w:val="00E0440E"/>
    <w:rsid w:val="00E0500E"/>
    <w:rsid w:val="00E050C8"/>
    <w:rsid w:val="00E05D58"/>
    <w:rsid w:val="00E0637A"/>
    <w:rsid w:val="00E06A1D"/>
    <w:rsid w:val="00E07263"/>
    <w:rsid w:val="00E07885"/>
    <w:rsid w:val="00E07C53"/>
    <w:rsid w:val="00E102C1"/>
    <w:rsid w:val="00E104F0"/>
    <w:rsid w:val="00E11AE0"/>
    <w:rsid w:val="00E11BC3"/>
    <w:rsid w:val="00E12FBD"/>
    <w:rsid w:val="00E132EB"/>
    <w:rsid w:val="00E14414"/>
    <w:rsid w:val="00E14DE8"/>
    <w:rsid w:val="00E17480"/>
    <w:rsid w:val="00E20440"/>
    <w:rsid w:val="00E209DE"/>
    <w:rsid w:val="00E214B1"/>
    <w:rsid w:val="00E21F04"/>
    <w:rsid w:val="00E23A5F"/>
    <w:rsid w:val="00E23B34"/>
    <w:rsid w:val="00E24AC8"/>
    <w:rsid w:val="00E25101"/>
    <w:rsid w:val="00E254DD"/>
    <w:rsid w:val="00E25E08"/>
    <w:rsid w:val="00E25E9A"/>
    <w:rsid w:val="00E26C03"/>
    <w:rsid w:val="00E27A40"/>
    <w:rsid w:val="00E33604"/>
    <w:rsid w:val="00E34CB8"/>
    <w:rsid w:val="00E35C27"/>
    <w:rsid w:val="00E360C8"/>
    <w:rsid w:val="00E360DE"/>
    <w:rsid w:val="00E375BC"/>
    <w:rsid w:val="00E37747"/>
    <w:rsid w:val="00E3775B"/>
    <w:rsid w:val="00E40507"/>
    <w:rsid w:val="00E40C73"/>
    <w:rsid w:val="00E41CC7"/>
    <w:rsid w:val="00E431E5"/>
    <w:rsid w:val="00E43BFB"/>
    <w:rsid w:val="00E4667C"/>
    <w:rsid w:val="00E46C5E"/>
    <w:rsid w:val="00E46D3B"/>
    <w:rsid w:val="00E46E72"/>
    <w:rsid w:val="00E47BE8"/>
    <w:rsid w:val="00E47BF6"/>
    <w:rsid w:val="00E5040D"/>
    <w:rsid w:val="00E506BE"/>
    <w:rsid w:val="00E5155E"/>
    <w:rsid w:val="00E51A1C"/>
    <w:rsid w:val="00E5289A"/>
    <w:rsid w:val="00E5474A"/>
    <w:rsid w:val="00E548AA"/>
    <w:rsid w:val="00E54BB3"/>
    <w:rsid w:val="00E54EA1"/>
    <w:rsid w:val="00E54F26"/>
    <w:rsid w:val="00E56826"/>
    <w:rsid w:val="00E56D8D"/>
    <w:rsid w:val="00E60249"/>
    <w:rsid w:val="00E62B6C"/>
    <w:rsid w:val="00E62EBC"/>
    <w:rsid w:val="00E65762"/>
    <w:rsid w:val="00E661EE"/>
    <w:rsid w:val="00E67791"/>
    <w:rsid w:val="00E67F42"/>
    <w:rsid w:val="00E70781"/>
    <w:rsid w:val="00E70EC2"/>
    <w:rsid w:val="00E715FE"/>
    <w:rsid w:val="00E71866"/>
    <w:rsid w:val="00E71AC9"/>
    <w:rsid w:val="00E7230B"/>
    <w:rsid w:val="00E7372A"/>
    <w:rsid w:val="00E73E8A"/>
    <w:rsid w:val="00E74A13"/>
    <w:rsid w:val="00E7653B"/>
    <w:rsid w:val="00E7675D"/>
    <w:rsid w:val="00E76A86"/>
    <w:rsid w:val="00E76BC2"/>
    <w:rsid w:val="00E77B22"/>
    <w:rsid w:val="00E819BA"/>
    <w:rsid w:val="00E84983"/>
    <w:rsid w:val="00E84C76"/>
    <w:rsid w:val="00E84E7F"/>
    <w:rsid w:val="00E852CF"/>
    <w:rsid w:val="00E86670"/>
    <w:rsid w:val="00E871CE"/>
    <w:rsid w:val="00E87C60"/>
    <w:rsid w:val="00E904AA"/>
    <w:rsid w:val="00E91317"/>
    <w:rsid w:val="00E915EB"/>
    <w:rsid w:val="00E934F7"/>
    <w:rsid w:val="00E94679"/>
    <w:rsid w:val="00E94B6E"/>
    <w:rsid w:val="00E9566B"/>
    <w:rsid w:val="00E95EAD"/>
    <w:rsid w:val="00E9716B"/>
    <w:rsid w:val="00E973C3"/>
    <w:rsid w:val="00E97EE6"/>
    <w:rsid w:val="00EA09BB"/>
    <w:rsid w:val="00EA0FE7"/>
    <w:rsid w:val="00EA118C"/>
    <w:rsid w:val="00EA2A3F"/>
    <w:rsid w:val="00EA35B4"/>
    <w:rsid w:val="00EA376B"/>
    <w:rsid w:val="00EA37FE"/>
    <w:rsid w:val="00EA4288"/>
    <w:rsid w:val="00EA50B3"/>
    <w:rsid w:val="00EA779B"/>
    <w:rsid w:val="00EA797C"/>
    <w:rsid w:val="00EA7A9C"/>
    <w:rsid w:val="00EB001C"/>
    <w:rsid w:val="00EB0C23"/>
    <w:rsid w:val="00EB17F4"/>
    <w:rsid w:val="00EB205D"/>
    <w:rsid w:val="00EB2253"/>
    <w:rsid w:val="00EB31DE"/>
    <w:rsid w:val="00EB36FF"/>
    <w:rsid w:val="00EB5701"/>
    <w:rsid w:val="00EB5D12"/>
    <w:rsid w:val="00EB733A"/>
    <w:rsid w:val="00EB736C"/>
    <w:rsid w:val="00EC0FF1"/>
    <w:rsid w:val="00EC2D89"/>
    <w:rsid w:val="00EC45EA"/>
    <w:rsid w:val="00EC499B"/>
    <w:rsid w:val="00EC4ADF"/>
    <w:rsid w:val="00EC6478"/>
    <w:rsid w:val="00EC6FF1"/>
    <w:rsid w:val="00EC7F4F"/>
    <w:rsid w:val="00ED0B50"/>
    <w:rsid w:val="00ED1088"/>
    <w:rsid w:val="00ED3A65"/>
    <w:rsid w:val="00ED4D24"/>
    <w:rsid w:val="00ED56AE"/>
    <w:rsid w:val="00EE1429"/>
    <w:rsid w:val="00EE1F3D"/>
    <w:rsid w:val="00EE41DF"/>
    <w:rsid w:val="00EE4614"/>
    <w:rsid w:val="00EE4B3A"/>
    <w:rsid w:val="00EE4F80"/>
    <w:rsid w:val="00EE54CE"/>
    <w:rsid w:val="00EE6A6C"/>
    <w:rsid w:val="00EE6C0D"/>
    <w:rsid w:val="00EE708C"/>
    <w:rsid w:val="00EE7229"/>
    <w:rsid w:val="00EE78D8"/>
    <w:rsid w:val="00EF019E"/>
    <w:rsid w:val="00EF0D30"/>
    <w:rsid w:val="00EF15F4"/>
    <w:rsid w:val="00EF17E8"/>
    <w:rsid w:val="00EF4044"/>
    <w:rsid w:val="00EF536F"/>
    <w:rsid w:val="00EF77D4"/>
    <w:rsid w:val="00EF7A82"/>
    <w:rsid w:val="00F016ED"/>
    <w:rsid w:val="00F01D79"/>
    <w:rsid w:val="00F02444"/>
    <w:rsid w:val="00F02D7A"/>
    <w:rsid w:val="00F03516"/>
    <w:rsid w:val="00F03534"/>
    <w:rsid w:val="00F038E5"/>
    <w:rsid w:val="00F07021"/>
    <w:rsid w:val="00F077C1"/>
    <w:rsid w:val="00F114DC"/>
    <w:rsid w:val="00F133B8"/>
    <w:rsid w:val="00F1368C"/>
    <w:rsid w:val="00F13F55"/>
    <w:rsid w:val="00F143C3"/>
    <w:rsid w:val="00F1470D"/>
    <w:rsid w:val="00F15978"/>
    <w:rsid w:val="00F17C65"/>
    <w:rsid w:val="00F206FE"/>
    <w:rsid w:val="00F21030"/>
    <w:rsid w:val="00F21911"/>
    <w:rsid w:val="00F21BEE"/>
    <w:rsid w:val="00F24B6C"/>
    <w:rsid w:val="00F25C00"/>
    <w:rsid w:val="00F25D49"/>
    <w:rsid w:val="00F26BD5"/>
    <w:rsid w:val="00F26F18"/>
    <w:rsid w:val="00F276C3"/>
    <w:rsid w:val="00F32871"/>
    <w:rsid w:val="00F3400F"/>
    <w:rsid w:val="00F34618"/>
    <w:rsid w:val="00F357BD"/>
    <w:rsid w:val="00F358EF"/>
    <w:rsid w:val="00F35D4D"/>
    <w:rsid w:val="00F36EF3"/>
    <w:rsid w:val="00F3723E"/>
    <w:rsid w:val="00F37ADF"/>
    <w:rsid w:val="00F40C05"/>
    <w:rsid w:val="00F41022"/>
    <w:rsid w:val="00F4181B"/>
    <w:rsid w:val="00F41C20"/>
    <w:rsid w:val="00F44039"/>
    <w:rsid w:val="00F44A4B"/>
    <w:rsid w:val="00F44B87"/>
    <w:rsid w:val="00F4659C"/>
    <w:rsid w:val="00F471F0"/>
    <w:rsid w:val="00F51FC2"/>
    <w:rsid w:val="00F5423B"/>
    <w:rsid w:val="00F550EF"/>
    <w:rsid w:val="00F55DF1"/>
    <w:rsid w:val="00F55E27"/>
    <w:rsid w:val="00F623EE"/>
    <w:rsid w:val="00F62429"/>
    <w:rsid w:val="00F634EE"/>
    <w:rsid w:val="00F637F6"/>
    <w:rsid w:val="00F63EDA"/>
    <w:rsid w:val="00F64533"/>
    <w:rsid w:val="00F64FCD"/>
    <w:rsid w:val="00F65D72"/>
    <w:rsid w:val="00F67934"/>
    <w:rsid w:val="00F7142C"/>
    <w:rsid w:val="00F7160D"/>
    <w:rsid w:val="00F718EB"/>
    <w:rsid w:val="00F71A02"/>
    <w:rsid w:val="00F71F29"/>
    <w:rsid w:val="00F71F84"/>
    <w:rsid w:val="00F73E02"/>
    <w:rsid w:val="00F74FC4"/>
    <w:rsid w:val="00F7518C"/>
    <w:rsid w:val="00F779C4"/>
    <w:rsid w:val="00F8060A"/>
    <w:rsid w:val="00F80A25"/>
    <w:rsid w:val="00F8302F"/>
    <w:rsid w:val="00F838E1"/>
    <w:rsid w:val="00F83E8D"/>
    <w:rsid w:val="00F84B05"/>
    <w:rsid w:val="00F85593"/>
    <w:rsid w:val="00F872F6"/>
    <w:rsid w:val="00F90602"/>
    <w:rsid w:val="00F921BE"/>
    <w:rsid w:val="00F930DC"/>
    <w:rsid w:val="00F93C91"/>
    <w:rsid w:val="00F93DED"/>
    <w:rsid w:val="00F95498"/>
    <w:rsid w:val="00F9549F"/>
    <w:rsid w:val="00F959F2"/>
    <w:rsid w:val="00F96830"/>
    <w:rsid w:val="00F96E71"/>
    <w:rsid w:val="00F96FD3"/>
    <w:rsid w:val="00F97431"/>
    <w:rsid w:val="00FA000D"/>
    <w:rsid w:val="00FA0C5D"/>
    <w:rsid w:val="00FA2DD4"/>
    <w:rsid w:val="00FA3D47"/>
    <w:rsid w:val="00FA46BB"/>
    <w:rsid w:val="00FA54C3"/>
    <w:rsid w:val="00FA7E81"/>
    <w:rsid w:val="00FA7F62"/>
    <w:rsid w:val="00FB09E4"/>
    <w:rsid w:val="00FB0CF2"/>
    <w:rsid w:val="00FB18EE"/>
    <w:rsid w:val="00FB2E8A"/>
    <w:rsid w:val="00FB3161"/>
    <w:rsid w:val="00FB416A"/>
    <w:rsid w:val="00FB6DF6"/>
    <w:rsid w:val="00FC08EC"/>
    <w:rsid w:val="00FC137A"/>
    <w:rsid w:val="00FC4443"/>
    <w:rsid w:val="00FC44D9"/>
    <w:rsid w:val="00FC4848"/>
    <w:rsid w:val="00FC5CA8"/>
    <w:rsid w:val="00FC7318"/>
    <w:rsid w:val="00FC7EA6"/>
    <w:rsid w:val="00FC7F77"/>
    <w:rsid w:val="00FD1E9C"/>
    <w:rsid w:val="00FD2589"/>
    <w:rsid w:val="00FD274D"/>
    <w:rsid w:val="00FD2A4C"/>
    <w:rsid w:val="00FD2C69"/>
    <w:rsid w:val="00FD3902"/>
    <w:rsid w:val="00FD4F9C"/>
    <w:rsid w:val="00FD4FCA"/>
    <w:rsid w:val="00FD5646"/>
    <w:rsid w:val="00FD7B49"/>
    <w:rsid w:val="00FE0579"/>
    <w:rsid w:val="00FE058E"/>
    <w:rsid w:val="00FE09B5"/>
    <w:rsid w:val="00FE0AD8"/>
    <w:rsid w:val="00FE0D4E"/>
    <w:rsid w:val="00FE104C"/>
    <w:rsid w:val="00FE2239"/>
    <w:rsid w:val="00FE2453"/>
    <w:rsid w:val="00FE26C1"/>
    <w:rsid w:val="00FE3742"/>
    <w:rsid w:val="00FE38B6"/>
    <w:rsid w:val="00FE576B"/>
    <w:rsid w:val="00FE5BE6"/>
    <w:rsid w:val="00FE5D21"/>
    <w:rsid w:val="00FE63E6"/>
    <w:rsid w:val="00FE67F0"/>
    <w:rsid w:val="00FE6EF5"/>
    <w:rsid w:val="00FF073D"/>
    <w:rsid w:val="00FF10F7"/>
    <w:rsid w:val="00FF210D"/>
    <w:rsid w:val="00FF2513"/>
    <w:rsid w:val="00FF2B1F"/>
    <w:rsid w:val="00FF399C"/>
    <w:rsid w:val="00FF3B62"/>
    <w:rsid w:val="00FF4B71"/>
    <w:rsid w:val="00FF60C1"/>
    <w:rsid w:val="00FF68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1DB984B-BEFE-4B67-A1FE-B3C364FA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851"/>
    <w:pPr>
      <w:suppressAutoHyphens/>
    </w:pPr>
    <w:rPr>
      <w:sz w:val="24"/>
      <w:szCs w:val="24"/>
      <w:lang w:eastAsia="ar-SA"/>
    </w:rPr>
  </w:style>
  <w:style w:type="paragraph" w:styleId="1">
    <w:name w:val="heading 1"/>
    <w:basedOn w:val="a"/>
    <w:link w:val="10"/>
    <w:uiPriority w:val="9"/>
    <w:qFormat/>
    <w:rsid w:val="00B43578"/>
    <w:pPr>
      <w:suppressAutoHyphens w:val="0"/>
      <w:spacing w:before="100" w:beforeAutospacing="1" w:after="100" w:afterAutospacing="1"/>
      <w:outlineLvl w:val="0"/>
    </w:pPr>
    <w:rPr>
      <w:b/>
      <w:bCs/>
      <w:kern w:val="36"/>
      <w:sz w:val="48"/>
      <w:szCs w:val="48"/>
      <w:lang w:eastAsia="ru-RU"/>
    </w:rPr>
  </w:style>
  <w:style w:type="paragraph" w:styleId="2">
    <w:name w:val="heading 2"/>
    <w:basedOn w:val="a"/>
    <w:next w:val="a"/>
    <w:link w:val="20"/>
    <w:uiPriority w:val="9"/>
    <w:semiHidden/>
    <w:unhideWhenUsed/>
    <w:qFormat/>
    <w:rsid w:val="00B43578"/>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D0851"/>
    <w:rPr>
      <w:b/>
      <w:bCs/>
    </w:rPr>
  </w:style>
  <w:style w:type="character" w:styleId="a4">
    <w:name w:val="Hyperlink"/>
    <w:uiPriority w:val="99"/>
    <w:rsid w:val="000D0851"/>
    <w:rPr>
      <w:color w:val="0000FF"/>
      <w:u w:val="single"/>
    </w:rPr>
  </w:style>
  <w:style w:type="paragraph" w:styleId="a5">
    <w:name w:val="Body Text"/>
    <w:basedOn w:val="a"/>
    <w:link w:val="a6"/>
    <w:rsid w:val="000D0851"/>
    <w:pPr>
      <w:spacing w:after="120"/>
    </w:pPr>
  </w:style>
  <w:style w:type="paragraph" w:customStyle="1" w:styleId="ConsPlusNonformat">
    <w:name w:val="ConsPlusNonformat"/>
    <w:rsid w:val="000D0851"/>
    <w:pPr>
      <w:widowControl w:val="0"/>
      <w:suppressAutoHyphens/>
      <w:autoSpaceDE w:val="0"/>
    </w:pPr>
    <w:rPr>
      <w:rFonts w:ascii="Courier New" w:eastAsia="Arial" w:hAnsi="Courier New" w:cs="Courier New"/>
      <w:lang w:eastAsia="ar-SA"/>
    </w:rPr>
  </w:style>
  <w:style w:type="paragraph" w:styleId="a7">
    <w:name w:val="header"/>
    <w:basedOn w:val="a"/>
    <w:link w:val="a8"/>
    <w:uiPriority w:val="99"/>
    <w:rsid w:val="000D0851"/>
    <w:pPr>
      <w:tabs>
        <w:tab w:val="center" w:pos="4677"/>
        <w:tab w:val="right" w:pos="9355"/>
      </w:tabs>
    </w:pPr>
    <w:rPr>
      <w:sz w:val="20"/>
      <w:szCs w:val="20"/>
    </w:rPr>
  </w:style>
  <w:style w:type="character" w:styleId="a9">
    <w:name w:val="page number"/>
    <w:basedOn w:val="a0"/>
    <w:rsid w:val="00E17480"/>
  </w:style>
  <w:style w:type="character" w:customStyle="1" w:styleId="a8">
    <w:name w:val="Верхний колонтитул Знак"/>
    <w:link w:val="a7"/>
    <w:uiPriority w:val="99"/>
    <w:rsid w:val="00AC53F4"/>
    <w:rPr>
      <w:lang w:eastAsia="ar-SA"/>
    </w:rPr>
  </w:style>
  <w:style w:type="character" w:customStyle="1" w:styleId="olddata">
    <w:name w:val="old_data"/>
    <w:basedOn w:val="a0"/>
    <w:rsid w:val="00BC5DF4"/>
  </w:style>
  <w:style w:type="paragraph" w:customStyle="1" w:styleId="11">
    <w:name w:val="Знак Знак1 Знак Знак Знак Знак"/>
    <w:basedOn w:val="a"/>
    <w:rsid w:val="00222A4F"/>
    <w:pPr>
      <w:suppressAutoHyphens w:val="0"/>
      <w:spacing w:before="100" w:beforeAutospacing="1" w:after="100" w:afterAutospacing="1"/>
      <w:jc w:val="both"/>
    </w:pPr>
    <w:rPr>
      <w:rFonts w:ascii="Tahoma" w:hAnsi="Tahoma"/>
      <w:sz w:val="20"/>
      <w:szCs w:val="20"/>
      <w:lang w:val="en-US" w:eastAsia="en-US"/>
    </w:rPr>
  </w:style>
  <w:style w:type="paragraph" w:customStyle="1" w:styleId="12">
    <w:name w:val="Знак Знак1 Знак Знак Знак Знак"/>
    <w:basedOn w:val="a"/>
    <w:rsid w:val="00C43E35"/>
    <w:pPr>
      <w:suppressAutoHyphens w:val="0"/>
      <w:spacing w:before="100" w:beforeAutospacing="1" w:after="100" w:afterAutospacing="1"/>
      <w:jc w:val="both"/>
    </w:pPr>
    <w:rPr>
      <w:rFonts w:ascii="Tahoma" w:hAnsi="Tahoma"/>
      <w:sz w:val="20"/>
      <w:szCs w:val="20"/>
      <w:lang w:val="en-US" w:eastAsia="en-US"/>
    </w:rPr>
  </w:style>
  <w:style w:type="character" w:customStyle="1" w:styleId="spellchecker-word-highlight">
    <w:name w:val="spellchecker-word-highlight"/>
    <w:basedOn w:val="a0"/>
    <w:rsid w:val="00526377"/>
  </w:style>
  <w:style w:type="paragraph" w:styleId="aa">
    <w:name w:val="Normal (Web)"/>
    <w:basedOn w:val="a"/>
    <w:rsid w:val="005D5DB6"/>
    <w:pPr>
      <w:suppressAutoHyphens w:val="0"/>
      <w:spacing w:before="100" w:beforeAutospacing="1" w:after="100" w:afterAutospacing="1"/>
    </w:pPr>
    <w:rPr>
      <w:lang w:eastAsia="ru-RU"/>
    </w:rPr>
  </w:style>
  <w:style w:type="paragraph" w:customStyle="1" w:styleId="ConsPlusNormal">
    <w:name w:val="ConsPlusNormal"/>
    <w:link w:val="ConsPlusNormal0"/>
    <w:qFormat/>
    <w:rsid w:val="000860A1"/>
    <w:pPr>
      <w:autoSpaceDE w:val="0"/>
      <w:autoSpaceDN w:val="0"/>
      <w:adjustRightInd w:val="0"/>
    </w:pPr>
    <w:rPr>
      <w:sz w:val="26"/>
      <w:szCs w:val="26"/>
    </w:rPr>
  </w:style>
  <w:style w:type="paragraph" w:customStyle="1" w:styleId="ConsPlusCell">
    <w:name w:val="ConsPlusCell"/>
    <w:rsid w:val="0020229E"/>
    <w:pPr>
      <w:autoSpaceDE w:val="0"/>
      <w:autoSpaceDN w:val="0"/>
      <w:adjustRightInd w:val="0"/>
    </w:pPr>
    <w:rPr>
      <w:rFonts w:ascii="Courier New" w:hAnsi="Courier New" w:cs="Courier New"/>
    </w:rPr>
  </w:style>
  <w:style w:type="character" w:customStyle="1" w:styleId="iceouttxt">
    <w:name w:val="iceouttxt"/>
    <w:basedOn w:val="a0"/>
    <w:rsid w:val="003E75C2"/>
  </w:style>
  <w:style w:type="paragraph" w:styleId="ab">
    <w:name w:val="footer"/>
    <w:basedOn w:val="a"/>
    <w:link w:val="ac"/>
    <w:uiPriority w:val="99"/>
    <w:rsid w:val="008705E7"/>
    <w:pPr>
      <w:tabs>
        <w:tab w:val="center" w:pos="4677"/>
        <w:tab w:val="right" w:pos="9355"/>
      </w:tabs>
    </w:pPr>
  </w:style>
  <w:style w:type="character" w:customStyle="1" w:styleId="ecattext">
    <w:name w:val="ecattext"/>
    <w:basedOn w:val="a0"/>
    <w:rsid w:val="00117A7F"/>
  </w:style>
  <w:style w:type="character" w:customStyle="1" w:styleId="a6">
    <w:name w:val="Основной текст Знак"/>
    <w:link w:val="a5"/>
    <w:rsid w:val="000C60AD"/>
    <w:rPr>
      <w:sz w:val="24"/>
      <w:szCs w:val="24"/>
      <w:lang w:eastAsia="ar-SA"/>
    </w:rPr>
  </w:style>
  <w:style w:type="paragraph" w:styleId="ad">
    <w:name w:val="List Paragraph"/>
    <w:basedOn w:val="a"/>
    <w:uiPriority w:val="34"/>
    <w:qFormat/>
    <w:rsid w:val="008F7E6F"/>
    <w:pPr>
      <w:suppressAutoHyphens w:val="0"/>
      <w:spacing w:after="200" w:line="276" w:lineRule="auto"/>
      <w:ind w:left="720"/>
      <w:contextualSpacing/>
    </w:pPr>
    <w:rPr>
      <w:rFonts w:ascii="Calibri" w:eastAsia="Calibri" w:hAnsi="Calibri"/>
      <w:sz w:val="22"/>
      <w:szCs w:val="22"/>
      <w:lang w:eastAsia="en-US"/>
    </w:rPr>
  </w:style>
  <w:style w:type="paragraph" w:styleId="ae">
    <w:name w:val="No Spacing"/>
    <w:link w:val="af"/>
    <w:qFormat/>
    <w:rsid w:val="00475C68"/>
    <w:rPr>
      <w:rFonts w:ascii="Calibri" w:eastAsia="Calibri" w:hAnsi="Calibri"/>
      <w:sz w:val="22"/>
      <w:szCs w:val="22"/>
      <w:lang w:eastAsia="en-US"/>
    </w:rPr>
  </w:style>
  <w:style w:type="character" w:customStyle="1" w:styleId="af">
    <w:name w:val="Без интервала Знак"/>
    <w:link w:val="ae"/>
    <w:rsid w:val="00475C68"/>
    <w:rPr>
      <w:rFonts w:ascii="Calibri" w:eastAsia="Calibri" w:hAnsi="Calibri"/>
      <w:sz w:val="22"/>
      <w:szCs w:val="22"/>
      <w:lang w:val="ru-RU" w:eastAsia="en-US" w:bidi="ar-SA"/>
    </w:rPr>
  </w:style>
  <w:style w:type="paragraph" w:customStyle="1" w:styleId="Default">
    <w:name w:val="Default"/>
    <w:rsid w:val="001C4745"/>
    <w:pPr>
      <w:autoSpaceDE w:val="0"/>
      <w:autoSpaceDN w:val="0"/>
      <w:adjustRightInd w:val="0"/>
    </w:pPr>
    <w:rPr>
      <w:color w:val="000000"/>
      <w:sz w:val="24"/>
      <w:szCs w:val="24"/>
    </w:rPr>
  </w:style>
  <w:style w:type="paragraph" w:styleId="af0">
    <w:name w:val="Title"/>
    <w:basedOn w:val="a"/>
    <w:link w:val="af1"/>
    <w:qFormat/>
    <w:rsid w:val="001C4745"/>
    <w:pPr>
      <w:suppressAutoHyphens w:val="0"/>
      <w:ind w:firstLine="709"/>
      <w:jc w:val="center"/>
    </w:pPr>
    <w:rPr>
      <w:sz w:val="28"/>
      <w:lang w:eastAsia="ru-RU"/>
    </w:rPr>
  </w:style>
  <w:style w:type="character" w:customStyle="1" w:styleId="af1">
    <w:name w:val="Название Знак"/>
    <w:link w:val="af0"/>
    <w:rsid w:val="001C4745"/>
    <w:rPr>
      <w:sz w:val="28"/>
      <w:szCs w:val="24"/>
    </w:rPr>
  </w:style>
  <w:style w:type="paragraph" w:customStyle="1" w:styleId="af2">
    <w:name w:val="Содержимое таблицы"/>
    <w:basedOn w:val="a"/>
    <w:rsid w:val="00E84983"/>
    <w:pPr>
      <w:widowControl w:val="0"/>
      <w:suppressLineNumbers/>
    </w:pPr>
    <w:rPr>
      <w:rFonts w:eastAsia="Andale Sans UI"/>
      <w:kern w:val="1"/>
      <w:lang w:eastAsia="zh-CN"/>
    </w:rPr>
  </w:style>
  <w:style w:type="character" w:customStyle="1" w:styleId="ConsPlusNormal0">
    <w:name w:val="ConsPlusNormal Знак"/>
    <w:link w:val="ConsPlusNormal"/>
    <w:locked/>
    <w:rsid w:val="008D7127"/>
    <w:rPr>
      <w:sz w:val="26"/>
      <w:szCs w:val="26"/>
    </w:rPr>
  </w:style>
  <w:style w:type="character" w:customStyle="1" w:styleId="10">
    <w:name w:val="Заголовок 1 Знак"/>
    <w:link w:val="1"/>
    <w:uiPriority w:val="9"/>
    <w:rsid w:val="00B43578"/>
    <w:rPr>
      <w:b/>
      <w:bCs/>
      <w:kern w:val="36"/>
      <w:sz w:val="48"/>
      <w:szCs w:val="48"/>
    </w:rPr>
  </w:style>
  <w:style w:type="character" w:customStyle="1" w:styleId="20">
    <w:name w:val="Заголовок 2 Знак"/>
    <w:link w:val="2"/>
    <w:uiPriority w:val="9"/>
    <w:semiHidden/>
    <w:rsid w:val="00B43578"/>
    <w:rPr>
      <w:rFonts w:ascii="Cambria" w:hAnsi="Cambria"/>
      <w:b/>
      <w:bCs/>
      <w:color w:val="4F81BD"/>
      <w:sz w:val="26"/>
      <w:szCs w:val="26"/>
      <w:lang w:eastAsia="ar-SA"/>
    </w:rPr>
  </w:style>
  <w:style w:type="character" w:customStyle="1" w:styleId="extended-textfull">
    <w:name w:val="extended-text__full"/>
    <w:rsid w:val="00B43578"/>
  </w:style>
  <w:style w:type="paragraph" w:customStyle="1" w:styleId="formattext">
    <w:name w:val="formattext"/>
    <w:basedOn w:val="a"/>
    <w:rsid w:val="00B43578"/>
    <w:pPr>
      <w:suppressAutoHyphens w:val="0"/>
      <w:spacing w:before="100" w:beforeAutospacing="1" w:after="100" w:afterAutospacing="1"/>
    </w:pPr>
    <w:rPr>
      <w:lang w:eastAsia="ru-RU"/>
    </w:rPr>
  </w:style>
  <w:style w:type="character" w:customStyle="1" w:styleId="ac">
    <w:name w:val="Нижний колонтитул Знак"/>
    <w:link w:val="ab"/>
    <w:uiPriority w:val="99"/>
    <w:rsid w:val="00B43578"/>
    <w:rPr>
      <w:sz w:val="24"/>
      <w:szCs w:val="24"/>
      <w:lang w:eastAsia="ar-SA"/>
    </w:rPr>
  </w:style>
  <w:style w:type="character" w:customStyle="1" w:styleId="cardmaininfocontent">
    <w:name w:val="cardmaininfo__content"/>
    <w:rsid w:val="00CB2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22093">
      <w:bodyDiv w:val="1"/>
      <w:marLeft w:val="0"/>
      <w:marRight w:val="0"/>
      <w:marTop w:val="0"/>
      <w:marBottom w:val="0"/>
      <w:divBdr>
        <w:top w:val="none" w:sz="0" w:space="0" w:color="auto"/>
        <w:left w:val="none" w:sz="0" w:space="0" w:color="auto"/>
        <w:bottom w:val="none" w:sz="0" w:space="0" w:color="auto"/>
        <w:right w:val="none" w:sz="0" w:space="0" w:color="auto"/>
      </w:divBdr>
    </w:div>
    <w:div w:id="326984249">
      <w:bodyDiv w:val="1"/>
      <w:marLeft w:val="0"/>
      <w:marRight w:val="0"/>
      <w:marTop w:val="0"/>
      <w:marBottom w:val="0"/>
      <w:divBdr>
        <w:top w:val="none" w:sz="0" w:space="0" w:color="auto"/>
        <w:left w:val="none" w:sz="0" w:space="0" w:color="auto"/>
        <w:bottom w:val="none" w:sz="0" w:space="0" w:color="auto"/>
        <w:right w:val="none" w:sz="0" w:space="0" w:color="auto"/>
      </w:divBdr>
    </w:div>
    <w:div w:id="559678781">
      <w:bodyDiv w:val="1"/>
      <w:marLeft w:val="0"/>
      <w:marRight w:val="0"/>
      <w:marTop w:val="0"/>
      <w:marBottom w:val="0"/>
      <w:divBdr>
        <w:top w:val="none" w:sz="0" w:space="0" w:color="auto"/>
        <w:left w:val="none" w:sz="0" w:space="0" w:color="auto"/>
        <w:bottom w:val="none" w:sz="0" w:space="0" w:color="auto"/>
        <w:right w:val="none" w:sz="0" w:space="0" w:color="auto"/>
      </w:divBdr>
    </w:div>
    <w:div w:id="606079451">
      <w:bodyDiv w:val="1"/>
      <w:marLeft w:val="0"/>
      <w:marRight w:val="0"/>
      <w:marTop w:val="0"/>
      <w:marBottom w:val="0"/>
      <w:divBdr>
        <w:top w:val="none" w:sz="0" w:space="0" w:color="auto"/>
        <w:left w:val="none" w:sz="0" w:space="0" w:color="auto"/>
        <w:bottom w:val="none" w:sz="0" w:space="0" w:color="auto"/>
        <w:right w:val="none" w:sz="0" w:space="0" w:color="auto"/>
      </w:divBdr>
    </w:div>
    <w:div w:id="751048664">
      <w:bodyDiv w:val="1"/>
      <w:marLeft w:val="0"/>
      <w:marRight w:val="0"/>
      <w:marTop w:val="0"/>
      <w:marBottom w:val="0"/>
      <w:divBdr>
        <w:top w:val="none" w:sz="0" w:space="0" w:color="auto"/>
        <w:left w:val="none" w:sz="0" w:space="0" w:color="auto"/>
        <w:bottom w:val="none" w:sz="0" w:space="0" w:color="auto"/>
        <w:right w:val="none" w:sz="0" w:space="0" w:color="auto"/>
      </w:divBdr>
    </w:div>
    <w:div w:id="769282344">
      <w:bodyDiv w:val="1"/>
      <w:marLeft w:val="0"/>
      <w:marRight w:val="0"/>
      <w:marTop w:val="0"/>
      <w:marBottom w:val="0"/>
      <w:divBdr>
        <w:top w:val="none" w:sz="0" w:space="0" w:color="auto"/>
        <w:left w:val="none" w:sz="0" w:space="0" w:color="auto"/>
        <w:bottom w:val="none" w:sz="0" w:space="0" w:color="auto"/>
        <w:right w:val="none" w:sz="0" w:space="0" w:color="auto"/>
      </w:divBdr>
    </w:div>
    <w:div w:id="825511632">
      <w:bodyDiv w:val="1"/>
      <w:marLeft w:val="0"/>
      <w:marRight w:val="0"/>
      <w:marTop w:val="0"/>
      <w:marBottom w:val="0"/>
      <w:divBdr>
        <w:top w:val="none" w:sz="0" w:space="0" w:color="auto"/>
        <w:left w:val="none" w:sz="0" w:space="0" w:color="auto"/>
        <w:bottom w:val="none" w:sz="0" w:space="0" w:color="auto"/>
        <w:right w:val="none" w:sz="0" w:space="0" w:color="auto"/>
      </w:divBdr>
    </w:div>
    <w:div w:id="934240823">
      <w:bodyDiv w:val="1"/>
      <w:marLeft w:val="0"/>
      <w:marRight w:val="0"/>
      <w:marTop w:val="0"/>
      <w:marBottom w:val="0"/>
      <w:divBdr>
        <w:top w:val="none" w:sz="0" w:space="0" w:color="auto"/>
        <w:left w:val="none" w:sz="0" w:space="0" w:color="auto"/>
        <w:bottom w:val="none" w:sz="0" w:space="0" w:color="auto"/>
        <w:right w:val="none" w:sz="0" w:space="0" w:color="auto"/>
      </w:divBdr>
    </w:div>
    <w:div w:id="980958618">
      <w:bodyDiv w:val="1"/>
      <w:marLeft w:val="0"/>
      <w:marRight w:val="0"/>
      <w:marTop w:val="0"/>
      <w:marBottom w:val="0"/>
      <w:divBdr>
        <w:top w:val="none" w:sz="0" w:space="0" w:color="auto"/>
        <w:left w:val="none" w:sz="0" w:space="0" w:color="auto"/>
        <w:bottom w:val="none" w:sz="0" w:space="0" w:color="auto"/>
        <w:right w:val="none" w:sz="0" w:space="0" w:color="auto"/>
      </w:divBdr>
    </w:div>
    <w:div w:id="1255212254">
      <w:bodyDiv w:val="1"/>
      <w:marLeft w:val="0"/>
      <w:marRight w:val="0"/>
      <w:marTop w:val="0"/>
      <w:marBottom w:val="0"/>
      <w:divBdr>
        <w:top w:val="none" w:sz="0" w:space="0" w:color="auto"/>
        <w:left w:val="none" w:sz="0" w:space="0" w:color="auto"/>
        <w:bottom w:val="none" w:sz="0" w:space="0" w:color="auto"/>
        <w:right w:val="none" w:sz="0" w:space="0" w:color="auto"/>
      </w:divBdr>
    </w:div>
    <w:div w:id="1264654564">
      <w:bodyDiv w:val="1"/>
      <w:marLeft w:val="0"/>
      <w:marRight w:val="0"/>
      <w:marTop w:val="0"/>
      <w:marBottom w:val="0"/>
      <w:divBdr>
        <w:top w:val="none" w:sz="0" w:space="0" w:color="auto"/>
        <w:left w:val="none" w:sz="0" w:space="0" w:color="auto"/>
        <w:bottom w:val="none" w:sz="0" w:space="0" w:color="auto"/>
        <w:right w:val="none" w:sz="0" w:space="0" w:color="auto"/>
      </w:divBdr>
    </w:div>
    <w:div w:id="1276785564">
      <w:bodyDiv w:val="1"/>
      <w:marLeft w:val="0"/>
      <w:marRight w:val="0"/>
      <w:marTop w:val="0"/>
      <w:marBottom w:val="0"/>
      <w:divBdr>
        <w:top w:val="none" w:sz="0" w:space="0" w:color="auto"/>
        <w:left w:val="none" w:sz="0" w:space="0" w:color="auto"/>
        <w:bottom w:val="none" w:sz="0" w:space="0" w:color="auto"/>
        <w:right w:val="none" w:sz="0" w:space="0" w:color="auto"/>
      </w:divBdr>
    </w:div>
    <w:div w:id="1412703635">
      <w:bodyDiv w:val="1"/>
      <w:marLeft w:val="0"/>
      <w:marRight w:val="0"/>
      <w:marTop w:val="0"/>
      <w:marBottom w:val="0"/>
      <w:divBdr>
        <w:top w:val="none" w:sz="0" w:space="0" w:color="auto"/>
        <w:left w:val="none" w:sz="0" w:space="0" w:color="auto"/>
        <w:bottom w:val="none" w:sz="0" w:space="0" w:color="auto"/>
        <w:right w:val="none" w:sz="0" w:space="0" w:color="auto"/>
      </w:divBdr>
    </w:div>
    <w:div w:id="1480341118">
      <w:bodyDiv w:val="1"/>
      <w:marLeft w:val="0"/>
      <w:marRight w:val="0"/>
      <w:marTop w:val="0"/>
      <w:marBottom w:val="0"/>
      <w:divBdr>
        <w:top w:val="none" w:sz="0" w:space="0" w:color="auto"/>
        <w:left w:val="none" w:sz="0" w:space="0" w:color="auto"/>
        <w:bottom w:val="none" w:sz="0" w:space="0" w:color="auto"/>
        <w:right w:val="none" w:sz="0" w:space="0" w:color="auto"/>
      </w:divBdr>
    </w:div>
    <w:div w:id="1563326792">
      <w:bodyDiv w:val="1"/>
      <w:marLeft w:val="0"/>
      <w:marRight w:val="0"/>
      <w:marTop w:val="0"/>
      <w:marBottom w:val="0"/>
      <w:divBdr>
        <w:top w:val="none" w:sz="0" w:space="0" w:color="auto"/>
        <w:left w:val="none" w:sz="0" w:space="0" w:color="auto"/>
        <w:bottom w:val="none" w:sz="0" w:space="0" w:color="auto"/>
        <w:right w:val="none" w:sz="0" w:space="0" w:color="auto"/>
      </w:divBdr>
    </w:div>
    <w:div w:id="1620452378">
      <w:bodyDiv w:val="1"/>
      <w:marLeft w:val="0"/>
      <w:marRight w:val="0"/>
      <w:marTop w:val="0"/>
      <w:marBottom w:val="0"/>
      <w:divBdr>
        <w:top w:val="none" w:sz="0" w:space="0" w:color="auto"/>
        <w:left w:val="none" w:sz="0" w:space="0" w:color="auto"/>
        <w:bottom w:val="none" w:sz="0" w:space="0" w:color="auto"/>
        <w:right w:val="none" w:sz="0" w:space="0" w:color="auto"/>
      </w:divBdr>
    </w:div>
    <w:div w:id="1641419334">
      <w:bodyDiv w:val="1"/>
      <w:marLeft w:val="0"/>
      <w:marRight w:val="0"/>
      <w:marTop w:val="0"/>
      <w:marBottom w:val="0"/>
      <w:divBdr>
        <w:top w:val="none" w:sz="0" w:space="0" w:color="auto"/>
        <w:left w:val="none" w:sz="0" w:space="0" w:color="auto"/>
        <w:bottom w:val="none" w:sz="0" w:space="0" w:color="auto"/>
        <w:right w:val="none" w:sz="0" w:space="0" w:color="auto"/>
      </w:divBdr>
      <w:divsChild>
        <w:div w:id="1947807783">
          <w:marLeft w:val="0"/>
          <w:marRight w:val="0"/>
          <w:marTop w:val="0"/>
          <w:marBottom w:val="0"/>
          <w:divBdr>
            <w:top w:val="none" w:sz="0" w:space="0" w:color="auto"/>
            <w:left w:val="none" w:sz="0" w:space="0" w:color="auto"/>
            <w:bottom w:val="none" w:sz="0" w:space="0" w:color="auto"/>
            <w:right w:val="none" w:sz="0" w:space="0" w:color="auto"/>
          </w:divBdr>
          <w:divsChild>
            <w:div w:id="163428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5888">
      <w:bodyDiv w:val="1"/>
      <w:marLeft w:val="0"/>
      <w:marRight w:val="0"/>
      <w:marTop w:val="0"/>
      <w:marBottom w:val="0"/>
      <w:divBdr>
        <w:top w:val="none" w:sz="0" w:space="0" w:color="auto"/>
        <w:left w:val="none" w:sz="0" w:space="0" w:color="auto"/>
        <w:bottom w:val="none" w:sz="0" w:space="0" w:color="auto"/>
        <w:right w:val="none" w:sz="0" w:space="0" w:color="auto"/>
      </w:divBdr>
    </w:div>
    <w:div w:id="1711295652">
      <w:bodyDiv w:val="1"/>
      <w:marLeft w:val="0"/>
      <w:marRight w:val="0"/>
      <w:marTop w:val="0"/>
      <w:marBottom w:val="0"/>
      <w:divBdr>
        <w:top w:val="none" w:sz="0" w:space="0" w:color="auto"/>
        <w:left w:val="none" w:sz="0" w:space="0" w:color="auto"/>
        <w:bottom w:val="none" w:sz="0" w:space="0" w:color="auto"/>
        <w:right w:val="none" w:sz="0" w:space="0" w:color="auto"/>
      </w:divBdr>
    </w:div>
    <w:div w:id="1891259709">
      <w:bodyDiv w:val="1"/>
      <w:marLeft w:val="0"/>
      <w:marRight w:val="0"/>
      <w:marTop w:val="0"/>
      <w:marBottom w:val="0"/>
      <w:divBdr>
        <w:top w:val="none" w:sz="0" w:space="0" w:color="auto"/>
        <w:left w:val="none" w:sz="0" w:space="0" w:color="auto"/>
        <w:bottom w:val="none" w:sz="0" w:space="0" w:color="auto"/>
        <w:right w:val="none" w:sz="0" w:space="0" w:color="auto"/>
      </w:divBdr>
    </w:div>
    <w:div w:id="197355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9F0AFC2B3C11984F003810900059CB96DAC5BE3E3BD3DAE0E72342B80217ED72801BA407253DDEF220377DD816BF28F80CBB73FCECk4qCL" TargetMode="External"/><Relationship Id="rId13" Type="http://schemas.openxmlformats.org/officeDocument/2006/relationships/hyperlink" Target="consultantplus://offline/ref=A57A9D302C81B10249DE27ED641D968CF4856DE8051D6E6DDA31361C981D23F7D440A16B9585E00A95330D56DF38CB022521FB0B4EA2CB85LDkBL" TargetMode="External"/><Relationship Id="rId18" Type="http://schemas.openxmlformats.org/officeDocument/2006/relationships/hyperlink" Target="consultantplus://offline/ref=D1A159B80B94C5E205E3EAC50F723FC5B4FED25B94767C8E3CAED8BCF28FF126BAA608E708A07A344DDC6D0CFB32E3A2BBC9468Fq0k6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A57A9D302C81B10249DE27ED641D968CF48469E805156E6DDA31361C981D23F7D440A16B9585E30E94330D56DF38CB022521FB0B4EA2CB85LDkBL" TargetMode="External"/><Relationship Id="rId17" Type="http://schemas.openxmlformats.org/officeDocument/2006/relationships/hyperlink" Target="consultantplus://offline/ref=D1A159B80B94C5E205E3EAC50F723FC5B4FED25B94767C8E3CAED8BCF28FF126BAA608E10CAB2D610D82345CBB79EEAAA1D546871166FC29qBk9L" TargetMode="External"/><Relationship Id="rId2" Type="http://schemas.openxmlformats.org/officeDocument/2006/relationships/numbering" Target="numbering.xml"/><Relationship Id="rId16" Type="http://schemas.openxmlformats.org/officeDocument/2006/relationships/hyperlink" Target="consultantplus://offline/ref=D1A159B80B94C5E205E3EAC50F723FC5B4FED25B94767C8E3CAED8BCF28FF126BAA608E10CAA29640982345CBB79EEAAA1D546871166FC29qBk9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DBDF4A5402F8DC903CB93026310AE70429D03837987C003FF5CD4FF642FF5658BADAD7444637DC4B361844E0924559FB32E378580EE73DEE8jAL" TargetMode="External"/><Relationship Id="rId5" Type="http://schemas.openxmlformats.org/officeDocument/2006/relationships/webSettings" Target="webSettings.xml"/><Relationship Id="rId15" Type="http://schemas.openxmlformats.org/officeDocument/2006/relationships/hyperlink" Target="consultantplus://offline/ref=D1A159B80B94C5E205E3EAC50F723FC5B4FED25B94767C8E3CAED8BCF28FF126BAA608E10CAB2D660C82345CBB79EEAAA1D546871166FC29qBk9L" TargetMode="External"/><Relationship Id="rId10" Type="http://schemas.openxmlformats.org/officeDocument/2006/relationships/hyperlink" Target="consultantplus://offline/ref=671154CC00DEA1CFCE15BE40E5B6D91961A09230485BA35676A5F0E448C61BD719356F1B4865581D0F22284E6750D3AA93E71C56E66F4EBAY7HEN"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124A88932BD7D48E1131B8D911D84B73AFD4B009DFA873B66E3952B15234AE94D5C71FBF2126F4D704085631553F2C08625CB8B084636D0AvEr4L" TargetMode="External"/><Relationship Id="rId14" Type="http://schemas.openxmlformats.org/officeDocument/2006/relationships/hyperlink" Target="consultantplus://offline/ref=A57A9D302C81B10249DE27ED641D968CF4856DE8051D6E6DDA31361C981D23F7D440A16D918EB75FD56D54069F73C60A3F3DFB03L5k9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A38479-84E6-4FEC-B4C8-DB664270A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10691</Words>
  <Characters>60944</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Государственному заказчику –</vt:lpstr>
    </vt:vector>
  </TitlesOfParts>
  <Company>HOME</Company>
  <LinksUpToDate>false</LinksUpToDate>
  <CharactersWithSpaces>71493</CharactersWithSpaces>
  <SharedDoc>false</SharedDoc>
  <HLinks>
    <vt:vector size="66" baseType="variant">
      <vt:variant>
        <vt:i4>6815798</vt:i4>
      </vt:variant>
      <vt:variant>
        <vt:i4>30</vt:i4>
      </vt:variant>
      <vt:variant>
        <vt:i4>0</vt:i4>
      </vt:variant>
      <vt:variant>
        <vt:i4>5</vt:i4>
      </vt:variant>
      <vt:variant>
        <vt:lpwstr>consultantplus://offline/ref=D1A159B80B94C5E205E3EAC50F723FC5B4FED25B94767C8E3CAED8BCF28FF126BAA608E708A07A344DDC6D0CFB32E3A2BBC9468Fq0k6L</vt:lpwstr>
      </vt:variant>
      <vt:variant>
        <vt:lpwstr/>
      </vt:variant>
      <vt:variant>
        <vt:i4>6750264</vt:i4>
      </vt:variant>
      <vt:variant>
        <vt:i4>27</vt:i4>
      </vt:variant>
      <vt:variant>
        <vt:i4>0</vt:i4>
      </vt:variant>
      <vt:variant>
        <vt:i4>5</vt:i4>
      </vt:variant>
      <vt:variant>
        <vt:lpwstr>consultantplus://offline/ref=D1A159B80B94C5E205E3EAC50F723FC5B4FED25B94767C8E3CAED8BCF28FF126BAA608E10CAB2D610D82345CBB79EEAAA1D546871166FC29qBk9L</vt:lpwstr>
      </vt:variant>
      <vt:variant>
        <vt:lpwstr/>
      </vt:variant>
      <vt:variant>
        <vt:i4>6750270</vt:i4>
      </vt:variant>
      <vt:variant>
        <vt:i4>24</vt:i4>
      </vt:variant>
      <vt:variant>
        <vt:i4>0</vt:i4>
      </vt:variant>
      <vt:variant>
        <vt:i4>5</vt:i4>
      </vt:variant>
      <vt:variant>
        <vt:lpwstr>consultantplus://offline/ref=D1A159B80B94C5E205E3EAC50F723FC5B4FED25B94767C8E3CAED8BCF28FF126BAA608E10CAA29640982345CBB79EEAAA1D546871166FC29qBk9L</vt:lpwstr>
      </vt:variant>
      <vt:variant>
        <vt:lpwstr/>
      </vt:variant>
      <vt:variant>
        <vt:i4>6750264</vt:i4>
      </vt:variant>
      <vt:variant>
        <vt:i4>21</vt:i4>
      </vt:variant>
      <vt:variant>
        <vt:i4>0</vt:i4>
      </vt:variant>
      <vt:variant>
        <vt:i4>5</vt:i4>
      </vt:variant>
      <vt:variant>
        <vt:lpwstr>consultantplus://offline/ref=D1A159B80B94C5E205E3EAC50F723FC5B4FED25B94767C8E3CAED8BCF28FF126BAA608E10CAB2D660C82345CBB79EEAAA1D546871166FC29qBk9L</vt:lpwstr>
      </vt:variant>
      <vt:variant>
        <vt:lpwstr/>
      </vt:variant>
      <vt:variant>
        <vt:i4>2228272</vt:i4>
      </vt:variant>
      <vt:variant>
        <vt:i4>18</vt:i4>
      </vt:variant>
      <vt:variant>
        <vt:i4>0</vt:i4>
      </vt:variant>
      <vt:variant>
        <vt:i4>5</vt:i4>
      </vt:variant>
      <vt:variant>
        <vt:lpwstr>consultantplus://offline/ref=A57A9D302C81B10249DE27ED641D968CF4856DE8051D6E6DDA31361C981D23F7D440A16D918EB75FD56D54069F73C60A3F3DFB03L5k9L</vt:lpwstr>
      </vt:variant>
      <vt:variant>
        <vt:lpwstr/>
      </vt:variant>
      <vt:variant>
        <vt:i4>3080244</vt:i4>
      </vt:variant>
      <vt:variant>
        <vt:i4>15</vt:i4>
      </vt:variant>
      <vt:variant>
        <vt:i4>0</vt:i4>
      </vt:variant>
      <vt:variant>
        <vt:i4>5</vt:i4>
      </vt:variant>
      <vt:variant>
        <vt:lpwstr>consultantplus://offline/ref=A57A9D302C81B10249DE27ED641D968CF4856DE8051D6E6DDA31361C981D23F7D440A16B9585E00A95330D56DF38CB022521FB0B4EA2CB85LDkBL</vt:lpwstr>
      </vt:variant>
      <vt:variant>
        <vt:lpwstr/>
      </vt:variant>
      <vt:variant>
        <vt:i4>3080255</vt:i4>
      </vt:variant>
      <vt:variant>
        <vt:i4>12</vt:i4>
      </vt:variant>
      <vt:variant>
        <vt:i4>0</vt:i4>
      </vt:variant>
      <vt:variant>
        <vt:i4>5</vt:i4>
      </vt:variant>
      <vt:variant>
        <vt:lpwstr>consultantplus://offline/ref=A57A9D302C81B10249DE27ED641D968CF48469E805156E6DDA31361C981D23F7D440A16B9585E30E94330D56DF38CB022521FB0B4EA2CB85LDkBL</vt:lpwstr>
      </vt:variant>
      <vt:variant>
        <vt:lpwstr/>
      </vt:variant>
      <vt:variant>
        <vt:i4>2359345</vt:i4>
      </vt:variant>
      <vt:variant>
        <vt:i4>9</vt:i4>
      </vt:variant>
      <vt:variant>
        <vt:i4>0</vt:i4>
      </vt:variant>
      <vt:variant>
        <vt:i4>5</vt:i4>
      </vt:variant>
      <vt:variant>
        <vt:lpwstr>consultantplus://offline/ref=6DBDF4A5402F8DC903CB93026310AE70429D03837987C003FF5CD4FF642FF5658BADAD7444637DC4B361844E0924559FB32E378580EE73DEE8jAL</vt:lpwstr>
      </vt:variant>
      <vt:variant>
        <vt:lpwstr/>
      </vt:variant>
      <vt:variant>
        <vt:i4>6881382</vt:i4>
      </vt:variant>
      <vt:variant>
        <vt:i4>6</vt:i4>
      </vt:variant>
      <vt:variant>
        <vt:i4>0</vt:i4>
      </vt:variant>
      <vt:variant>
        <vt:i4>5</vt:i4>
      </vt:variant>
      <vt:variant>
        <vt:lpwstr>consultantplus://offline/ref=671154CC00DEA1CFCE15BE40E5B6D91961A09230485BA35676A5F0E448C61BD719356F1B4865581D0F22284E6750D3AA93E71C56E66F4EBAY7HEN</vt:lpwstr>
      </vt:variant>
      <vt:variant>
        <vt:lpwstr/>
      </vt:variant>
      <vt:variant>
        <vt:i4>2359395</vt:i4>
      </vt:variant>
      <vt:variant>
        <vt:i4>3</vt:i4>
      </vt:variant>
      <vt:variant>
        <vt:i4>0</vt:i4>
      </vt:variant>
      <vt:variant>
        <vt:i4>5</vt:i4>
      </vt:variant>
      <vt:variant>
        <vt:lpwstr>consultantplus://offline/ref=124A88932BD7D48E1131B8D911D84B73AFD4B009DFA873B66E3952B15234AE94D5C71FBF2126F4D704085631553F2C08625CB8B084636D0AvEr4L</vt:lpwstr>
      </vt:variant>
      <vt:variant>
        <vt:lpwstr/>
      </vt:variant>
      <vt:variant>
        <vt:i4>7012461</vt:i4>
      </vt:variant>
      <vt:variant>
        <vt:i4>0</vt:i4>
      </vt:variant>
      <vt:variant>
        <vt:i4>0</vt:i4>
      </vt:variant>
      <vt:variant>
        <vt:i4>5</vt:i4>
      </vt:variant>
      <vt:variant>
        <vt:lpwstr>consultantplus://offline/ref=EC9F0AFC2B3C11984F003810900059CB96DAC5BE3E3BD3DAE0E72342B80217ED72801BA407253DDEF220377DD816BF28F80CBB73FCECk4qCL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Государственному заказчику –</dc:title>
  <dc:subject/>
  <dc:creator>to53-Kamenskaya</dc:creator>
  <cp:keywords/>
  <dc:description/>
  <cp:lastModifiedBy>Петров Дмитрий Александрович</cp:lastModifiedBy>
  <cp:revision>4</cp:revision>
  <cp:lastPrinted>2017-09-26T14:15:00Z</cp:lastPrinted>
  <dcterms:created xsi:type="dcterms:W3CDTF">2020-08-03T12:54:00Z</dcterms:created>
  <dcterms:modified xsi:type="dcterms:W3CDTF">2020-08-03T12:55:00Z</dcterms:modified>
</cp:coreProperties>
</file>