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EF7" w:rsidRPr="00CA3EF7" w:rsidRDefault="00CA3EF7" w:rsidP="00CA3EF7">
      <w:pPr>
        <w:spacing w:after="0" w:line="240" w:lineRule="auto"/>
        <w:ind w:left="5529"/>
        <w:rPr>
          <w:rFonts w:ascii="Times New Roman" w:eastAsia="Times New Roman" w:hAnsi="Times New Roman" w:cs="Times New Roman"/>
          <w:b/>
          <w:bCs/>
          <w:sz w:val="26"/>
          <w:szCs w:val="26"/>
          <w:lang w:eastAsia="ru-RU"/>
        </w:rPr>
      </w:pP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proofErr w:type="spellStart"/>
      <w:r w:rsidRPr="00DA3361">
        <w:rPr>
          <w:rFonts w:ascii="Times New Roman" w:eastAsia="Times New Roman" w:hAnsi="Times New Roman" w:cs="Times New Roman"/>
          <w:lang w:eastAsia="ar-SA"/>
        </w:rPr>
        <w:t>И.о</w:t>
      </w:r>
      <w:proofErr w:type="spellEnd"/>
      <w:r w:rsidRPr="00DA3361">
        <w:rPr>
          <w:rFonts w:ascii="Times New Roman" w:eastAsia="Times New Roman" w:hAnsi="Times New Roman" w:cs="Times New Roman"/>
          <w:lang w:eastAsia="ar-SA"/>
        </w:rPr>
        <w:t>. Директора</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МКУ «УГХ г. Курчатова»</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__________________________________</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 xml:space="preserve">307251, Курская область, г. Курчатов, </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пр. Коммунистический, д. 33</w:t>
      </w:r>
    </w:p>
    <w:p w:rsidR="00DA3361" w:rsidRPr="00B879CA" w:rsidRDefault="00DA3361" w:rsidP="00DA3361">
      <w:pPr>
        <w:suppressAutoHyphens/>
        <w:spacing w:after="0" w:line="240" w:lineRule="auto"/>
        <w:ind w:left="5245"/>
        <w:rPr>
          <w:rFonts w:ascii="Times New Roman" w:eastAsia="Times New Roman" w:hAnsi="Times New Roman" w:cs="Times New Roman"/>
          <w:b/>
          <w:lang w:eastAsia="ar-SA"/>
        </w:rPr>
      </w:pPr>
      <w:r w:rsidRPr="00B879CA">
        <w:rPr>
          <w:rFonts w:ascii="Times New Roman" w:eastAsia="Times New Roman" w:hAnsi="Times New Roman" w:cs="Times New Roman"/>
          <w:b/>
          <w:lang w:eastAsia="ar-SA"/>
        </w:rPr>
        <w:t>ugh_adm@mail.ru</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Директор</w:t>
      </w:r>
      <w:proofErr w:type="gramStart"/>
      <w:r w:rsidRPr="00DA3361">
        <w:rPr>
          <w:rFonts w:ascii="Times New Roman" w:eastAsia="Times New Roman" w:hAnsi="Times New Roman" w:cs="Times New Roman"/>
          <w:lang w:eastAsia="ar-SA"/>
        </w:rPr>
        <w:t>у ООО</w:t>
      </w:r>
      <w:proofErr w:type="gramEnd"/>
      <w:r w:rsidRPr="00DA3361">
        <w:rPr>
          <w:rFonts w:ascii="Times New Roman" w:eastAsia="Times New Roman" w:hAnsi="Times New Roman" w:cs="Times New Roman"/>
          <w:lang w:eastAsia="ar-SA"/>
        </w:rPr>
        <w:t xml:space="preserve"> «ГАЛАКТИКА»</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__________________________________</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 xml:space="preserve">127247, г. Москва, ш. Дмитровское, </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д.100, стр. 2, эт.05, пом. 4517д-12.</w:t>
      </w:r>
    </w:p>
    <w:p w:rsidR="00DA3361" w:rsidRPr="00B879CA" w:rsidRDefault="00DA3361" w:rsidP="00DA3361">
      <w:pPr>
        <w:suppressAutoHyphens/>
        <w:spacing w:after="0" w:line="240" w:lineRule="auto"/>
        <w:ind w:left="5245"/>
        <w:rPr>
          <w:rFonts w:ascii="Times New Roman" w:eastAsia="Times New Roman" w:hAnsi="Times New Roman" w:cs="Times New Roman"/>
          <w:b/>
          <w:lang w:eastAsia="ar-SA"/>
        </w:rPr>
      </w:pPr>
      <w:r w:rsidRPr="00B879CA">
        <w:rPr>
          <w:rFonts w:ascii="Times New Roman" w:eastAsia="Times New Roman" w:hAnsi="Times New Roman" w:cs="Times New Roman"/>
          <w:b/>
          <w:lang w:eastAsia="ar-SA"/>
        </w:rPr>
        <w:t>mos.galaktika@mail.ru.</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Оператору электронной площадки</w:t>
      </w:r>
    </w:p>
    <w:p w:rsidR="00DA3361" w:rsidRPr="00B879CA" w:rsidRDefault="00DA3361" w:rsidP="00DA3361">
      <w:pPr>
        <w:suppressAutoHyphens/>
        <w:spacing w:after="0" w:line="240" w:lineRule="auto"/>
        <w:ind w:left="5245"/>
        <w:rPr>
          <w:rFonts w:ascii="Times New Roman" w:eastAsia="Times New Roman" w:hAnsi="Times New Roman" w:cs="Times New Roman"/>
          <w:b/>
          <w:lang w:eastAsia="ar-SA"/>
        </w:rPr>
      </w:pPr>
      <w:r w:rsidRPr="00B879CA">
        <w:rPr>
          <w:rFonts w:ascii="Times New Roman" w:eastAsia="Times New Roman" w:hAnsi="Times New Roman" w:cs="Times New Roman"/>
          <w:b/>
          <w:lang w:eastAsia="ar-SA"/>
        </w:rPr>
        <w:t>АО «ЕЭТП»</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__________________________________</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 xml:space="preserve">115114, г. Москва, ул. </w:t>
      </w:r>
      <w:proofErr w:type="spellStart"/>
      <w:r w:rsidRPr="00DA3361">
        <w:rPr>
          <w:rFonts w:ascii="Times New Roman" w:eastAsia="Times New Roman" w:hAnsi="Times New Roman" w:cs="Times New Roman"/>
          <w:lang w:eastAsia="ar-SA"/>
        </w:rPr>
        <w:t>Кожевническая</w:t>
      </w:r>
      <w:proofErr w:type="spellEnd"/>
      <w:r w:rsidRPr="00DA3361">
        <w:rPr>
          <w:rFonts w:ascii="Times New Roman" w:eastAsia="Times New Roman" w:hAnsi="Times New Roman" w:cs="Times New Roman"/>
          <w:lang w:eastAsia="ar-SA"/>
        </w:rPr>
        <w:t>,</w:t>
      </w:r>
    </w:p>
    <w:p w:rsidR="00DA3361" w:rsidRPr="00DA3361" w:rsidRDefault="00DA3361" w:rsidP="00DA3361">
      <w:pPr>
        <w:suppressAutoHyphens/>
        <w:spacing w:after="0" w:line="240" w:lineRule="auto"/>
        <w:ind w:left="5245"/>
        <w:rPr>
          <w:rFonts w:ascii="Times New Roman" w:eastAsia="Times New Roman" w:hAnsi="Times New Roman" w:cs="Times New Roman"/>
          <w:lang w:eastAsia="ar-SA"/>
        </w:rPr>
      </w:pPr>
      <w:r w:rsidRPr="00DA3361">
        <w:rPr>
          <w:rFonts w:ascii="Times New Roman" w:eastAsia="Times New Roman" w:hAnsi="Times New Roman" w:cs="Times New Roman"/>
          <w:lang w:eastAsia="ar-SA"/>
        </w:rPr>
        <w:t>д. 14, стр. 5.</w:t>
      </w:r>
    </w:p>
    <w:p w:rsidR="00CA3EF7" w:rsidRPr="002E02B9" w:rsidRDefault="00DA3361" w:rsidP="002E02B9">
      <w:pPr>
        <w:suppressAutoHyphens/>
        <w:spacing w:after="0" w:line="240" w:lineRule="auto"/>
        <w:ind w:left="5245"/>
        <w:rPr>
          <w:rFonts w:ascii="Times New Roman" w:eastAsia="Times New Roman" w:hAnsi="Times New Roman" w:cs="Times New Roman"/>
          <w:b/>
          <w:lang w:eastAsia="ar-SA"/>
        </w:rPr>
      </w:pPr>
      <w:r w:rsidRPr="00B879CA">
        <w:rPr>
          <w:rFonts w:ascii="Times New Roman" w:eastAsia="Times New Roman" w:hAnsi="Times New Roman" w:cs="Times New Roman"/>
          <w:b/>
          <w:lang w:eastAsia="ar-SA"/>
        </w:rPr>
        <w:t>info@roseltorg.ru</w:t>
      </w:r>
    </w:p>
    <w:p w:rsidR="00CA3EF7" w:rsidRPr="00CA3EF7" w:rsidRDefault="00CA3EF7" w:rsidP="00CA3EF7">
      <w:pPr>
        <w:spacing w:after="0" w:line="240" w:lineRule="auto"/>
        <w:jc w:val="center"/>
        <w:rPr>
          <w:rFonts w:ascii="Times New Roman" w:eastAsia="Times New Roman" w:hAnsi="Times New Roman" w:cs="Times New Roman"/>
          <w:b/>
          <w:bCs/>
          <w:sz w:val="26"/>
          <w:szCs w:val="26"/>
          <w:lang w:eastAsia="ru-RU"/>
        </w:rPr>
      </w:pPr>
    </w:p>
    <w:p w:rsidR="00CA3EF7" w:rsidRPr="00CA3EF7" w:rsidRDefault="00CA3EF7" w:rsidP="00CA3EF7">
      <w:pPr>
        <w:spacing w:after="0" w:line="240" w:lineRule="auto"/>
        <w:jc w:val="center"/>
        <w:rPr>
          <w:rFonts w:ascii="Times New Roman" w:eastAsia="Times New Roman" w:hAnsi="Times New Roman" w:cs="Times New Roman"/>
          <w:b/>
          <w:bCs/>
          <w:sz w:val="26"/>
          <w:szCs w:val="26"/>
          <w:lang w:eastAsia="ru-RU"/>
        </w:rPr>
      </w:pPr>
      <w:proofErr w:type="gramStart"/>
      <w:r w:rsidRPr="00CA3EF7">
        <w:rPr>
          <w:rFonts w:ascii="Times New Roman" w:eastAsia="Times New Roman" w:hAnsi="Times New Roman" w:cs="Times New Roman"/>
          <w:b/>
          <w:bCs/>
          <w:sz w:val="26"/>
          <w:szCs w:val="26"/>
          <w:lang w:eastAsia="ru-RU"/>
        </w:rPr>
        <w:t>Р</w:t>
      </w:r>
      <w:proofErr w:type="gramEnd"/>
      <w:r w:rsidRPr="00CA3EF7">
        <w:rPr>
          <w:rFonts w:ascii="Times New Roman" w:eastAsia="Times New Roman" w:hAnsi="Times New Roman" w:cs="Times New Roman"/>
          <w:b/>
          <w:bCs/>
          <w:sz w:val="26"/>
          <w:szCs w:val="26"/>
          <w:lang w:eastAsia="ru-RU"/>
        </w:rPr>
        <w:t xml:space="preserve"> Е Ш Е Н И Е</w:t>
      </w:r>
    </w:p>
    <w:p w:rsidR="00CA3EF7" w:rsidRPr="00CA3EF7" w:rsidRDefault="00B879CA" w:rsidP="00CA3EF7">
      <w:pPr>
        <w:spacing w:after="0" w:line="240" w:lineRule="auto"/>
        <w:jc w:val="cente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по делу №046/06/64-452</w:t>
      </w:r>
      <w:r w:rsidR="00CA3EF7" w:rsidRPr="00CA3EF7">
        <w:rPr>
          <w:rFonts w:ascii="Times New Roman" w:eastAsia="Times New Roman" w:hAnsi="Times New Roman" w:cs="Times New Roman"/>
          <w:b/>
          <w:bCs/>
          <w:sz w:val="26"/>
          <w:szCs w:val="26"/>
          <w:lang w:eastAsia="ru-RU"/>
        </w:rPr>
        <w:t xml:space="preserve">/2020 </w:t>
      </w:r>
    </w:p>
    <w:p w:rsidR="00CA3EF7" w:rsidRPr="00CA3EF7" w:rsidRDefault="00CA3EF7" w:rsidP="00CA3EF7">
      <w:pPr>
        <w:spacing w:after="0" w:line="240" w:lineRule="auto"/>
        <w:jc w:val="center"/>
        <w:rPr>
          <w:rFonts w:ascii="Times New Roman" w:eastAsia="Times New Roman" w:hAnsi="Times New Roman" w:cs="Times New Roman"/>
          <w:b/>
          <w:bCs/>
          <w:sz w:val="26"/>
          <w:szCs w:val="26"/>
          <w:lang w:eastAsia="ru-RU"/>
        </w:rPr>
      </w:pPr>
      <w:r w:rsidRPr="00CA3EF7">
        <w:rPr>
          <w:rFonts w:ascii="Times New Roman" w:eastAsia="Times New Roman" w:hAnsi="Times New Roman" w:cs="Times New Roman"/>
          <w:b/>
          <w:bCs/>
          <w:sz w:val="26"/>
          <w:szCs w:val="26"/>
          <w:lang w:eastAsia="ru-RU"/>
        </w:rPr>
        <w:t xml:space="preserve">Комиссии Управления Федеральной антимонопольной службы </w:t>
      </w:r>
    </w:p>
    <w:p w:rsidR="00CA3EF7" w:rsidRPr="00CA3EF7" w:rsidRDefault="00CA3EF7" w:rsidP="00CA3EF7">
      <w:pPr>
        <w:spacing w:after="0" w:line="240" w:lineRule="auto"/>
        <w:jc w:val="center"/>
        <w:rPr>
          <w:rFonts w:ascii="Times New Roman" w:eastAsia="Times New Roman" w:hAnsi="Times New Roman" w:cs="Times New Roman"/>
          <w:b/>
          <w:bCs/>
          <w:sz w:val="26"/>
          <w:szCs w:val="26"/>
          <w:lang w:eastAsia="ru-RU"/>
        </w:rPr>
      </w:pPr>
      <w:r w:rsidRPr="00CA3EF7">
        <w:rPr>
          <w:rFonts w:ascii="Times New Roman" w:eastAsia="Times New Roman" w:hAnsi="Times New Roman" w:cs="Times New Roman"/>
          <w:b/>
          <w:bCs/>
          <w:sz w:val="26"/>
          <w:szCs w:val="26"/>
          <w:lang w:eastAsia="ru-RU"/>
        </w:rPr>
        <w:t>по Курской области</w:t>
      </w:r>
    </w:p>
    <w:p w:rsidR="00CA3EF7" w:rsidRPr="002E02B9" w:rsidRDefault="00CA3EF7" w:rsidP="00CA3EF7">
      <w:pPr>
        <w:spacing w:after="0" w:line="240" w:lineRule="auto"/>
        <w:jc w:val="center"/>
        <w:rPr>
          <w:rFonts w:ascii="Times New Roman" w:eastAsia="Times New Roman" w:hAnsi="Times New Roman" w:cs="Times New Roman"/>
          <w:b/>
          <w:bCs/>
          <w:sz w:val="14"/>
          <w:szCs w:val="14"/>
          <w:lang w:eastAsia="ru-RU"/>
        </w:rPr>
      </w:pPr>
    </w:p>
    <w:tbl>
      <w:tblPr>
        <w:tblpPr w:leftFromText="180" w:rightFromText="180" w:vertAnchor="text" w:horzAnchor="margin" w:tblpX="108" w:tblpY="97"/>
        <w:tblW w:w="4946" w:type="pct"/>
        <w:tblLook w:val="0000" w:firstRow="0" w:lastRow="0" w:firstColumn="0" w:lastColumn="0" w:noHBand="0" w:noVBand="0"/>
      </w:tblPr>
      <w:tblGrid>
        <w:gridCol w:w="4872"/>
        <w:gridCol w:w="2441"/>
        <w:gridCol w:w="2546"/>
      </w:tblGrid>
      <w:tr w:rsidR="00CA3EF7" w:rsidRPr="00CA3EF7" w:rsidTr="003708CE">
        <w:tc>
          <w:tcPr>
            <w:tcW w:w="2471" w:type="pct"/>
          </w:tcPr>
          <w:p w:rsidR="00CA3EF7" w:rsidRPr="002E022E" w:rsidRDefault="00DA3361" w:rsidP="00CA3EF7">
            <w:pPr>
              <w:spacing w:after="0" w:line="240" w:lineRule="auto"/>
              <w:ind w:right="-284"/>
              <w:jc w:val="both"/>
              <w:rPr>
                <w:rFonts w:ascii="Times New Roman" w:eastAsia="Times New Roman" w:hAnsi="Times New Roman" w:cs="Times New Roman"/>
                <w:lang w:eastAsia="ru-RU"/>
              </w:rPr>
            </w:pPr>
            <w:r>
              <w:rPr>
                <w:rFonts w:ascii="Times New Roman" w:eastAsia="Times New Roman" w:hAnsi="Times New Roman" w:cs="Times New Roman"/>
                <w:lang w:eastAsia="ru-RU"/>
              </w:rPr>
              <w:t>Резолютивная часть объявлена 30</w:t>
            </w:r>
            <w:r w:rsidR="00801B32" w:rsidRPr="002E022E">
              <w:rPr>
                <w:rFonts w:ascii="Times New Roman" w:eastAsia="Times New Roman" w:hAnsi="Times New Roman" w:cs="Times New Roman"/>
                <w:lang w:eastAsia="ru-RU"/>
              </w:rPr>
              <w:t xml:space="preserve"> июля</w:t>
            </w:r>
            <w:r w:rsidR="00CA3EF7" w:rsidRPr="002E022E">
              <w:rPr>
                <w:rFonts w:ascii="Times New Roman" w:eastAsia="Times New Roman" w:hAnsi="Times New Roman" w:cs="Times New Roman"/>
                <w:lang w:eastAsia="ru-RU"/>
              </w:rPr>
              <w:t xml:space="preserve"> 2020 года</w:t>
            </w:r>
          </w:p>
          <w:p w:rsidR="00CA3EF7" w:rsidRPr="00CA3EF7" w:rsidRDefault="00DA3361" w:rsidP="00DA3361">
            <w:pPr>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lang w:eastAsia="ru-RU"/>
              </w:rPr>
              <w:t xml:space="preserve">Изготовлено в полном объеме 04 августа </w:t>
            </w:r>
            <w:r w:rsidR="00CA3EF7" w:rsidRPr="002E022E">
              <w:rPr>
                <w:rFonts w:ascii="Times New Roman" w:eastAsia="Times New Roman" w:hAnsi="Times New Roman" w:cs="Times New Roman"/>
                <w:lang w:eastAsia="ru-RU"/>
              </w:rPr>
              <w:t>2020 года</w:t>
            </w:r>
          </w:p>
        </w:tc>
        <w:tc>
          <w:tcPr>
            <w:tcW w:w="2529" w:type="pct"/>
            <w:gridSpan w:val="2"/>
            <w:vAlign w:val="center"/>
          </w:tcPr>
          <w:p w:rsidR="00CA3EF7" w:rsidRPr="00CA3EF7" w:rsidRDefault="00CA3EF7" w:rsidP="00CA3EF7">
            <w:pPr>
              <w:autoSpaceDE w:val="0"/>
              <w:autoSpaceDN w:val="0"/>
              <w:adjustRightInd w:val="0"/>
              <w:spacing w:after="0" w:line="240" w:lineRule="auto"/>
              <w:jc w:val="right"/>
              <w:rPr>
                <w:rFonts w:ascii="Times New Roman" w:eastAsia="Times New Roman" w:hAnsi="Times New Roman" w:cs="Times New Roman"/>
                <w:sz w:val="26"/>
                <w:szCs w:val="26"/>
                <w:lang w:eastAsia="ru-RU"/>
              </w:rPr>
            </w:pPr>
          </w:p>
          <w:p w:rsidR="00CA3EF7" w:rsidRPr="00CA3EF7" w:rsidRDefault="00CA3EF7" w:rsidP="00CA3EF7">
            <w:pPr>
              <w:autoSpaceDE w:val="0"/>
              <w:autoSpaceDN w:val="0"/>
              <w:adjustRightInd w:val="0"/>
              <w:spacing w:after="0" w:line="240" w:lineRule="auto"/>
              <w:jc w:val="right"/>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г. Курск</w:t>
            </w:r>
          </w:p>
          <w:p w:rsidR="00CA3EF7" w:rsidRPr="00CA3EF7" w:rsidRDefault="00CA3EF7" w:rsidP="00CA3EF7">
            <w:pPr>
              <w:autoSpaceDE w:val="0"/>
              <w:autoSpaceDN w:val="0"/>
              <w:adjustRightInd w:val="0"/>
              <w:spacing w:after="0" w:line="240" w:lineRule="auto"/>
              <w:jc w:val="right"/>
              <w:rPr>
                <w:rFonts w:ascii="Times New Roman" w:eastAsia="Times New Roman" w:hAnsi="Times New Roman" w:cs="Times New Roman"/>
                <w:sz w:val="26"/>
                <w:szCs w:val="26"/>
                <w:lang w:eastAsia="ru-RU"/>
              </w:rPr>
            </w:pPr>
          </w:p>
        </w:tc>
      </w:tr>
      <w:tr w:rsidR="00CA3EF7" w:rsidRPr="00CA3EF7" w:rsidTr="003708CE">
        <w:trPr>
          <w:trHeight w:val="741"/>
        </w:trPr>
        <w:tc>
          <w:tcPr>
            <w:tcW w:w="2471" w:type="pct"/>
            <w:vMerge w:val="restart"/>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gramStart"/>
            <w:r w:rsidRPr="00CA3EF7">
              <w:rPr>
                <w:rFonts w:ascii="Times New Roman" w:eastAsia="Times New Roman" w:hAnsi="Times New Roman" w:cs="Times New Roman"/>
                <w:sz w:val="26"/>
                <w:szCs w:val="26"/>
                <w:lang w:eastAsia="ru-RU"/>
              </w:rPr>
              <w:t xml:space="preserve">Состав Комиссии </w:t>
            </w:r>
            <w:r w:rsidR="00801B32">
              <w:rPr>
                <w:rFonts w:ascii="Times New Roman" w:eastAsia="Times New Roman" w:hAnsi="Times New Roman" w:cs="Times New Roman"/>
                <w:sz w:val="26"/>
                <w:szCs w:val="26"/>
                <w:lang w:eastAsia="ru-RU"/>
              </w:rPr>
              <w:t xml:space="preserve">Курского УФАС </w:t>
            </w:r>
            <w:r w:rsidRPr="00CA3EF7">
              <w:rPr>
                <w:rFonts w:ascii="Times New Roman" w:eastAsia="Times New Roman" w:hAnsi="Times New Roman" w:cs="Times New Roman"/>
                <w:sz w:val="26"/>
                <w:szCs w:val="26"/>
                <w:lang w:eastAsia="ru-RU"/>
              </w:rPr>
              <w:t xml:space="preserve">по контролю в сфере закупок товаров, работ, услуг для обеспечения государственных и муниципальных нужд </w:t>
            </w:r>
            <w:proofErr w:type="gramEnd"/>
          </w:p>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(далее – Комиссия):</w:t>
            </w:r>
          </w:p>
        </w:tc>
        <w:tc>
          <w:tcPr>
            <w:tcW w:w="1238"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spacing w:after="0" w:line="240" w:lineRule="auto"/>
              <w:jc w:val="both"/>
              <w:rPr>
                <w:rFonts w:ascii="Times New Roman" w:eastAsia="Times New Roman" w:hAnsi="Times New Roman" w:cs="Times New Roman"/>
                <w:sz w:val="26"/>
                <w:szCs w:val="26"/>
                <w:lang w:eastAsia="ru-RU"/>
              </w:rPr>
            </w:pPr>
          </w:p>
        </w:tc>
        <w:tc>
          <w:tcPr>
            <w:tcW w:w="129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председатель Комиссии,</w:t>
            </w:r>
          </w:p>
        </w:tc>
      </w:tr>
      <w:tr w:rsidR="00CA3EF7" w:rsidRPr="00CA3EF7" w:rsidTr="003708CE">
        <w:trPr>
          <w:trHeight w:val="470"/>
        </w:trPr>
        <w:tc>
          <w:tcPr>
            <w:tcW w:w="2471" w:type="pct"/>
            <w:vMerge/>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1238"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spacing w:after="0" w:line="240" w:lineRule="auto"/>
              <w:jc w:val="both"/>
              <w:rPr>
                <w:rFonts w:ascii="Times New Roman" w:eastAsia="Times New Roman" w:hAnsi="Times New Roman" w:cs="Times New Roman"/>
                <w:sz w:val="26"/>
                <w:szCs w:val="26"/>
                <w:lang w:eastAsia="ru-RU"/>
              </w:rPr>
            </w:pPr>
          </w:p>
        </w:tc>
        <w:tc>
          <w:tcPr>
            <w:tcW w:w="129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член Комиссии,</w:t>
            </w:r>
          </w:p>
        </w:tc>
      </w:tr>
      <w:tr w:rsidR="00CA3EF7" w:rsidRPr="00CA3EF7" w:rsidTr="003708CE">
        <w:trPr>
          <w:trHeight w:val="324"/>
        </w:trPr>
        <w:tc>
          <w:tcPr>
            <w:tcW w:w="2471" w:type="pct"/>
            <w:vMerge/>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1238"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spacing w:after="0" w:line="240" w:lineRule="auto"/>
              <w:jc w:val="both"/>
              <w:rPr>
                <w:rFonts w:ascii="Times New Roman" w:eastAsia="Times New Roman" w:hAnsi="Times New Roman" w:cs="Times New Roman"/>
                <w:sz w:val="26"/>
                <w:szCs w:val="26"/>
                <w:lang w:eastAsia="ru-RU"/>
              </w:rPr>
            </w:pPr>
          </w:p>
        </w:tc>
        <w:tc>
          <w:tcPr>
            <w:tcW w:w="129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член Комиссии,</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Заявитель</w:t>
            </w:r>
          </w:p>
        </w:tc>
        <w:tc>
          <w:tcPr>
            <w:tcW w:w="2529" w:type="pct"/>
            <w:gridSpan w:val="2"/>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Общество с огра</w:t>
            </w:r>
            <w:r w:rsidR="00DA3361">
              <w:rPr>
                <w:rFonts w:ascii="Times New Roman" w:eastAsia="Times New Roman" w:hAnsi="Times New Roman" w:cs="Times New Roman"/>
                <w:sz w:val="26"/>
                <w:szCs w:val="26"/>
                <w:lang w:eastAsia="ru-RU"/>
              </w:rPr>
              <w:t>ниченной ответственностью «ГАЛАКТИКА</w:t>
            </w:r>
            <w:r w:rsidRPr="00CA3EF7">
              <w:rPr>
                <w:rFonts w:ascii="Times New Roman" w:eastAsia="Times New Roman" w:hAnsi="Times New Roman" w:cs="Times New Roman"/>
                <w:sz w:val="26"/>
                <w:szCs w:val="26"/>
                <w:lang w:eastAsia="ru-RU"/>
              </w:rPr>
              <w:t xml:space="preserve">» (далее – ООО </w:t>
            </w:r>
            <w:r w:rsidR="00DA3361">
              <w:rPr>
                <w:rFonts w:ascii="Times New Roman" w:eastAsia="Times New Roman" w:hAnsi="Times New Roman" w:cs="Times New Roman"/>
                <w:sz w:val="26"/>
                <w:szCs w:val="26"/>
                <w:lang w:eastAsia="ar-SA"/>
              </w:rPr>
              <w:t>«ГАЛАКТИКА</w:t>
            </w:r>
            <w:r w:rsidRPr="00CA3EF7">
              <w:rPr>
                <w:rFonts w:ascii="Times New Roman" w:eastAsia="Times New Roman" w:hAnsi="Times New Roman" w:cs="Times New Roman"/>
                <w:sz w:val="26"/>
                <w:szCs w:val="26"/>
                <w:lang w:eastAsia="ar-SA"/>
              </w:rPr>
              <w:t>»</w:t>
            </w:r>
            <w:r w:rsidRPr="00CA3EF7">
              <w:rPr>
                <w:rFonts w:ascii="Times New Roman" w:eastAsia="Times New Roman" w:hAnsi="Times New Roman" w:cs="Times New Roman"/>
                <w:sz w:val="26"/>
                <w:szCs w:val="26"/>
                <w:lang w:eastAsia="ru-RU"/>
              </w:rPr>
              <w:t>)</w:t>
            </w:r>
          </w:p>
        </w:tc>
      </w:tr>
      <w:tr w:rsidR="00CA3EF7" w:rsidRPr="00CA3EF7" w:rsidTr="003708CE">
        <w:trPr>
          <w:trHeight w:val="750"/>
        </w:trPr>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Ф.И.О. присутствующих на заседании представителей заявителя</w:t>
            </w:r>
          </w:p>
        </w:tc>
        <w:tc>
          <w:tcPr>
            <w:tcW w:w="2529" w:type="pct"/>
            <w:gridSpan w:val="2"/>
            <w:tcBorders>
              <w:top w:val="single" w:sz="4" w:space="0" w:color="auto"/>
              <w:left w:val="single" w:sz="4" w:space="0" w:color="auto"/>
              <w:bottom w:val="single" w:sz="4" w:space="0" w:color="auto"/>
              <w:right w:val="single" w:sz="4" w:space="0" w:color="auto"/>
            </w:tcBorders>
          </w:tcPr>
          <w:p w:rsidR="00CA3EF7" w:rsidRPr="00CA3EF7" w:rsidRDefault="00CA3EF7" w:rsidP="00CA3EF7">
            <w:pPr>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Отсутствуют (надлежаще уведомлены о времени и месте рассмотрения дела, в том числе путем возможности дистанционного участия)</w:t>
            </w:r>
          </w:p>
        </w:tc>
      </w:tr>
      <w:tr w:rsidR="00CA3EF7" w:rsidRPr="00CA3EF7" w:rsidTr="003708CE">
        <w:trPr>
          <w:trHeight w:val="1586"/>
        </w:trPr>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Заказчик</w:t>
            </w:r>
          </w:p>
        </w:tc>
        <w:tc>
          <w:tcPr>
            <w:tcW w:w="2529" w:type="pct"/>
            <w:gridSpan w:val="2"/>
            <w:tcBorders>
              <w:top w:val="single" w:sz="4" w:space="0" w:color="auto"/>
              <w:left w:val="single" w:sz="4" w:space="0" w:color="auto"/>
              <w:bottom w:val="single" w:sz="4" w:space="0" w:color="auto"/>
              <w:right w:val="single" w:sz="4" w:space="0" w:color="auto"/>
            </w:tcBorders>
          </w:tcPr>
          <w:p w:rsidR="00CA3EF7" w:rsidRPr="00CA3EF7" w:rsidRDefault="00DA3361" w:rsidP="00CA3EF7">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М</w:t>
            </w:r>
            <w:r w:rsidRPr="00DA3361">
              <w:rPr>
                <w:rFonts w:ascii="Times New Roman" w:eastAsia="Times New Roman" w:hAnsi="Times New Roman" w:cs="Times New Roman"/>
                <w:sz w:val="26"/>
                <w:szCs w:val="26"/>
                <w:lang w:eastAsia="ru-RU"/>
              </w:rPr>
              <w:t>униципаль</w:t>
            </w:r>
            <w:r>
              <w:rPr>
                <w:rFonts w:ascii="Times New Roman" w:eastAsia="Times New Roman" w:hAnsi="Times New Roman" w:cs="Times New Roman"/>
                <w:sz w:val="26"/>
                <w:szCs w:val="26"/>
                <w:lang w:eastAsia="ru-RU"/>
              </w:rPr>
              <w:t>ное казенное учреждение</w:t>
            </w:r>
            <w:r w:rsidRPr="00DA3361">
              <w:rPr>
                <w:rFonts w:ascii="Times New Roman" w:eastAsia="Times New Roman" w:hAnsi="Times New Roman" w:cs="Times New Roman"/>
                <w:sz w:val="26"/>
                <w:szCs w:val="26"/>
                <w:lang w:eastAsia="ru-RU"/>
              </w:rPr>
              <w:t xml:space="preserve"> «Управление городского хозяйства г. Курчатова» (далее – МКУ «УГХ г. Курчатова»)</w:t>
            </w:r>
            <w:r>
              <w:rPr>
                <w:rFonts w:ascii="Times New Roman" w:eastAsia="Times New Roman" w:hAnsi="Times New Roman" w:cs="Times New Roman"/>
                <w:sz w:val="26"/>
                <w:szCs w:val="26"/>
                <w:lang w:eastAsia="ru-RU"/>
              </w:rPr>
              <w:t>.</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Ф.И.О. присутствующих на заседании представителей заказчика</w:t>
            </w:r>
          </w:p>
        </w:tc>
        <w:tc>
          <w:tcPr>
            <w:tcW w:w="2529" w:type="pct"/>
            <w:gridSpan w:val="2"/>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CA3EF7" w:rsidP="00CA3EF7">
            <w:pPr>
              <w:spacing w:after="0" w:line="240" w:lineRule="auto"/>
              <w:jc w:val="both"/>
              <w:rPr>
                <w:rFonts w:ascii="Times New Roman" w:eastAsia="Times New Roman" w:hAnsi="Times New Roman" w:cs="Times New Roman"/>
                <w:b/>
                <w:bCs/>
                <w:sz w:val="26"/>
                <w:szCs w:val="26"/>
                <w:lang w:eastAsia="ru-RU"/>
              </w:rPr>
            </w:pPr>
            <w:r w:rsidRPr="00CA3EF7">
              <w:rPr>
                <w:rFonts w:ascii="Times New Roman" w:eastAsia="Times New Roman" w:hAnsi="Times New Roman" w:cs="Times New Roman"/>
                <w:sz w:val="26"/>
                <w:szCs w:val="26"/>
                <w:lang w:eastAsia="ru-RU"/>
              </w:rPr>
              <w:t xml:space="preserve"> (по дове</w:t>
            </w:r>
            <w:r w:rsidR="00DA3361">
              <w:rPr>
                <w:rFonts w:ascii="Times New Roman" w:eastAsia="Times New Roman" w:hAnsi="Times New Roman" w:cs="Times New Roman"/>
                <w:sz w:val="26"/>
                <w:szCs w:val="26"/>
                <w:lang w:eastAsia="ru-RU"/>
              </w:rPr>
              <w:t>ренности).</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 xml:space="preserve">Способ </w:t>
            </w:r>
            <w:r w:rsidRPr="00CA3EF7">
              <w:rPr>
                <w:rFonts w:ascii="Times New Roman" w:eastAsia="Times New Roman" w:hAnsi="Times New Roman" w:cs="Times New Roman"/>
                <w:sz w:val="26"/>
                <w:szCs w:val="26"/>
                <w:shd w:val="clear" w:color="auto" w:fill="FFFFFF"/>
                <w:lang w:eastAsia="ru-RU"/>
              </w:rPr>
              <w:t>определения поставщика</w:t>
            </w:r>
          </w:p>
        </w:tc>
        <w:tc>
          <w:tcPr>
            <w:tcW w:w="2529" w:type="pct"/>
            <w:gridSpan w:val="2"/>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CA3EF7" w:rsidP="00CA3EF7">
            <w:pPr>
              <w:suppressAutoHyphens/>
              <w:snapToGrid w:val="0"/>
              <w:spacing w:after="0" w:line="240" w:lineRule="auto"/>
              <w:rPr>
                <w:rFonts w:ascii="Times New Roman" w:eastAsia="Times New Roman" w:hAnsi="Times New Roman" w:cs="Times New Roman"/>
                <w:sz w:val="26"/>
                <w:szCs w:val="26"/>
                <w:lang w:eastAsia="ar-SA"/>
              </w:rPr>
            </w:pPr>
            <w:r w:rsidRPr="00CA3EF7">
              <w:rPr>
                <w:rFonts w:ascii="Times New Roman" w:eastAsia="Times New Roman" w:hAnsi="Times New Roman" w:cs="Times New Roman"/>
                <w:sz w:val="26"/>
                <w:szCs w:val="26"/>
                <w:lang w:eastAsia="ar-SA"/>
              </w:rPr>
              <w:t xml:space="preserve">Электронный аукцион </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Закупка №</w:t>
            </w:r>
          </w:p>
        </w:tc>
        <w:tc>
          <w:tcPr>
            <w:tcW w:w="2529" w:type="pct"/>
            <w:gridSpan w:val="2"/>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DA3361"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DA3361">
              <w:rPr>
                <w:rFonts w:ascii="Times New Roman" w:eastAsia="Times New Roman" w:hAnsi="Times New Roman" w:cs="Times New Roman"/>
                <w:sz w:val="26"/>
                <w:szCs w:val="26"/>
                <w:lang w:eastAsia="ru-RU"/>
              </w:rPr>
              <w:t>№0844300091620000008</w:t>
            </w:r>
          </w:p>
        </w:tc>
      </w:tr>
      <w:tr w:rsidR="00CA3EF7" w:rsidRPr="00CA3EF7" w:rsidTr="003708CE">
        <w:trPr>
          <w:trHeight w:val="326"/>
        </w:trPr>
        <w:tc>
          <w:tcPr>
            <w:tcW w:w="2471" w:type="pct"/>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Объект закупки</w:t>
            </w:r>
          </w:p>
        </w:tc>
        <w:tc>
          <w:tcPr>
            <w:tcW w:w="2529" w:type="pct"/>
            <w:gridSpan w:val="2"/>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DA3361"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DA3361">
              <w:rPr>
                <w:rFonts w:ascii="Times New Roman" w:eastAsia="Times New Roman" w:hAnsi="Times New Roman" w:cs="Times New Roman"/>
                <w:sz w:val="26"/>
                <w:szCs w:val="26"/>
                <w:lang w:eastAsia="ru-RU"/>
              </w:rPr>
              <w:t>Выполнение работ по благоустройству набережной 4-5 микрорайонов</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shd w:val="clear" w:color="auto" w:fill="FFFFFF"/>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Начальная (максимальная) цена контракта</w:t>
            </w:r>
          </w:p>
        </w:tc>
        <w:tc>
          <w:tcPr>
            <w:tcW w:w="2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3EF7" w:rsidRPr="00CA3EF7" w:rsidRDefault="00DA3361" w:rsidP="00CA3EF7">
            <w:pPr>
              <w:suppressAutoHyphens/>
              <w:snapToGrid w:val="0"/>
              <w:spacing w:after="0" w:line="240" w:lineRule="auto"/>
              <w:ind w:firstLine="28"/>
              <w:rPr>
                <w:rFonts w:ascii="Times New Roman" w:eastAsia="Times New Roman" w:hAnsi="Times New Roman" w:cs="Times New Roman"/>
                <w:sz w:val="26"/>
                <w:szCs w:val="26"/>
                <w:lang w:eastAsia="ar-SA"/>
              </w:rPr>
            </w:pPr>
            <w:r w:rsidRPr="00DA3361">
              <w:rPr>
                <w:rFonts w:ascii="Times New Roman" w:eastAsia="Times New Roman" w:hAnsi="Times New Roman" w:cs="Times New Roman"/>
                <w:sz w:val="26"/>
                <w:szCs w:val="26"/>
                <w:lang w:eastAsia="ar-SA"/>
              </w:rPr>
              <w:t>6593703.60</w:t>
            </w:r>
            <w:r>
              <w:rPr>
                <w:rFonts w:ascii="Times New Roman" w:eastAsia="Times New Roman" w:hAnsi="Times New Roman" w:cs="Times New Roman"/>
                <w:sz w:val="26"/>
                <w:szCs w:val="26"/>
                <w:lang w:eastAsia="ar-SA"/>
              </w:rPr>
              <w:t xml:space="preserve"> </w:t>
            </w:r>
            <w:r w:rsidR="00CA3EF7" w:rsidRPr="00CA3EF7">
              <w:rPr>
                <w:rFonts w:ascii="Times New Roman" w:eastAsia="Times New Roman" w:hAnsi="Times New Roman" w:cs="Times New Roman"/>
                <w:sz w:val="26"/>
                <w:szCs w:val="26"/>
                <w:lang w:eastAsia="ar-SA"/>
              </w:rPr>
              <w:t>руб. 00 коп.</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lastRenderedPageBreak/>
              <w:t>Дата размещения извещения о закупке</w:t>
            </w:r>
          </w:p>
        </w:tc>
        <w:tc>
          <w:tcPr>
            <w:tcW w:w="2529" w:type="pct"/>
            <w:gridSpan w:val="2"/>
            <w:tcBorders>
              <w:top w:val="single" w:sz="4" w:space="0" w:color="auto"/>
              <w:left w:val="single" w:sz="4" w:space="0" w:color="auto"/>
              <w:bottom w:val="single" w:sz="4" w:space="0" w:color="auto"/>
              <w:right w:val="single" w:sz="4" w:space="0" w:color="auto"/>
            </w:tcBorders>
            <w:vAlign w:val="center"/>
          </w:tcPr>
          <w:p w:rsidR="00CA3EF7" w:rsidRPr="00CA3EF7" w:rsidRDefault="00765497" w:rsidP="00CA3EF7">
            <w:pPr>
              <w:autoSpaceDE w:val="0"/>
              <w:autoSpaceDN w:val="0"/>
              <w:adjustRightInd w:val="0"/>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sz w:val="26"/>
                <w:szCs w:val="26"/>
                <w:lang w:eastAsia="ru-RU"/>
              </w:rPr>
              <w:t>16</w:t>
            </w:r>
            <w:r w:rsidR="008714B3">
              <w:rPr>
                <w:rFonts w:ascii="Times New Roman" w:eastAsia="Times New Roman" w:hAnsi="Times New Roman" w:cs="Times New Roman"/>
                <w:sz w:val="26"/>
                <w:szCs w:val="26"/>
                <w:lang w:eastAsia="ru-RU"/>
              </w:rPr>
              <w:t>.07</w:t>
            </w:r>
            <w:r w:rsidR="00CA3EF7" w:rsidRPr="00CA3EF7">
              <w:rPr>
                <w:rFonts w:ascii="Times New Roman" w:eastAsia="Times New Roman" w:hAnsi="Times New Roman" w:cs="Times New Roman"/>
                <w:sz w:val="26"/>
                <w:szCs w:val="26"/>
                <w:lang w:eastAsia="ru-RU"/>
              </w:rPr>
              <w:t>.2020г.</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widowControl w:val="0"/>
              <w:suppressAutoHyphens/>
              <w:autoSpaceDE w:val="0"/>
              <w:spacing w:after="0" w:line="240" w:lineRule="auto"/>
              <w:jc w:val="both"/>
              <w:rPr>
                <w:rFonts w:ascii="Times New Roman" w:eastAsia="Arial" w:hAnsi="Times New Roman" w:cs="Times New Roman"/>
                <w:kern w:val="1"/>
                <w:sz w:val="26"/>
                <w:szCs w:val="26"/>
                <w:lang w:eastAsia="hi-IN" w:bidi="hi-IN"/>
              </w:rPr>
            </w:pPr>
            <w:r w:rsidRPr="00CA3EF7">
              <w:rPr>
                <w:rFonts w:ascii="Times New Roman" w:eastAsia="Arial" w:hAnsi="Times New Roman" w:cs="Times New Roman"/>
                <w:kern w:val="1"/>
                <w:sz w:val="26"/>
                <w:szCs w:val="26"/>
                <w:lang w:eastAsia="hi-IN" w:bidi="hi-IN"/>
              </w:rPr>
              <w:t>Изменение</w:t>
            </w:r>
            <w:proofErr w:type="gramStart"/>
            <w:r w:rsidRPr="00CA3EF7">
              <w:rPr>
                <w:rFonts w:ascii="Times New Roman" w:eastAsia="Arial" w:hAnsi="Times New Roman" w:cs="Times New Roman"/>
                <w:kern w:val="1"/>
                <w:sz w:val="26"/>
                <w:szCs w:val="26"/>
                <w:lang w:eastAsia="hi-IN" w:bidi="hi-IN"/>
              </w:rPr>
              <w:t xml:space="preserve"> (-</w:t>
            </w:r>
            <w:proofErr w:type="gramEnd"/>
            <w:r w:rsidRPr="00CA3EF7">
              <w:rPr>
                <w:rFonts w:ascii="Times New Roman" w:eastAsia="Arial" w:hAnsi="Times New Roman" w:cs="Times New Roman"/>
                <w:kern w:val="1"/>
                <w:sz w:val="26"/>
                <w:szCs w:val="26"/>
                <w:lang w:eastAsia="hi-IN" w:bidi="hi-IN"/>
              </w:rPr>
              <w:t xml:space="preserve">я) извещения о проведении электронного аукциона (документации об электронном аукционе) </w:t>
            </w:r>
            <w:r w:rsidRPr="00CA3EF7">
              <w:rPr>
                <w:rFonts w:ascii="Times New Roman" w:eastAsia="Arial" w:hAnsi="Times New Roman" w:cs="Times New Roman"/>
                <w:sz w:val="26"/>
                <w:szCs w:val="26"/>
                <w:lang w:eastAsia="zh-CN"/>
              </w:rPr>
              <w:t>(при наличии)</w:t>
            </w:r>
          </w:p>
        </w:tc>
        <w:tc>
          <w:tcPr>
            <w:tcW w:w="2529" w:type="pct"/>
            <w:gridSpan w:val="2"/>
            <w:tcBorders>
              <w:top w:val="single" w:sz="4" w:space="0" w:color="auto"/>
              <w:left w:val="single" w:sz="4" w:space="0" w:color="auto"/>
              <w:bottom w:val="single" w:sz="4" w:space="0" w:color="auto"/>
              <w:right w:val="single" w:sz="4" w:space="0" w:color="auto"/>
            </w:tcBorders>
            <w:vAlign w:val="center"/>
          </w:tcPr>
          <w:p w:rsidR="00CA3EF7" w:rsidRPr="00CA3EF7" w:rsidRDefault="00CA3EF7" w:rsidP="00CA3EF7">
            <w:pPr>
              <w:autoSpaceDE w:val="0"/>
              <w:autoSpaceDN w:val="0"/>
              <w:adjustRightInd w:val="0"/>
              <w:spacing w:after="0" w:line="240" w:lineRule="auto"/>
              <w:rPr>
                <w:rFonts w:ascii="Times New Roman" w:eastAsia="Times New Roman" w:hAnsi="Times New Roman" w:cs="Times New Roman"/>
                <w:bCs/>
                <w:sz w:val="26"/>
                <w:szCs w:val="26"/>
                <w:lang w:eastAsia="ru-RU"/>
              </w:rPr>
            </w:pPr>
            <w:r w:rsidRPr="00CA3EF7">
              <w:rPr>
                <w:rFonts w:ascii="Times New Roman" w:eastAsia="Times New Roman" w:hAnsi="Times New Roman" w:cs="Times New Roman"/>
                <w:bCs/>
                <w:sz w:val="26"/>
                <w:szCs w:val="26"/>
                <w:lang w:eastAsia="ru-RU"/>
              </w:rPr>
              <w:t>-</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Разъяснение</w:t>
            </w:r>
            <w:proofErr w:type="gramStart"/>
            <w:r w:rsidRPr="00CA3EF7">
              <w:rPr>
                <w:rFonts w:ascii="Times New Roman" w:eastAsia="Times New Roman" w:hAnsi="Times New Roman" w:cs="Times New Roman"/>
                <w:sz w:val="26"/>
                <w:szCs w:val="26"/>
                <w:lang w:eastAsia="ru-RU"/>
              </w:rPr>
              <w:t xml:space="preserve"> (-</w:t>
            </w:r>
            <w:proofErr w:type="gramEnd"/>
            <w:r w:rsidRPr="00CA3EF7">
              <w:rPr>
                <w:rFonts w:ascii="Times New Roman" w:eastAsia="Times New Roman" w:hAnsi="Times New Roman" w:cs="Times New Roman"/>
                <w:sz w:val="26"/>
                <w:szCs w:val="26"/>
                <w:lang w:eastAsia="ru-RU"/>
              </w:rPr>
              <w:t>я) положений документации об электронном аукционе, размещенные в единой информационной системе (далее - ЕИС) (при наличии)</w:t>
            </w:r>
          </w:p>
        </w:tc>
        <w:tc>
          <w:tcPr>
            <w:tcW w:w="2529" w:type="pct"/>
            <w:gridSpan w:val="2"/>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A3EF7">
              <w:rPr>
                <w:rFonts w:ascii="Times New Roman" w:eastAsia="Times New Roman" w:hAnsi="Times New Roman" w:cs="Times New Roman"/>
                <w:bCs/>
                <w:sz w:val="26"/>
                <w:szCs w:val="26"/>
                <w:lang w:eastAsia="ru-RU"/>
              </w:rPr>
              <w:t>-</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widowControl w:val="0"/>
              <w:suppressAutoHyphens/>
              <w:autoSpaceDE w:val="0"/>
              <w:spacing w:after="0" w:line="240" w:lineRule="auto"/>
              <w:jc w:val="both"/>
              <w:rPr>
                <w:rFonts w:ascii="Times New Roman" w:eastAsia="Arial" w:hAnsi="Times New Roman" w:cs="Times New Roman"/>
                <w:kern w:val="1"/>
                <w:sz w:val="26"/>
                <w:szCs w:val="26"/>
                <w:lang w:eastAsia="hi-IN" w:bidi="hi-IN"/>
              </w:rPr>
            </w:pPr>
            <w:r w:rsidRPr="00CA3EF7">
              <w:rPr>
                <w:rFonts w:ascii="Times New Roman" w:eastAsia="Arial" w:hAnsi="Times New Roman" w:cs="Times New Roman"/>
                <w:kern w:val="1"/>
                <w:sz w:val="26"/>
                <w:szCs w:val="26"/>
                <w:lang w:eastAsia="hi-IN" w:bidi="hi-IN"/>
              </w:rPr>
              <w:t>Дата окончания подачи заявок на участие в закупке</w:t>
            </w:r>
          </w:p>
        </w:tc>
        <w:tc>
          <w:tcPr>
            <w:tcW w:w="2529" w:type="pct"/>
            <w:gridSpan w:val="2"/>
            <w:tcBorders>
              <w:top w:val="single" w:sz="4" w:space="0" w:color="auto"/>
              <w:left w:val="single" w:sz="4" w:space="0" w:color="auto"/>
              <w:bottom w:val="single" w:sz="4" w:space="0" w:color="auto"/>
              <w:right w:val="single" w:sz="4" w:space="0" w:color="auto"/>
            </w:tcBorders>
          </w:tcPr>
          <w:p w:rsidR="00CA3EF7" w:rsidRPr="00CA3EF7" w:rsidRDefault="00765497" w:rsidP="00CA3EF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24</w:t>
            </w:r>
            <w:r w:rsidR="00CA3EF7" w:rsidRPr="00CA3EF7">
              <w:rPr>
                <w:rFonts w:ascii="Times New Roman" w:eastAsia="Times New Roman" w:hAnsi="Times New Roman" w:cs="Times New Roman"/>
                <w:bCs/>
                <w:sz w:val="26"/>
                <w:szCs w:val="26"/>
                <w:lang w:eastAsia="ru-RU"/>
              </w:rPr>
              <w:t>.04.2020г.</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widowControl w:val="0"/>
              <w:suppressAutoHyphens/>
              <w:autoSpaceDE w:val="0"/>
              <w:spacing w:after="0" w:line="240" w:lineRule="auto"/>
              <w:jc w:val="both"/>
              <w:rPr>
                <w:rFonts w:ascii="Times New Roman" w:eastAsia="Arial" w:hAnsi="Times New Roman" w:cs="Times New Roman"/>
                <w:kern w:val="1"/>
                <w:sz w:val="26"/>
                <w:szCs w:val="26"/>
                <w:lang w:eastAsia="hi-IN" w:bidi="hi-IN"/>
              </w:rPr>
            </w:pPr>
            <w:r w:rsidRPr="00CA3EF7">
              <w:rPr>
                <w:rFonts w:ascii="Times New Roman" w:eastAsia="Arial" w:hAnsi="Times New Roman" w:cs="Times New Roman"/>
                <w:kern w:val="1"/>
                <w:sz w:val="26"/>
                <w:szCs w:val="26"/>
                <w:lang w:eastAsia="hi-IN" w:bidi="hi-IN"/>
              </w:rPr>
              <w:t>Количество поданных заявок на участие в закупке (при наличии)</w:t>
            </w:r>
          </w:p>
        </w:tc>
        <w:tc>
          <w:tcPr>
            <w:tcW w:w="2529" w:type="pct"/>
            <w:gridSpan w:val="2"/>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A3EF7">
              <w:rPr>
                <w:rFonts w:ascii="Times New Roman" w:eastAsia="Times New Roman" w:hAnsi="Times New Roman" w:cs="Times New Roman"/>
                <w:bCs/>
                <w:sz w:val="26"/>
                <w:szCs w:val="26"/>
                <w:lang w:eastAsia="ru-RU"/>
              </w:rPr>
              <w:t>-</w:t>
            </w:r>
          </w:p>
        </w:tc>
      </w:tr>
      <w:tr w:rsidR="00CA3EF7" w:rsidRPr="00CA3EF7" w:rsidTr="003708CE">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widowControl w:val="0"/>
              <w:suppressAutoHyphens/>
              <w:autoSpaceDE w:val="0"/>
              <w:spacing w:after="0" w:line="240" w:lineRule="auto"/>
              <w:jc w:val="both"/>
              <w:rPr>
                <w:rFonts w:ascii="Times New Roman" w:eastAsia="Arial" w:hAnsi="Times New Roman" w:cs="Times New Roman"/>
                <w:kern w:val="1"/>
                <w:sz w:val="26"/>
                <w:szCs w:val="26"/>
                <w:lang w:eastAsia="hi-IN" w:bidi="hi-IN"/>
              </w:rPr>
            </w:pPr>
            <w:r w:rsidRPr="00CA3EF7">
              <w:rPr>
                <w:rFonts w:ascii="Times New Roman" w:eastAsia="Arial" w:hAnsi="Times New Roman" w:cs="Times New Roman"/>
                <w:kern w:val="1"/>
                <w:sz w:val="26"/>
                <w:szCs w:val="26"/>
                <w:lang w:eastAsia="hi-IN" w:bidi="hi-IN"/>
              </w:rPr>
              <w:t>Количество заявок, признанных соответствующими установленным требованиям (при наличии)</w:t>
            </w:r>
          </w:p>
        </w:tc>
        <w:tc>
          <w:tcPr>
            <w:tcW w:w="2529" w:type="pct"/>
            <w:gridSpan w:val="2"/>
            <w:tcBorders>
              <w:top w:val="single" w:sz="4" w:space="0" w:color="auto"/>
              <w:left w:val="single" w:sz="4" w:space="0" w:color="auto"/>
              <w:bottom w:val="single" w:sz="4" w:space="0" w:color="auto"/>
              <w:right w:val="single" w:sz="4" w:space="0" w:color="auto"/>
            </w:tcBorders>
          </w:tcPr>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A3EF7">
              <w:rPr>
                <w:rFonts w:ascii="Times New Roman" w:eastAsia="Times New Roman" w:hAnsi="Times New Roman" w:cs="Times New Roman"/>
                <w:bCs/>
                <w:sz w:val="26"/>
                <w:szCs w:val="26"/>
                <w:lang w:eastAsia="ru-RU"/>
              </w:rPr>
              <w:t>-</w:t>
            </w:r>
          </w:p>
        </w:tc>
      </w:tr>
      <w:tr w:rsidR="00CA3EF7" w:rsidRPr="00CA3EF7" w:rsidTr="003708CE">
        <w:trPr>
          <w:trHeight w:val="618"/>
        </w:trPr>
        <w:tc>
          <w:tcPr>
            <w:tcW w:w="2471" w:type="pct"/>
            <w:tcBorders>
              <w:top w:val="single" w:sz="4" w:space="0" w:color="auto"/>
              <w:left w:val="single" w:sz="4" w:space="0" w:color="auto"/>
              <w:bottom w:val="single" w:sz="4" w:space="0" w:color="auto"/>
              <w:right w:val="single" w:sz="4" w:space="0" w:color="auto"/>
            </w:tcBorders>
          </w:tcPr>
          <w:p w:rsidR="00CA3EF7" w:rsidRPr="00CA3EF7" w:rsidRDefault="00CA3EF7" w:rsidP="00CA3EF7">
            <w:pPr>
              <w:widowControl w:val="0"/>
              <w:suppressAutoHyphens/>
              <w:autoSpaceDE w:val="0"/>
              <w:spacing w:after="0" w:line="240" w:lineRule="auto"/>
              <w:jc w:val="both"/>
              <w:rPr>
                <w:rFonts w:ascii="Times New Roman" w:eastAsia="Arial" w:hAnsi="Times New Roman" w:cs="Times New Roman"/>
                <w:kern w:val="1"/>
                <w:sz w:val="26"/>
                <w:szCs w:val="26"/>
                <w:lang w:eastAsia="hi-IN" w:bidi="hi-IN"/>
              </w:rPr>
            </w:pPr>
            <w:r w:rsidRPr="00CA3EF7">
              <w:rPr>
                <w:rFonts w:ascii="Times New Roman" w:eastAsia="Arial" w:hAnsi="Times New Roman" w:cs="Times New Roman"/>
                <w:kern w:val="1"/>
                <w:sz w:val="26"/>
                <w:szCs w:val="26"/>
                <w:lang w:eastAsia="hi-IN" w:bidi="hi-IN"/>
              </w:rPr>
              <w:t>Дата заключения заказчиком контракта по итогам проведения закупки (при наличии)</w:t>
            </w:r>
          </w:p>
        </w:tc>
        <w:tc>
          <w:tcPr>
            <w:tcW w:w="2529" w:type="pct"/>
            <w:gridSpan w:val="2"/>
            <w:tcBorders>
              <w:top w:val="single" w:sz="4" w:space="0" w:color="auto"/>
              <w:left w:val="single" w:sz="4" w:space="0" w:color="auto"/>
              <w:bottom w:val="single" w:sz="4" w:space="0" w:color="auto"/>
              <w:right w:val="single" w:sz="4" w:space="0" w:color="auto"/>
            </w:tcBorders>
          </w:tcPr>
          <w:p w:rsidR="00CA3EF7" w:rsidRPr="00CA3EF7" w:rsidRDefault="00CA3EF7" w:rsidP="00CA3EF7">
            <w:pPr>
              <w:tabs>
                <w:tab w:val="left" w:pos="-1276"/>
              </w:tabs>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 xml:space="preserve">По окончании срока подачи заявок на участие в </w:t>
            </w:r>
            <w:r w:rsidRPr="00CA3EF7">
              <w:rPr>
                <w:rFonts w:ascii="Times New Roman" w:eastAsia="Times New Roman" w:hAnsi="Times New Roman" w:cs="Calibri"/>
                <w:sz w:val="26"/>
                <w:szCs w:val="26"/>
                <w:lang w:eastAsia="ru-RU"/>
              </w:rPr>
              <w:t>аукционе в электронной форме</w:t>
            </w:r>
            <w:r w:rsidRPr="00CA3EF7">
              <w:rPr>
                <w:rFonts w:ascii="Times New Roman" w:eastAsia="Times New Roman" w:hAnsi="Times New Roman" w:cs="Times New Roman"/>
                <w:sz w:val="26"/>
                <w:szCs w:val="26"/>
                <w:lang w:eastAsia="ru-RU"/>
              </w:rPr>
              <w:t xml:space="preserve">  не было подано ни одной заявки, </w:t>
            </w:r>
            <w:r w:rsidRPr="00CA3EF7">
              <w:rPr>
                <w:rFonts w:ascii="Times New Roman" w:eastAsia="Times New Roman" w:hAnsi="Times New Roman" w:cs="Times New Roman"/>
                <w:bCs/>
                <w:sz w:val="26"/>
                <w:szCs w:val="26"/>
                <w:lang w:eastAsia="ru-RU"/>
              </w:rPr>
              <w:t>аукцион</w:t>
            </w:r>
            <w:r w:rsidRPr="00CA3EF7">
              <w:rPr>
                <w:rFonts w:ascii="Times New Roman" w:eastAsia="Times New Roman" w:hAnsi="Times New Roman" w:cs="Times New Roman"/>
                <w:b/>
                <w:bCs/>
                <w:sz w:val="26"/>
                <w:szCs w:val="26"/>
                <w:lang w:eastAsia="ru-RU"/>
              </w:rPr>
              <w:t xml:space="preserve"> </w:t>
            </w:r>
            <w:r w:rsidRPr="00CA3EF7">
              <w:rPr>
                <w:rFonts w:ascii="Times New Roman" w:eastAsia="Times New Roman" w:hAnsi="Times New Roman" w:cs="Times New Roman"/>
                <w:sz w:val="26"/>
                <w:szCs w:val="26"/>
                <w:lang w:eastAsia="ru-RU"/>
              </w:rPr>
              <w:t>в электронной форме признан несостоявшимся.</w:t>
            </w:r>
          </w:p>
          <w:p w:rsidR="00CA3EF7" w:rsidRPr="00CA3EF7" w:rsidRDefault="00CA3EF7" w:rsidP="00CA3EF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A3EF7">
              <w:rPr>
                <w:rFonts w:ascii="Times New Roman" w:eastAsia="Times New Roman" w:hAnsi="Times New Roman" w:cs="Times New Roman"/>
                <w:bCs/>
                <w:sz w:val="26"/>
                <w:szCs w:val="26"/>
                <w:lang w:eastAsia="ru-RU"/>
              </w:rPr>
              <w:t>На момент рассмотрения настоящего дела контракт не заключен.</w:t>
            </w:r>
          </w:p>
        </w:tc>
      </w:tr>
    </w:tbl>
    <w:p w:rsidR="008714B3" w:rsidRDefault="00CA3EF7" w:rsidP="00CA3EF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Заседание проведено дистанционно с использованием средств видеоконференцсвязи по ссылке</w:t>
      </w:r>
      <w:r w:rsidR="008714B3">
        <w:rPr>
          <w:rFonts w:ascii="Times New Roman" w:eastAsia="Times New Roman" w:hAnsi="Times New Roman" w:cs="Times New Roman"/>
          <w:sz w:val="26"/>
          <w:szCs w:val="26"/>
          <w:lang w:eastAsia="ru-RU"/>
        </w:rPr>
        <w:t>:</w:t>
      </w:r>
    </w:p>
    <w:p w:rsidR="00765497" w:rsidRDefault="00765497" w:rsidP="0076549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65497">
        <w:rPr>
          <w:rFonts w:ascii="Times New Roman" w:eastAsia="Times New Roman" w:hAnsi="Times New Roman" w:cs="Times New Roman"/>
          <w:sz w:val="26"/>
          <w:szCs w:val="26"/>
          <w:lang w:eastAsia="ru-RU"/>
        </w:rPr>
        <w:t>http://vcs03fas.cloud.rt.ru/service/join/?confid=718324&amp;confpass=8462</w:t>
      </w:r>
    </w:p>
    <w:p w:rsidR="00CA3EF7" w:rsidRPr="00CA3EF7" w:rsidRDefault="00CA3EF7" w:rsidP="0076549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Доводы жалобы:</w:t>
      </w:r>
    </w:p>
    <w:p w:rsidR="00B879CA" w:rsidRDefault="00B879CA" w:rsidP="00CA3EF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879CA">
        <w:rPr>
          <w:rFonts w:ascii="Times New Roman" w:eastAsia="Times New Roman" w:hAnsi="Times New Roman" w:cs="Times New Roman"/>
          <w:sz w:val="26"/>
          <w:szCs w:val="26"/>
          <w:lang w:eastAsia="ru-RU"/>
        </w:rPr>
        <w:t xml:space="preserve">Заявитель полагает, что Заказчик </w:t>
      </w:r>
      <w:proofErr w:type="gramStart"/>
      <w:r w:rsidRPr="00B879CA">
        <w:rPr>
          <w:rFonts w:ascii="Times New Roman" w:eastAsia="Times New Roman" w:hAnsi="Times New Roman" w:cs="Times New Roman"/>
          <w:sz w:val="26"/>
          <w:szCs w:val="26"/>
          <w:lang w:eastAsia="ru-RU"/>
        </w:rPr>
        <w:t>разместил закупку</w:t>
      </w:r>
      <w:proofErr w:type="gramEnd"/>
      <w:r w:rsidRPr="00B879CA">
        <w:rPr>
          <w:rFonts w:ascii="Times New Roman" w:eastAsia="Times New Roman" w:hAnsi="Times New Roman" w:cs="Times New Roman"/>
          <w:sz w:val="26"/>
          <w:szCs w:val="26"/>
          <w:lang w:eastAsia="ru-RU"/>
        </w:rPr>
        <w:t xml:space="preserve"> без учета вступивших в силу на момент размещения документации в ЕИС изменений, а именно не установил в аукционной документации дополнительные требования к участникам закупки</w:t>
      </w:r>
      <w:r>
        <w:rPr>
          <w:rFonts w:ascii="Times New Roman" w:eastAsia="Times New Roman" w:hAnsi="Times New Roman" w:cs="Times New Roman"/>
          <w:sz w:val="26"/>
          <w:szCs w:val="26"/>
          <w:lang w:eastAsia="ru-RU"/>
        </w:rPr>
        <w:t>.</w:t>
      </w:r>
    </w:p>
    <w:p w:rsidR="005410DF" w:rsidRDefault="00801B32" w:rsidP="00CA3EF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w:t>
      </w:r>
      <w:r w:rsidR="00765497">
        <w:rPr>
          <w:rFonts w:ascii="Times New Roman" w:eastAsia="Times New Roman" w:hAnsi="Times New Roman" w:cs="Times New Roman"/>
          <w:sz w:val="26"/>
          <w:szCs w:val="26"/>
          <w:lang w:eastAsia="ru-RU"/>
        </w:rPr>
        <w:t>аказчик</w:t>
      </w:r>
      <w:r>
        <w:rPr>
          <w:rFonts w:ascii="Times New Roman" w:eastAsia="Times New Roman" w:hAnsi="Times New Roman" w:cs="Times New Roman"/>
          <w:sz w:val="26"/>
          <w:szCs w:val="26"/>
          <w:lang w:eastAsia="ru-RU"/>
        </w:rPr>
        <w:t xml:space="preserve"> с доводами жалобы</w:t>
      </w:r>
      <w:r w:rsidR="00B879CA">
        <w:rPr>
          <w:rFonts w:ascii="Times New Roman" w:eastAsia="Times New Roman" w:hAnsi="Times New Roman" w:cs="Times New Roman"/>
          <w:sz w:val="26"/>
          <w:szCs w:val="26"/>
          <w:lang w:eastAsia="ru-RU"/>
        </w:rPr>
        <w:t xml:space="preserve"> согласился</w:t>
      </w:r>
      <w:r>
        <w:rPr>
          <w:rFonts w:ascii="Times New Roman" w:eastAsia="Times New Roman" w:hAnsi="Times New Roman" w:cs="Times New Roman"/>
          <w:sz w:val="26"/>
          <w:szCs w:val="26"/>
          <w:lang w:eastAsia="ru-RU"/>
        </w:rPr>
        <w:t xml:space="preserve">, </w:t>
      </w:r>
      <w:r w:rsidR="002E02B9">
        <w:rPr>
          <w:rFonts w:ascii="Times New Roman" w:eastAsia="Times New Roman" w:hAnsi="Times New Roman" w:cs="Times New Roman"/>
          <w:sz w:val="26"/>
          <w:szCs w:val="26"/>
          <w:lang w:eastAsia="ru-RU"/>
        </w:rPr>
        <w:t>указав, что считае</w:t>
      </w:r>
      <w:r w:rsidR="00CA3EF7" w:rsidRPr="00CA3EF7">
        <w:rPr>
          <w:rFonts w:ascii="Times New Roman" w:eastAsia="Times New Roman" w:hAnsi="Times New Roman" w:cs="Times New Roman"/>
          <w:sz w:val="26"/>
          <w:szCs w:val="26"/>
          <w:lang w:eastAsia="ru-RU"/>
        </w:rPr>
        <w:t>т</w:t>
      </w:r>
      <w:r>
        <w:rPr>
          <w:rFonts w:ascii="Times New Roman" w:eastAsia="Times New Roman" w:hAnsi="Times New Roman" w:cs="Times New Roman"/>
          <w:sz w:val="26"/>
          <w:szCs w:val="26"/>
          <w:lang w:eastAsia="ru-RU"/>
        </w:rPr>
        <w:t xml:space="preserve"> жалобу</w:t>
      </w:r>
      <w:r w:rsidR="00B879CA">
        <w:rPr>
          <w:rFonts w:ascii="Times New Roman" w:eastAsia="Times New Roman" w:hAnsi="Times New Roman" w:cs="Times New Roman"/>
          <w:sz w:val="26"/>
          <w:szCs w:val="26"/>
          <w:lang w:eastAsia="ru-RU"/>
        </w:rPr>
        <w:t xml:space="preserve"> </w:t>
      </w:r>
      <w:r w:rsidR="00CA3EF7" w:rsidRPr="00CA3EF7">
        <w:rPr>
          <w:rFonts w:ascii="Times New Roman" w:eastAsia="Times New Roman" w:hAnsi="Times New Roman" w:cs="Times New Roman"/>
          <w:sz w:val="26"/>
          <w:szCs w:val="26"/>
          <w:lang w:eastAsia="ru-RU"/>
        </w:rPr>
        <w:t>обоснов</w:t>
      </w:r>
      <w:r>
        <w:rPr>
          <w:rFonts w:ascii="Times New Roman" w:eastAsia="Times New Roman" w:hAnsi="Times New Roman" w:cs="Times New Roman"/>
          <w:sz w:val="26"/>
          <w:szCs w:val="26"/>
          <w:lang w:eastAsia="ru-RU"/>
        </w:rPr>
        <w:t>анной</w:t>
      </w:r>
      <w:r w:rsidR="00CA3EF7" w:rsidRPr="00CA3EF7">
        <w:rPr>
          <w:rFonts w:ascii="Times New Roman" w:eastAsia="Times New Roman" w:hAnsi="Times New Roman" w:cs="Times New Roman"/>
          <w:sz w:val="26"/>
          <w:szCs w:val="26"/>
          <w:lang w:eastAsia="ru-RU"/>
        </w:rPr>
        <w:t>, в связи с тем, что документация</w:t>
      </w:r>
      <w:r>
        <w:rPr>
          <w:rFonts w:ascii="Times New Roman" w:eastAsia="Times New Roman" w:hAnsi="Times New Roman" w:cs="Times New Roman"/>
          <w:sz w:val="26"/>
          <w:szCs w:val="26"/>
          <w:lang w:eastAsia="ru-RU"/>
        </w:rPr>
        <w:t xml:space="preserve"> размещена</w:t>
      </w:r>
      <w:r w:rsidR="00B879CA">
        <w:rPr>
          <w:rFonts w:ascii="Times New Roman" w:eastAsia="Times New Roman" w:hAnsi="Times New Roman" w:cs="Times New Roman"/>
          <w:sz w:val="26"/>
          <w:szCs w:val="26"/>
          <w:lang w:eastAsia="ru-RU"/>
        </w:rPr>
        <w:t xml:space="preserve"> не в полном объеме в результате технической ошибки.</w:t>
      </w:r>
    </w:p>
    <w:p w:rsidR="00F8447A" w:rsidRPr="002E02B9" w:rsidRDefault="00B879CA" w:rsidP="002E02B9">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A3EF7">
        <w:rPr>
          <w:rFonts w:ascii="Times New Roman" w:eastAsia="Times New Roman" w:hAnsi="Times New Roman" w:cs="Times New Roman"/>
          <w:sz w:val="26"/>
          <w:szCs w:val="26"/>
          <w:lang w:eastAsia="ru-RU"/>
        </w:rPr>
        <w:t xml:space="preserve"> </w:t>
      </w:r>
      <w:r w:rsidR="00CA3EF7" w:rsidRPr="00CA3EF7">
        <w:rPr>
          <w:rFonts w:ascii="Times New Roman" w:eastAsia="Times New Roman" w:hAnsi="Times New Roman" w:cs="Times New Roman"/>
          <w:sz w:val="26"/>
          <w:szCs w:val="26"/>
          <w:lang w:eastAsia="ru-RU"/>
        </w:rPr>
        <w:t xml:space="preserve">По результатам рассмотрения жалобы и проведенной на основании ч.15 ст.99, ст.106 ФЗ «О контрактной системе...» внеплановой проверки определения поставщика, Комиссия </w:t>
      </w:r>
    </w:p>
    <w:p w:rsidR="00CA3EF7" w:rsidRDefault="00CA3EF7" w:rsidP="00CA3EF7">
      <w:pPr>
        <w:spacing w:after="0" w:line="240" w:lineRule="auto"/>
        <w:jc w:val="center"/>
        <w:outlineLvl w:val="0"/>
        <w:rPr>
          <w:rFonts w:ascii="Times New Roman" w:eastAsia="Times New Roman" w:hAnsi="Times New Roman" w:cs="Times New Roman"/>
          <w:b/>
          <w:sz w:val="26"/>
          <w:szCs w:val="26"/>
          <w:lang w:eastAsia="ru-RU"/>
        </w:rPr>
      </w:pPr>
      <w:r w:rsidRPr="00CA3EF7">
        <w:rPr>
          <w:rFonts w:ascii="Times New Roman" w:eastAsia="Times New Roman" w:hAnsi="Times New Roman" w:cs="Times New Roman"/>
          <w:b/>
          <w:sz w:val="26"/>
          <w:szCs w:val="26"/>
          <w:lang w:eastAsia="ru-RU"/>
        </w:rPr>
        <w:t>УСТАНОВИЛА:</w:t>
      </w:r>
    </w:p>
    <w:p w:rsidR="005410DF" w:rsidRPr="002E02B9" w:rsidRDefault="005410DF" w:rsidP="00CA3EF7">
      <w:pPr>
        <w:spacing w:after="0" w:line="240" w:lineRule="auto"/>
        <w:jc w:val="center"/>
        <w:outlineLvl w:val="0"/>
        <w:rPr>
          <w:rFonts w:ascii="Times New Roman" w:eastAsia="Times New Roman" w:hAnsi="Times New Roman" w:cs="Times New Roman"/>
          <w:b/>
          <w:sz w:val="14"/>
          <w:szCs w:val="14"/>
          <w:lang w:eastAsia="ru-RU"/>
        </w:rPr>
      </w:pPr>
    </w:p>
    <w:p w:rsidR="005410DF" w:rsidRPr="002E02B9" w:rsidRDefault="005410DF" w:rsidP="002E02B9">
      <w:pPr>
        <w:spacing w:after="0" w:line="240" w:lineRule="auto"/>
        <w:ind w:firstLine="709"/>
        <w:jc w:val="both"/>
        <w:rPr>
          <w:rFonts w:ascii="Times New Roman" w:eastAsia="Times New Roman" w:hAnsi="Times New Roman" w:cs="Times New Roman"/>
          <w:sz w:val="24"/>
          <w:szCs w:val="24"/>
          <w:lang w:eastAsia="ru-RU"/>
        </w:rPr>
      </w:pPr>
      <w:r w:rsidRPr="002E02B9">
        <w:rPr>
          <w:rFonts w:ascii="Times New Roman" w:eastAsia="Times New Roman" w:hAnsi="Times New Roman" w:cs="Times New Roman"/>
          <w:sz w:val="24"/>
          <w:szCs w:val="24"/>
          <w:lang w:eastAsia="ru-RU"/>
        </w:rPr>
        <w:t>На официальном сайте единой информационной системы в сфере закупок www.zakupki.gov.ru (далее – ЕИС) по закупке №0844300091620000008 извещение и документация о проведении электронного аукциона, а также проектная документация размещены 16.07.2020г.</w:t>
      </w:r>
    </w:p>
    <w:p w:rsidR="005410DF" w:rsidRPr="002E02B9" w:rsidRDefault="005410DF" w:rsidP="005410DF">
      <w:pPr>
        <w:spacing w:after="0" w:line="240" w:lineRule="auto"/>
        <w:ind w:firstLine="708"/>
        <w:jc w:val="both"/>
        <w:rPr>
          <w:rFonts w:ascii="Times New Roman" w:eastAsia="Times New Roman" w:hAnsi="Times New Roman" w:cs="Times New Roman"/>
          <w:sz w:val="24"/>
          <w:szCs w:val="24"/>
          <w:lang w:eastAsia="ru-RU"/>
        </w:rPr>
      </w:pPr>
      <w:r w:rsidRPr="002E02B9">
        <w:rPr>
          <w:rFonts w:ascii="Times New Roman" w:eastAsia="Times New Roman" w:hAnsi="Times New Roman" w:cs="Times New Roman"/>
          <w:sz w:val="24"/>
          <w:szCs w:val="24"/>
          <w:lang w:eastAsia="ru-RU"/>
        </w:rPr>
        <w:t>Частью 3 ст.7 ФЗ «О контрактной системе...» установлено, что информация, предусмотренная настоящим Федеральным законом и размещенная в единой информационной системе, должна быть полной и достоверной.</w:t>
      </w:r>
    </w:p>
    <w:p w:rsidR="005410DF" w:rsidRPr="002E02B9" w:rsidRDefault="005410DF" w:rsidP="005410DF">
      <w:pPr>
        <w:spacing w:after="0" w:line="240" w:lineRule="auto"/>
        <w:ind w:firstLine="708"/>
        <w:jc w:val="both"/>
        <w:rPr>
          <w:rFonts w:ascii="Times New Roman" w:eastAsia="Times New Roman" w:hAnsi="Times New Roman" w:cs="Times New Roman"/>
          <w:sz w:val="24"/>
          <w:szCs w:val="24"/>
          <w:lang w:eastAsia="ru-RU"/>
        </w:rPr>
      </w:pPr>
      <w:r w:rsidRPr="002E02B9">
        <w:rPr>
          <w:rFonts w:ascii="Times New Roman" w:eastAsia="Times New Roman" w:hAnsi="Times New Roman" w:cs="Times New Roman"/>
          <w:sz w:val="24"/>
          <w:szCs w:val="24"/>
          <w:lang w:eastAsia="ru-RU"/>
        </w:rPr>
        <w:t>Согласно ч. 3 ст. 64 ФЗ «О контрактной системе...» документация об электронном аукционе наряду с предусмотренной ч.1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5410DF" w:rsidRPr="002E02B9" w:rsidRDefault="005410DF" w:rsidP="005410DF">
      <w:pPr>
        <w:spacing w:after="0" w:line="240" w:lineRule="auto"/>
        <w:ind w:firstLine="708"/>
        <w:jc w:val="both"/>
        <w:rPr>
          <w:rFonts w:ascii="Times New Roman" w:eastAsia="Times New Roman" w:hAnsi="Times New Roman" w:cs="Times New Roman"/>
          <w:sz w:val="24"/>
          <w:szCs w:val="24"/>
          <w:lang w:eastAsia="ru-RU"/>
        </w:rPr>
      </w:pPr>
      <w:r w:rsidRPr="002E02B9">
        <w:rPr>
          <w:rFonts w:ascii="Times New Roman" w:eastAsia="Times New Roman" w:hAnsi="Times New Roman" w:cs="Times New Roman"/>
          <w:sz w:val="24"/>
          <w:szCs w:val="24"/>
          <w:lang w:eastAsia="ru-RU"/>
        </w:rPr>
        <w:t xml:space="preserve">В соответствии с ч.2 ст.31 ФЗ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w:t>
      </w:r>
      <w:r w:rsidRPr="002E02B9">
        <w:rPr>
          <w:rFonts w:ascii="Times New Roman" w:eastAsia="Times New Roman" w:hAnsi="Times New Roman" w:cs="Times New Roman"/>
          <w:sz w:val="24"/>
          <w:szCs w:val="24"/>
          <w:lang w:eastAsia="ru-RU"/>
        </w:rPr>
        <w:lastRenderedPageBreak/>
        <w:t>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5410DF" w:rsidRPr="002E02B9" w:rsidRDefault="005410DF" w:rsidP="005410DF">
      <w:pPr>
        <w:spacing w:after="0" w:line="240" w:lineRule="auto"/>
        <w:ind w:firstLine="708"/>
        <w:jc w:val="both"/>
        <w:rPr>
          <w:rFonts w:ascii="Times New Roman" w:eastAsia="Times New Roman" w:hAnsi="Times New Roman" w:cs="Times New Roman"/>
          <w:sz w:val="24"/>
          <w:szCs w:val="24"/>
          <w:lang w:eastAsia="ru-RU"/>
        </w:rPr>
      </w:pPr>
      <w:r w:rsidRPr="002E02B9">
        <w:rPr>
          <w:rFonts w:ascii="Times New Roman" w:eastAsia="Times New Roman" w:hAnsi="Times New Roman" w:cs="Times New Roman"/>
          <w:sz w:val="24"/>
          <w:szCs w:val="24"/>
          <w:lang w:eastAsia="ru-RU"/>
        </w:rPr>
        <w:t>1) финансовых ресурсов для исполнения контракта;</w:t>
      </w:r>
    </w:p>
    <w:p w:rsidR="005410DF" w:rsidRPr="002E02B9" w:rsidRDefault="005410DF" w:rsidP="005410DF">
      <w:pPr>
        <w:spacing w:after="0" w:line="240" w:lineRule="auto"/>
        <w:ind w:firstLine="708"/>
        <w:jc w:val="both"/>
        <w:rPr>
          <w:rFonts w:ascii="Times New Roman" w:eastAsia="Times New Roman" w:hAnsi="Times New Roman" w:cs="Times New Roman"/>
          <w:sz w:val="24"/>
          <w:szCs w:val="24"/>
          <w:lang w:eastAsia="ru-RU"/>
        </w:rPr>
      </w:pPr>
      <w:r w:rsidRPr="002E02B9">
        <w:rPr>
          <w:rFonts w:ascii="Times New Roman" w:eastAsia="Times New Roman" w:hAnsi="Times New Roman" w:cs="Times New Roman"/>
          <w:sz w:val="24"/>
          <w:szCs w:val="24"/>
          <w:lang w:eastAsia="ru-RU"/>
        </w:rPr>
        <w:t>2) на праве собственности или ином законном основании оборудования и других материальных ресурсов для исполнения контракта;</w:t>
      </w:r>
    </w:p>
    <w:p w:rsidR="005410DF" w:rsidRPr="002E02B9" w:rsidRDefault="005410DF" w:rsidP="005410DF">
      <w:pPr>
        <w:spacing w:after="0" w:line="240" w:lineRule="auto"/>
        <w:ind w:firstLine="708"/>
        <w:jc w:val="both"/>
        <w:rPr>
          <w:rFonts w:ascii="Times New Roman" w:eastAsia="Times New Roman" w:hAnsi="Times New Roman" w:cs="Times New Roman"/>
          <w:sz w:val="24"/>
          <w:szCs w:val="24"/>
          <w:lang w:eastAsia="ru-RU"/>
        </w:rPr>
      </w:pPr>
      <w:r w:rsidRPr="002E02B9">
        <w:rPr>
          <w:rFonts w:ascii="Times New Roman" w:eastAsia="Times New Roman" w:hAnsi="Times New Roman" w:cs="Times New Roman"/>
          <w:sz w:val="24"/>
          <w:szCs w:val="24"/>
          <w:lang w:eastAsia="ru-RU"/>
        </w:rPr>
        <w:t>3) опыта работы, связанного с предметом контракта, и деловой репутации;</w:t>
      </w:r>
    </w:p>
    <w:p w:rsidR="005410DF" w:rsidRPr="002E02B9" w:rsidRDefault="005410DF" w:rsidP="005410DF">
      <w:pPr>
        <w:spacing w:after="0" w:line="240" w:lineRule="auto"/>
        <w:ind w:firstLine="708"/>
        <w:jc w:val="both"/>
        <w:rPr>
          <w:rFonts w:ascii="Times New Roman" w:eastAsia="Times New Roman" w:hAnsi="Times New Roman" w:cs="Times New Roman"/>
          <w:sz w:val="24"/>
          <w:szCs w:val="24"/>
          <w:lang w:eastAsia="ru-RU"/>
        </w:rPr>
      </w:pPr>
      <w:r w:rsidRPr="002E02B9">
        <w:rPr>
          <w:rFonts w:ascii="Times New Roman" w:eastAsia="Times New Roman" w:hAnsi="Times New Roman" w:cs="Times New Roman"/>
          <w:sz w:val="24"/>
          <w:szCs w:val="24"/>
          <w:lang w:eastAsia="ru-RU"/>
        </w:rPr>
        <w:t>4) необходимого количества специалистов и иных работников определенного уровня квалификации для исполнения контракта</w:t>
      </w:r>
    </w:p>
    <w:p w:rsidR="00CA3EF7" w:rsidRPr="002E02B9" w:rsidRDefault="005410DF" w:rsidP="005410DF">
      <w:pPr>
        <w:spacing w:after="0" w:line="240" w:lineRule="auto"/>
        <w:ind w:firstLine="708"/>
        <w:jc w:val="both"/>
        <w:rPr>
          <w:rFonts w:ascii="Times New Roman" w:eastAsia="Times New Roman" w:hAnsi="Times New Roman" w:cs="Times New Roman"/>
          <w:sz w:val="24"/>
          <w:szCs w:val="24"/>
          <w:lang w:eastAsia="ru-RU"/>
        </w:rPr>
      </w:pPr>
      <w:proofErr w:type="gramStart"/>
      <w:r w:rsidRPr="002E02B9">
        <w:rPr>
          <w:rFonts w:ascii="Times New Roman" w:eastAsia="Times New Roman" w:hAnsi="Times New Roman" w:cs="Times New Roman"/>
          <w:sz w:val="24"/>
          <w:szCs w:val="24"/>
          <w:lang w:eastAsia="ru-RU"/>
        </w:rPr>
        <w:t>Во исполнение указанной нормы принято постановление Правительства Российской Федерации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w:t>
      </w:r>
      <w:proofErr w:type="gramEnd"/>
      <w:r w:rsidRPr="002E02B9">
        <w:rPr>
          <w:rFonts w:ascii="Times New Roman" w:eastAsia="Times New Roman" w:hAnsi="Times New Roman" w:cs="Times New Roman"/>
          <w:sz w:val="24"/>
          <w:szCs w:val="24"/>
          <w:lang w:eastAsia="ru-RU"/>
        </w:rPr>
        <w:t xml:space="preserve"> </w:t>
      </w:r>
      <w:proofErr w:type="gramStart"/>
      <w:r w:rsidRPr="002E02B9">
        <w:rPr>
          <w:rFonts w:ascii="Times New Roman" w:eastAsia="Times New Roman" w:hAnsi="Times New Roman" w:cs="Times New Roman"/>
          <w:sz w:val="24"/>
          <w:szCs w:val="24"/>
          <w:lang w:eastAsia="ru-RU"/>
        </w:rPr>
        <w:t>также документов, подтверждающих соответствие участников закупки указанным дополнительным требованиям» (далее - Постановление Правительства РФ №99), в котором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№1.</w:t>
      </w:r>
      <w:proofErr w:type="gramEnd"/>
    </w:p>
    <w:p w:rsidR="005410DF" w:rsidRPr="005410DF" w:rsidRDefault="005410DF" w:rsidP="0078468B">
      <w:pPr>
        <w:autoSpaceDE w:val="0"/>
        <w:autoSpaceDN w:val="0"/>
        <w:adjustRightInd w:val="0"/>
        <w:spacing w:after="0"/>
        <w:ind w:firstLine="708"/>
        <w:jc w:val="both"/>
        <w:rPr>
          <w:rFonts w:ascii="Times New Roman" w:eastAsia="Times New Roman" w:hAnsi="Times New Roman" w:cs="Times New Roman"/>
          <w:sz w:val="24"/>
          <w:szCs w:val="24"/>
          <w:lang w:eastAsia="ru-RU"/>
        </w:rPr>
      </w:pPr>
      <w:proofErr w:type="gramStart"/>
      <w:r w:rsidRPr="005410DF">
        <w:rPr>
          <w:rFonts w:ascii="Times New Roman" w:eastAsia="Times New Roman" w:hAnsi="Times New Roman" w:cs="Times New Roman"/>
          <w:sz w:val="24"/>
          <w:szCs w:val="24"/>
          <w:lang w:eastAsia="ru-RU"/>
        </w:rPr>
        <w:t xml:space="preserve">Постановлением Правительства Российской Федерации от 25 июня 2020 г. № 921 «О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Российской Федерации от 13 мая 2016 г. №890-р» (далее Постановление Правительства № 921) были внесены изменения в Постановление Правительства Российской Федерации от 4 февраля 2015 № 99. </w:t>
      </w:r>
      <w:proofErr w:type="gramEnd"/>
    </w:p>
    <w:p w:rsidR="005410DF" w:rsidRPr="005410DF" w:rsidRDefault="005410DF" w:rsidP="005410DF">
      <w:pPr>
        <w:autoSpaceDE w:val="0"/>
        <w:autoSpaceDN w:val="0"/>
        <w:adjustRightInd w:val="0"/>
        <w:spacing w:after="0"/>
        <w:ind w:firstLine="709"/>
        <w:jc w:val="both"/>
        <w:rPr>
          <w:rFonts w:ascii="Times New Roman" w:eastAsia="Times New Roman" w:hAnsi="Times New Roman" w:cs="Times New Roman"/>
          <w:sz w:val="24"/>
          <w:szCs w:val="24"/>
          <w:lang w:eastAsia="ru-RU"/>
        </w:rPr>
      </w:pPr>
      <w:proofErr w:type="gramStart"/>
      <w:r w:rsidRPr="005410DF">
        <w:rPr>
          <w:rFonts w:ascii="Times New Roman" w:eastAsia="Times New Roman" w:hAnsi="Times New Roman" w:cs="Times New Roman"/>
          <w:sz w:val="24"/>
          <w:szCs w:val="24"/>
          <w:lang w:eastAsia="ru-RU"/>
        </w:rPr>
        <w:t>В соответствии с п. 2(2) П</w:t>
      </w:r>
      <w:r w:rsidR="00644605">
        <w:rPr>
          <w:rFonts w:ascii="Times New Roman" w:eastAsia="Times New Roman" w:hAnsi="Times New Roman" w:cs="Times New Roman"/>
          <w:sz w:val="24"/>
          <w:szCs w:val="24"/>
          <w:lang w:eastAsia="ru-RU"/>
        </w:rPr>
        <w:t xml:space="preserve">остановления </w:t>
      </w:r>
      <w:r w:rsidRPr="005410DF">
        <w:rPr>
          <w:rFonts w:ascii="Times New Roman" w:eastAsia="Times New Roman" w:hAnsi="Times New Roman" w:cs="Times New Roman"/>
          <w:sz w:val="24"/>
          <w:szCs w:val="24"/>
          <w:lang w:eastAsia="ru-RU"/>
        </w:rPr>
        <w:t>П</w:t>
      </w:r>
      <w:r w:rsidR="00644605">
        <w:rPr>
          <w:rFonts w:ascii="Times New Roman" w:eastAsia="Times New Roman" w:hAnsi="Times New Roman" w:cs="Times New Roman"/>
          <w:sz w:val="24"/>
          <w:szCs w:val="24"/>
          <w:lang w:eastAsia="ru-RU"/>
        </w:rPr>
        <w:t>равительства</w:t>
      </w:r>
      <w:r w:rsidRPr="005410DF">
        <w:rPr>
          <w:rFonts w:ascii="Times New Roman" w:eastAsia="Times New Roman" w:hAnsi="Times New Roman" w:cs="Times New Roman"/>
          <w:sz w:val="24"/>
          <w:szCs w:val="24"/>
          <w:lang w:eastAsia="ru-RU"/>
        </w:rPr>
        <w:t xml:space="preserve"> РФ № 99 (ред. от 20.03.2020) при выполнении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roofErr w:type="gramEnd"/>
    </w:p>
    <w:p w:rsidR="005410DF" w:rsidRPr="005410DF" w:rsidRDefault="005410DF" w:rsidP="005410DF">
      <w:pPr>
        <w:autoSpaceDE w:val="0"/>
        <w:autoSpaceDN w:val="0"/>
        <w:adjustRightInd w:val="0"/>
        <w:spacing w:after="0"/>
        <w:ind w:firstLine="709"/>
        <w:jc w:val="both"/>
        <w:rPr>
          <w:rFonts w:ascii="Times New Roman" w:eastAsia="Times New Roman" w:hAnsi="Times New Roman" w:cs="Times New Roman"/>
          <w:sz w:val="24"/>
          <w:szCs w:val="24"/>
          <w:lang w:eastAsia="ru-RU"/>
        </w:rPr>
      </w:pPr>
      <w:proofErr w:type="gramStart"/>
      <w:r w:rsidRPr="005410DF">
        <w:rPr>
          <w:rFonts w:ascii="Times New Roman" w:eastAsia="Times New Roman" w:hAnsi="Times New Roman" w:cs="Times New Roman"/>
          <w:sz w:val="24"/>
          <w:szCs w:val="24"/>
          <w:lang w:eastAsia="ru-RU"/>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roofErr w:type="gramEnd"/>
      <w:r w:rsidRPr="005410DF">
        <w:rPr>
          <w:rFonts w:ascii="Times New Roman" w:eastAsia="Times New Roman" w:hAnsi="Times New Roman" w:cs="Times New Roman"/>
          <w:sz w:val="24"/>
          <w:szCs w:val="24"/>
          <w:lang w:eastAsia="ru-RU"/>
        </w:rPr>
        <w:t>»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5410DF" w:rsidRPr="005410DF" w:rsidRDefault="005410DF" w:rsidP="005410DF">
      <w:pPr>
        <w:autoSpaceDE w:val="0"/>
        <w:autoSpaceDN w:val="0"/>
        <w:adjustRightInd w:val="0"/>
        <w:spacing w:after="0"/>
        <w:ind w:firstLine="709"/>
        <w:jc w:val="both"/>
        <w:rPr>
          <w:rFonts w:ascii="Times New Roman" w:eastAsia="Times New Roman" w:hAnsi="Times New Roman" w:cs="Times New Roman"/>
          <w:sz w:val="24"/>
          <w:szCs w:val="24"/>
          <w:lang w:eastAsia="ru-RU"/>
        </w:rPr>
      </w:pPr>
      <w:r w:rsidRPr="005410DF">
        <w:rPr>
          <w:rFonts w:ascii="Times New Roman" w:eastAsia="Times New Roman" w:hAnsi="Times New Roman" w:cs="Times New Roman"/>
          <w:sz w:val="24"/>
          <w:szCs w:val="24"/>
          <w:lang w:eastAsia="ru-RU"/>
        </w:rPr>
        <w:t>При этом стоимость такого одного контракта (договора) должна составлять:</w:t>
      </w:r>
    </w:p>
    <w:p w:rsidR="005410DF" w:rsidRPr="005410DF" w:rsidRDefault="005410DF" w:rsidP="005410DF">
      <w:pPr>
        <w:autoSpaceDE w:val="0"/>
        <w:autoSpaceDN w:val="0"/>
        <w:adjustRightInd w:val="0"/>
        <w:spacing w:after="0"/>
        <w:ind w:firstLine="709"/>
        <w:jc w:val="both"/>
        <w:rPr>
          <w:rFonts w:ascii="Times New Roman" w:eastAsia="Times New Roman" w:hAnsi="Times New Roman" w:cs="Times New Roman"/>
          <w:sz w:val="24"/>
          <w:szCs w:val="24"/>
          <w:lang w:eastAsia="ru-RU"/>
        </w:rPr>
      </w:pPr>
      <w:r w:rsidRPr="005410DF">
        <w:rPr>
          <w:rFonts w:ascii="Times New Roman" w:eastAsia="Times New Roman" w:hAnsi="Times New Roman" w:cs="Times New Roman"/>
          <w:sz w:val="24"/>
          <w:szCs w:val="24"/>
          <w:lang w:eastAsia="ru-RU"/>
        </w:rPr>
        <w:t xml:space="preserve">- не менее 20 процентов начальной (максимальной) цены контракта (цены лота), на </w:t>
      </w:r>
      <w:proofErr w:type="gramStart"/>
      <w:r w:rsidRPr="005410DF">
        <w:rPr>
          <w:rFonts w:ascii="Times New Roman" w:eastAsia="Times New Roman" w:hAnsi="Times New Roman" w:cs="Times New Roman"/>
          <w:sz w:val="24"/>
          <w:szCs w:val="24"/>
          <w:lang w:eastAsia="ru-RU"/>
        </w:rPr>
        <w:t>право</w:t>
      </w:r>
      <w:proofErr w:type="gramEnd"/>
      <w:r w:rsidRPr="005410DF">
        <w:rPr>
          <w:rFonts w:ascii="Times New Roman" w:eastAsia="Times New Roman" w:hAnsi="Times New Roman" w:cs="Times New Roman"/>
          <w:sz w:val="24"/>
          <w:szCs w:val="24"/>
          <w:lang w:eastAsia="ru-RU"/>
        </w:rPr>
        <w:t xml:space="preserve"> заключить который проводится закупка.</w:t>
      </w:r>
    </w:p>
    <w:p w:rsidR="005410DF" w:rsidRPr="005410DF" w:rsidRDefault="005410DF" w:rsidP="005410DF">
      <w:pPr>
        <w:autoSpaceDE w:val="0"/>
        <w:autoSpaceDN w:val="0"/>
        <w:adjustRightInd w:val="0"/>
        <w:spacing w:after="0"/>
        <w:ind w:firstLine="709"/>
        <w:jc w:val="both"/>
        <w:rPr>
          <w:rFonts w:ascii="Times New Roman" w:eastAsia="Times New Roman" w:hAnsi="Times New Roman" w:cs="Times New Roman"/>
          <w:sz w:val="24"/>
          <w:szCs w:val="24"/>
          <w:lang w:eastAsia="ru-RU"/>
        </w:rPr>
      </w:pPr>
      <w:r w:rsidRPr="005410DF">
        <w:rPr>
          <w:rFonts w:ascii="Times New Roman" w:eastAsia="Times New Roman" w:hAnsi="Times New Roman" w:cs="Times New Roman"/>
          <w:sz w:val="24"/>
          <w:szCs w:val="24"/>
          <w:lang w:eastAsia="ru-RU"/>
        </w:rPr>
        <w:t>Начальна</w:t>
      </w:r>
      <w:r w:rsidR="0078468B" w:rsidRPr="00F8447A">
        <w:rPr>
          <w:rFonts w:ascii="Times New Roman" w:eastAsia="Times New Roman" w:hAnsi="Times New Roman" w:cs="Times New Roman"/>
          <w:sz w:val="24"/>
          <w:szCs w:val="24"/>
          <w:lang w:eastAsia="ru-RU"/>
        </w:rPr>
        <w:t>я максимальная цена контракта -6 593 703. 60</w:t>
      </w:r>
      <w:r w:rsidRPr="005410DF">
        <w:rPr>
          <w:rFonts w:ascii="Times New Roman" w:eastAsia="Times New Roman" w:hAnsi="Times New Roman" w:cs="Times New Roman"/>
          <w:sz w:val="24"/>
          <w:szCs w:val="24"/>
          <w:lang w:eastAsia="ru-RU"/>
        </w:rPr>
        <w:t xml:space="preserve"> р. </w:t>
      </w:r>
    </w:p>
    <w:p w:rsidR="005410DF" w:rsidRPr="005410DF" w:rsidRDefault="005410DF" w:rsidP="005410DF">
      <w:pPr>
        <w:autoSpaceDE w:val="0"/>
        <w:autoSpaceDN w:val="0"/>
        <w:adjustRightInd w:val="0"/>
        <w:spacing w:after="0"/>
        <w:ind w:firstLine="709"/>
        <w:jc w:val="both"/>
        <w:rPr>
          <w:rFonts w:ascii="Times New Roman" w:eastAsia="Times New Roman" w:hAnsi="Times New Roman" w:cs="Times New Roman"/>
          <w:sz w:val="24"/>
          <w:szCs w:val="24"/>
          <w:lang w:eastAsia="ru-RU"/>
        </w:rPr>
      </w:pPr>
      <w:r w:rsidRPr="005410DF">
        <w:rPr>
          <w:rFonts w:ascii="Times New Roman" w:eastAsia="Times New Roman" w:hAnsi="Times New Roman" w:cs="Times New Roman"/>
          <w:sz w:val="24"/>
          <w:szCs w:val="24"/>
          <w:lang w:eastAsia="ru-RU"/>
        </w:rPr>
        <w:t xml:space="preserve">Комиссией установлено, что закупка проводится в целях обеспечения муниципальных нужд. </w:t>
      </w:r>
      <w:proofErr w:type="gramStart"/>
      <w:r w:rsidRPr="005410DF">
        <w:rPr>
          <w:rFonts w:ascii="Times New Roman" w:eastAsia="Times New Roman" w:hAnsi="Times New Roman" w:cs="Times New Roman"/>
          <w:sz w:val="24"/>
          <w:szCs w:val="24"/>
          <w:lang w:eastAsia="ru-RU"/>
        </w:rPr>
        <w:t>Поскольку П</w:t>
      </w:r>
      <w:r w:rsidR="00644605">
        <w:rPr>
          <w:rFonts w:ascii="Times New Roman" w:eastAsia="Times New Roman" w:hAnsi="Times New Roman" w:cs="Times New Roman"/>
          <w:sz w:val="24"/>
          <w:szCs w:val="24"/>
          <w:lang w:eastAsia="ru-RU"/>
        </w:rPr>
        <w:t xml:space="preserve">остановлением </w:t>
      </w:r>
      <w:r w:rsidRPr="005410DF">
        <w:rPr>
          <w:rFonts w:ascii="Times New Roman" w:eastAsia="Times New Roman" w:hAnsi="Times New Roman" w:cs="Times New Roman"/>
          <w:sz w:val="24"/>
          <w:szCs w:val="24"/>
          <w:lang w:eastAsia="ru-RU"/>
        </w:rPr>
        <w:t>П</w:t>
      </w:r>
      <w:r w:rsidR="00644605">
        <w:rPr>
          <w:rFonts w:ascii="Times New Roman" w:eastAsia="Times New Roman" w:hAnsi="Times New Roman" w:cs="Times New Roman"/>
          <w:sz w:val="24"/>
          <w:szCs w:val="24"/>
          <w:lang w:eastAsia="ru-RU"/>
        </w:rPr>
        <w:t>равительства</w:t>
      </w:r>
      <w:r w:rsidRPr="005410DF">
        <w:rPr>
          <w:rFonts w:ascii="Times New Roman" w:eastAsia="Times New Roman" w:hAnsi="Times New Roman" w:cs="Times New Roman"/>
          <w:sz w:val="24"/>
          <w:szCs w:val="24"/>
          <w:lang w:eastAsia="ru-RU"/>
        </w:rPr>
        <w:t xml:space="preserve"> РФ № 99 установлено, что при выполнении работ по благоустройству территории для обеспечения муниципальных нужд дополнительные требования к участникам устанавливаются, если НМЦК закупки превышает 5 млн. руб., а в данном слу</w:t>
      </w:r>
      <w:r w:rsidR="0078468B" w:rsidRPr="00F8447A">
        <w:rPr>
          <w:rFonts w:ascii="Times New Roman" w:eastAsia="Times New Roman" w:hAnsi="Times New Roman" w:cs="Times New Roman"/>
          <w:sz w:val="24"/>
          <w:szCs w:val="24"/>
          <w:lang w:eastAsia="ru-RU"/>
        </w:rPr>
        <w:t>чае НМЦК составляет 6 593 703.60</w:t>
      </w:r>
      <w:r w:rsidRPr="005410DF">
        <w:rPr>
          <w:rFonts w:ascii="Times New Roman" w:eastAsia="Times New Roman" w:hAnsi="Times New Roman" w:cs="Times New Roman"/>
          <w:sz w:val="24"/>
          <w:szCs w:val="24"/>
          <w:lang w:eastAsia="ru-RU"/>
        </w:rPr>
        <w:t xml:space="preserve"> р., то в аукционной документации необходимо установить соответствующие дополнительные требования к участникам закупки.</w:t>
      </w:r>
      <w:proofErr w:type="gramEnd"/>
    </w:p>
    <w:p w:rsidR="00C3418B" w:rsidRDefault="005410DF" w:rsidP="00C3418B">
      <w:pPr>
        <w:autoSpaceDE w:val="0"/>
        <w:autoSpaceDN w:val="0"/>
        <w:adjustRightInd w:val="0"/>
        <w:spacing w:after="0"/>
        <w:ind w:firstLine="709"/>
        <w:jc w:val="both"/>
      </w:pPr>
      <w:r w:rsidRPr="005410DF">
        <w:rPr>
          <w:rFonts w:ascii="Times New Roman" w:eastAsia="Times New Roman" w:hAnsi="Times New Roman" w:cs="Times New Roman"/>
          <w:sz w:val="24"/>
          <w:szCs w:val="24"/>
          <w:lang w:eastAsia="ru-RU"/>
        </w:rPr>
        <w:lastRenderedPageBreak/>
        <w:t>Комиссией установлено, что в составе аукционной документации</w:t>
      </w:r>
      <w:r w:rsidR="00644605">
        <w:rPr>
          <w:rFonts w:ascii="Times New Roman" w:eastAsia="Times New Roman" w:hAnsi="Times New Roman" w:cs="Times New Roman"/>
          <w:sz w:val="24"/>
          <w:szCs w:val="24"/>
          <w:lang w:eastAsia="ru-RU"/>
        </w:rPr>
        <w:t xml:space="preserve"> и извещении о проведении электронного аукциона отсутствуют</w:t>
      </w:r>
      <w:r w:rsidRPr="005410DF">
        <w:rPr>
          <w:rFonts w:ascii="Times New Roman" w:eastAsia="Times New Roman" w:hAnsi="Times New Roman" w:cs="Times New Roman"/>
          <w:sz w:val="24"/>
          <w:szCs w:val="24"/>
          <w:lang w:eastAsia="ru-RU"/>
        </w:rPr>
        <w:t xml:space="preserve"> дополнительные </w:t>
      </w:r>
      <w:r w:rsidR="00C3418B">
        <w:rPr>
          <w:rFonts w:ascii="Times New Roman" w:eastAsia="Times New Roman" w:hAnsi="Times New Roman" w:cs="Times New Roman"/>
          <w:sz w:val="24"/>
          <w:szCs w:val="24"/>
          <w:lang w:eastAsia="ru-RU"/>
        </w:rPr>
        <w:t xml:space="preserve">требования к участникам закупки, предусмотрено </w:t>
      </w:r>
      <w:r w:rsidRPr="005410DF">
        <w:rPr>
          <w:rFonts w:ascii="Times New Roman" w:eastAsia="Times New Roman" w:hAnsi="Times New Roman" w:cs="Times New Roman"/>
          <w:color w:val="000000"/>
          <w:sz w:val="24"/>
          <w:szCs w:val="24"/>
          <w:lang w:eastAsia="ru-RU"/>
        </w:rPr>
        <w:t>ч.2 ст.</w:t>
      </w:r>
      <w:r w:rsidR="00C3418B">
        <w:rPr>
          <w:rFonts w:ascii="Times New Roman" w:eastAsia="Times New Roman" w:hAnsi="Times New Roman" w:cs="Times New Roman"/>
          <w:color w:val="000000"/>
          <w:sz w:val="24"/>
          <w:szCs w:val="24"/>
          <w:lang w:eastAsia="ru-RU"/>
        </w:rPr>
        <w:t>31 Закона о контрактной системе</w:t>
      </w:r>
      <w:r w:rsidR="00000D8C">
        <w:rPr>
          <w:rFonts w:ascii="Times New Roman" w:eastAsia="Times New Roman" w:hAnsi="Times New Roman" w:cs="Times New Roman"/>
          <w:color w:val="000000"/>
          <w:sz w:val="24"/>
          <w:szCs w:val="24"/>
          <w:lang w:eastAsia="ru-RU"/>
        </w:rPr>
        <w:t>, Постановления Правительства РФ №99.</w:t>
      </w:r>
    </w:p>
    <w:p w:rsidR="00365C20" w:rsidRPr="00365C20" w:rsidRDefault="005805D1" w:rsidP="005805D1">
      <w:pPr>
        <w:autoSpaceDE w:val="0"/>
        <w:autoSpaceDN w:val="0"/>
        <w:adjustRightInd w:val="0"/>
        <w:spacing w:after="0"/>
        <w:ind w:firstLine="709"/>
        <w:jc w:val="both"/>
        <w:rPr>
          <w:rFonts w:ascii="Times New Roman" w:hAnsi="Times New Roman" w:cs="Times New Roman"/>
          <w:sz w:val="24"/>
          <w:szCs w:val="24"/>
        </w:rPr>
      </w:pPr>
      <w:r w:rsidRPr="005805D1">
        <w:rPr>
          <w:rFonts w:ascii="Times New Roman" w:hAnsi="Times New Roman" w:cs="Times New Roman"/>
          <w:sz w:val="24"/>
          <w:szCs w:val="24"/>
        </w:rPr>
        <w:t>По окончании срока подачи заявок на участие</w:t>
      </w:r>
      <w:r>
        <w:rPr>
          <w:rFonts w:ascii="Times New Roman" w:hAnsi="Times New Roman" w:cs="Times New Roman"/>
          <w:sz w:val="24"/>
          <w:szCs w:val="24"/>
        </w:rPr>
        <w:t xml:space="preserve"> в аукционе в электронной форме</w:t>
      </w:r>
      <w:r w:rsidRPr="005805D1">
        <w:rPr>
          <w:rFonts w:ascii="Times New Roman" w:hAnsi="Times New Roman" w:cs="Times New Roman"/>
          <w:sz w:val="24"/>
          <w:szCs w:val="24"/>
        </w:rPr>
        <w:t xml:space="preserve"> не было подано ни одной заявки,</w:t>
      </w:r>
      <w:r w:rsidR="00000D8C">
        <w:rPr>
          <w:rFonts w:ascii="Times New Roman" w:hAnsi="Times New Roman" w:cs="Times New Roman"/>
          <w:sz w:val="24"/>
          <w:szCs w:val="24"/>
        </w:rPr>
        <w:t xml:space="preserve"> в </w:t>
      </w:r>
      <w:proofErr w:type="gramStart"/>
      <w:r w:rsidR="00000D8C">
        <w:rPr>
          <w:rFonts w:ascii="Times New Roman" w:hAnsi="Times New Roman" w:cs="Times New Roman"/>
          <w:sz w:val="24"/>
          <w:szCs w:val="24"/>
        </w:rPr>
        <w:t>связи</w:t>
      </w:r>
      <w:proofErr w:type="gramEnd"/>
      <w:r w:rsidR="00000D8C">
        <w:rPr>
          <w:rFonts w:ascii="Times New Roman" w:hAnsi="Times New Roman" w:cs="Times New Roman"/>
          <w:sz w:val="24"/>
          <w:szCs w:val="24"/>
        </w:rPr>
        <w:t xml:space="preserve"> с чем</w:t>
      </w:r>
      <w:r w:rsidRPr="005805D1">
        <w:rPr>
          <w:rFonts w:ascii="Times New Roman" w:hAnsi="Times New Roman" w:cs="Times New Roman"/>
          <w:sz w:val="24"/>
          <w:szCs w:val="24"/>
        </w:rPr>
        <w:t xml:space="preserve"> аукцион в электронно</w:t>
      </w:r>
      <w:r>
        <w:rPr>
          <w:rFonts w:ascii="Times New Roman" w:hAnsi="Times New Roman" w:cs="Times New Roman"/>
          <w:sz w:val="24"/>
          <w:szCs w:val="24"/>
        </w:rPr>
        <w:t xml:space="preserve">й форме признан несостоявшимся. </w:t>
      </w:r>
      <w:r w:rsidRPr="005805D1">
        <w:rPr>
          <w:rFonts w:ascii="Times New Roman" w:hAnsi="Times New Roman" w:cs="Times New Roman"/>
          <w:sz w:val="24"/>
          <w:szCs w:val="24"/>
        </w:rPr>
        <w:t>На момент рассмотрения настоящего дела контракт не заключен.</w:t>
      </w:r>
      <w:r>
        <w:rPr>
          <w:rFonts w:ascii="Times New Roman" w:hAnsi="Times New Roman" w:cs="Times New Roman"/>
          <w:sz w:val="24"/>
          <w:szCs w:val="24"/>
        </w:rPr>
        <w:t xml:space="preserve"> </w:t>
      </w:r>
      <w:r w:rsidR="00000D8C">
        <w:rPr>
          <w:rFonts w:ascii="Times New Roman" w:hAnsi="Times New Roman" w:cs="Times New Roman"/>
          <w:sz w:val="24"/>
          <w:szCs w:val="24"/>
        </w:rPr>
        <w:t>При таких обстоятельствах, допущенное заказчиком - м</w:t>
      </w:r>
      <w:r w:rsidR="00365C20" w:rsidRPr="00365C20">
        <w:rPr>
          <w:rFonts w:ascii="Times New Roman" w:hAnsi="Times New Roman" w:cs="Times New Roman"/>
          <w:sz w:val="24"/>
          <w:szCs w:val="24"/>
        </w:rPr>
        <w:t>униципальным казенным учреждением «Управление городского хозяйства г. Курчатова» нарушение не повлияло на результат отбора участников электронного аукциона №0844300091620000008, предписание об устранении допущенных нарушений не выдавать</w:t>
      </w:r>
      <w:r>
        <w:rPr>
          <w:rFonts w:ascii="Times New Roman" w:hAnsi="Times New Roman" w:cs="Times New Roman"/>
          <w:sz w:val="24"/>
          <w:szCs w:val="24"/>
        </w:rPr>
        <w:t>.</w:t>
      </w:r>
    </w:p>
    <w:p w:rsidR="00365C20" w:rsidRDefault="00365C20" w:rsidP="00365C20">
      <w:pPr>
        <w:autoSpaceDE w:val="0"/>
        <w:autoSpaceDN w:val="0"/>
        <w:adjustRightInd w:val="0"/>
        <w:spacing w:after="0"/>
        <w:ind w:firstLine="708"/>
        <w:jc w:val="both"/>
        <w:rPr>
          <w:rFonts w:ascii="Times New Roman" w:eastAsia="Times New Roman" w:hAnsi="Times New Roman" w:cs="Times New Roman"/>
          <w:color w:val="000000"/>
          <w:sz w:val="24"/>
          <w:szCs w:val="24"/>
          <w:lang w:eastAsia="ru-RU"/>
        </w:rPr>
      </w:pPr>
      <w:r w:rsidRPr="00365C20">
        <w:rPr>
          <w:rFonts w:ascii="Times New Roman" w:eastAsia="Times New Roman" w:hAnsi="Times New Roman" w:cs="Times New Roman"/>
          <w:color w:val="000000"/>
          <w:sz w:val="24"/>
          <w:szCs w:val="24"/>
          <w:lang w:eastAsia="ru-RU"/>
        </w:rPr>
        <w:t xml:space="preserve">Учитывая </w:t>
      </w:r>
      <w:proofErr w:type="gramStart"/>
      <w:r w:rsidRPr="00365C20">
        <w:rPr>
          <w:rFonts w:ascii="Times New Roman" w:eastAsia="Times New Roman" w:hAnsi="Times New Roman" w:cs="Times New Roman"/>
          <w:color w:val="000000"/>
          <w:sz w:val="24"/>
          <w:szCs w:val="24"/>
          <w:lang w:eastAsia="ru-RU"/>
        </w:rPr>
        <w:t>изложенное</w:t>
      </w:r>
      <w:proofErr w:type="gramEnd"/>
      <w:r w:rsidRPr="00365C20">
        <w:rPr>
          <w:rFonts w:ascii="Times New Roman" w:eastAsia="Times New Roman" w:hAnsi="Times New Roman" w:cs="Times New Roman"/>
          <w:color w:val="000000"/>
          <w:sz w:val="24"/>
          <w:szCs w:val="24"/>
          <w:lang w:eastAsia="ru-RU"/>
        </w:rPr>
        <w:t>, на основании результатов проведения внеплановой проверки определения поставщика (подрядчика, исполнителя), материалов, имеющихся в деле, руководствуясь ст.99, ст.106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w:t>
      </w:r>
    </w:p>
    <w:p w:rsidR="0078468B" w:rsidRPr="00F8447A" w:rsidRDefault="005410DF" w:rsidP="00F8447A">
      <w:pPr>
        <w:spacing w:after="0"/>
        <w:ind w:firstLine="708"/>
        <w:jc w:val="center"/>
        <w:rPr>
          <w:rFonts w:ascii="Times New Roman" w:eastAsia="Times New Roman" w:hAnsi="Times New Roman" w:cs="Times New Roman"/>
          <w:b/>
          <w:color w:val="000000" w:themeColor="text1"/>
          <w:sz w:val="24"/>
          <w:szCs w:val="24"/>
          <w:lang w:eastAsia="ru-RU"/>
        </w:rPr>
      </w:pPr>
      <w:r w:rsidRPr="005410DF">
        <w:rPr>
          <w:rFonts w:ascii="Times New Roman" w:eastAsia="Times New Roman" w:hAnsi="Times New Roman" w:cs="Times New Roman"/>
          <w:b/>
          <w:color w:val="000000" w:themeColor="text1"/>
          <w:sz w:val="24"/>
          <w:szCs w:val="24"/>
          <w:lang w:eastAsia="ru-RU"/>
        </w:rPr>
        <w:t>РЕШИЛА:</w:t>
      </w:r>
    </w:p>
    <w:p w:rsidR="00F8447A" w:rsidRPr="00F8447A" w:rsidRDefault="00F8447A" w:rsidP="00F8447A">
      <w:pPr>
        <w:tabs>
          <w:tab w:val="left" w:pos="0"/>
        </w:tabs>
        <w:suppressAutoHyphens/>
        <w:spacing w:after="0" w:line="240" w:lineRule="auto"/>
        <w:ind w:firstLine="567"/>
        <w:jc w:val="both"/>
        <w:rPr>
          <w:rFonts w:ascii="Times New Roman" w:eastAsia="Times New Roman" w:hAnsi="Times New Roman" w:cs="Times New Roman"/>
          <w:iCs/>
          <w:kern w:val="1"/>
          <w:sz w:val="24"/>
          <w:szCs w:val="24"/>
          <w:lang w:eastAsia="hi-IN" w:bidi="hi-IN"/>
        </w:rPr>
      </w:pPr>
      <w:r w:rsidRPr="00F8447A">
        <w:rPr>
          <w:rFonts w:ascii="Times New Roman" w:eastAsia="Times New Roman" w:hAnsi="Times New Roman" w:cs="Times New Roman"/>
          <w:kern w:val="1"/>
          <w:sz w:val="24"/>
          <w:szCs w:val="24"/>
          <w:lang w:eastAsia="hi-IN" w:bidi="hi-IN"/>
        </w:rPr>
        <w:t>1. Признать жалоб</w:t>
      </w:r>
      <w:proofErr w:type="gramStart"/>
      <w:r w:rsidRPr="00F8447A">
        <w:rPr>
          <w:rFonts w:ascii="Times New Roman" w:eastAsia="Times New Roman" w:hAnsi="Times New Roman" w:cs="Times New Roman"/>
          <w:kern w:val="1"/>
          <w:sz w:val="24"/>
          <w:szCs w:val="24"/>
          <w:lang w:eastAsia="hi-IN" w:bidi="hi-IN"/>
        </w:rPr>
        <w:t>у ООО</w:t>
      </w:r>
      <w:proofErr w:type="gramEnd"/>
      <w:r w:rsidRPr="00F8447A">
        <w:rPr>
          <w:rFonts w:ascii="Times New Roman" w:eastAsia="Times New Roman" w:hAnsi="Times New Roman" w:cs="Times New Roman"/>
          <w:kern w:val="1"/>
          <w:sz w:val="24"/>
          <w:szCs w:val="24"/>
          <w:lang w:eastAsia="hi-IN" w:bidi="hi-IN"/>
        </w:rPr>
        <w:t xml:space="preserve"> «</w:t>
      </w:r>
      <w:r w:rsidRPr="00F8447A">
        <w:rPr>
          <w:rFonts w:ascii="Times New Roman" w:eastAsia="Times New Roman" w:hAnsi="Times New Roman" w:cs="Times New Roman"/>
          <w:sz w:val="24"/>
          <w:szCs w:val="24"/>
          <w:lang w:eastAsia="ru-RU"/>
        </w:rPr>
        <w:t>ГАЛАКТИКА</w:t>
      </w:r>
      <w:r w:rsidRPr="00F8447A">
        <w:rPr>
          <w:rFonts w:ascii="Times New Roman" w:eastAsia="Times New Roman" w:hAnsi="Times New Roman" w:cs="Times New Roman"/>
          <w:kern w:val="1"/>
          <w:sz w:val="24"/>
          <w:szCs w:val="24"/>
          <w:lang w:eastAsia="hi-IN" w:bidi="hi-IN"/>
        </w:rPr>
        <w:t>» обоснованной</w:t>
      </w:r>
      <w:r w:rsidRPr="00F8447A">
        <w:rPr>
          <w:rFonts w:ascii="Times New Roman" w:eastAsia="SimSun" w:hAnsi="Times New Roman" w:cs="Times New Roman"/>
          <w:sz w:val="24"/>
          <w:szCs w:val="24"/>
          <w:lang w:eastAsia="ru-RU"/>
        </w:rPr>
        <w:t>.</w:t>
      </w:r>
    </w:p>
    <w:p w:rsidR="00F8447A" w:rsidRPr="00F8447A" w:rsidRDefault="00F8447A" w:rsidP="00F8447A">
      <w:pPr>
        <w:widowControl w:val="0"/>
        <w:tabs>
          <w:tab w:val="left" w:pos="-426"/>
        </w:tabs>
        <w:suppressAutoHyphens/>
        <w:spacing w:after="0" w:line="100" w:lineRule="atLeast"/>
        <w:ind w:firstLine="567"/>
        <w:jc w:val="both"/>
        <w:rPr>
          <w:rFonts w:ascii="Times New Roman" w:eastAsia="Times New Roman" w:hAnsi="Times New Roman" w:cs="Times New Roman"/>
          <w:sz w:val="24"/>
          <w:szCs w:val="24"/>
          <w:lang w:eastAsia="ru-RU"/>
        </w:rPr>
      </w:pPr>
      <w:r w:rsidRPr="00F8447A">
        <w:rPr>
          <w:rFonts w:ascii="Times New Roman" w:eastAsia="Times New Roman" w:hAnsi="Times New Roman" w:cs="Times New Roman"/>
          <w:kern w:val="1"/>
          <w:sz w:val="24"/>
          <w:szCs w:val="24"/>
          <w:lang w:eastAsia="hi-IN" w:bidi="hi-IN"/>
        </w:rPr>
        <w:t xml:space="preserve">2. </w:t>
      </w:r>
      <w:proofErr w:type="gramStart"/>
      <w:r w:rsidR="00000D8C">
        <w:rPr>
          <w:rFonts w:ascii="Times New Roman" w:eastAsia="Times New Roman" w:hAnsi="Times New Roman" w:cs="Times New Roman"/>
          <w:sz w:val="24"/>
          <w:szCs w:val="24"/>
          <w:lang w:eastAsia="ru-RU"/>
        </w:rPr>
        <w:t>Признать заказчика – м</w:t>
      </w:r>
      <w:r w:rsidRPr="00F8447A">
        <w:rPr>
          <w:rFonts w:ascii="Times New Roman" w:eastAsia="Times New Roman" w:hAnsi="Times New Roman" w:cs="Times New Roman"/>
          <w:sz w:val="24"/>
          <w:szCs w:val="24"/>
          <w:lang w:eastAsia="ru-RU"/>
        </w:rPr>
        <w:t>униципальное казенное учреждение «Управление городского хозяйства г. Курчатова», нарушившим требования ч.3 ст.7, п.3 ч.2 ст.31, ч.3 ст.64 Федерального закона от 05.04.2013г.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04.02.2015 №99 «Об установлении дополнительных требований к участникам</w:t>
      </w:r>
      <w:proofErr w:type="gramEnd"/>
      <w:r w:rsidRPr="00F8447A">
        <w:rPr>
          <w:rFonts w:ascii="Times New Roman" w:eastAsia="Times New Roman" w:hAnsi="Times New Roman" w:cs="Times New Roman"/>
          <w:sz w:val="24"/>
          <w:szCs w:val="24"/>
          <w:lang w:eastAsia="ru-RU"/>
        </w:rPr>
        <w:t xml:space="preserve"> </w:t>
      </w:r>
      <w:proofErr w:type="gramStart"/>
      <w:r w:rsidRPr="00F8447A">
        <w:rPr>
          <w:rFonts w:ascii="Times New Roman" w:eastAsia="Times New Roman" w:hAnsi="Times New Roman" w:cs="Times New Roman"/>
          <w:sz w:val="24"/>
          <w:szCs w:val="24"/>
          <w:lang w:eastAsia="ru-RU"/>
        </w:rPr>
        <w:t>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roofErr w:type="gramEnd"/>
    </w:p>
    <w:p w:rsidR="00F8447A" w:rsidRPr="00F8447A" w:rsidRDefault="00F8447A" w:rsidP="00F8447A">
      <w:pPr>
        <w:widowControl w:val="0"/>
        <w:tabs>
          <w:tab w:val="left" w:pos="-426"/>
        </w:tabs>
        <w:suppressAutoHyphens/>
        <w:spacing w:after="0" w:line="100" w:lineRule="atLeast"/>
        <w:ind w:firstLine="567"/>
        <w:jc w:val="both"/>
        <w:rPr>
          <w:rFonts w:ascii="Times New Roman" w:eastAsia="Times New Roman" w:hAnsi="Times New Roman" w:cs="Times New Roman"/>
          <w:sz w:val="24"/>
          <w:szCs w:val="24"/>
          <w:lang w:eastAsia="ru-RU"/>
        </w:rPr>
      </w:pPr>
      <w:r w:rsidRPr="00F8447A">
        <w:rPr>
          <w:rFonts w:ascii="Times New Roman" w:eastAsia="Times New Roman" w:hAnsi="Times New Roman" w:cs="Times New Roman"/>
          <w:sz w:val="24"/>
          <w:szCs w:val="24"/>
          <w:lang w:eastAsia="ru-RU"/>
        </w:rPr>
        <w:t xml:space="preserve">3. В связи с тем, что допущенное заказчиком </w:t>
      </w:r>
      <w:r w:rsidR="00000D8C">
        <w:rPr>
          <w:rFonts w:ascii="Times New Roman" w:eastAsia="Times New Roman" w:hAnsi="Times New Roman" w:cs="Times New Roman"/>
          <w:sz w:val="24"/>
          <w:szCs w:val="24"/>
          <w:lang w:eastAsia="ru-RU"/>
        </w:rPr>
        <w:t>- м</w:t>
      </w:r>
      <w:r w:rsidRPr="00F8447A">
        <w:rPr>
          <w:rFonts w:ascii="Times New Roman" w:eastAsia="Times New Roman" w:hAnsi="Times New Roman" w:cs="Times New Roman"/>
          <w:sz w:val="24"/>
          <w:szCs w:val="24"/>
          <w:lang w:eastAsia="ru-RU"/>
        </w:rPr>
        <w:t xml:space="preserve">униципальным казенным учреждением «Управление городского хозяйства г. Курчатова» нарушение не повлияло на результат отбора участников электронного аукциона №0844300091620000008, предписание об устранении </w:t>
      </w:r>
      <w:r w:rsidR="00000D8C">
        <w:rPr>
          <w:rFonts w:ascii="Times New Roman" w:eastAsia="Times New Roman" w:hAnsi="Times New Roman" w:cs="Times New Roman"/>
          <w:sz w:val="24"/>
          <w:szCs w:val="24"/>
          <w:lang w:eastAsia="ru-RU"/>
        </w:rPr>
        <w:t xml:space="preserve">вышеизложенных </w:t>
      </w:r>
      <w:r w:rsidRPr="00F8447A">
        <w:rPr>
          <w:rFonts w:ascii="Times New Roman" w:eastAsia="Times New Roman" w:hAnsi="Times New Roman" w:cs="Times New Roman"/>
          <w:sz w:val="24"/>
          <w:szCs w:val="24"/>
          <w:lang w:eastAsia="ru-RU"/>
        </w:rPr>
        <w:t xml:space="preserve">допущенных нарушений </w:t>
      </w:r>
      <w:r w:rsidR="00000D8C">
        <w:rPr>
          <w:rFonts w:ascii="Times New Roman" w:eastAsia="Times New Roman" w:hAnsi="Times New Roman" w:cs="Times New Roman"/>
          <w:sz w:val="24"/>
          <w:szCs w:val="24"/>
          <w:lang w:eastAsia="ru-RU"/>
        </w:rPr>
        <w:t xml:space="preserve">законодательства РФ о Контрактной системе </w:t>
      </w:r>
      <w:r w:rsidRPr="00F8447A">
        <w:rPr>
          <w:rFonts w:ascii="Times New Roman" w:eastAsia="Times New Roman" w:hAnsi="Times New Roman" w:cs="Times New Roman"/>
          <w:sz w:val="24"/>
          <w:szCs w:val="24"/>
          <w:lang w:eastAsia="ru-RU"/>
        </w:rPr>
        <w:t>не выдавать.</w:t>
      </w:r>
    </w:p>
    <w:p w:rsidR="00F8447A" w:rsidRPr="002E02B9" w:rsidRDefault="00F8447A" w:rsidP="002E02B9">
      <w:pPr>
        <w:widowControl w:val="0"/>
        <w:tabs>
          <w:tab w:val="left" w:pos="-426"/>
        </w:tabs>
        <w:suppressAutoHyphens/>
        <w:spacing w:after="0" w:line="100" w:lineRule="atLeast"/>
        <w:ind w:firstLine="567"/>
        <w:jc w:val="both"/>
        <w:rPr>
          <w:rFonts w:ascii="Times New Roman" w:eastAsia="Times New Roman" w:hAnsi="Times New Roman" w:cs="Times New Roman"/>
          <w:sz w:val="24"/>
          <w:szCs w:val="24"/>
          <w:lang w:eastAsia="ru-RU"/>
        </w:rPr>
      </w:pPr>
      <w:r w:rsidRPr="00F8447A">
        <w:rPr>
          <w:rFonts w:ascii="Times New Roman" w:eastAsia="Times New Roman" w:hAnsi="Times New Roman" w:cs="Times New Roman"/>
          <w:sz w:val="24"/>
          <w:szCs w:val="24"/>
          <w:lang w:eastAsia="ru-RU"/>
        </w:rPr>
        <w:t>4. Передать материалы д</w:t>
      </w:r>
      <w:r w:rsidR="00C3418B">
        <w:rPr>
          <w:rFonts w:ascii="Times New Roman" w:eastAsia="Times New Roman" w:hAnsi="Times New Roman" w:cs="Times New Roman"/>
          <w:sz w:val="24"/>
          <w:szCs w:val="24"/>
          <w:lang w:eastAsia="ru-RU"/>
        </w:rPr>
        <w:t>ела №046/06/64-452/2020</w:t>
      </w:r>
      <w:r w:rsidRPr="00F8447A">
        <w:rPr>
          <w:rFonts w:ascii="Times New Roman" w:eastAsia="Times New Roman" w:hAnsi="Times New Roman" w:cs="Times New Roman"/>
          <w:sz w:val="24"/>
          <w:szCs w:val="24"/>
          <w:lang w:eastAsia="ru-RU"/>
        </w:rPr>
        <w:t xml:space="preserve"> уполномоченному должностному лицу Курского УФАС России для принятия решения о возбуждении административного производства по установленным фактам нарушения требований Федерального закона от 05.04.2013г. №44-ФЗ «О контрактной системе в сфере закупок товаров, работ, услуг для обеспечения государственных и муниципальных нужд».</w:t>
      </w:r>
    </w:p>
    <w:p w:rsidR="00CA3EF7" w:rsidRPr="00CA3EF7" w:rsidRDefault="00CA3EF7" w:rsidP="00CA3EF7">
      <w:pPr>
        <w:suppressAutoHyphens/>
        <w:spacing w:after="0" w:line="100" w:lineRule="atLeast"/>
        <w:ind w:firstLine="709"/>
        <w:jc w:val="both"/>
        <w:rPr>
          <w:rFonts w:ascii="Times New Roman" w:eastAsia="Times New Roman" w:hAnsi="Times New Roman" w:cs="Times New Roman"/>
          <w:i/>
          <w:iCs/>
          <w:kern w:val="1"/>
          <w:sz w:val="26"/>
          <w:szCs w:val="26"/>
          <w:lang w:eastAsia="hi-IN" w:bidi="hi-IN"/>
        </w:rPr>
      </w:pPr>
      <w:r w:rsidRPr="002E02B9">
        <w:rPr>
          <w:rFonts w:ascii="Times New Roman" w:eastAsia="Times New Roman" w:hAnsi="Times New Roman" w:cs="Times New Roman"/>
          <w:i/>
          <w:iCs/>
          <w:kern w:val="1"/>
          <w:lang w:eastAsia="hi-IN" w:bidi="hi-IN"/>
        </w:rPr>
        <w:t>Настоящее решение может быть обжаловано в судебном порядке в течение трех месяцев со дня его принятия</w:t>
      </w:r>
      <w:r w:rsidRPr="00CA3EF7">
        <w:rPr>
          <w:rFonts w:ascii="Times New Roman" w:eastAsia="Times New Roman" w:hAnsi="Times New Roman" w:cs="Times New Roman"/>
          <w:i/>
          <w:iCs/>
          <w:kern w:val="1"/>
          <w:sz w:val="26"/>
          <w:szCs w:val="26"/>
          <w:lang w:eastAsia="hi-IN" w:bidi="hi-IN"/>
        </w:rPr>
        <w:t>.</w:t>
      </w:r>
    </w:p>
    <w:p w:rsidR="008224F4" w:rsidRDefault="008224F4" w:rsidP="002E02B9">
      <w:pPr>
        <w:widowControl w:val="0"/>
        <w:tabs>
          <w:tab w:val="left" w:pos="-426"/>
        </w:tabs>
        <w:suppressAutoHyphens/>
        <w:spacing w:after="0" w:line="240" w:lineRule="auto"/>
        <w:jc w:val="both"/>
        <w:rPr>
          <w:rFonts w:ascii="Times New Roman" w:hAnsi="Times New Roman" w:cs="Times New Roman"/>
          <w:sz w:val="24"/>
          <w:szCs w:val="24"/>
        </w:rPr>
      </w:pPr>
    </w:p>
    <w:p w:rsidR="002E02B9" w:rsidRPr="001A78F9" w:rsidRDefault="002E02B9" w:rsidP="002E02B9">
      <w:pPr>
        <w:widowControl w:val="0"/>
        <w:tabs>
          <w:tab w:val="left" w:pos="-426"/>
        </w:tabs>
        <w:suppressAutoHyphens/>
        <w:spacing w:after="0" w:line="240" w:lineRule="auto"/>
        <w:jc w:val="both"/>
        <w:rPr>
          <w:rFonts w:ascii="Times New Roman" w:hAnsi="Times New Roman" w:cs="Times New Roman"/>
          <w:sz w:val="24"/>
          <w:szCs w:val="24"/>
        </w:rPr>
      </w:pPr>
    </w:p>
    <w:p w:rsidR="006464BB" w:rsidRPr="001A78F9" w:rsidRDefault="006464BB" w:rsidP="00F571A6">
      <w:pPr>
        <w:tabs>
          <w:tab w:val="left" w:pos="8080"/>
        </w:tabs>
        <w:autoSpaceDE w:val="0"/>
        <w:autoSpaceDN w:val="0"/>
        <w:adjustRightInd w:val="0"/>
        <w:spacing w:after="0" w:line="240" w:lineRule="auto"/>
        <w:rPr>
          <w:rFonts w:ascii="Times New Roman" w:hAnsi="Times New Roman" w:cs="Times New Roman"/>
          <w:sz w:val="24"/>
          <w:szCs w:val="24"/>
        </w:rPr>
      </w:pPr>
      <w:r w:rsidRPr="001A78F9">
        <w:rPr>
          <w:rFonts w:ascii="Times New Roman" w:hAnsi="Times New Roman" w:cs="Times New Roman"/>
          <w:sz w:val="24"/>
          <w:szCs w:val="24"/>
        </w:rPr>
        <w:t>Председатель комиссии</w:t>
      </w:r>
      <w:proofErr w:type="gramStart"/>
      <w:r w:rsidRPr="001A78F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A78F9">
        <w:rPr>
          <w:rFonts w:ascii="Times New Roman" w:hAnsi="Times New Roman" w:cs="Times New Roman"/>
          <w:sz w:val="24"/>
          <w:szCs w:val="24"/>
        </w:rPr>
        <w:t xml:space="preserve">                                        </w:t>
      </w:r>
      <w:r w:rsidR="00F571A6">
        <w:rPr>
          <w:rFonts w:ascii="Times New Roman" w:hAnsi="Times New Roman" w:cs="Times New Roman"/>
          <w:sz w:val="24"/>
          <w:szCs w:val="24"/>
        </w:rPr>
        <w:t xml:space="preserve">                           </w:t>
      </w:r>
      <w:r w:rsidR="005805D1">
        <w:rPr>
          <w:rFonts w:ascii="Times New Roman" w:hAnsi="Times New Roman" w:cs="Times New Roman"/>
          <w:bCs/>
          <w:sz w:val="24"/>
          <w:szCs w:val="24"/>
        </w:rPr>
        <w:t>.</w:t>
      </w:r>
      <w:proofErr w:type="gramEnd"/>
    </w:p>
    <w:p w:rsidR="006464BB" w:rsidRPr="001A78F9" w:rsidRDefault="006464BB" w:rsidP="006464BB">
      <w:pPr>
        <w:autoSpaceDE w:val="0"/>
        <w:autoSpaceDN w:val="0"/>
        <w:adjustRightInd w:val="0"/>
        <w:spacing w:after="0" w:line="240" w:lineRule="auto"/>
        <w:jc w:val="both"/>
        <w:rPr>
          <w:rFonts w:ascii="Times New Roman" w:hAnsi="Times New Roman" w:cs="Times New Roman"/>
          <w:sz w:val="24"/>
          <w:szCs w:val="24"/>
        </w:rPr>
      </w:pPr>
    </w:p>
    <w:p w:rsidR="006464BB" w:rsidRPr="001A78F9" w:rsidRDefault="006464BB" w:rsidP="006464BB">
      <w:pPr>
        <w:autoSpaceDE w:val="0"/>
        <w:autoSpaceDN w:val="0"/>
        <w:adjustRightInd w:val="0"/>
        <w:spacing w:after="0" w:line="240" w:lineRule="auto"/>
        <w:jc w:val="both"/>
        <w:rPr>
          <w:rFonts w:ascii="Times New Roman" w:hAnsi="Times New Roman" w:cs="Times New Roman"/>
          <w:sz w:val="24"/>
          <w:szCs w:val="24"/>
        </w:rPr>
      </w:pPr>
      <w:r w:rsidRPr="001A78F9">
        <w:rPr>
          <w:rFonts w:ascii="Times New Roman" w:hAnsi="Times New Roman" w:cs="Times New Roman"/>
          <w:sz w:val="24"/>
          <w:szCs w:val="24"/>
        </w:rPr>
        <w:t xml:space="preserve">Члены комиссии                                                                                                 </w:t>
      </w:r>
      <w:r w:rsidR="00667C5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A78F9">
        <w:rPr>
          <w:rFonts w:ascii="Times New Roman" w:hAnsi="Times New Roman" w:cs="Times New Roman"/>
          <w:sz w:val="24"/>
          <w:szCs w:val="24"/>
        </w:rPr>
        <w:t xml:space="preserve"> </w:t>
      </w:r>
      <w:r>
        <w:rPr>
          <w:rFonts w:ascii="Times New Roman" w:hAnsi="Times New Roman" w:cs="Times New Roman"/>
          <w:sz w:val="24"/>
          <w:szCs w:val="24"/>
        </w:rPr>
        <w:t xml:space="preserve">   </w:t>
      </w:r>
      <w:r w:rsidR="005805D1">
        <w:rPr>
          <w:rFonts w:ascii="Times New Roman" w:hAnsi="Times New Roman" w:cs="Times New Roman"/>
          <w:sz w:val="24"/>
          <w:szCs w:val="24"/>
        </w:rPr>
        <w:t xml:space="preserve">  </w:t>
      </w:r>
    </w:p>
    <w:p w:rsidR="00D154B4" w:rsidRPr="002E02B9" w:rsidRDefault="006464BB" w:rsidP="00D154B4">
      <w:pPr>
        <w:autoSpaceDE w:val="0"/>
        <w:autoSpaceDN w:val="0"/>
        <w:adjustRightInd w:val="0"/>
        <w:spacing w:after="0" w:line="240" w:lineRule="auto"/>
        <w:ind w:left="7080" w:firstLine="708"/>
        <w:jc w:val="center"/>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p>
    <w:sectPr w:rsidR="00D154B4" w:rsidRPr="002E02B9" w:rsidSect="0096554C">
      <w:headerReference w:type="default" r:id="rId7"/>
      <w:pgSz w:w="11906" w:h="16838"/>
      <w:pgMar w:top="709" w:right="624" w:bottom="567" w:left="153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0F0" w:rsidRDefault="00C660F0">
      <w:pPr>
        <w:spacing w:after="0" w:line="240" w:lineRule="auto"/>
      </w:pPr>
      <w:r>
        <w:separator/>
      </w:r>
    </w:p>
  </w:endnote>
  <w:endnote w:type="continuationSeparator" w:id="0">
    <w:p w:rsidR="00C660F0" w:rsidRDefault="00C66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0F0" w:rsidRDefault="00C660F0">
      <w:pPr>
        <w:spacing w:after="0" w:line="240" w:lineRule="auto"/>
      </w:pPr>
      <w:r>
        <w:separator/>
      </w:r>
    </w:p>
  </w:footnote>
  <w:footnote w:type="continuationSeparator" w:id="0">
    <w:p w:rsidR="00C660F0" w:rsidRDefault="00C660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821" w:rsidRPr="00BB5E6A" w:rsidRDefault="00CA3EF7" w:rsidP="001C60A4">
    <w:pPr>
      <w:pStyle w:val="a3"/>
      <w:framePr w:wrap="auto" w:vAnchor="text" w:hAnchor="margin" w:xAlign="center" w:y="1"/>
      <w:rPr>
        <w:rStyle w:val="a5"/>
        <w:rFonts w:ascii="Times New Roman" w:hAnsi="Times New Roman"/>
        <w:sz w:val="20"/>
        <w:szCs w:val="20"/>
      </w:rPr>
    </w:pPr>
    <w:r w:rsidRPr="00BB5E6A">
      <w:rPr>
        <w:rStyle w:val="a5"/>
        <w:rFonts w:ascii="Times New Roman" w:hAnsi="Times New Roman"/>
        <w:sz w:val="20"/>
        <w:szCs w:val="20"/>
      </w:rPr>
      <w:fldChar w:fldCharType="begin"/>
    </w:r>
    <w:r w:rsidRPr="00BB5E6A">
      <w:rPr>
        <w:rStyle w:val="a5"/>
        <w:rFonts w:ascii="Times New Roman" w:hAnsi="Times New Roman"/>
        <w:sz w:val="20"/>
        <w:szCs w:val="20"/>
      </w:rPr>
      <w:instrText xml:space="preserve">PAGE  </w:instrText>
    </w:r>
    <w:r w:rsidRPr="00BB5E6A">
      <w:rPr>
        <w:rStyle w:val="a5"/>
        <w:rFonts w:ascii="Times New Roman" w:hAnsi="Times New Roman"/>
        <w:sz w:val="20"/>
        <w:szCs w:val="20"/>
      </w:rPr>
      <w:fldChar w:fldCharType="separate"/>
    </w:r>
    <w:r w:rsidR="00913899">
      <w:rPr>
        <w:rStyle w:val="a5"/>
        <w:rFonts w:ascii="Times New Roman" w:hAnsi="Times New Roman"/>
        <w:noProof/>
        <w:sz w:val="20"/>
        <w:szCs w:val="20"/>
      </w:rPr>
      <w:t>4</w:t>
    </w:r>
    <w:r w:rsidRPr="00BB5E6A">
      <w:rPr>
        <w:rStyle w:val="a5"/>
        <w:rFonts w:ascii="Times New Roman" w:hAnsi="Times New Roman"/>
        <w:sz w:val="20"/>
        <w:szCs w:val="20"/>
      </w:rPr>
      <w:fldChar w:fldCharType="end"/>
    </w:r>
  </w:p>
  <w:p w:rsidR="00AD5821" w:rsidRPr="004B56DB" w:rsidRDefault="00913899" w:rsidP="00EC441A">
    <w:pPr>
      <w:pStyle w:val="a3"/>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9B0"/>
    <w:rsid w:val="00000D8C"/>
    <w:rsid w:val="00020845"/>
    <w:rsid w:val="000F4787"/>
    <w:rsid w:val="00123F92"/>
    <w:rsid w:val="002A40D6"/>
    <w:rsid w:val="002E022E"/>
    <w:rsid w:val="002E02B9"/>
    <w:rsid w:val="00365C20"/>
    <w:rsid w:val="003716C3"/>
    <w:rsid w:val="003E49B0"/>
    <w:rsid w:val="005410DF"/>
    <w:rsid w:val="005805D1"/>
    <w:rsid w:val="00644605"/>
    <w:rsid w:val="006464BB"/>
    <w:rsid w:val="00653A1F"/>
    <w:rsid w:val="00665497"/>
    <w:rsid w:val="00667C53"/>
    <w:rsid w:val="0073257E"/>
    <w:rsid w:val="00765497"/>
    <w:rsid w:val="007812AD"/>
    <w:rsid w:val="0078468B"/>
    <w:rsid w:val="007E6200"/>
    <w:rsid w:val="00801B32"/>
    <w:rsid w:val="0080278B"/>
    <w:rsid w:val="008224F4"/>
    <w:rsid w:val="008714B3"/>
    <w:rsid w:val="008945F7"/>
    <w:rsid w:val="008A78B7"/>
    <w:rsid w:val="008C2786"/>
    <w:rsid w:val="008C7D6E"/>
    <w:rsid w:val="00913899"/>
    <w:rsid w:val="0093442F"/>
    <w:rsid w:val="00A34654"/>
    <w:rsid w:val="00B851DC"/>
    <w:rsid w:val="00B879CA"/>
    <w:rsid w:val="00C3418B"/>
    <w:rsid w:val="00C660F0"/>
    <w:rsid w:val="00CA3EF7"/>
    <w:rsid w:val="00D003F1"/>
    <w:rsid w:val="00D154B4"/>
    <w:rsid w:val="00D42FCE"/>
    <w:rsid w:val="00DA3361"/>
    <w:rsid w:val="00F571A6"/>
    <w:rsid w:val="00F84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A3EF7"/>
    <w:pPr>
      <w:tabs>
        <w:tab w:val="center" w:pos="4677"/>
        <w:tab w:val="right" w:pos="9355"/>
      </w:tabs>
    </w:pPr>
    <w:rPr>
      <w:rFonts w:ascii="Calibri" w:eastAsia="Times New Roman" w:hAnsi="Calibri" w:cs="Calibri"/>
      <w:lang w:eastAsia="ru-RU"/>
    </w:rPr>
  </w:style>
  <w:style w:type="character" w:customStyle="1" w:styleId="a4">
    <w:name w:val="Верхний колонтитул Знак"/>
    <w:basedOn w:val="a0"/>
    <w:link w:val="a3"/>
    <w:rsid w:val="00CA3EF7"/>
    <w:rPr>
      <w:rFonts w:ascii="Calibri" w:eastAsia="Times New Roman" w:hAnsi="Calibri" w:cs="Calibri"/>
      <w:lang w:eastAsia="ru-RU"/>
    </w:rPr>
  </w:style>
  <w:style w:type="character" w:styleId="a5">
    <w:name w:val="page number"/>
    <w:rsid w:val="00CA3EF7"/>
    <w:rPr>
      <w:rFonts w:cs="Times New Roman"/>
    </w:rPr>
  </w:style>
  <w:style w:type="paragraph" w:styleId="a6">
    <w:name w:val="Balloon Text"/>
    <w:basedOn w:val="a"/>
    <w:link w:val="a7"/>
    <w:uiPriority w:val="99"/>
    <w:semiHidden/>
    <w:unhideWhenUsed/>
    <w:rsid w:val="007E620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62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A3EF7"/>
    <w:pPr>
      <w:tabs>
        <w:tab w:val="center" w:pos="4677"/>
        <w:tab w:val="right" w:pos="9355"/>
      </w:tabs>
    </w:pPr>
    <w:rPr>
      <w:rFonts w:ascii="Calibri" w:eastAsia="Times New Roman" w:hAnsi="Calibri" w:cs="Calibri"/>
      <w:lang w:eastAsia="ru-RU"/>
    </w:rPr>
  </w:style>
  <w:style w:type="character" w:customStyle="1" w:styleId="a4">
    <w:name w:val="Верхний колонтитул Знак"/>
    <w:basedOn w:val="a0"/>
    <w:link w:val="a3"/>
    <w:rsid w:val="00CA3EF7"/>
    <w:rPr>
      <w:rFonts w:ascii="Calibri" w:eastAsia="Times New Roman" w:hAnsi="Calibri" w:cs="Calibri"/>
      <w:lang w:eastAsia="ru-RU"/>
    </w:rPr>
  </w:style>
  <w:style w:type="character" w:styleId="a5">
    <w:name w:val="page number"/>
    <w:rsid w:val="00CA3EF7"/>
    <w:rPr>
      <w:rFonts w:cs="Times New Roman"/>
    </w:rPr>
  </w:style>
  <w:style w:type="paragraph" w:styleId="a6">
    <w:name w:val="Balloon Text"/>
    <w:basedOn w:val="a"/>
    <w:link w:val="a7"/>
    <w:uiPriority w:val="99"/>
    <w:semiHidden/>
    <w:unhideWhenUsed/>
    <w:rsid w:val="007E620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62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4</Pages>
  <Words>1682</Words>
  <Characters>9593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18</cp:revision>
  <cp:lastPrinted>2020-06-22T09:57:00Z</cp:lastPrinted>
  <dcterms:created xsi:type="dcterms:W3CDTF">2020-07-23T13:27:00Z</dcterms:created>
  <dcterms:modified xsi:type="dcterms:W3CDTF">2020-08-03T13:58:00Z</dcterms:modified>
</cp:coreProperties>
</file>