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048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275"/>
        <w:gridCol w:w="981"/>
        <w:gridCol w:w="4192"/>
        <w:gridCol w:w="275"/>
      </w:tblGrid>
      <w:tr w:rsidR="00D04570" w:rsidRPr="00D04570" w:rsidTr="00276B04">
        <w:trPr>
          <w:trHeight w:val="1334"/>
        </w:trPr>
        <w:tc>
          <w:tcPr>
            <w:tcW w:w="5038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D04570" w:rsidRDefault="00F84F71" w:rsidP="00F84F71">
            <w:pPr>
              <w:spacing w:before="240"/>
              <w:ind w:left="737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spacing w:before="240"/>
              <w:ind w:left="602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spacing w:before="240"/>
              <w:ind w:left="542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spacing w:before="240"/>
              <w:ind w:left="407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D04570">
              <w:rPr>
                <w:rFonts w:ascii="Times New Roman" w:eastAsia="Calibri" w:hAnsi="Times New Roman" w:cs="Times New Roman"/>
                <w:sz w:val="27"/>
                <w:szCs w:val="27"/>
              </w:rPr>
              <w:t xml:space="preserve"> </w:t>
            </w:r>
          </w:p>
          <w:p w:rsidR="00F84F71" w:rsidRPr="00D04570" w:rsidRDefault="00F84F71" w:rsidP="00F84F71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F84F71" w:rsidRPr="00D04570" w:rsidRDefault="00F84F71" w:rsidP="00F84F71">
            <w:pPr>
              <w:spacing w:before="240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  <w:tc>
          <w:tcPr>
            <w:tcW w:w="981" w:type="dxa"/>
            <w:vMerge w:val="restart"/>
          </w:tcPr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</w:tc>
        <w:tc>
          <w:tcPr>
            <w:tcW w:w="4467" w:type="dxa"/>
            <w:gridSpan w:val="2"/>
            <w:tcMar>
              <w:left w:w="170" w:type="dxa"/>
              <w:right w:w="0" w:type="dxa"/>
            </w:tcMar>
          </w:tcPr>
          <w:p w:rsidR="00F84F71" w:rsidRPr="00D04570" w:rsidRDefault="00F84F71" w:rsidP="00CD7D17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04570" w:rsidRPr="00D04570" w:rsidTr="00B82DD4">
        <w:trPr>
          <w:gridAfter w:val="1"/>
          <w:wAfter w:w="275" w:type="dxa"/>
          <w:trHeight w:val="4155"/>
        </w:trPr>
        <w:tc>
          <w:tcPr>
            <w:tcW w:w="5038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D04570" w:rsidRDefault="00F84F71" w:rsidP="00F84F71">
            <w:pPr>
              <w:jc w:val="center"/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</w:tc>
        <w:tc>
          <w:tcPr>
            <w:tcW w:w="4192" w:type="dxa"/>
            <w:vMerge w:val="restart"/>
            <w:tcMar>
              <w:left w:w="170" w:type="dxa"/>
              <w:right w:w="0" w:type="dxa"/>
            </w:tcMar>
          </w:tcPr>
          <w:p w:rsidR="002F5175" w:rsidRPr="00D04570" w:rsidRDefault="002F5175" w:rsidP="00743862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</w:p>
          <w:p w:rsidR="00743862" w:rsidRPr="00D04570" w:rsidRDefault="00F85629" w:rsidP="00743862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  <w:r w:rsidRPr="00D04570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  <w:r w:rsidR="00D04570" w:rsidRPr="00D04570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 xml:space="preserve"> Раск</w:t>
            </w:r>
            <w:r w:rsidRPr="00D04570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ин А.В.</w:t>
            </w:r>
            <w:r w:rsidR="00E46913" w:rsidRPr="00D04570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7B04" w:rsidRPr="00D04570" w:rsidRDefault="00A87B04" w:rsidP="00743862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410" w:rsidRPr="00D04570" w:rsidRDefault="00ED7141" w:rsidP="00C95887">
            <w:pPr>
              <w:tabs>
                <w:tab w:val="left" w:pos="298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B82DD4" w:rsidRPr="00D04570">
              <w:rPr>
                <w:rFonts w:ascii="Times New Roman" w:hAnsi="Times New Roman" w:cs="Times New Roman"/>
                <w:sz w:val="28"/>
                <w:szCs w:val="28"/>
              </w:rPr>
              <w:t>Александровская</w:t>
            </w:r>
            <w:r w:rsidR="00176497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82DD4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="002F5175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7, </w:t>
            </w:r>
            <w:r w:rsidR="00B82DD4" w:rsidRPr="00D04570">
              <w:rPr>
                <w:rFonts w:ascii="Times New Roman" w:hAnsi="Times New Roman" w:cs="Times New Roman"/>
                <w:sz w:val="28"/>
                <w:szCs w:val="28"/>
              </w:rPr>
              <w:t>кв. 1</w:t>
            </w:r>
            <w:r w:rsidR="00E46913" w:rsidRPr="00D045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82DD4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1693" w:rsidRPr="00D0457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95887" w:rsidRPr="00D045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497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DD4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Таганрог, </w:t>
            </w:r>
          </w:p>
          <w:p w:rsidR="00C95887" w:rsidRPr="00D04570" w:rsidRDefault="00B82DD4" w:rsidP="00C95887">
            <w:pPr>
              <w:tabs>
                <w:tab w:val="left" w:pos="2985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04570">
              <w:rPr>
                <w:rFonts w:ascii="Times New Roman" w:hAnsi="Times New Roman" w:cs="Times New Roman"/>
                <w:sz w:val="28"/>
                <w:szCs w:val="28"/>
              </w:rPr>
              <w:t>Ростовская область</w:t>
            </w:r>
            <w:r w:rsidR="00C95887" w:rsidRPr="00D0457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04570">
              <w:rPr>
                <w:rFonts w:ascii="Times New Roman" w:hAnsi="Times New Roman" w:cs="Times New Roman"/>
                <w:sz w:val="28"/>
                <w:szCs w:val="28"/>
              </w:rPr>
              <w:t>347922</w:t>
            </w:r>
          </w:p>
          <w:p w:rsidR="007C2B91" w:rsidRPr="00D04570" w:rsidRDefault="007C2B91" w:rsidP="00C95887">
            <w:pPr>
              <w:tabs>
                <w:tab w:val="left" w:pos="2985"/>
              </w:tabs>
              <w:suppressAutoHyphens/>
              <w:rPr>
                <w:rStyle w:val="a9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  <w:p w:rsidR="004E539E" w:rsidRPr="00D04570" w:rsidRDefault="004E539E" w:rsidP="00DD10CD">
            <w:pPr>
              <w:suppressAutoHyphens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84F71" w:rsidRPr="00D04570" w:rsidTr="00B82DD4">
        <w:trPr>
          <w:gridAfter w:val="1"/>
          <w:wAfter w:w="275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D04570" w:rsidRDefault="00F84F71" w:rsidP="00F84F71">
            <w:pPr>
              <w:jc w:val="center"/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D04570" w:rsidRDefault="00F84F71" w:rsidP="00F84F71">
            <w:pPr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</w:pPr>
          </w:p>
        </w:tc>
        <w:tc>
          <w:tcPr>
            <w:tcW w:w="275" w:type="dxa"/>
          </w:tcPr>
          <w:p w:rsidR="00F84F71" w:rsidRPr="00D04570" w:rsidRDefault="00F84F71" w:rsidP="00F84F71">
            <w:pPr>
              <w:jc w:val="center"/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D04570" w:rsidRDefault="00F84F71" w:rsidP="00F84F71">
            <w:pPr>
              <w:rPr>
                <w:sz w:val="27"/>
                <w:szCs w:val="27"/>
              </w:rPr>
            </w:pPr>
          </w:p>
        </w:tc>
        <w:tc>
          <w:tcPr>
            <w:tcW w:w="4192" w:type="dxa"/>
            <w:vMerge/>
            <w:tcMar>
              <w:left w:w="113" w:type="dxa"/>
              <w:right w:w="85" w:type="dxa"/>
            </w:tcMar>
          </w:tcPr>
          <w:p w:rsidR="00F84F71" w:rsidRPr="00D04570" w:rsidRDefault="00F84F71" w:rsidP="00F84F71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E539E" w:rsidRPr="00D04570" w:rsidRDefault="004E539E" w:rsidP="00AE10CB">
      <w:pPr>
        <w:pStyle w:val="2"/>
        <w:numPr>
          <w:ilvl w:val="0"/>
          <w:numId w:val="0"/>
        </w:numPr>
        <w:spacing w:line="100" w:lineRule="atLeast"/>
        <w:ind w:left="1905" w:right="-365" w:hanging="360"/>
        <w:rPr>
          <w:b/>
          <w:bCs/>
          <w:sz w:val="27"/>
          <w:szCs w:val="27"/>
        </w:rPr>
      </w:pPr>
    </w:p>
    <w:p w:rsidR="00C94EF6" w:rsidRPr="00D04570" w:rsidRDefault="00C94EF6" w:rsidP="00C94EF6"/>
    <w:p w:rsidR="00C94EF6" w:rsidRPr="00D04570" w:rsidRDefault="00C94EF6" w:rsidP="00C94EF6"/>
    <w:p w:rsidR="00AE10CB" w:rsidRPr="00D04570" w:rsidRDefault="00AE10CB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</w:p>
    <w:p w:rsidR="00F414D1" w:rsidRPr="00D04570" w:rsidRDefault="00F414D1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  <w:r w:rsidRPr="00D04570">
        <w:rPr>
          <w:b/>
          <w:bCs/>
          <w:szCs w:val="28"/>
        </w:rPr>
        <w:t>РЕШЕНИЕ</w:t>
      </w:r>
    </w:p>
    <w:p w:rsidR="00F414D1" w:rsidRPr="00D04570" w:rsidRDefault="00291381" w:rsidP="00AC338C">
      <w:pPr>
        <w:pStyle w:val="2"/>
        <w:numPr>
          <w:ilvl w:val="0"/>
          <w:numId w:val="0"/>
        </w:numPr>
        <w:spacing w:line="100" w:lineRule="atLeast"/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 w:rsidRPr="00D04570"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 xml:space="preserve">о возвращении жалобы </w:t>
      </w:r>
    </w:p>
    <w:p w:rsidR="00F414D1" w:rsidRPr="00D04570" w:rsidRDefault="00291381" w:rsidP="00CD7D17">
      <w:pPr>
        <w:tabs>
          <w:tab w:val="left" w:pos="8364"/>
        </w:tabs>
        <w:spacing w:after="0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D04570">
        <w:rPr>
          <w:rFonts w:ascii="Times New Roman" w:hAnsi="Times New Roman" w:cs="Times New Roman"/>
          <w:sz w:val="28"/>
          <w:szCs w:val="28"/>
          <w:lang w:bidi="en-US"/>
        </w:rPr>
        <w:t>«</w:t>
      </w:r>
      <w:r w:rsidR="00F85629" w:rsidRPr="00D04570">
        <w:rPr>
          <w:rFonts w:ascii="Times New Roman" w:hAnsi="Times New Roman" w:cs="Times New Roman"/>
          <w:sz w:val="28"/>
          <w:szCs w:val="28"/>
          <w:lang w:bidi="en-US"/>
        </w:rPr>
        <w:t>10</w:t>
      </w:r>
      <w:r w:rsidRPr="00D04570">
        <w:rPr>
          <w:rFonts w:ascii="Times New Roman" w:hAnsi="Times New Roman" w:cs="Times New Roman"/>
          <w:sz w:val="28"/>
          <w:szCs w:val="28"/>
          <w:lang w:bidi="en-US"/>
        </w:rPr>
        <w:t xml:space="preserve">» </w:t>
      </w:r>
      <w:r w:rsidR="00C56E81" w:rsidRPr="00D04570">
        <w:rPr>
          <w:rFonts w:ascii="Times New Roman" w:hAnsi="Times New Roman" w:cs="Times New Roman"/>
          <w:sz w:val="28"/>
          <w:szCs w:val="28"/>
          <w:lang w:bidi="en-US"/>
        </w:rPr>
        <w:t>ию</w:t>
      </w:r>
      <w:r w:rsidR="00996FA3" w:rsidRPr="00D04570">
        <w:rPr>
          <w:rFonts w:ascii="Times New Roman" w:hAnsi="Times New Roman" w:cs="Times New Roman"/>
          <w:sz w:val="28"/>
          <w:szCs w:val="28"/>
          <w:lang w:bidi="en-US"/>
        </w:rPr>
        <w:t>л</w:t>
      </w:r>
      <w:r w:rsidR="00C56E81" w:rsidRPr="00D04570">
        <w:rPr>
          <w:rFonts w:ascii="Times New Roman" w:hAnsi="Times New Roman" w:cs="Times New Roman"/>
          <w:sz w:val="28"/>
          <w:szCs w:val="28"/>
          <w:lang w:bidi="en-US"/>
        </w:rPr>
        <w:t>я</w:t>
      </w:r>
      <w:r w:rsidR="00176497" w:rsidRPr="00D04570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D04570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="00E46913" w:rsidRPr="00D04570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Pr="00D04570">
        <w:rPr>
          <w:rFonts w:ascii="Times New Roman" w:hAnsi="Times New Roman" w:cs="Times New Roman"/>
          <w:sz w:val="28"/>
          <w:szCs w:val="28"/>
          <w:lang w:bidi="en-US"/>
        </w:rPr>
        <w:t xml:space="preserve"> года</w:t>
      </w:r>
      <w:r w:rsidR="00F414D1" w:rsidRPr="00D04570">
        <w:rPr>
          <w:rFonts w:ascii="Times New Roman" w:hAnsi="Times New Roman" w:cs="Times New Roman"/>
          <w:sz w:val="28"/>
          <w:szCs w:val="28"/>
          <w:lang w:bidi="en-US"/>
        </w:rPr>
        <w:tab/>
        <w:t>г. Севастополь</w:t>
      </w:r>
    </w:p>
    <w:p w:rsidR="00743862" w:rsidRPr="00D04570" w:rsidRDefault="00743862" w:rsidP="006F7C8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04570">
        <w:rPr>
          <w:rFonts w:ascii="Times New Roman" w:hAnsi="Times New Roman" w:cs="Times New Roman"/>
          <w:sz w:val="28"/>
          <w:szCs w:val="28"/>
        </w:rPr>
        <w:t xml:space="preserve">Комиссия по рассмотрению жалоб на нарушение процедуры торгов и порядка заключения договоров </w:t>
      </w:r>
      <w:r w:rsidRPr="00D04570">
        <w:rPr>
          <w:rFonts w:ascii="Times New Roman" w:hAnsi="Times New Roman" w:cs="Times New Roman"/>
          <w:spacing w:val="-2"/>
          <w:sz w:val="28"/>
          <w:szCs w:val="28"/>
        </w:rPr>
        <w:t xml:space="preserve">(далее – Комиссия) </w:t>
      </w:r>
      <w:r w:rsidRPr="00D04570">
        <w:rPr>
          <w:rFonts w:ascii="Times New Roman" w:hAnsi="Times New Roman" w:cs="Times New Roman"/>
          <w:sz w:val="28"/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 w:rsidRPr="00D04570">
        <w:rPr>
          <w:rFonts w:ascii="Times New Roman" w:hAnsi="Times New Roman" w:cs="Times New Roman"/>
          <w:spacing w:val="-2"/>
          <w:sz w:val="28"/>
          <w:szCs w:val="28"/>
        </w:rPr>
        <w:t>в составе:</w:t>
      </w:r>
    </w:p>
    <w:p w:rsidR="00ED7141" w:rsidRPr="00D04570" w:rsidRDefault="00C56E81" w:rsidP="006F7C83">
      <w:pPr>
        <w:tabs>
          <w:tab w:val="left" w:pos="7440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04570">
        <w:rPr>
          <w:rFonts w:ascii="Times New Roman" w:hAnsi="Times New Roman" w:cs="Times New Roman"/>
          <w:spacing w:val="-2"/>
          <w:sz w:val="28"/>
          <w:szCs w:val="28"/>
        </w:rPr>
        <w:t>Захаров А.С.</w:t>
      </w:r>
      <w:r w:rsidR="00ED7141" w:rsidRPr="00D04570">
        <w:rPr>
          <w:rFonts w:ascii="Times New Roman" w:hAnsi="Times New Roman" w:cs="Times New Roman"/>
          <w:spacing w:val="-2"/>
          <w:sz w:val="28"/>
          <w:szCs w:val="28"/>
        </w:rPr>
        <w:t xml:space="preserve"> – </w:t>
      </w:r>
      <w:r w:rsidRPr="00D04570">
        <w:rPr>
          <w:rFonts w:ascii="Times New Roman" w:hAnsi="Times New Roman" w:cs="Times New Roman"/>
          <w:spacing w:val="-2"/>
          <w:sz w:val="28"/>
          <w:szCs w:val="28"/>
        </w:rPr>
        <w:t>и.о.</w:t>
      </w:r>
      <w:r w:rsidR="00ED7141" w:rsidRPr="00D04570">
        <w:rPr>
          <w:rFonts w:ascii="Times New Roman" w:hAnsi="Times New Roman" w:cs="Times New Roman"/>
          <w:spacing w:val="-2"/>
          <w:sz w:val="28"/>
          <w:szCs w:val="28"/>
        </w:rPr>
        <w:t xml:space="preserve"> начальника отдела контроля за соблюдением антимонопольного законодательства, рекламы и контроля закупок города Севастополя (далее – Отдел) Управления, заместитель </w:t>
      </w:r>
      <w:r w:rsidR="006F7C83" w:rsidRPr="00D04570">
        <w:rPr>
          <w:rFonts w:ascii="Times New Roman" w:hAnsi="Times New Roman" w:cs="Times New Roman"/>
          <w:spacing w:val="-2"/>
          <w:sz w:val="28"/>
          <w:szCs w:val="28"/>
        </w:rPr>
        <w:t>п</w:t>
      </w:r>
      <w:r w:rsidR="00ED7141" w:rsidRPr="00D04570">
        <w:rPr>
          <w:rFonts w:ascii="Times New Roman" w:hAnsi="Times New Roman" w:cs="Times New Roman"/>
          <w:spacing w:val="-2"/>
          <w:sz w:val="28"/>
          <w:szCs w:val="28"/>
        </w:rPr>
        <w:t>редседателя Комиссии;</w:t>
      </w:r>
    </w:p>
    <w:p w:rsidR="00ED7141" w:rsidRPr="00D04570" w:rsidRDefault="00C56E81" w:rsidP="006F7C83">
      <w:pPr>
        <w:tabs>
          <w:tab w:val="left" w:pos="7440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04570">
        <w:rPr>
          <w:rFonts w:ascii="Times New Roman" w:hAnsi="Times New Roman" w:cs="Times New Roman"/>
          <w:spacing w:val="-2"/>
          <w:sz w:val="28"/>
          <w:szCs w:val="28"/>
        </w:rPr>
        <w:t>Крутова В.М.</w:t>
      </w:r>
      <w:r w:rsidR="00ED7141" w:rsidRPr="00D04570">
        <w:rPr>
          <w:rFonts w:ascii="Times New Roman" w:hAnsi="Times New Roman" w:cs="Times New Roman"/>
          <w:spacing w:val="-2"/>
          <w:sz w:val="28"/>
          <w:szCs w:val="28"/>
        </w:rPr>
        <w:t xml:space="preserve"> – </w:t>
      </w:r>
      <w:r w:rsidRPr="00D04570">
        <w:rPr>
          <w:rFonts w:ascii="Times New Roman" w:hAnsi="Times New Roman" w:cs="Times New Roman"/>
          <w:spacing w:val="-2"/>
          <w:sz w:val="28"/>
          <w:szCs w:val="28"/>
        </w:rPr>
        <w:t xml:space="preserve">главный </w:t>
      </w:r>
      <w:r w:rsidR="00ED7141" w:rsidRPr="00D04570">
        <w:rPr>
          <w:rFonts w:ascii="Times New Roman" w:hAnsi="Times New Roman" w:cs="Times New Roman"/>
          <w:spacing w:val="-2"/>
          <w:sz w:val="28"/>
          <w:szCs w:val="28"/>
        </w:rPr>
        <w:t>специалист-эксперт Отдела Управления, член Комиссии;</w:t>
      </w:r>
    </w:p>
    <w:p w:rsidR="00295246" w:rsidRPr="00D04570" w:rsidRDefault="00ED7141" w:rsidP="006F7C83">
      <w:pPr>
        <w:tabs>
          <w:tab w:val="left" w:pos="7440"/>
        </w:tabs>
        <w:spacing w:after="0" w:line="240" w:lineRule="auto"/>
        <w:ind w:firstLine="720"/>
        <w:jc w:val="both"/>
        <w:rPr>
          <w:rFonts w:ascii="Times New Roman" w:eastAsia="Arial" w:hAnsi="Times New Roman" w:cs="Times New Roman"/>
          <w:bCs/>
          <w:spacing w:val="1"/>
          <w:sz w:val="28"/>
          <w:szCs w:val="28"/>
        </w:rPr>
      </w:pPr>
      <w:r w:rsidRPr="00D04570">
        <w:rPr>
          <w:rFonts w:ascii="Times New Roman" w:hAnsi="Times New Roman" w:cs="Times New Roman"/>
          <w:spacing w:val="-2"/>
          <w:sz w:val="28"/>
          <w:szCs w:val="28"/>
        </w:rPr>
        <w:t>Соловьева А.А. – специалист-эксперт Отдела Управления, член Комиссии</w:t>
      </w:r>
      <w:r w:rsidR="00D10248" w:rsidRPr="00D04570">
        <w:rPr>
          <w:rFonts w:ascii="Times New Roman" w:hAnsi="Times New Roman" w:cs="Times New Roman"/>
          <w:sz w:val="28"/>
          <w:szCs w:val="28"/>
        </w:rPr>
        <w:t>;</w:t>
      </w:r>
    </w:p>
    <w:p w:rsidR="00295246" w:rsidRPr="00D04570" w:rsidRDefault="00291381" w:rsidP="006F7C83">
      <w:pPr>
        <w:tabs>
          <w:tab w:val="left" w:pos="744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4570">
        <w:rPr>
          <w:rFonts w:ascii="Times New Roman" w:eastAsia="Calibri" w:hAnsi="Times New Roman" w:cs="Times New Roman"/>
          <w:sz w:val="28"/>
          <w:szCs w:val="28"/>
        </w:rPr>
        <w:t>рассмотрев жалобу</w:t>
      </w:r>
      <w:r w:rsidR="00594CA8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 xml:space="preserve">Индивидуального предпринимателя </w:t>
      </w:r>
      <w:r w:rsidR="00D04570" w:rsidRPr="00D04570">
        <w:rPr>
          <w:rFonts w:ascii="Times New Roman" w:eastAsia="Calibri" w:hAnsi="Times New Roman" w:cs="Times New Roman"/>
          <w:sz w:val="28"/>
          <w:szCs w:val="28"/>
        </w:rPr>
        <w:t>Раск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>ин</w:t>
      </w:r>
      <w:r w:rsidR="008A4900">
        <w:rPr>
          <w:rFonts w:ascii="Times New Roman" w:eastAsia="Calibri" w:hAnsi="Times New Roman" w:cs="Times New Roman"/>
          <w:sz w:val="28"/>
          <w:szCs w:val="28"/>
        </w:rPr>
        <w:t>а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 xml:space="preserve"> А.В. </w:t>
      </w:r>
      <w:r w:rsidR="00B21693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4570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862465" w:rsidRPr="00D04570">
        <w:rPr>
          <w:rFonts w:ascii="Times New Roman" w:eastAsia="Calibri" w:hAnsi="Times New Roman" w:cs="Times New Roman"/>
          <w:sz w:val="28"/>
          <w:szCs w:val="28"/>
        </w:rPr>
        <w:t> </w:t>
      </w:r>
      <w:r w:rsidRPr="00D04570">
        <w:rPr>
          <w:rFonts w:ascii="Times New Roman" w:eastAsia="Calibri" w:hAnsi="Times New Roman" w:cs="Times New Roman"/>
          <w:sz w:val="28"/>
          <w:szCs w:val="28"/>
        </w:rPr>
        <w:t>–</w:t>
      </w:r>
      <w:r w:rsidR="008C77AD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4570">
        <w:rPr>
          <w:rFonts w:ascii="Times New Roman" w:eastAsia="Calibri" w:hAnsi="Times New Roman" w:cs="Times New Roman"/>
          <w:sz w:val="28"/>
          <w:szCs w:val="28"/>
        </w:rPr>
        <w:t xml:space="preserve">Заявитель) </w:t>
      </w:r>
      <w:r w:rsidR="00B126AF" w:rsidRPr="00D04570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B86042" w:rsidRPr="00D04570">
        <w:rPr>
          <w:rFonts w:ascii="Times New Roman" w:eastAsia="Calibri" w:hAnsi="Times New Roman" w:cs="Times New Roman"/>
          <w:sz w:val="28"/>
          <w:szCs w:val="28"/>
        </w:rPr>
        <w:t xml:space="preserve">действия </w:t>
      </w:r>
      <w:r w:rsidR="00E46913" w:rsidRPr="00D04570">
        <w:rPr>
          <w:rFonts w:ascii="Times New Roman" w:eastAsia="Calibri" w:hAnsi="Times New Roman" w:cs="Times New Roman"/>
          <w:sz w:val="28"/>
          <w:szCs w:val="28"/>
        </w:rPr>
        <w:t xml:space="preserve">Государственного 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>бюджетного учреждения здравоохранения Севастополя «Медицинский информационно-аналитический центр»</w:t>
      </w:r>
      <w:r w:rsidR="007C2B91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B04" w:rsidRPr="00D04570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9F5CDC" w:rsidRPr="00D04570">
        <w:rPr>
          <w:rFonts w:ascii="Times New Roman" w:eastAsia="Calibri" w:hAnsi="Times New Roman" w:cs="Times New Roman"/>
          <w:sz w:val="28"/>
          <w:szCs w:val="28"/>
        </w:rPr>
        <w:t>Заказчик)</w:t>
      </w:r>
      <w:r w:rsidR="007E0B2C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>при проведении электронного аукциона на поставку витражных конструкций в лестничных клетках зданий ГБУЗС «Горбольница №5 – «ЦОЗМИР» по адресу: г. Севастополь, проспект Генерала Острякова, д. 221-А»</w:t>
      </w:r>
      <w:r w:rsidR="00ED7141" w:rsidRPr="00D04570">
        <w:rPr>
          <w:rFonts w:ascii="Times New Roman" w:eastAsia="Calibri" w:hAnsi="Times New Roman" w:cs="Times New Roman"/>
          <w:sz w:val="28"/>
          <w:szCs w:val="28"/>
        </w:rPr>
        <w:t xml:space="preserve">, извещение </w:t>
      </w:r>
      <w:r w:rsidR="00463BF4" w:rsidRPr="00D04570">
        <w:rPr>
          <w:rFonts w:ascii="Times New Roman" w:eastAsia="Calibri" w:hAnsi="Times New Roman" w:cs="Times New Roman"/>
          <w:sz w:val="28"/>
          <w:szCs w:val="28"/>
        </w:rPr>
        <w:t>№</w:t>
      </w:r>
      <w:r w:rsidR="00B82DD4" w:rsidRPr="00D04570">
        <w:rPr>
          <w:rFonts w:ascii="Times New Roman" w:eastAsia="Calibri" w:hAnsi="Times New Roman" w:cs="Times New Roman"/>
          <w:sz w:val="28"/>
          <w:szCs w:val="28"/>
        </w:rPr>
        <w:t>0174200002020000145</w:t>
      </w:r>
      <w:r w:rsidR="00C95887" w:rsidRPr="00D04570">
        <w:rPr>
          <w:rFonts w:ascii="Times New Roman" w:eastAsia="Calibri" w:hAnsi="Times New Roman" w:cs="Times New Roman"/>
          <w:sz w:val="28"/>
          <w:szCs w:val="28"/>
        </w:rPr>
        <w:t xml:space="preserve"> (далее – Закупка)</w:t>
      </w:r>
      <w:r w:rsidR="00463BF4" w:rsidRPr="00D04570">
        <w:rPr>
          <w:rFonts w:ascii="Times New Roman" w:eastAsia="Calibri" w:hAnsi="Times New Roman" w:cs="Times New Roman"/>
          <w:sz w:val="28"/>
          <w:szCs w:val="28"/>
        </w:rPr>
        <w:t>.</w:t>
      </w:r>
      <w:r w:rsidR="008E00F7" w:rsidRPr="00D0457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414D1" w:rsidRPr="00D04570" w:rsidRDefault="00F414D1" w:rsidP="006F7C83">
      <w:pPr>
        <w:tabs>
          <w:tab w:val="left" w:pos="744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doc_subtitle"/>
      <w:r w:rsidRPr="00D04570">
        <w:rPr>
          <w:rFonts w:ascii="Times New Roman" w:hAnsi="Times New Roman" w:cs="Times New Roman"/>
          <w:b/>
          <w:sz w:val="28"/>
          <w:szCs w:val="28"/>
        </w:rPr>
        <w:t>УСТАНОВИЛА: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lastRenderedPageBreak/>
        <w:t>В соответствии с  частью 7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участник закупки, общественное объединение и объединение юридических лиц подают жалобу в письменной форме.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В соответствии с частью 10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В соответствии с частью 11 статьи 105 Закона о контрактной системе, жалоба возвращается подавшему ее лицу без рассмотрения в случае, если: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1) жалоба не соответствует требованиям, установленным настоящей статьей;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3) жалоба подана по истечении срока, предусмотренного настоящей статьей;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4) по жалобе на те же действия (бездействие) принято решение суда или контрольного органа в сфере закупок.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Согласно части 1 статьи 6 Федерального закона от 06 апреля 2011 года № 63-ФЗ "Об электронной подписи" (далее - Закон № 63-ФЗ)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носителе, признается информация в электронной форме, подписанная квалифицированной электронной подписью.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В силу положений пункта 1 статьи 2 указанного закона электронная подпись - это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Признаки квалифицированной электронной подписи содержатся в статье 5 Закона № 63-ФЗ.</w:t>
      </w:r>
    </w:p>
    <w:p w:rsidR="00C94EF6" w:rsidRPr="00D04570" w:rsidRDefault="00ED7141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Так,</w:t>
      </w:r>
      <w:r w:rsidR="00C94EF6" w:rsidRPr="00D04570">
        <w:rPr>
          <w:rFonts w:ascii="Times New Roman" w:hAnsi="Times New Roman" w:cs="Times New Roman"/>
          <w:bCs/>
          <w:sz w:val="28"/>
          <w:szCs w:val="28"/>
        </w:rPr>
        <w:t xml:space="preserve"> квалифицированной электронной подписью является электронная подпись, которая соответствует всем признакам неквалифицированной электронной подписи (получена в результате криптографического преобразования информации с использованием ключа электронной подписи; позволяет определить лицо, подписавшее электронный документ; позволяет обнаружить факт внесения изменений в электронный документ после момента его подписания; создается с использованием средств электронной подписи) и следующим дополнительным признакам: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1) ключ проверки электронной подписи указан в квалифицированном сертификате;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lastRenderedPageBreak/>
        <w:t>2) для создания и проверки электронной подписи используются средства электронной подписи, получившие подтверждение соответствия требованиям, установленным в соответствии с настоящим Федеральным законом.</w:t>
      </w:r>
    </w:p>
    <w:p w:rsidR="00C94EF6" w:rsidRPr="00D04570" w:rsidRDefault="00C94EF6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570">
        <w:rPr>
          <w:rFonts w:ascii="Times New Roman" w:hAnsi="Times New Roman" w:cs="Times New Roman"/>
          <w:bCs/>
          <w:sz w:val="28"/>
          <w:szCs w:val="28"/>
        </w:rPr>
        <w:t>Вместе с тем, из поступившей в Крымское УФАС России жалобы усматривается, что вышеуказанные требования Закона № 63-ФЗ Заявителем не выполнены, в связи с чем, Комиссия пришла к  выводу об отсутствии подписи в поступившей жалобе.</w:t>
      </w:r>
    </w:p>
    <w:p w:rsidR="00771427" w:rsidRPr="00D04570" w:rsidRDefault="00463BF4" w:rsidP="006F7C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570">
        <w:rPr>
          <w:rFonts w:ascii="Times New Roman" w:hAnsi="Times New Roman" w:cs="Times New Roman"/>
          <w:sz w:val="28"/>
          <w:szCs w:val="28"/>
        </w:rPr>
        <w:t>На основании из</w:t>
      </w:r>
      <w:r w:rsidR="00D7206B" w:rsidRPr="00D04570">
        <w:rPr>
          <w:rFonts w:ascii="Times New Roman" w:hAnsi="Times New Roman" w:cs="Times New Roman"/>
          <w:sz w:val="28"/>
          <w:szCs w:val="28"/>
        </w:rPr>
        <w:t>ложенного, руководствуясь пункт</w:t>
      </w:r>
      <w:r w:rsidR="00C95887" w:rsidRPr="00D04570">
        <w:rPr>
          <w:rFonts w:ascii="Times New Roman" w:hAnsi="Times New Roman" w:cs="Times New Roman"/>
          <w:sz w:val="28"/>
          <w:szCs w:val="28"/>
        </w:rPr>
        <w:t>ом</w:t>
      </w:r>
      <w:r w:rsidRPr="00D04570">
        <w:rPr>
          <w:rFonts w:ascii="Times New Roman" w:hAnsi="Times New Roman" w:cs="Times New Roman"/>
          <w:sz w:val="28"/>
          <w:szCs w:val="28"/>
        </w:rPr>
        <w:t xml:space="preserve"> 1 части 11 статьи 105 Закона о контрактной системе, Комиссия Управления</w:t>
      </w:r>
    </w:p>
    <w:p w:rsidR="00F414D1" w:rsidRPr="00D04570" w:rsidRDefault="00E21743" w:rsidP="006F7C83">
      <w:pPr>
        <w:pStyle w:val="ConsPlusNormal"/>
        <w:tabs>
          <w:tab w:val="left" w:pos="2400"/>
        </w:tabs>
        <w:ind w:firstLine="540"/>
        <w:jc w:val="center"/>
        <w:rPr>
          <w:b/>
        </w:rPr>
      </w:pPr>
      <w:r w:rsidRPr="00D04570">
        <w:rPr>
          <w:b/>
          <w:spacing w:val="-1"/>
        </w:rPr>
        <w:t>РЕШИЛ</w:t>
      </w:r>
      <w:r w:rsidR="00F414D1" w:rsidRPr="00D04570">
        <w:rPr>
          <w:b/>
          <w:spacing w:val="-1"/>
        </w:rPr>
        <w:t>А:</w:t>
      </w:r>
    </w:p>
    <w:p w:rsidR="00BC65E3" w:rsidRPr="00D04570" w:rsidRDefault="009F5CDC" w:rsidP="006F7C83">
      <w:pPr>
        <w:tabs>
          <w:tab w:val="left" w:pos="744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ctl00_contentPlaceHolder_ReductionViewFo"/>
      <w:r w:rsidRPr="00D04570">
        <w:rPr>
          <w:rFonts w:ascii="Times New Roman" w:hAnsi="Times New Roman" w:cs="Times New Roman"/>
          <w:sz w:val="28"/>
          <w:szCs w:val="28"/>
        </w:rPr>
        <w:t xml:space="preserve">Возвратить жалобу </w:t>
      </w:r>
      <w:r w:rsidR="00D87CF0" w:rsidRPr="00D04570">
        <w:rPr>
          <w:rFonts w:ascii="Times New Roman" w:eastAsia="Calibri" w:hAnsi="Times New Roman" w:cs="Times New Roman"/>
          <w:sz w:val="28"/>
          <w:szCs w:val="28"/>
        </w:rPr>
        <w:t xml:space="preserve">Индивидуального предпринимателя </w:t>
      </w:r>
      <w:r w:rsidR="00D04570" w:rsidRPr="00D04570">
        <w:rPr>
          <w:rFonts w:ascii="Times New Roman" w:eastAsia="Calibri" w:hAnsi="Times New Roman" w:cs="Times New Roman"/>
          <w:sz w:val="28"/>
          <w:szCs w:val="28"/>
        </w:rPr>
        <w:t>Раск</w:t>
      </w:r>
      <w:r w:rsidR="00D87CF0" w:rsidRPr="00D04570">
        <w:rPr>
          <w:rFonts w:ascii="Times New Roman" w:eastAsia="Calibri" w:hAnsi="Times New Roman" w:cs="Times New Roman"/>
          <w:sz w:val="28"/>
          <w:szCs w:val="28"/>
        </w:rPr>
        <w:t>ин</w:t>
      </w:r>
      <w:r w:rsidR="008A4900">
        <w:rPr>
          <w:rFonts w:ascii="Times New Roman" w:eastAsia="Calibri" w:hAnsi="Times New Roman" w:cs="Times New Roman"/>
          <w:sz w:val="28"/>
          <w:szCs w:val="28"/>
        </w:rPr>
        <w:t>а</w:t>
      </w:r>
      <w:r w:rsidR="00D87CF0" w:rsidRPr="00D04570">
        <w:rPr>
          <w:rFonts w:ascii="Times New Roman" w:eastAsia="Calibri" w:hAnsi="Times New Roman" w:cs="Times New Roman"/>
          <w:sz w:val="28"/>
          <w:szCs w:val="28"/>
        </w:rPr>
        <w:t xml:space="preserve"> А.В. на действия Государственного бюджетного учреждения здравоохранения Севастополя «Медицинский информационно-аналитический центр» при проведении электронного аукциона на поставку витражных конструкций в лестничных клетках зданий ГБУЗС «Горбольница №5 – «ЦОЗМИР» по адресу: г. Севастополь, проспект Генерала Острякова, д. 221-А», извещение №0174200002020000145</w:t>
      </w:r>
      <w:r w:rsidR="00463BF4" w:rsidRPr="00D04570">
        <w:rPr>
          <w:rFonts w:ascii="Times New Roman" w:eastAsia="Calibri" w:hAnsi="Times New Roman" w:cs="Times New Roman"/>
          <w:sz w:val="28"/>
          <w:szCs w:val="28"/>
        </w:rPr>
        <w:t>,</w:t>
      </w:r>
      <w:r w:rsidR="00743862" w:rsidRPr="00D04570">
        <w:rPr>
          <w:rFonts w:ascii="Times New Roman" w:eastAsia="Calibri" w:hAnsi="Times New Roman" w:cs="Times New Roman"/>
          <w:sz w:val="28"/>
          <w:szCs w:val="28"/>
        </w:rPr>
        <w:t xml:space="preserve"> без рассмотрения</w:t>
      </w:r>
      <w:r w:rsidR="00771204" w:rsidRPr="00D04570">
        <w:rPr>
          <w:rFonts w:ascii="Times New Roman" w:eastAsia="Calibri" w:hAnsi="Times New Roman" w:cs="Times New Roman"/>
          <w:sz w:val="28"/>
          <w:szCs w:val="28"/>
        </w:rPr>
        <w:t>.</w:t>
      </w:r>
      <w:bookmarkStart w:id="2" w:name="_GoBack"/>
      <w:bookmarkEnd w:id="2"/>
    </w:p>
    <w:p w:rsidR="00E3549B" w:rsidRPr="006230D7" w:rsidRDefault="00E3549B" w:rsidP="00A2725E">
      <w:pPr>
        <w:tabs>
          <w:tab w:val="left" w:pos="74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65E3" w:rsidRPr="00E3549B" w:rsidRDefault="00E3549B" w:rsidP="00E3549B">
      <w:pPr>
        <w:tabs>
          <w:tab w:val="left" w:pos="8505"/>
        </w:tabs>
        <w:spacing w:after="0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  <w:r w:rsidRPr="00E3549B">
        <w:rPr>
          <w:rStyle w:val="tendersubject1"/>
          <w:rFonts w:ascii="Times New Roman" w:eastAsia="Arial" w:hAnsi="Times New Roman" w:cs="Times New Roman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</w:p>
    <w:p w:rsidR="005B5DF5" w:rsidRDefault="005B5DF5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F7C83" w:rsidRDefault="006F7C83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F7C83" w:rsidRPr="006230D7" w:rsidRDefault="006F7C83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bookmarkEnd w:id="0"/>
    <w:bookmarkEnd w:id="1"/>
    <w:p w:rsidR="00ED7141" w:rsidRPr="006D53EE" w:rsidRDefault="00ED7141" w:rsidP="00ED7141">
      <w:pPr>
        <w:tabs>
          <w:tab w:val="left" w:pos="864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</w:t>
      </w:r>
      <w:r w:rsidRPr="006D53EE">
        <w:rPr>
          <w:rFonts w:ascii="Times New Roman" w:hAnsi="Times New Roman" w:cs="Times New Roman"/>
          <w:b/>
          <w:sz w:val="28"/>
          <w:szCs w:val="28"/>
        </w:rPr>
        <w:t>редседател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6D53EE">
        <w:rPr>
          <w:rFonts w:ascii="Times New Roman" w:hAnsi="Times New Roman" w:cs="Times New Roman"/>
          <w:b/>
          <w:sz w:val="28"/>
          <w:szCs w:val="28"/>
        </w:rPr>
        <w:t>Комиссии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2D5D14">
        <w:rPr>
          <w:rFonts w:ascii="Times New Roman" w:hAnsi="Times New Roman" w:cs="Times New Roman"/>
          <w:b/>
          <w:sz w:val="28"/>
          <w:szCs w:val="28"/>
        </w:rPr>
        <w:t xml:space="preserve"> А.С. Захаров</w:t>
      </w:r>
    </w:p>
    <w:p w:rsidR="00ED7141" w:rsidRDefault="00ED7141" w:rsidP="00ED7141">
      <w:pPr>
        <w:tabs>
          <w:tab w:val="left" w:pos="864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Комиссии                                                                               </w:t>
      </w:r>
      <w:r w:rsidR="002D5D1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96FA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D5D14" w:rsidRPr="002D5D14">
        <w:rPr>
          <w:rFonts w:ascii="Times New Roman" w:hAnsi="Times New Roman" w:cs="Times New Roman"/>
          <w:b/>
          <w:sz w:val="28"/>
          <w:szCs w:val="28"/>
        </w:rPr>
        <w:t>В.М. Крутова</w:t>
      </w:r>
    </w:p>
    <w:p w:rsidR="00473BA8" w:rsidRPr="00C95887" w:rsidRDefault="00ED7141" w:rsidP="006F7C83">
      <w:pPr>
        <w:tabs>
          <w:tab w:val="left" w:pos="8364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А.А. Соловьева</w:t>
      </w:r>
    </w:p>
    <w:sectPr w:rsidR="00473BA8" w:rsidRPr="00C95887" w:rsidSect="00B21693">
      <w:headerReference w:type="default" r:id="rId8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A54" w:rsidRDefault="00DE3A54">
      <w:pPr>
        <w:spacing w:after="0" w:line="240" w:lineRule="auto"/>
      </w:pPr>
      <w:r>
        <w:separator/>
      </w:r>
    </w:p>
  </w:endnote>
  <w:endnote w:type="continuationSeparator" w:id="0">
    <w:p w:rsidR="00DE3A54" w:rsidRDefault="00DE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A54" w:rsidRDefault="00DE3A54">
      <w:pPr>
        <w:spacing w:after="0" w:line="240" w:lineRule="auto"/>
      </w:pPr>
      <w:r>
        <w:separator/>
      </w:r>
    </w:p>
  </w:footnote>
  <w:footnote w:type="continuationSeparator" w:id="0">
    <w:p w:rsidR="00DE3A54" w:rsidRDefault="00DE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62886"/>
    </w:sdtPr>
    <w:sdtEndPr/>
    <w:sdtContent>
      <w:p w:rsidR="007C2B91" w:rsidRDefault="00276B0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90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2B91" w:rsidRDefault="007C2B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346"/>
    <w:rsid w:val="00012DB8"/>
    <w:rsid w:val="000330B0"/>
    <w:rsid w:val="00033103"/>
    <w:rsid w:val="0005218F"/>
    <w:rsid w:val="00083BCB"/>
    <w:rsid w:val="00097CEB"/>
    <w:rsid w:val="000A091F"/>
    <w:rsid w:val="000A761C"/>
    <w:rsid w:val="000F0377"/>
    <w:rsid w:val="0010022F"/>
    <w:rsid w:val="001261C9"/>
    <w:rsid w:val="001336BB"/>
    <w:rsid w:val="001620C1"/>
    <w:rsid w:val="0017587C"/>
    <w:rsid w:val="00176497"/>
    <w:rsid w:val="00182965"/>
    <w:rsid w:val="001B0E79"/>
    <w:rsid w:val="001B5865"/>
    <w:rsid w:val="002054DF"/>
    <w:rsid w:val="00206FB0"/>
    <w:rsid w:val="00244B72"/>
    <w:rsid w:val="00253245"/>
    <w:rsid w:val="002715BF"/>
    <w:rsid w:val="00276B04"/>
    <w:rsid w:val="00281025"/>
    <w:rsid w:val="00291381"/>
    <w:rsid w:val="00292BCE"/>
    <w:rsid w:val="0029319E"/>
    <w:rsid w:val="00295246"/>
    <w:rsid w:val="00296E6B"/>
    <w:rsid w:val="002A67E2"/>
    <w:rsid w:val="002B01BF"/>
    <w:rsid w:val="002B60BA"/>
    <w:rsid w:val="002D5D14"/>
    <w:rsid w:val="002F0ED6"/>
    <w:rsid w:val="002F5175"/>
    <w:rsid w:val="002F6A91"/>
    <w:rsid w:val="00313E54"/>
    <w:rsid w:val="003219EC"/>
    <w:rsid w:val="00333E64"/>
    <w:rsid w:val="00335498"/>
    <w:rsid w:val="00391FEB"/>
    <w:rsid w:val="003B2149"/>
    <w:rsid w:val="003B3A96"/>
    <w:rsid w:val="003C2252"/>
    <w:rsid w:val="003D235A"/>
    <w:rsid w:val="003E3053"/>
    <w:rsid w:val="003F2AC2"/>
    <w:rsid w:val="004040DC"/>
    <w:rsid w:val="00410D85"/>
    <w:rsid w:val="00437815"/>
    <w:rsid w:val="004436B3"/>
    <w:rsid w:val="00446515"/>
    <w:rsid w:val="00463BF4"/>
    <w:rsid w:val="00473BA8"/>
    <w:rsid w:val="004840E6"/>
    <w:rsid w:val="00484EAE"/>
    <w:rsid w:val="0048604F"/>
    <w:rsid w:val="004B0A7A"/>
    <w:rsid w:val="004B5FE0"/>
    <w:rsid w:val="004B61CB"/>
    <w:rsid w:val="004E4E75"/>
    <w:rsid w:val="004E539E"/>
    <w:rsid w:val="004E7ABB"/>
    <w:rsid w:val="004F086A"/>
    <w:rsid w:val="005054B4"/>
    <w:rsid w:val="005162A5"/>
    <w:rsid w:val="00536DC4"/>
    <w:rsid w:val="00562391"/>
    <w:rsid w:val="005751FC"/>
    <w:rsid w:val="00594CA8"/>
    <w:rsid w:val="005B0530"/>
    <w:rsid w:val="005B5DF5"/>
    <w:rsid w:val="005F7A78"/>
    <w:rsid w:val="006022CF"/>
    <w:rsid w:val="0062114E"/>
    <w:rsid w:val="006230D7"/>
    <w:rsid w:val="0063347A"/>
    <w:rsid w:val="00636D28"/>
    <w:rsid w:val="00637EB1"/>
    <w:rsid w:val="00646CB8"/>
    <w:rsid w:val="00655CC2"/>
    <w:rsid w:val="006843A9"/>
    <w:rsid w:val="00695213"/>
    <w:rsid w:val="00695692"/>
    <w:rsid w:val="006C0561"/>
    <w:rsid w:val="006D0307"/>
    <w:rsid w:val="006D0309"/>
    <w:rsid w:val="006D3790"/>
    <w:rsid w:val="006F3DD2"/>
    <w:rsid w:val="006F7410"/>
    <w:rsid w:val="006F7C83"/>
    <w:rsid w:val="00712B6D"/>
    <w:rsid w:val="00721C4B"/>
    <w:rsid w:val="00727F47"/>
    <w:rsid w:val="00734DFC"/>
    <w:rsid w:val="00743862"/>
    <w:rsid w:val="00757094"/>
    <w:rsid w:val="00771204"/>
    <w:rsid w:val="00771427"/>
    <w:rsid w:val="00791420"/>
    <w:rsid w:val="00791BFB"/>
    <w:rsid w:val="00793CCD"/>
    <w:rsid w:val="007A2C2C"/>
    <w:rsid w:val="007A5BFA"/>
    <w:rsid w:val="007B4568"/>
    <w:rsid w:val="007B4AB1"/>
    <w:rsid w:val="007C2B91"/>
    <w:rsid w:val="007C5EBB"/>
    <w:rsid w:val="007D618D"/>
    <w:rsid w:val="007E0B2C"/>
    <w:rsid w:val="007E6F85"/>
    <w:rsid w:val="007E7F95"/>
    <w:rsid w:val="007F5C4E"/>
    <w:rsid w:val="007F5ED8"/>
    <w:rsid w:val="00800CFF"/>
    <w:rsid w:val="00812488"/>
    <w:rsid w:val="0083230E"/>
    <w:rsid w:val="0083684B"/>
    <w:rsid w:val="00862465"/>
    <w:rsid w:val="00890DED"/>
    <w:rsid w:val="00892EF2"/>
    <w:rsid w:val="008959F7"/>
    <w:rsid w:val="008A4900"/>
    <w:rsid w:val="008A52FD"/>
    <w:rsid w:val="008C77AD"/>
    <w:rsid w:val="008E00F7"/>
    <w:rsid w:val="008E21CC"/>
    <w:rsid w:val="008E44FF"/>
    <w:rsid w:val="008F0581"/>
    <w:rsid w:val="008F63DD"/>
    <w:rsid w:val="00900683"/>
    <w:rsid w:val="00947B5C"/>
    <w:rsid w:val="009568EA"/>
    <w:rsid w:val="00974DA7"/>
    <w:rsid w:val="00985674"/>
    <w:rsid w:val="009916A6"/>
    <w:rsid w:val="00996FA3"/>
    <w:rsid w:val="009E06C4"/>
    <w:rsid w:val="009E2A27"/>
    <w:rsid w:val="009F3072"/>
    <w:rsid w:val="009F4C03"/>
    <w:rsid w:val="009F5CDC"/>
    <w:rsid w:val="00A021A8"/>
    <w:rsid w:val="00A1170B"/>
    <w:rsid w:val="00A128B3"/>
    <w:rsid w:val="00A2725E"/>
    <w:rsid w:val="00A348F4"/>
    <w:rsid w:val="00A51E60"/>
    <w:rsid w:val="00A64A93"/>
    <w:rsid w:val="00A67A8D"/>
    <w:rsid w:val="00A814DD"/>
    <w:rsid w:val="00A83E5D"/>
    <w:rsid w:val="00A87B04"/>
    <w:rsid w:val="00A9672C"/>
    <w:rsid w:val="00AA494E"/>
    <w:rsid w:val="00AB5580"/>
    <w:rsid w:val="00AC338C"/>
    <w:rsid w:val="00AC66FC"/>
    <w:rsid w:val="00AC6C75"/>
    <w:rsid w:val="00AE10CB"/>
    <w:rsid w:val="00AF10F1"/>
    <w:rsid w:val="00B126AF"/>
    <w:rsid w:val="00B21693"/>
    <w:rsid w:val="00B32FA4"/>
    <w:rsid w:val="00B42A0B"/>
    <w:rsid w:val="00B42A1C"/>
    <w:rsid w:val="00B5639F"/>
    <w:rsid w:val="00B80B7C"/>
    <w:rsid w:val="00B8174C"/>
    <w:rsid w:val="00B82DD4"/>
    <w:rsid w:val="00B86042"/>
    <w:rsid w:val="00B94556"/>
    <w:rsid w:val="00BA0D1F"/>
    <w:rsid w:val="00BA6488"/>
    <w:rsid w:val="00BB6C23"/>
    <w:rsid w:val="00BC65E3"/>
    <w:rsid w:val="00BC7BEA"/>
    <w:rsid w:val="00BD6CB5"/>
    <w:rsid w:val="00BD7362"/>
    <w:rsid w:val="00BF33F1"/>
    <w:rsid w:val="00BF6AC5"/>
    <w:rsid w:val="00C120BC"/>
    <w:rsid w:val="00C56E81"/>
    <w:rsid w:val="00C70F5A"/>
    <w:rsid w:val="00C916E8"/>
    <w:rsid w:val="00C94EF6"/>
    <w:rsid w:val="00C95887"/>
    <w:rsid w:val="00CA0A56"/>
    <w:rsid w:val="00CA3611"/>
    <w:rsid w:val="00CB5592"/>
    <w:rsid w:val="00CD7D17"/>
    <w:rsid w:val="00D04570"/>
    <w:rsid w:val="00D10248"/>
    <w:rsid w:val="00D111F0"/>
    <w:rsid w:val="00D16572"/>
    <w:rsid w:val="00D364CA"/>
    <w:rsid w:val="00D573C7"/>
    <w:rsid w:val="00D61959"/>
    <w:rsid w:val="00D71BE5"/>
    <w:rsid w:val="00D7206B"/>
    <w:rsid w:val="00D77B88"/>
    <w:rsid w:val="00D85B7A"/>
    <w:rsid w:val="00D87CF0"/>
    <w:rsid w:val="00DB243A"/>
    <w:rsid w:val="00DD10CD"/>
    <w:rsid w:val="00DE3A54"/>
    <w:rsid w:val="00E00844"/>
    <w:rsid w:val="00E063ED"/>
    <w:rsid w:val="00E15CA9"/>
    <w:rsid w:val="00E21743"/>
    <w:rsid w:val="00E3549B"/>
    <w:rsid w:val="00E46913"/>
    <w:rsid w:val="00E57E65"/>
    <w:rsid w:val="00E90584"/>
    <w:rsid w:val="00E9212D"/>
    <w:rsid w:val="00E9567F"/>
    <w:rsid w:val="00EB1B6D"/>
    <w:rsid w:val="00ED7141"/>
    <w:rsid w:val="00EF68F7"/>
    <w:rsid w:val="00F11818"/>
    <w:rsid w:val="00F20683"/>
    <w:rsid w:val="00F414D1"/>
    <w:rsid w:val="00F67124"/>
    <w:rsid w:val="00F81D61"/>
    <w:rsid w:val="00F84F71"/>
    <w:rsid w:val="00F85629"/>
    <w:rsid w:val="00FB49D0"/>
    <w:rsid w:val="00FD7410"/>
    <w:rsid w:val="00FE6D7A"/>
    <w:rsid w:val="00FF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967C7-8AC9-4371-9769-F477BF06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674"/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4E7ABB"/>
  </w:style>
  <w:style w:type="character" w:customStyle="1" w:styleId="apple-converted-space">
    <w:name w:val="apple-converted-space"/>
    <w:basedOn w:val="a0"/>
    <w:rsid w:val="004E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0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8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3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7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6D326-CDED-4410-A417-31CA0ADA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Крутова Виктория Михайловна</cp:lastModifiedBy>
  <cp:revision>5</cp:revision>
  <cp:lastPrinted>2020-07-10T11:00:00Z</cp:lastPrinted>
  <dcterms:created xsi:type="dcterms:W3CDTF">2020-07-10T08:52:00Z</dcterms:created>
  <dcterms:modified xsi:type="dcterms:W3CDTF">2020-07-10T11:01:00Z</dcterms:modified>
</cp:coreProperties>
</file>