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298" w:rsidRDefault="00435174" w:rsidP="004A0F48">
      <w:pPr>
        <w:tabs>
          <w:tab w:val="left" w:pos="327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:rsidR="00435174" w:rsidRPr="0022244F" w:rsidRDefault="00435174" w:rsidP="0022244F">
      <w:pPr>
        <w:tabs>
          <w:tab w:val="left" w:pos="3270"/>
        </w:tabs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22244F">
        <w:rPr>
          <w:color w:val="000000" w:themeColor="text1"/>
          <w:sz w:val="24"/>
          <w:szCs w:val="24"/>
        </w:rPr>
        <w:t>Рассмотрев Вашу жалобу (</w:t>
      </w:r>
      <w:proofErr w:type="spellStart"/>
      <w:r w:rsidRPr="0022244F">
        <w:rPr>
          <w:bCs/>
          <w:color w:val="000000" w:themeColor="text1"/>
          <w:sz w:val="24"/>
          <w:szCs w:val="24"/>
        </w:rPr>
        <w:t>вх</w:t>
      </w:r>
      <w:proofErr w:type="spellEnd"/>
      <w:r w:rsidRPr="0022244F">
        <w:rPr>
          <w:bCs/>
          <w:color w:val="000000" w:themeColor="text1"/>
          <w:sz w:val="24"/>
          <w:szCs w:val="24"/>
        </w:rPr>
        <w:t xml:space="preserve">. № </w:t>
      </w:r>
      <w:r w:rsidR="00E2503C" w:rsidRPr="0022244F">
        <w:rPr>
          <w:bCs/>
          <w:color w:val="000000" w:themeColor="text1"/>
          <w:sz w:val="24"/>
          <w:szCs w:val="24"/>
        </w:rPr>
        <w:t>012452</w:t>
      </w:r>
      <w:r w:rsidR="001F5742" w:rsidRPr="0022244F">
        <w:rPr>
          <w:bCs/>
          <w:color w:val="000000" w:themeColor="text1"/>
          <w:sz w:val="24"/>
          <w:szCs w:val="24"/>
        </w:rPr>
        <w:t xml:space="preserve"> от </w:t>
      </w:r>
      <w:r w:rsidR="00E2503C" w:rsidRPr="0022244F">
        <w:rPr>
          <w:bCs/>
          <w:color w:val="000000" w:themeColor="text1"/>
          <w:sz w:val="24"/>
          <w:szCs w:val="24"/>
        </w:rPr>
        <w:t>10</w:t>
      </w:r>
      <w:r w:rsidR="001F5742" w:rsidRPr="0022244F">
        <w:rPr>
          <w:bCs/>
          <w:color w:val="000000" w:themeColor="text1"/>
          <w:sz w:val="24"/>
          <w:szCs w:val="24"/>
        </w:rPr>
        <w:t>.07</w:t>
      </w:r>
      <w:r w:rsidR="0023377E" w:rsidRPr="0022244F">
        <w:rPr>
          <w:bCs/>
          <w:color w:val="000000" w:themeColor="text1"/>
          <w:sz w:val="24"/>
          <w:szCs w:val="24"/>
        </w:rPr>
        <w:t>.2020 г.</w:t>
      </w:r>
      <w:r w:rsidR="00E03298" w:rsidRPr="0022244F">
        <w:rPr>
          <w:bCs/>
          <w:color w:val="000000" w:themeColor="text1"/>
          <w:sz w:val="24"/>
          <w:szCs w:val="24"/>
        </w:rPr>
        <w:t>)</w:t>
      </w:r>
      <w:r w:rsidRPr="0022244F">
        <w:rPr>
          <w:color w:val="000000" w:themeColor="text1"/>
          <w:sz w:val="24"/>
          <w:szCs w:val="24"/>
        </w:rPr>
        <w:t xml:space="preserve"> о нарушении законодательства о закупках</w:t>
      </w:r>
      <w:r w:rsidR="00E03298" w:rsidRPr="0022244F">
        <w:rPr>
          <w:color w:val="000000" w:themeColor="text1"/>
          <w:sz w:val="24"/>
          <w:szCs w:val="24"/>
        </w:rPr>
        <w:t xml:space="preserve"> (</w:t>
      </w:r>
      <w:proofErr w:type="spellStart"/>
      <w:r w:rsidR="00E03298" w:rsidRPr="0022244F">
        <w:rPr>
          <w:color w:val="000000" w:themeColor="text1"/>
          <w:sz w:val="24"/>
          <w:szCs w:val="24"/>
        </w:rPr>
        <w:t>изв</w:t>
      </w:r>
      <w:proofErr w:type="spellEnd"/>
      <w:r w:rsidR="00D12623" w:rsidRPr="0022244F">
        <w:rPr>
          <w:color w:val="000000" w:themeColor="text1"/>
          <w:sz w:val="24"/>
          <w:szCs w:val="24"/>
        </w:rPr>
        <w:t>.</w:t>
      </w:r>
      <w:r w:rsidR="00E03298" w:rsidRPr="0022244F">
        <w:rPr>
          <w:color w:val="000000" w:themeColor="text1"/>
          <w:sz w:val="24"/>
          <w:szCs w:val="24"/>
        </w:rPr>
        <w:t xml:space="preserve"> №</w:t>
      </w:r>
      <w:r w:rsidR="002C041C" w:rsidRPr="0022244F">
        <w:rPr>
          <w:color w:val="000000" w:themeColor="text1"/>
        </w:rPr>
        <w:t xml:space="preserve"> </w:t>
      </w:r>
      <w:r w:rsidR="00E2503C" w:rsidRPr="0022244F">
        <w:rPr>
          <w:color w:val="000000" w:themeColor="text1"/>
          <w:sz w:val="24"/>
          <w:szCs w:val="24"/>
        </w:rPr>
        <w:t>0356300007420000007</w:t>
      </w:r>
      <w:r w:rsidR="00B70094" w:rsidRPr="0022244F">
        <w:rPr>
          <w:color w:val="000000" w:themeColor="text1"/>
          <w:sz w:val="24"/>
          <w:szCs w:val="24"/>
        </w:rPr>
        <w:t>)</w:t>
      </w:r>
      <w:r w:rsidRPr="0022244F">
        <w:rPr>
          <w:color w:val="000000" w:themeColor="text1"/>
          <w:sz w:val="24"/>
          <w:szCs w:val="24"/>
        </w:rPr>
        <w:t xml:space="preserve">, Управление Федеральной антимонопольной службы по Пермскому краю сообщает следующее.  </w:t>
      </w:r>
    </w:p>
    <w:p w:rsidR="0059602C" w:rsidRPr="0022244F" w:rsidRDefault="008044E3" w:rsidP="0022244F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color w:val="000000" w:themeColor="text1"/>
          <w:sz w:val="24"/>
          <w:szCs w:val="24"/>
        </w:rPr>
      </w:pPr>
      <w:r w:rsidRPr="0022244F">
        <w:rPr>
          <w:color w:val="000000" w:themeColor="text1"/>
          <w:sz w:val="24"/>
          <w:szCs w:val="24"/>
        </w:rPr>
        <w:t xml:space="preserve">Согласно части 4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закупках) </w:t>
      </w:r>
      <w:r w:rsidR="0059602C" w:rsidRPr="0022244F">
        <w:rPr>
          <w:color w:val="000000" w:themeColor="text1"/>
          <w:sz w:val="24"/>
          <w:szCs w:val="24"/>
        </w:rPr>
        <w:t>обжалование действий (бездействия) заказчика,</w:t>
      </w:r>
    </w:p>
    <w:p w:rsidR="0059602C" w:rsidRPr="0022244F" w:rsidRDefault="0059602C" w:rsidP="0022244F">
      <w:pPr>
        <w:tabs>
          <w:tab w:val="left" w:pos="2835"/>
        </w:tabs>
        <w:autoSpaceDE w:val="0"/>
        <w:autoSpaceDN w:val="0"/>
        <w:adjustRightInd w:val="0"/>
        <w:contextualSpacing/>
        <w:jc w:val="both"/>
        <w:outlineLvl w:val="1"/>
        <w:rPr>
          <w:color w:val="000000" w:themeColor="text1"/>
          <w:sz w:val="24"/>
          <w:szCs w:val="24"/>
        </w:rPr>
      </w:pPr>
      <w:r w:rsidRPr="0022244F">
        <w:rPr>
          <w:color w:val="000000" w:themeColor="text1"/>
          <w:sz w:val="24"/>
          <w:szCs w:val="24"/>
        </w:rPr>
        <w:t>в случае</w:t>
      </w:r>
      <w:proofErr w:type="gramStart"/>
      <w:r w:rsidRPr="0022244F">
        <w:rPr>
          <w:color w:val="000000" w:themeColor="text1"/>
          <w:sz w:val="24"/>
          <w:szCs w:val="24"/>
        </w:rPr>
        <w:t>,</w:t>
      </w:r>
      <w:proofErr w:type="gramEnd"/>
      <w:r w:rsidRPr="0022244F">
        <w:rPr>
          <w:color w:val="000000" w:themeColor="text1"/>
          <w:sz w:val="24"/>
          <w:szCs w:val="24"/>
        </w:rPr>
        <w:t xml:space="preserve"> если данные действия (бездействие) совершены при проведении электронной процедуры,</w:t>
      </w:r>
    </w:p>
    <w:p w:rsidR="0059602C" w:rsidRPr="0022244F" w:rsidRDefault="0059602C" w:rsidP="0022244F">
      <w:pPr>
        <w:tabs>
          <w:tab w:val="left" w:pos="2835"/>
        </w:tabs>
        <w:autoSpaceDE w:val="0"/>
        <w:autoSpaceDN w:val="0"/>
        <w:adjustRightInd w:val="0"/>
        <w:contextualSpacing/>
        <w:jc w:val="both"/>
        <w:outlineLvl w:val="1"/>
        <w:rPr>
          <w:color w:val="000000" w:themeColor="text1"/>
          <w:sz w:val="24"/>
          <w:szCs w:val="24"/>
        </w:rPr>
      </w:pPr>
      <w:proofErr w:type="gramStart"/>
      <w:r w:rsidRPr="0022244F">
        <w:rPr>
          <w:color w:val="000000" w:themeColor="text1"/>
          <w:sz w:val="24"/>
          <w:szCs w:val="24"/>
        </w:rPr>
        <w:t>осуществляется в порядке, установленном настоящей главой, в любое время определения поставщика (подрядчика, исполнителя), а также в период аккредитации на электронной площадке, специализированной электронной площадке, но не позднее чем через пять дней с даты размещения в единой информационной системе протокола подведения итогов электронного аукциона, или протокола рассмотрения единственной заявки на участие электронном аукционе, протокола рассмотрения заявки единственного участника на участие в</w:t>
      </w:r>
      <w:proofErr w:type="gramEnd"/>
      <w:r w:rsidRPr="0022244F">
        <w:rPr>
          <w:color w:val="000000" w:themeColor="text1"/>
          <w:sz w:val="24"/>
          <w:szCs w:val="24"/>
        </w:rPr>
        <w:t xml:space="preserve"> электронном аукционе </w:t>
      </w:r>
      <w:proofErr w:type="gramStart"/>
      <w:r w:rsidRPr="0022244F">
        <w:rPr>
          <w:color w:val="000000" w:themeColor="text1"/>
          <w:sz w:val="24"/>
          <w:szCs w:val="24"/>
        </w:rPr>
        <w:t>при</w:t>
      </w:r>
      <w:proofErr w:type="gramEnd"/>
      <w:r w:rsidRPr="0022244F">
        <w:rPr>
          <w:color w:val="000000" w:themeColor="text1"/>
          <w:sz w:val="24"/>
          <w:szCs w:val="24"/>
        </w:rPr>
        <w:t xml:space="preserve"> </w:t>
      </w:r>
      <w:proofErr w:type="gramStart"/>
      <w:r w:rsidRPr="0022244F">
        <w:rPr>
          <w:color w:val="000000" w:themeColor="text1"/>
          <w:sz w:val="24"/>
          <w:szCs w:val="24"/>
        </w:rPr>
        <w:t>признании</w:t>
      </w:r>
      <w:proofErr w:type="gramEnd"/>
      <w:r w:rsidRPr="0022244F">
        <w:rPr>
          <w:color w:val="000000" w:themeColor="text1"/>
          <w:sz w:val="24"/>
          <w:szCs w:val="24"/>
        </w:rPr>
        <w:t xml:space="preserve"> соответствующей электронной процедуры или закрытой электронной процедуры несостоявшейся.</w:t>
      </w:r>
    </w:p>
    <w:p w:rsidR="0059602C" w:rsidRPr="0022244F" w:rsidRDefault="0059602C" w:rsidP="0022244F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color w:val="000000" w:themeColor="text1"/>
          <w:sz w:val="24"/>
          <w:szCs w:val="24"/>
        </w:rPr>
      </w:pPr>
      <w:r w:rsidRPr="0022244F">
        <w:rPr>
          <w:color w:val="000000" w:themeColor="text1"/>
          <w:sz w:val="24"/>
          <w:szCs w:val="24"/>
        </w:rPr>
        <w:t>Жалоба на положения документации и (или) извещения о проведении электронных процедур, закрытых электронных процедур может быть подана участником закупки до окончания срока подачи заявок на участие в таких процедурах.</w:t>
      </w:r>
    </w:p>
    <w:p w:rsidR="0059602C" w:rsidRPr="0022244F" w:rsidRDefault="0059602C" w:rsidP="0022244F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color w:val="000000" w:themeColor="text1"/>
          <w:sz w:val="24"/>
          <w:szCs w:val="24"/>
        </w:rPr>
      </w:pPr>
      <w:r w:rsidRPr="0022244F">
        <w:rPr>
          <w:color w:val="000000" w:themeColor="text1"/>
          <w:sz w:val="24"/>
          <w:szCs w:val="24"/>
        </w:rPr>
        <w:t xml:space="preserve">По истечении указанных сроков обжалование данных действий (бездействия) заказчика, уполномоченного органа, уполномоченного учреждения, специализированной организации, оператора электронной площадки, оператора специализированной электронной площадки, комиссии по осуществлению закупок осуществляется </w:t>
      </w:r>
      <w:r w:rsidRPr="0022244F">
        <w:rPr>
          <w:color w:val="000000" w:themeColor="text1"/>
          <w:sz w:val="24"/>
          <w:szCs w:val="24"/>
          <w:u w:val="single"/>
        </w:rPr>
        <w:t>только в судебном порядке</w:t>
      </w:r>
      <w:r w:rsidRPr="0022244F">
        <w:rPr>
          <w:color w:val="000000" w:themeColor="text1"/>
          <w:sz w:val="24"/>
          <w:szCs w:val="24"/>
        </w:rPr>
        <w:t>.</w:t>
      </w:r>
    </w:p>
    <w:p w:rsidR="008044E3" w:rsidRPr="0022244F" w:rsidRDefault="0059602C" w:rsidP="0022244F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color w:val="000000" w:themeColor="text1"/>
          <w:sz w:val="24"/>
          <w:szCs w:val="24"/>
        </w:rPr>
      </w:pPr>
      <w:r w:rsidRPr="0022244F">
        <w:rPr>
          <w:color w:val="000000" w:themeColor="text1"/>
          <w:sz w:val="24"/>
          <w:szCs w:val="24"/>
        </w:rPr>
        <w:t>Пермское УФАС России отмечает, что указанные в ч. 4 ст. 105 Закона о закупах сроки истекли. С</w:t>
      </w:r>
      <w:r w:rsidR="008044E3" w:rsidRPr="0022244F">
        <w:rPr>
          <w:color w:val="000000" w:themeColor="text1"/>
          <w:sz w:val="24"/>
          <w:szCs w:val="24"/>
        </w:rPr>
        <w:t xml:space="preserve">ледовательно, </w:t>
      </w:r>
      <w:r w:rsidRPr="0022244F">
        <w:rPr>
          <w:color w:val="000000" w:themeColor="text1"/>
          <w:sz w:val="24"/>
          <w:szCs w:val="24"/>
        </w:rPr>
        <w:t xml:space="preserve">Ваша жалоба </w:t>
      </w:r>
      <w:r w:rsidR="008044E3" w:rsidRPr="0022244F">
        <w:rPr>
          <w:color w:val="000000" w:themeColor="text1"/>
          <w:sz w:val="24"/>
          <w:szCs w:val="24"/>
        </w:rPr>
        <w:t>не подлежит рассмотрению.</w:t>
      </w:r>
    </w:p>
    <w:p w:rsidR="008044E3" w:rsidRPr="0022244F" w:rsidRDefault="008044E3" w:rsidP="0022244F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color w:val="000000" w:themeColor="text1"/>
          <w:sz w:val="24"/>
          <w:szCs w:val="24"/>
        </w:rPr>
      </w:pPr>
      <w:r w:rsidRPr="0022244F">
        <w:rPr>
          <w:color w:val="000000" w:themeColor="text1"/>
          <w:sz w:val="24"/>
          <w:szCs w:val="24"/>
        </w:rPr>
        <w:t>В соответствии с п.</w:t>
      </w:r>
      <w:r w:rsidR="00ED6C79" w:rsidRPr="0022244F">
        <w:rPr>
          <w:color w:val="000000" w:themeColor="text1"/>
          <w:sz w:val="24"/>
          <w:szCs w:val="24"/>
        </w:rPr>
        <w:t xml:space="preserve"> </w:t>
      </w:r>
      <w:r w:rsidRPr="0022244F">
        <w:rPr>
          <w:color w:val="000000" w:themeColor="text1"/>
          <w:sz w:val="24"/>
          <w:szCs w:val="24"/>
        </w:rPr>
        <w:t>3 ч</w:t>
      </w:r>
      <w:r w:rsidR="008540F5" w:rsidRPr="0022244F">
        <w:rPr>
          <w:color w:val="000000" w:themeColor="text1"/>
          <w:sz w:val="24"/>
          <w:szCs w:val="24"/>
        </w:rPr>
        <w:t>.</w:t>
      </w:r>
      <w:r w:rsidRPr="0022244F">
        <w:rPr>
          <w:color w:val="000000" w:themeColor="text1"/>
          <w:sz w:val="24"/>
          <w:szCs w:val="24"/>
        </w:rPr>
        <w:t xml:space="preserve"> 11 ст. 105 Закона о </w:t>
      </w:r>
      <w:r w:rsidR="00ED6C79" w:rsidRPr="0022244F">
        <w:rPr>
          <w:color w:val="000000" w:themeColor="text1"/>
          <w:sz w:val="24"/>
          <w:szCs w:val="24"/>
        </w:rPr>
        <w:t>закупках</w:t>
      </w:r>
      <w:r w:rsidRPr="0022244F">
        <w:rPr>
          <w:color w:val="000000" w:themeColor="text1"/>
          <w:sz w:val="24"/>
          <w:szCs w:val="24"/>
        </w:rPr>
        <w:t xml:space="preserve"> жалоба возвращается подавшему ее лицу без рассмотрения в случае, если жалоба подана по истечении срока, указанного в </w:t>
      </w:r>
      <w:r w:rsidR="008540F5" w:rsidRPr="0022244F">
        <w:rPr>
          <w:color w:val="000000" w:themeColor="text1"/>
          <w:sz w:val="24"/>
          <w:szCs w:val="24"/>
        </w:rPr>
        <w:t>ч</w:t>
      </w:r>
      <w:r w:rsidRPr="0022244F">
        <w:rPr>
          <w:color w:val="000000" w:themeColor="text1"/>
          <w:sz w:val="24"/>
          <w:szCs w:val="24"/>
        </w:rPr>
        <w:t>.</w:t>
      </w:r>
      <w:r w:rsidR="00ED6C79" w:rsidRPr="0022244F">
        <w:rPr>
          <w:color w:val="000000" w:themeColor="text1"/>
          <w:sz w:val="24"/>
          <w:szCs w:val="24"/>
        </w:rPr>
        <w:t xml:space="preserve"> </w:t>
      </w:r>
      <w:r w:rsidRPr="0022244F">
        <w:rPr>
          <w:color w:val="000000" w:themeColor="text1"/>
          <w:sz w:val="24"/>
          <w:szCs w:val="24"/>
        </w:rPr>
        <w:t>4 статьи 105 Закона о закупках.</w:t>
      </w:r>
    </w:p>
    <w:p w:rsidR="008044E3" w:rsidRPr="0022244F" w:rsidRDefault="008044E3" w:rsidP="0022244F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color w:val="000000" w:themeColor="text1"/>
          <w:sz w:val="24"/>
          <w:szCs w:val="24"/>
        </w:rPr>
      </w:pPr>
      <w:r w:rsidRPr="0022244F">
        <w:rPr>
          <w:color w:val="000000" w:themeColor="text1"/>
          <w:sz w:val="24"/>
          <w:szCs w:val="24"/>
        </w:rPr>
        <w:t>Согласно п.</w:t>
      </w:r>
      <w:r w:rsidR="00ED6C79" w:rsidRPr="0022244F">
        <w:rPr>
          <w:color w:val="000000" w:themeColor="text1"/>
          <w:sz w:val="24"/>
          <w:szCs w:val="24"/>
        </w:rPr>
        <w:t xml:space="preserve"> </w:t>
      </w:r>
      <w:r w:rsidRPr="0022244F">
        <w:rPr>
          <w:color w:val="000000" w:themeColor="text1"/>
          <w:sz w:val="24"/>
          <w:szCs w:val="24"/>
        </w:rPr>
        <w:t>3 ч</w:t>
      </w:r>
      <w:r w:rsidR="008540F5" w:rsidRPr="0022244F">
        <w:rPr>
          <w:color w:val="000000" w:themeColor="text1"/>
          <w:sz w:val="24"/>
          <w:szCs w:val="24"/>
        </w:rPr>
        <w:t>.</w:t>
      </w:r>
      <w:r w:rsidRPr="0022244F">
        <w:rPr>
          <w:color w:val="000000" w:themeColor="text1"/>
          <w:sz w:val="24"/>
          <w:szCs w:val="24"/>
        </w:rPr>
        <w:t xml:space="preserve"> 11 ст. 105 Закона о закупках Ваша жалоба подлежит возврату.</w:t>
      </w:r>
    </w:p>
    <w:p w:rsidR="008044E3" w:rsidRPr="0022244F" w:rsidRDefault="008044E3" w:rsidP="0022244F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color w:val="000000" w:themeColor="text1"/>
          <w:sz w:val="24"/>
          <w:szCs w:val="24"/>
        </w:rPr>
      </w:pPr>
      <w:r w:rsidRPr="0022244F">
        <w:rPr>
          <w:color w:val="000000" w:themeColor="text1"/>
          <w:sz w:val="24"/>
          <w:szCs w:val="24"/>
        </w:rPr>
        <w:t xml:space="preserve">Решение о возврате жалобы принято </w:t>
      </w:r>
      <w:r w:rsidR="0059602C" w:rsidRPr="0022244F">
        <w:rPr>
          <w:color w:val="000000" w:themeColor="text1"/>
          <w:sz w:val="24"/>
          <w:szCs w:val="24"/>
        </w:rPr>
        <w:t>14</w:t>
      </w:r>
      <w:r w:rsidR="00D91F5F" w:rsidRPr="0022244F">
        <w:rPr>
          <w:color w:val="000000" w:themeColor="text1"/>
          <w:sz w:val="24"/>
          <w:szCs w:val="24"/>
        </w:rPr>
        <w:t>.</w:t>
      </w:r>
      <w:r w:rsidR="00F059D7" w:rsidRPr="0022244F">
        <w:rPr>
          <w:color w:val="000000" w:themeColor="text1"/>
          <w:sz w:val="24"/>
          <w:szCs w:val="24"/>
        </w:rPr>
        <w:t>0</w:t>
      </w:r>
      <w:r w:rsidR="00D56A34" w:rsidRPr="0022244F">
        <w:rPr>
          <w:color w:val="000000" w:themeColor="text1"/>
          <w:sz w:val="24"/>
          <w:szCs w:val="24"/>
        </w:rPr>
        <w:t>7</w:t>
      </w:r>
      <w:r w:rsidR="00A92DBE" w:rsidRPr="0022244F">
        <w:rPr>
          <w:color w:val="000000" w:themeColor="text1"/>
          <w:sz w:val="24"/>
          <w:szCs w:val="24"/>
        </w:rPr>
        <w:t>.20</w:t>
      </w:r>
      <w:r w:rsidR="00270B82" w:rsidRPr="0022244F">
        <w:rPr>
          <w:color w:val="000000" w:themeColor="text1"/>
          <w:sz w:val="24"/>
          <w:szCs w:val="24"/>
        </w:rPr>
        <w:t>20</w:t>
      </w:r>
      <w:r w:rsidRPr="0022244F">
        <w:rPr>
          <w:color w:val="000000" w:themeColor="text1"/>
          <w:sz w:val="24"/>
          <w:szCs w:val="24"/>
        </w:rPr>
        <w:t xml:space="preserve"> года.</w:t>
      </w:r>
    </w:p>
    <w:p w:rsidR="001159E3" w:rsidRPr="0022244F" w:rsidRDefault="001159E3" w:rsidP="0022244F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color w:val="000000" w:themeColor="text1"/>
          <w:sz w:val="24"/>
          <w:szCs w:val="24"/>
        </w:rPr>
      </w:pPr>
      <w:r w:rsidRPr="0022244F">
        <w:rPr>
          <w:color w:val="000000" w:themeColor="text1"/>
          <w:sz w:val="24"/>
          <w:szCs w:val="24"/>
        </w:rPr>
        <w:t>Антимонопольный орган также отмечает, что доводы, изложенные в Вашей жалобе, могут быть приняты во внимание и учтены в случае направления Заказчиком обращения о включении сведений об ООО «Строй проект» в реестр недобросовестных поставщиков в порядке, предусмотренном ст. 104 Закона о закупках.</w:t>
      </w:r>
    </w:p>
    <w:p w:rsidR="0022244F" w:rsidRPr="0022244F" w:rsidRDefault="0022244F" w:rsidP="0022244F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color w:val="000000" w:themeColor="text1"/>
          <w:sz w:val="24"/>
          <w:szCs w:val="24"/>
        </w:rPr>
      </w:pPr>
      <w:r w:rsidRPr="0022244F">
        <w:rPr>
          <w:color w:val="000000" w:themeColor="text1"/>
          <w:sz w:val="24"/>
          <w:szCs w:val="24"/>
        </w:rPr>
        <w:t>08.07.2020 в адрес Управления поступило обращение (</w:t>
      </w:r>
      <w:proofErr w:type="spellStart"/>
      <w:r w:rsidRPr="0022244F">
        <w:rPr>
          <w:color w:val="000000" w:themeColor="text1"/>
          <w:sz w:val="24"/>
          <w:szCs w:val="24"/>
        </w:rPr>
        <w:t>вх</w:t>
      </w:r>
      <w:proofErr w:type="spellEnd"/>
      <w:r w:rsidRPr="0022244F">
        <w:rPr>
          <w:color w:val="000000" w:themeColor="text1"/>
          <w:sz w:val="24"/>
          <w:szCs w:val="24"/>
        </w:rPr>
        <w:t>. № 012271) МКУ «</w:t>
      </w:r>
      <w:proofErr w:type="spellStart"/>
      <w:r w:rsidRPr="0022244F">
        <w:rPr>
          <w:color w:val="000000" w:themeColor="text1"/>
          <w:sz w:val="24"/>
          <w:szCs w:val="24"/>
        </w:rPr>
        <w:t>Пермблагоустройство</w:t>
      </w:r>
      <w:proofErr w:type="spellEnd"/>
      <w:r w:rsidRPr="0022244F">
        <w:rPr>
          <w:color w:val="000000" w:themeColor="text1"/>
          <w:sz w:val="24"/>
          <w:szCs w:val="24"/>
        </w:rPr>
        <w:t>» (далее – Заказчик) о включении в реестр недобросовестных поставщиков сведений об ООО «Строй Проект» в связи с односторонним отказом от исполнения контракта на выполнение работ по ремонту (замене) деформационных швов на мосту через шлюзы Камской ГЭС (</w:t>
      </w:r>
      <w:proofErr w:type="spellStart"/>
      <w:r w:rsidRPr="0022244F">
        <w:rPr>
          <w:color w:val="000000" w:themeColor="text1"/>
          <w:sz w:val="24"/>
          <w:szCs w:val="24"/>
        </w:rPr>
        <w:t>изв</w:t>
      </w:r>
      <w:proofErr w:type="spellEnd"/>
      <w:r w:rsidRPr="0022244F">
        <w:rPr>
          <w:color w:val="000000" w:themeColor="text1"/>
          <w:sz w:val="24"/>
          <w:szCs w:val="24"/>
        </w:rPr>
        <w:t>. № 0156300008720000140).</w:t>
      </w:r>
    </w:p>
    <w:p w:rsidR="0022244F" w:rsidRPr="0022244F" w:rsidRDefault="0022244F" w:rsidP="0022244F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color w:val="000000" w:themeColor="text1"/>
          <w:sz w:val="24"/>
          <w:szCs w:val="24"/>
        </w:rPr>
      </w:pPr>
      <w:r w:rsidRPr="0022244F">
        <w:rPr>
          <w:color w:val="000000" w:themeColor="text1"/>
          <w:sz w:val="24"/>
          <w:szCs w:val="24"/>
        </w:rPr>
        <w:t>Рассмотрение указанного обращения назначено на 14.07.2020 г. на 14.00 (время местное).</w:t>
      </w:r>
    </w:p>
    <w:p w:rsidR="009530CA" w:rsidRPr="0022244F" w:rsidRDefault="001159E3" w:rsidP="0022244F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color w:val="000000" w:themeColor="text1"/>
          <w:sz w:val="24"/>
          <w:szCs w:val="24"/>
        </w:rPr>
      </w:pPr>
      <w:r w:rsidRPr="0022244F">
        <w:rPr>
          <w:color w:val="000000" w:themeColor="text1"/>
          <w:sz w:val="24"/>
          <w:szCs w:val="24"/>
        </w:rPr>
        <w:t>Дополнительно сообщаем, что Вы вправе, в случае, если Ваши права и (или) законные интересы нарушены действиями Заказчика, обратиться в Арбитражный суд Пермского края.</w:t>
      </w:r>
    </w:p>
    <w:p w:rsidR="008540F5" w:rsidRPr="0022244F" w:rsidRDefault="008540F5" w:rsidP="0022244F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color w:val="000000" w:themeColor="text1"/>
          <w:sz w:val="24"/>
          <w:szCs w:val="24"/>
        </w:rPr>
      </w:pPr>
    </w:p>
    <w:p w:rsidR="00E03298" w:rsidRPr="0022244F" w:rsidRDefault="00435174" w:rsidP="0022244F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bCs/>
          <w:color w:val="000000" w:themeColor="text1"/>
          <w:sz w:val="24"/>
          <w:szCs w:val="24"/>
        </w:rPr>
      </w:pPr>
      <w:r w:rsidRPr="0022244F">
        <w:rPr>
          <w:color w:val="000000" w:themeColor="text1"/>
          <w:sz w:val="24"/>
          <w:szCs w:val="24"/>
        </w:rPr>
        <w:t>Приложение: жалоб</w:t>
      </w:r>
      <w:proofErr w:type="gramStart"/>
      <w:r w:rsidRPr="0022244F">
        <w:rPr>
          <w:color w:val="000000" w:themeColor="text1"/>
          <w:sz w:val="24"/>
          <w:szCs w:val="24"/>
        </w:rPr>
        <w:t xml:space="preserve">а </w:t>
      </w:r>
      <w:r w:rsidR="001A187C" w:rsidRPr="0022244F">
        <w:rPr>
          <w:color w:val="000000" w:themeColor="text1"/>
          <w:sz w:val="24"/>
          <w:szCs w:val="24"/>
        </w:rPr>
        <w:t>ООО</w:t>
      </w:r>
      <w:proofErr w:type="gramEnd"/>
      <w:r w:rsidR="001A187C" w:rsidRPr="0022244F">
        <w:rPr>
          <w:color w:val="000000" w:themeColor="text1"/>
          <w:sz w:val="24"/>
          <w:szCs w:val="24"/>
        </w:rPr>
        <w:t xml:space="preserve"> «</w:t>
      </w:r>
      <w:r w:rsidR="0022244F" w:rsidRPr="0022244F">
        <w:rPr>
          <w:color w:val="000000" w:themeColor="text1"/>
          <w:sz w:val="24"/>
          <w:szCs w:val="24"/>
        </w:rPr>
        <w:t>Строй проект</w:t>
      </w:r>
      <w:r w:rsidR="001A187C" w:rsidRPr="0022244F">
        <w:rPr>
          <w:color w:val="000000" w:themeColor="text1"/>
          <w:sz w:val="24"/>
          <w:szCs w:val="24"/>
        </w:rPr>
        <w:t>»</w:t>
      </w:r>
      <w:r w:rsidR="00857B05" w:rsidRPr="0022244F">
        <w:rPr>
          <w:color w:val="000000" w:themeColor="text1"/>
          <w:sz w:val="24"/>
          <w:szCs w:val="24"/>
        </w:rPr>
        <w:t xml:space="preserve"> </w:t>
      </w:r>
      <w:r w:rsidR="00842EAF" w:rsidRPr="0022244F">
        <w:rPr>
          <w:color w:val="000000" w:themeColor="text1"/>
          <w:sz w:val="24"/>
          <w:szCs w:val="24"/>
        </w:rPr>
        <w:t>(</w:t>
      </w:r>
      <w:proofErr w:type="spellStart"/>
      <w:r w:rsidR="00842EAF" w:rsidRPr="0022244F">
        <w:rPr>
          <w:bCs/>
          <w:color w:val="000000" w:themeColor="text1"/>
          <w:sz w:val="24"/>
          <w:szCs w:val="24"/>
        </w:rPr>
        <w:t>вх</w:t>
      </w:r>
      <w:proofErr w:type="spellEnd"/>
      <w:r w:rsidR="00842EAF" w:rsidRPr="0022244F">
        <w:rPr>
          <w:bCs/>
          <w:color w:val="000000" w:themeColor="text1"/>
          <w:sz w:val="24"/>
          <w:szCs w:val="24"/>
        </w:rPr>
        <w:t xml:space="preserve">. № </w:t>
      </w:r>
      <w:r w:rsidR="0022244F" w:rsidRPr="0022244F">
        <w:rPr>
          <w:bCs/>
          <w:color w:val="000000" w:themeColor="text1"/>
          <w:sz w:val="24"/>
          <w:szCs w:val="24"/>
        </w:rPr>
        <w:t>012452</w:t>
      </w:r>
      <w:r w:rsidR="00842EAF" w:rsidRPr="0022244F">
        <w:rPr>
          <w:bCs/>
          <w:color w:val="000000" w:themeColor="text1"/>
          <w:sz w:val="24"/>
          <w:szCs w:val="24"/>
        </w:rPr>
        <w:t xml:space="preserve"> от </w:t>
      </w:r>
      <w:r w:rsidR="0022244F" w:rsidRPr="0022244F">
        <w:rPr>
          <w:bCs/>
          <w:color w:val="000000" w:themeColor="text1"/>
          <w:sz w:val="24"/>
          <w:szCs w:val="24"/>
        </w:rPr>
        <w:t>10</w:t>
      </w:r>
      <w:r w:rsidR="00660D14" w:rsidRPr="0022244F">
        <w:rPr>
          <w:bCs/>
          <w:color w:val="000000" w:themeColor="text1"/>
          <w:sz w:val="24"/>
          <w:szCs w:val="24"/>
        </w:rPr>
        <w:t>.07</w:t>
      </w:r>
      <w:r w:rsidR="00842EAF" w:rsidRPr="0022244F">
        <w:rPr>
          <w:bCs/>
          <w:color w:val="000000" w:themeColor="text1"/>
          <w:sz w:val="24"/>
          <w:szCs w:val="24"/>
        </w:rPr>
        <w:t>.2020 г</w:t>
      </w:r>
      <w:r w:rsidR="005F0123" w:rsidRPr="0022244F">
        <w:rPr>
          <w:bCs/>
          <w:color w:val="000000" w:themeColor="text1"/>
          <w:sz w:val="24"/>
          <w:szCs w:val="24"/>
        </w:rPr>
        <w:t>)</w:t>
      </w:r>
      <w:r w:rsidR="00086FF6" w:rsidRPr="0022244F">
        <w:rPr>
          <w:bCs/>
          <w:color w:val="000000" w:themeColor="text1"/>
          <w:sz w:val="24"/>
          <w:szCs w:val="24"/>
        </w:rPr>
        <w:t>.</w:t>
      </w:r>
    </w:p>
    <w:p w:rsidR="00065599" w:rsidRPr="0022244F" w:rsidRDefault="00065599" w:rsidP="0022244F">
      <w:pPr>
        <w:pStyle w:val="ac"/>
        <w:spacing w:before="0" w:beforeAutospacing="0" w:after="0"/>
        <w:jc w:val="both"/>
        <w:rPr>
          <w:b/>
          <w:color w:val="000000" w:themeColor="text1"/>
        </w:rPr>
      </w:pPr>
      <w:bookmarkStart w:id="0" w:name="_GoBack"/>
      <w:bookmarkEnd w:id="0"/>
    </w:p>
    <w:sectPr w:rsidR="00065599" w:rsidRPr="0022244F" w:rsidSect="00F12BB5">
      <w:footerReference w:type="even" r:id="rId8"/>
      <w:footerReference w:type="default" r:id="rId9"/>
      <w:pgSz w:w="11906" w:h="16838" w:code="9"/>
      <w:pgMar w:top="1134" w:right="567" w:bottom="709" w:left="1134" w:header="709" w:footer="5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503C" w:rsidRDefault="00E2503C">
      <w:r>
        <w:separator/>
      </w:r>
    </w:p>
  </w:endnote>
  <w:endnote w:type="continuationSeparator" w:id="0">
    <w:p w:rsidR="00E2503C" w:rsidRDefault="00E25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03C" w:rsidRDefault="00E2503C" w:rsidP="00B4546B">
    <w:pPr>
      <w:pStyle w:val="ab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E2503C" w:rsidRDefault="00E2503C" w:rsidP="001F72B1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03C" w:rsidRPr="008540F5" w:rsidRDefault="00E2503C" w:rsidP="001F72B1">
    <w:pPr>
      <w:pStyle w:val="ab"/>
      <w:ind w:right="360"/>
      <w:jc w:val="right"/>
      <w:rPr>
        <w:sz w:val="28"/>
        <w:szCs w:val="28"/>
      </w:rPr>
    </w:pPr>
    <w:r>
      <w:rPr>
        <w:sz w:val="28"/>
        <w:szCs w:val="28"/>
      </w:rPr>
      <w:t>№</w:t>
    </w:r>
    <w:r w:rsidR="0022244F">
      <w:rPr>
        <w:sz w:val="28"/>
        <w:szCs w:val="28"/>
      </w:rPr>
      <w:t xml:space="preserve"> 007373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503C" w:rsidRDefault="00E2503C">
      <w:r>
        <w:separator/>
      </w:r>
    </w:p>
  </w:footnote>
  <w:footnote w:type="continuationSeparator" w:id="0">
    <w:p w:rsidR="00E2503C" w:rsidRDefault="00E250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21A08"/>
    <w:multiLevelType w:val="hybridMultilevel"/>
    <w:tmpl w:val="BF0CB224"/>
    <w:lvl w:ilvl="0" w:tplc="307C64F0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FB12C7E"/>
    <w:multiLevelType w:val="hybridMultilevel"/>
    <w:tmpl w:val="28883F44"/>
    <w:lvl w:ilvl="0" w:tplc="41720D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6F48D9"/>
    <w:multiLevelType w:val="hybridMultilevel"/>
    <w:tmpl w:val="FAFEA312"/>
    <w:lvl w:ilvl="0" w:tplc="8A00904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4366E1"/>
    <w:multiLevelType w:val="hybridMultilevel"/>
    <w:tmpl w:val="AB72AF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C8E7657"/>
    <w:multiLevelType w:val="hybridMultilevel"/>
    <w:tmpl w:val="A170E8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361141A"/>
    <w:multiLevelType w:val="hybridMultilevel"/>
    <w:tmpl w:val="6B5037E4"/>
    <w:lvl w:ilvl="0" w:tplc="98C2EB24">
      <w:start w:val="1"/>
      <w:numFmt w:val="decimal"/>
      <w:lvlText w:val="%1."/>
      <w:lvlJc w:val="left"/>
      <w:pPr>
        <w:tabs>
          <w:tab w:val="num" w:pos="1894"/>
        </w:tabs>
        <w:ind w:left="1894" w:hanging="118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818"/>
    <w:rsid w:val="00012861"/>
    <w:rsid w:val="00014CAA"/>
    <w:rsid w:val="00016320"/>
    <w:rsid w:val="00016E44"/>
    <w:rsid w:val="00016E77"/>
    <w:rsid w:val="00022450"/>
    <w:rsid w:val="00024B4E"/>
    <w:rsid w:val="00025B76"/>
    <w:rsid w:val="00026CF5"/>
    <w:rsid w:val="00026F9C"/>
    <w:rsid w:val="0003417A"/>
    <w:rsid w:val="0003676C"/>
    <w:rsid w:val="000379E8"/>
    <w:rsid w:val="00037B9C"/>
    <w:rsid w:val="00050E61"/>
    <w:rsid w:val="00061671"/>
    <w:rsid w:val="00065599"/>
    <w:rsid w:val="000655AE"/>
    <w:rsid w:val="000661EF"/>
    <w:rsid w:val="0007169F"/>
    <w:rsid w:val="000756CB"/>
    <w:rsid w:val="00076A50"/>
    <w:rsid w:val="00085350"/>
    <w:rsid w:val="00086F15"/>
    <w:rsid w:val="00086FF6"/>
    <w:rsid w:val="00087CEA"/>
    <w:rsid w:val="000974C3"/>
    <w:rsid w:val="000A57B6"/>
    <w:rsid w:val="000A6727"/>
    <w:rsid w:val="000B5EDC"/>
    <w:rsid w:val="000B78C4"/>
    <w:rsid w:val="000B7CAB"/>
    <w:rsid w:val="000C0C95"/>
    <w:rsid w:val="000C16E9"/>
    <w:rsid w:val="000C2B90"/>
    <w:rsid w:val="000C5D06"/>
    <w:rsid w:val="000C713F"/>
    <w:rsid w:val="000D1AD3"/>
    <w:rsid w:val="000D3E80"/>
    <w:rsid w:val="000D71DD"/>
    <w:rsid w:val="000E2848"/>
    <w:rsid w:val="000E452A"/>
    <w:rsid w:val="000E4C8D"/>
    <w:rsid w:val="000F712B"/>
    <w:rsid w:val="000F7BE7"/>
    <w:rsid w:val="00102FA9"/>
    <w:rsid w:val="0010756E"/>
    <w:rsid w:val="00107B05"/>
    <w:rsid w:val="00111535"/>
    <w:rsid w:val="001140CC"/>
    <w:rsid w:val="001159E3"/>
    <w:rsid w:val="001175B1"/>
    <w:rsid w:val="00122DE0"/>
    <w:rsid w:val="00126053"/>
    <w:rsid w:val="00130BBE"/>
    <w:rsid w:val="00131F89"/>
    <w:rsid w:val="001414A1"/>
    <w:rsid w:val="0015575E"/>
    <w:rsid w:val="001577A1"/>
    <w:rsid w:val="0016197C"/>
    <w:rsid w:val="00162883"/>
    <w:rsid w:val="00165C1C"/>
    <w:rsid w:val="00170440"/>
    <w:rsid w:val="00171FBC"/>
    <w:rsid w:val="00174498"/>
    <w:rsid w:val="00177B10"/>
    <w:rsid w:val="00185064"/>
    <w:rsid w:val="001A06A2"/>
    <w:rsid w:val="001A187C"/>
    <w:rsid w:val="001A63AC"/>
    <w:rsid w:val="001A6CDB"/>
    <w:rsid w:val="001B3E07"/>
    <w:rsid w:val="001B4ECE"/>
    <w:rsid w:val="001B603F"/>
    <w:rsid w:val="001C7F42"/>
    <w:rsid w:val="001D0050"/>
    <w:rsid w:val="001D10E6"/>
    <w:rsid w:val="001D1B6F"/>
    <w:rsid w:val="001D4378"/>
    <w:rsid w:val="001D43D2"/>
    <w:rsid w:val="001D4DC2"/>
    <w:rsid w:val="001F5742"/>
    <w:rsid w:val="001F6447"/>
    <w:rsid w:val="001F72B1"/>
    <w:rsid w:val="00200E57"/>
    <w:rsid w:val="00201B1B"/>
    <w:rsid w:val="00203826"/>
    <w:rsid w:val="00205FA1"/>
    <w:rsid w:val="00206470"/>
    <w:rsid w:val="00212115"/>
    <w:rsid w:val="00214B5F"/>
    <w:rsid w:val="00217D4F"/>
    <w:rsid w:val="00221EA7"/>
    <w:rsid w:val="0022244F"/>
    <w:rsid w:val="00223AD4"/>
    <w:rsid w:val="00225A4B"/>
    <w:rsid w:val="002327A4"/>
    <w:rsid w:val="0023377E"/>
    <w:rsid w:val="00236131"/>
    <w:rsid w:val="00236979"/>
    <w:rsid w:val="002378C2"/>
    <w:rsid w:val="0023791F"/>
    <w:rsid w:val="00240928"/>
    <w:rsid w:val="002436C9"/>
    <w:rsid w:val="00243DAA"/>
    <w:rsid w:val="0024570F"/>
    <w:rsid w:val="00251FA3"/>
    <w:rsid w:val="0025632A"/>
    <w:rsid w:val="00256797"/>
    <w:rsid w:val="00260993"/>
    <w:rsid w:val="00260B9C"/>
    <w:rsid w:val="00262790"/>
    <w:rsid w:val="00267BD4"/>
    <w:rsid w:val="00270B82"/>
    <w:rsid w:val="00273429"/>
    <w:rsid w:val="00273C94"/>
    <w:rsid w:val="00273F2A"/>
    <w:rsid w:val="00273F51"/>
    <w:rsid w:val="002823DD"/>
    <w:rsid w:val="00282890"/>
    <w:rsid w:val="00284089"/>
    <w:rsid w:val="0028489B"/>
    <w:rsid w:val="0029517E"/>
    <w:rsid w:val="00296104"/>
    <w:rsid w:val="00297853"/>
    <w:rsid w:val="002A1041"/>
    <w:rsid w:val="002B0CE0"/>
    <w:rsid w:val="002B5103"/>
    <w:rsid w:val="002B5BAF"/>
    <w:rsid w:val="002C041C"/>
    <w:rsid w:val="002C04E4"/>
    <w:rsid w:val="002C0E50"/>
    <w:rsid w:val="002C2F4F"/>
    <w:rsid w:val="002D24ED"/>
    <w:rsid w:val="002D36BF"/>
    <w:rsid w:val="002D4706"/>
    <w:rsid w:val="002D4791"/>
    <w:rsid w:val="002F1022"/>
    <w:rsid w:val="002F311E"/>
    <w:rsid w:val="002F6EAA"/>
    <w:rsid w:val="00300B8C"/>
    <w:rsid w:val="00301906"/>
    <w:rsid w:val="00301FE6"/>
    <w:rsid w:val="00302E47"/>
    <w:rsid w:val="003040EB"/>
    <w:rsid w:val="00307222"/>
    <w:rsid w:val="0031336C"/>
    <w:rsid w:val="003234EC"/>
    <w:rsid w:val="00325C5D"/>
    <w:rsid w:val="003279B7"/>
    <w:rsid w:val="00331377"/>
    <w:rsid w:val="00332EB9"/>
    <w:rsid w:val="00336783"/>
    <w:rsid w:val="0033780C"/>
    <w:rsid w:val="00341C44"/>
    <w:rsid w:val="00345B6D"/>
    <w:rsid w:val="00350D54"/>
    <w:rsid w:val="003530A7"/>
    <w:rsid w:val="003544F5"/>
    <w:rsid w:val="00356227"/>
    <w:rsid w:val="003570AC"/>
    <w:rsid w:val="00361CE0"/>
    <w:rsid w:val="00366C27"/>
    <w:rsid w:val="00386BD2"/>
    <w:rsid w:val="00387ECE"/>
    <w:rsid w:val="003903B3"/>
    <w:rsid w:val="00390C41"/>
    <w:rsid w:val="00392D32"/>
    <w:rsid w:val="00394F7B"/>
    <w:rsid w:val="00395351"/>
    <w:rsid w:val="00395827"/>
    <w:rsid w:val="003A3F7D"/>
    <w:rsid w:val="003A5329"/>
    <w:rsid w:val="003B51F2"/>
    <w:rsid w:val="003B558D"/>
    <w:rsid w:val="003C0CE1"/>
    <w:rsid w:val="003C4274"/>
    <w:rsid w:val="003C624A"/>
    <w:rsid w:val="003E12F8"/>
    <w:rsid w:val="003F0DB7"/>
    <w:rsid w:val="003F1631"/>
    <w:rsid w:val="003F5E94"/>
    <w:rsid w:val="003F7578"/>
    <w:rsid w:val="00403606"/>
    <w:rsid w:val="004039D8"/>
    <w:rsid w:val="00411C00"/>
    <w:rsid w:val="00414975"/>
    <w:rsid w:val="00415B40"/>
    <w:rsid w:val="00416614"/>
    <w:rsid w:val="00431152"/>
    <w:rsid w:val="00432E38"/>
    <w:rsid w:val="004340FD"/>
    <w:rsid w:val="00434606"/>
    <w:rsid w:val="00435174"/>
    <w:rsid w:val="00442292"/>
    <w:rsid w:val="00452D95"/>
    <w:rsid w:val="00453A4A"/>
    <w:rsid w:val="00457404"/>
    <w:rsid w:val="00457E6C"/>
    <w:rsid w:val="004771E6"/>
    <w:rsid w:val="004815FF"/>
    <w:rsid w:val="00482F94"/>
    <w:rsid w:val="004849D1"/>
    <w:rsid w:val="0048713B"/>
    <w:rsid w:val="004932AB"/>
    <w:rsid w:val="00495347"/>
    <w:rsid w:val="0049568D"/>
    <w:rsid w:val="004A0F48"/>
    <w:rsid w:val="004A4444"/>
    <w:rsid w:val="004A6764"/>
    <w:rsid w:val="004A68F4"/>
    <w:rsid w:val="004A7769"/>
    <w:rsid w:val="004A77B7"/>
    <w:rsid w:val="004A7C77"/>
    <w:rsid w:val="004B61A2"/>
    <w:rsid w:val="004C0B04"/>
    <w:rsid w:val="004C2D10"/>
    <w:rsid w:val="004C3375"/>
    <w:rsid w:val="004C3A83"/>
    <w:rsid w:val="004C3C33"/>
    <w:rsid w:val="004C42DF"/>
    <w:rsid w:val="004D51B4"/>
    <w:rsid w:val="004D7A49"/>
    <w:rsid w:val="004E0DD5"/>
    <w:rsid w:val="004F0075"/>
    <w:rsid w:val="004F3C73"/>
    <w:rsid w:val="004F4D2C"/>
    <w:rsid w:val="00507774"/>
    <w:rsid w:val="00510068"/>
    <w:rsid w:val="00511564"/>
    <w:rsid w:val="005131FB"/>
    <w:rsid w:val="005132F6"/>
    <w:rsid w:val="00513745"/>
    <w:rsid w:val="00515DE8"/>
    <w:rsid w:val="00515F59"/>
    <w:rsid w:val="0052132D"/>
    <w:rsid w:val="00524235"/>
    <w:rsid w:val="00524772"/>
    <w:rsid w:val="00525A48"/>
    <w:rsid w:val="00527C76"/>
    <w:rsid w:val="00531173"/>
    <w:rsid w:val="005343EC"/>
    <w:rsid w:val="00537A58"/>
    <w:rsid w:val="00541175"/>
    <w:rsid w:val="005430EC"/>
    <w:rsid w:val="00560089"/>
    <w:rsid w:val="005655AD"/>
    <w:rsid w:val="00565A75"/>
    <w:rsid w:val="00566FD5"/>
    <w:rsid w:val="00567D98"/>
    <w:rsid w:val="00570343"/>
    <w:rsid w:val="00571D1E"/>
    <w:rsid w:val="0057690E"/>
    <w:rsid w:val="0058709C"/>
    <w:rsid w:val="005914C7"/>
    <w:rsid w:val="00592B72"/>
    <w:rsid w:val="0059423E"/>
    <w:rsid w:val="00594426"/>
    <w:rsid w:val="00595E14"/>
    <w:rsid w:val="0059602C"/>
    <w:rsid w:val="005A2B94"/>
    <w:rsid w:val="005A2BF7"/>
    <w:rsid w:val="005A3526"/>
    <w:rsid w:val="005A41F5"/>
    <w:rsid w:val="005A5029"/>
    <w:rsid w:val="005A622E"/>
    <w:rsid w:val="005B445E"/>
    <w:rsid w:val="005B577F"/>
    <w:rsid w:val="005C00E1"/>
    <w:rsid w:val="005C3D9A"/>
    <w:rsid w:val="005C630E"/>
    <w:rsid w:val="005D0C4A"/>
    <w:rsid w:val="005D19B7"/>
    <w:rsid w:val="005D3F60"/>
    <w:rsid w:val="005E06AE"/>
    <w:rsid w:val="005E0F3D"/>
    <w:rsid w:val="005E2F10"/>
    <w:rsid w:val="005E2F82"/>
    <w:rsid w:val="005E3206"/>
    <w:rsid w:val="005F0123"/>
    <w:rsid w:val="005F661C"/>
    <w:rsid w:val="005F7A42"/>
    <w:rsid w:val="00602914"/>
    <w:rsid w:val="00604255"/>
    <w:rsid w:val="006045B5"/>
    <w:rsid w:val="00611944"/>
    <w:rsid w:val="00621F2A"/>
    <w:rsid w:val="00622883"/>
    <w:rsid w:val="00623AD5"/>
    <w:rsid w:val="00641FE4"/>
    <w:rsid w:val="00642137"/>
    <w:rsid w:val="006505CE"/>
    <w:rsid w:val="0065305E"/>
    <w:rsid w:val="006544EC"/>
    <w:rsid w:val="00654D41"/>
    <w:rsid w:val="00654D7C"/>
    <w:rsid w:val="00660D14"/>
    <w:rsid w:val="00662729"/>
    <w:rsid w:val="00665E5F"/>
    <w:rsid w:val="006717C5"/>
    <w:rsid w:val="00673B8C"/>
    <w:rsid w:val="00677973"/>
    <w:rsid w:val="00684C69"/>
    <w:rsid w:val="00684F41"/>
    <w:rsid w:val="0068507F"/>
    <w:rsid w:val="00691367"/>
    <w:rsid w:val="00693D4D"/>
    <w:rsid w:val="006940FB"/>
    <w:rsid w:val="0069590C"/>
    <w:rsid w:val="00696673"/>
    <w:rsid w:val="006A13A3"/>
    <w:rsid w:val="006A14B5"/>
    <w:rsid w:val="006A298A"/>
    <w:rsid w:val="006A51D0"/>
    <w:rsid w:val="006A52B4"/>
    <w:rsid w:val="006A62E2"/>
    <w:rsid w:val="006C005C"/>
    <w:rsid w:val="006C5263"/>
    <w:rsid w:val="006C52D6"/>
    <w:rsid w:val="006D089D"/>
    <w:rsid w:val="006D4EBF"/>
    <w:rsid w:val="006D658F"/>
    <w:rsid w:val="006D7A44"/>
    <w:rsid w:val="006D7E7C"/>
    <w:rsid w:val="006E231C"/>
    <w:rsid w:val="006E4969"/>
    <w:rsid w:val="006E6665"/>
    <w:rsid w:val="007018A6"/>
    <w:rsid w:val="007038CF"/>
    <w:rsid w:val="00707B43"/>
    <w:rsid w:val="0071208E"/>
    <w:rsid w:val="00714B4B"/>
    <w:rsid w:val="0071577A"/>
    <w:rsid w:val="00720AC7"/>
    <w:rsid w:val="0072130E"/>
    <w:rsid w:val="0072572F"/>
    <w:rsid w:val="0072686D"/>
    <w:rsid w:val="00726FB9"/>
    <w:rsid w:val="00727F47"/>
    <w:rsid w:val="00730335"/>
    <w:rsid w:val="00734075"/>
    <w:rsid w:val="00735622"/>
    <w:rsid w:val="00735939"/>
    <w:rsid w:val="007365F6"/>
    <w:rsid w:val="00744808"/>
    <w:rsid w:val="00745D3F"/>
    <w:rsid w:val="00747818"/>
    <w:rsid w:val="0075457D"/>
    <w:rsid w:val="00764594"/>
    <w:rsid w:val="007663DE"/>
    <w:rsid w:val="00770366"/>
    <w:rsid w:val="0077102D"/>
    <w:rsid w:val="00774EEF"/>
    <w:rsid w:val="007770AB"/>
    <w:rsid w:val="00791D62"/>
    <w:rsid w:val="00791E56"/>
    <w:rsid w:val="00794A16"/>
    <w:rsid w:val="007A7E5D"/>
    <w:rsid w:val="007B014F"/>
    <w:rsid w:val="007B4E0B"/>
    <w:rsid w:val="007B63A4"/>
    <w:rsid w:val="007B7D2E"/>
    <w:rsid w:val="007D1DE2"/>
    <w:rsid w:val="007D58FE"/>
    <w:rsid w:val="007D75F2"/>
    <w:rsid w:val="007E11E8"/>
    <w:rsid w:val="007E140E"/>
    <w:rsid w:val="007E16DA"/>
    <w:rsid w:val="007E3C3A"/>
    <w:rsid w:val="007E54D5"/>
    <w:rsid w:val="007F032C"/>
    <w:rsid w:val="007F3BD4"/>
    <w:rsid w:val="007F5745"/>
    <w:rsid w:val="00800E97"/>
    <w:rsid w:val="00801134"/>
    <w:rsid w:val="0080442E"/>
    <w:rsid w:val="008044E3"/>
    <w:rsid w:val="008074AB"/>
    <w:rsid w:val="00814430"/>
    <w:rsid w:val="00821A9B"/>
    <w:rsid w:val="00825DA4"/>
    <w:rsid w:val="0082744D"/>
    <w:rsid w:val="00831B1C"/>
    <w:rsid w:val="008330B9"/>
    <w:rsid w:val="00836783"/>
    <w:rsid w:val="0084110C"/>
    <w:rsid w:val="00842EAF"/>
    <w:rsid w:val="00843A8B"/>
    <w:rsid w:val="008447E2"/>
    <w:rsid w:val="008504DC"/>
    <w:rsid w:val="008540F5"/>
    <w:rsid w:val="00856F5C"/>
    <w:rsid w:val="00857B05"/>
    <w:rsid w:val="0086120D"/>
    <w:rsid w:val="00862802"/>
    <w:rsid w:val="00862988"/>
    <w:rsid w:val="0086605D"/>
    <w:rsid w:val="00867B23"/>
    <w:rsid w:val="008710A0"/>
    <w:rsid w:val="00877FBC"/>
    <w:rsid w:val="008826C5"/>
    <w:rsid w:val="0089320A"/>
    <w:rsid w:val="00894F4A"/>
    <w:rsid w:val="008A2115"/>
    <w:rsid w:val="008A5EEB"/>
    <w:rsid w:val="008B098A"/>
    <w:rsid w:val="008B09C5"/>
    <w:rsid w:val="008B1588"/>
    <w:rsid w:val="008B42DA"/>
    <w:rsid w:val="008B5865"/>
    <w:rsid w:val="008B6AB1"/>
    <w:rsid w:val="008B7086"/>
    <w:rsid w:val="008B7B4A"/>
    <w:rsid w:val="008C3989"/>
    <w:rsid w:val="008C7503"/>
    <w:rsid w:val="008D1015"/>
    <w:rsid w:val="008D3C5F"/>
    <w:rsid w:val="008E61E3"/>
    <w:rsid w:val="008F06D4"/>
    <w:rsid w:val="009000E7"/>
    <w:rsid w:val="00902000"/>
    <w:rsid w:val="00902D4D"/>
    <w:rsid w:val="009032DA"/>
    <w:rsid w:val="00904EA1"/>
    <w:rsid w:val="009058E3"/>
    <w:rsid w:val="0090729B"/>
    <w:rsid w:val="00911C51"/>
    <w:rsid w:val="0091292F"/>
    <w:rsid w:val="009279A3"/>
    <w:rsid w:val="009314B3"/>
    <w:rsid w:val="00941294"/>
    <w:rsid w:val="009426BC"/>
    <w:rsid w:val="00945EB2"/>
    <w:rsid w:val="00946625"/>
    <w:rsid w:val="00947099"/>
    <w:rsid w:val="00951169"/>
    <w:rsid w:val="009530CA"/>
    <w:rsid w:val="00954811"/>
    <w:rsid w:val="00957C25"/>
    <w:rsid w:val="00967932"/>
    <w:rsid w:val="00972156"/>
    <w:rsid w:val="009738AB"/>
    <w:rsid w:val="00973FB0"/>
    <w:rsid w:val="00994AD5"/>
    <w:rsid w:val="009A3524"/>
    <w:rsid w:val="009A404D"/>
    <w:rsid w:val="009A4AC8"/>
    <w:rsid w:val="009A7875"/>
    <w:rsid w:val="009B1B3E"/>
    <w:rsid w:val="009C14C6"/>
    <w:rsid w:val="009C3A59"/>
    <w:rsid w:val="009C4D3D"/>
    <w:rsid w:val="009C5982"/>
    <w:rsid w:val="009D39B3"/>
    <w:rsid w:val="009D7ACD"/>
    <w:rsid w:val="009E6FF2"/>
    <w:rsid w:val="009F4ECB"/>
    <w:rsid w:val="009F7B62"/>
    <w:rsid w:val="00A004F7"/>
    <w:rsid w:val="00A0062E"/>
    <w:rsid w:val="00A0297E"/>
    <w:rsid w:val="00A03900"/>
    <w:rsid w:val="00A06AA2"/>
    <w:rsid w:val="00A177D0"/>
    <w:rsid w:val="00A26660"/>
    <w:rsid w:val="00A27193"/>
    <w:rsid w:val="00A331D6"/>
    <w:rsid w:val="00A35258"/>
    <w:rsid w:val="00A3608E"/>
    <w:rsid w:val="00A40A9E"/>
    <w:rsid w:val="00A40CD7"/>
    <w:rsid w:val="00A42136"/>
    <w:rsid w:val="00A424E6"/>
    <w:rsid w:val="00A44CD3"/>
    <w:rsid w:val="00A527E5"/>
    <w:rsid w:val="00A575DA"/>
    <w:rsid w:val="00A65FAB"/>
    <w:rsid w:val="00A72631"/>
    <w:rsid w:val="00A73049"/>
    <w:rsid w:val="00A7383A"/>
    <w:rsid w:val="00A74DC0"/>
    <w:rsid w:val="00A76C61"/>
    <w:rsid w:val="00A92972"/>
    <w:rsid w:val="00A92D32"/>
    <w:rsid w:val="00A92DBE"/>
    <w:rsid w:val="00A93410"/>
    <w:rsid w:val="00A93C34"/>
    <w:rsid w:val="00A93D36"/>
    <w:rsid w:val="00A971E3"/>
    <w:rsid w:val="00AA5133"/>
    <w:rsid w:val="00AA5634"/>
    <w:rsid w:val="00AA6FD5"/>
    <w:rsid w:val="00AB328E"/>
    <w:rsid w:val="00AB6FF0"/>
    <w:rsid w:val="00AB7D25"/>
    <w:rsid w:val="00AC5005"/>
    <w:rsid w:val="00AD02B1"/>
    <w:rsid w:val="00AD15C9"/>
    <w:rsid w:val="00AD2C60"/>
    <w:rsid w:val="00AD3A54"/>
    <w:rsid w:val="00AE53E1"/>
    <w:rsid w:val="00AE5DEE"/>
    <w:rsid w:val="00AE6EAD"/>
    <w:rsid w:val="00AE74EF"/>
    <w:rsid w:val="00AF4C15"/>
    <w:rsid w:val="00AF512E"/>
    <w:rsid w:val="00AF630C"/>
    <w:rsid w:val="00B002CC"/>
    <w:rsid w:val="00B00F74"/>
    <w:rsid w:val="00B0784A"/>
    <w:rsid w:val="00B12B40"/>
    <w:rsid w:val="00B132C3"/>
    <w:rsid w:val="00B13E11"/>
    <w:rsid w:val="00B1664B"/>
    <w:rsid w:val="00B234A8"/>
    <w:rsid w:val="00B2728B"/>
    <w:rsid w:val="00B355A6"/>
    <w:rsid w:val="00B36C3C"/>
    <w:rsid w:val="00B40039"/>
    <w:rsid w:val="00B43971"/>
    <w:rsid w:val="00B4546B"/>
    <w:rsid w:val="00B47C7F"/>
    <w:rsid w:val="00B536DB"/>
    <w:rsid w:val="00B673A5"/>
    <w:rsid w:val="00B70094"/>
    <w:rsid w:val="00B8326D"/>
    <w:rsid w:val="00B84FC6"/>
    <w:rsid w:val="00B908C2"/>
    <w:rsid w:val="00BA088F"/>
    <w:rsid w:val="00BA2E96"/>
    <w:rsid w:val="00BB2988"/>
    <w:rsid w:val="00BC40DD"/>
    <w:rsid w:val="00BC6533"/>
    <w:rsid w:val="00BE017C"/>
    <w:rsid w:val="00BE0D7C"/>
    <w:rsid w:val="00BE2BA7"/>
    <w:rsid w:val="00BF26C8"/>
    <w:rsid w:val="00BF4938"/>
    <w:rsid w:val="00BF497B"/>
    <w:rsid w:val="00BF5B70"/>
    <w:rsid w:val="00BF7163"/>
    <w:rsid w:val="00BF7609"/>
    <w:rsid w:val="00C01968"/>
    <w:rsid w:val="00C02590"/>
    <w:rsid w:val="00C04107"/>
    <w:rsid w:val="00C136E8"/>
    <w:rsid w:val="00C15AA5"/>
    <w:rsid w:val="00C21FCD"/>
    <w:rsid w:val="00C2685B"/>
    <w:rsid w:val="00C31AC2"/>
    <w:rsid w:val="00C4020D"/>
    <w:rsid w:val="00C40F49"/>
    <w:rsid w:val="00C43841"/>
    <w:rsid w:val="00C515D0"/>
    <w:rsid w:val="00C52B4B"/>
    <w:rsid w:val="00C538BA"/>
    <w:rsid w:val="00C566E9"/>
    <w:rsid w:val="00C62C5E"/>
    <w:rsid w:val="00C6494C"/>
    <w:rsid w:val="00C67648"/>
    <w:rsid w:val="00C67EF3"/>
    <w:rsid w:val="00C67F9E"/>
    <w:rsid w:val="00C718B7"/>
    <w:rsid w:val="00C76088"/>
    <w:rsid w:val="00C8341D"/>
    <w:rsid w:val="00C83B40"/>
    <w:rsid w:val="00C83C30"/>
    <w:rsid w:val="00C83F30"/>
    <w:rsid w:val="00C8404D"/>
    <w:rsid w:val="00C84E12"/>
    <w:rsid w:val="00C90D7D"/>
    <w:rsid w:val="00C91012"/>
    <w:rsid w:val="00C91461"/>
    <w:rsid w:val="00C92038"/>
    <w:rsid w:val="00C94D2F"/>
    <w:rsid w:val="00C95E75"/>
    <w:rsid w:val="00C96637"/>
    <w:rsid w:val="00CA0EA9"/>
    <w:rsid w:val="00CB57EA"/>
    <w:rsid w:val="00CB668E"/>
    <w:rsid w:val="00CC13D7"/>
    <w:rsid w:val="00CC3301"/>
    <w:rsid w:val="00CC61BE"/>
    <w:rsid w:val="00CC7244"/>
    <w:rsid w:val="00CD40D8"/>
    <w:rsid w:val="00CE23BA"/>
    <w:rsid w:val="00CE6F79"/>
    <w:rsid w:val="00CE7C13"/>
    <w:rsid w:val="00CF3CC3"/>
    <w:rsid w:val="00CF7493"/>
    <w:rsid w:val="00D00CBA"/>
    <w:rsid w:val="00D014B1"/>
    <w:rsid w:val="00D04131"/>
    <w:rsid w:val="00D0453F"/>
    <w:rsid w:val="00D11968"/>
    <w:rsid w:val="00D12623"/>
    <w:rsid w:val="00D1620C"/>
    <w:rsid w:val="00D17D01"/>
    <w:rsid w:val="00D17F1F"/>
    <w:rsid w:val="00D25508"/>
    <w:rsid w:val="00D25D07"/>
    <w:rsid w:val="00D3052C"/>
    <w:rsid w:val="00D350C9"/>
    <w:rsid w:val="00D41772"/>
    <w:rsid w:val="00D43FFB"/>
    <w:rsid w:val="00D45F8E"/>
    <w:rsid w:val="00D47DD4"/>
    <w:rsid w:val="00D56A34"/>
    <w:rsid w:val="00D604A9"/>
    <w:rsid w:val="00D61498"/>
    <w:rsid w:val="00D62417"/>
    <w:rsid w:val="00D67754"/>
    <w:rsid w:val="00D73276"/>
    <w:rsid w:val="00D74F57"/>
    <w:rsid w:val="00D7545B"/>
    <w:rsid w:val="00D77ED9"/>
    <w:rsid w:val="00D82030"/>
    <w:rsid w:val="00D84F23"/>
    <w:rsid w:val="00D86366"/>
    <w:rsid w:val="00D86929"/>
    <w:rsid w:val="00D91F5F"/>
    <w:rsid w:val="00D972E9"/>
    <w:rsid w:val="00DA4DB6"/>
    <w:rsid w:val="00DA5C70"/>
    <w:rsid w:val="00DB0EE4"/>
    <w:rsid w:val="00DB232B"/>
    <w:rsid w:val="00DB3372"/>
    <w:rsid w:val="00DB6DB7"/>
    <w:rsid w:val="00DC1238"/>
    <w:rsid w:val="00DC24A3"/>
    <w:rsid w:val="00DD2C4F"/>
    <w:rsid w:val="00DD57F0"/>
    <w:rsid w:val="00DD7DCF"/>
    <w:rsid w:val="00DE243E"/>
    <w:rsid w:val="00DE4ED1"/>
    <w:rsid w:val="00DF0648"/>
    <w:rsid w:val="00DF1145"/>
    <w:rsid w:val="00DF3CD4"/>
    <w:rsid w:val="00DF6E51"/>
    <w:rsid w:val="00E02A37"/>
    <w:rsid w:val="00E03298"/>
    <w:rsid w:val="00E12EAC"/>
    <w:rsid w:val="00E172E0"/>
    <w:rsid w:val="00E23F1E"/>
    <w:rsid w:val="00E2503C"/>
    <w:rsid w:val="00E26B04"/>
    <w:rsid w:val="00E26EE5"/>
    <w:rsid w:val="00E31B48"/>
    <w:rsid w:val="00E33C4F"/>
    <w:rsid w:val="00E44C33"/>
    <w:rsid w:val="00E45203"/>
    <w:rsid w:val="00E67D54"/>
    <w:rsid w:val="00E753ED"/>
    <w:rsid w:val="00E77F67"/>
    <w:rsid w:val="00E8022D"/>
    <w:rsid w:val="00E86195"/>
    <w:rsid w:val="00E92A55"/>
    <w:rsid w:val="00EA1999"/>
    <w:rsid w:val="00EB101E"/>
    <w:rsid w:val="00EB2EEE"/>
    <w:rsid w:val="00EB48BA"/>
    <w:rsid w:val="00EB6DAF"/>
    <w:rsid w:val="00EC0087"/>
    <w:rsid w:val="00EC1DF0"/>
    <w:rsid w:val="00EC4949"/>
    <w:rsid w:val="00ED2C1D"/>
    <w:rsid w:val="00ED2E7F"/>
    <w:rsid w:val="00ED6C79"/>
    <w:rsid w:val="00ED6CA2"/>
    <w:rsid w:val="00EF3083"/>
    <w:rsid w:val="00EF3B81"/>
    <w:rsid w:val="00EF57F5"/>
    <w:rsid w:val="00EF611F"/>
    <w:rsid w:val="00F01071"/>
    <w:rsid w:val="00F030FA"/>
    <w:rsid w:val="00F059D7"/>
    <w:rsid w:val="00F059DE"/>
    <w:rsid w:val="00F077DF"/>
    <w:rsid w:val="00F12A85"/>
    <w:rsid w:val="00F12BB5"/>
    <w:rsid w:val="00F13FF0"/>
    <w:rsid w:val="00F170B5"/>
    <w:rsid w:val="00F2013B"/>
    <w:rsid w:val="00F24E98"/>
    <w:rsid w:val="00F27D4B"/>
    <w:rsid w:val="00F33720"/>
    <w:rsid w:val="00F37BCD"/>
    <w:rsid w:val="00F40173"/>
    <w:rsid w:val="00F421E6"/>
    <w:rsid w:val="00F431B7"/>
    <w:rsid w:val="00F45F13"/>
    <w:rsid w:val="00F47876"/>
    <w:rsid w:val="00F50E45"/>
    <w:rsid w:val="00F51FE7"/>
    <w:rsid w:val="00F56418"/>
    <w:rsid w:val="00F64947"/>
    <w:rsid w:val="00F651D4"/>
    <w:rsid w:val="00F65854"/>
    <w:rsid w:val="00F716CF"/>
    <w:rsid w:val="00F75B31"/>
    <w:rsid w:val="00F76EFB"/>
    <w:rsid w:val="00F77FC2"/>
    <w:rsid w:val="00F83A2F"/>
    <w:rsid w:val="00F9143B"/>
    <w:rsid w:val="00FA126B"/>
    <w:rsid w:val="00FB4759"/>
    <w:rsid w:val="00FC0EEC"/>
    <w:rsid w:val="00FC177C"/>
    <w:rsid w:val="00FC2B84"/>
    <w:rsid w:val="00FC7BD4"/>
    <w:rsid w:val="00FD10EF"/>
    <w:rsid w:val="00FD55B7"/>
    <w:rsid w:val="00FD5FF9"/>
    <w:rsid w:val="00FD792B"/>
    <w:rsid w:val="00FE1888"/>
    <w:rsid w:val="00FF082B"/>
    <w:rsid w:val="00FF6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E6"/>
  </w:style>
  <w:style w:type="paragraph" w:styleId="1">
    <w:name w:val="heading 1"/>
    <w:basedOn w:val="a"/>
    <w:next w:val="a"/>
    <w:qFormat/>
    <w:rsid w:val="00AB328E"/>
    <w:pPr>
      <w:keepNext/>
      <w:outlineLvl w:val="0"/>
    </w:pPr>
    <w:rPr>
      <w:sz w:val="32"/>
    </w:rPr>
  </w:style>
  <w:style w:type="paragraph" w:styleId="2">
    <w:name w:val="heading 2"/>
    <w:basedOn w:val="a"/>
    <w:next w:val="a"/>
    <w:link w:val="20"/>
    <w:uiPriority w:val="9"/>
    <w:qFormat/>
    <w:rsid w:val="00C8341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B328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B328E"/>
    <w:pPr>
      <w:keepNext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B328E"/>
    <w:rPr>
      <w:color w:val="0000FF"/>
      <w:u w:val="single"/>
    </w:rPr>
  </w:style>
  <w:style w:type="paragraph" w:styleId="a4">
    <w:name w:val="Body Text"/>
    <w:basedOn w:val="a"/>
    <w:rsid w:val="00AB328E"/>
    <w:pPr>
      <w:jc w:val="center"/>
    </w:pPr>
    <w:rPr>
      <w:b/>
      <w:bCs/>
      <w:sz w:val="22"/>
    </w:rPr>
  </w:style>
  <w:style w:type="paragraph" w:styleId="30">
    <w:name w:val="Body Text Indent 3"/>
    <w:basedOn w:val="a"/>
    <w:rsid w:val="00AB328E"/>
    <w:pPr>
      <w:tabs>
        <w:tab w:val="left" w:pos="6237"/>
      </w:tabs>
      <w:spacing w:after="120"/>
      <w:ind w:left="6237"/>
    </w:pPr>
  </w:style>
  <w:style w:type="paragraph" w:customStyle="1" w:styleId="ConsTitle">
    <w:name w:val="ConsTitle"/>
    <w:rsid w:val="00AB328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5">
    <w:name w:val="Balloon Text"/>
    <w:basedOn w:val="a"/>
    <w:semiHidden/>
    <w:rsid w:val="006A13A3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6A52B4"/>
    <w:pPr>
      <w:spacing w:after="120"/>
      <w:ind w:left="283"/>
    </w:pPr>
  </w:style>
  <w:style w:type="paragraph" w:styleId="31">
    <w:name w:val="Body Text 3"/>
    <w:basedOn w:val="a"/>
    <w:rsid w:val="00F651D4"/>
    <w:pPr>
      <w:spacing w:after="120"/>
    </w:pPr>
    <w:rPr>
      <w:sz w:val="16"/>
      <w:szCs w:val="16"/>
    </w:rPr>
  </w:style>
  <w:style w:type="paragraph" w:styleId="21">
    <w:name w:val="Body Text Indent 2"/>
    <w:basedOn w:val="a"/>
    <w:link w:val="22"/>
    <w:semiHidden/>
    <w:unhideWhenUsed/>
    <w:rsid w:val="004932AB"/>
    <w:pPr>
      <w:spacing w:after="120" w:line="480" w:lineRule="auto"/>
      <w:ind w:left="283"/>
    </w:pPr>
    <w:rPr>
      <w:sz w:val="24"/>
    </w:rPr>
  </w:style>
  <w:style w:type="character" w:customStyle="1" w:styleId="22">
    <w:name w:val="Основной текст с отступом 2 Знак"/>
    <w:link w:val="21"/>
    <w:semiHidden/>
    <w:rsid w:val="004932AB"/>
    <w:rPr>
      <w:sz w:val="24"/>
      <w:lang w:val="ru-RU" w:eastAsia="ru-RU" w:bidi="ar-SA"/>
    </w:rPr>
  </w:style>
  <w:style w:type="paragraph" w:styleId="a7">
    <w:name w:val="footnote text"/>
    <w:basedOn w:val="a"/>
    <w:semiHidden/>
    <w:rsid w:val="004932AB"/>
  </w:style>
  <w:style w:type="character" w:styleId="a8">
    <w:name w:val="footnote reference"/>
    <w:semiHidden/>
    <w:rsid w:val="004932AB"/>
    <w:rPr>
      <w:vertAlign w:val="superscript"/>
    </w:rPr>
  </w:style>
  <w:style w:type="paragraph" w:styleId="a9">
    <w:name w:val="caption"/>
    <w:basedOn w:val="a"/>
    <w:next w:val="a"/>
    <w:qFormat/>
    <w:rsid w:val="004932AB"/>
    <w:rPr>
      <w:b/>
      <w:bCs/>
    </w:rPr>
  </w:style>
  <w:style w:type="paragraph" w:styleId="aa">
    <w:name w:val="header"/>
    <w:basedOn w:val="a"/>
    <w:rsid w:val="004932AB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4932AB"/>
    <w:pPr>
      <w:tabs>
        <w:tab w:val="center" w:pos="4677"/>
        <w:tab w:val="right" w:pos="9355"/>
      </w:tabs>
    </w:pPr>
  </w:style>
  <w:style w:type="paragraph" w:styleId="ac">
    <w:name w:val="Normal (Web)"/>
    <w:basedOn w:val="a"/>
    <w:rsid w:val="00C538BA"/>
    <w:pPr>
      <w:spacing w:before="100" w:beforeAutospacing="1" w:after="119"/>
    </w:pPr>
    <w:rPr>
      <w:sz w:val="24"/>
      <w:szCs w:val="24"/>
    </w:rPr>
  </w:style>
  <w:style w:type="paragraph" w:customStyle="1" w:styleId="ConsPlusNormal">
    <w:name w:val="ConsPlusNormal"/>
    <w:link w:val="ConsPlusNormal0"/>
    <w:rsid w:val="009D39B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d">
    <w:name w:val="Знак"/>
    <w:basedOn w:val="a"/>
    <w:rsid w:val="00AF512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0">
    <w:name w:val="Знак1"/>
    <w:basedOn w:val="a"/>
    <w:rsid w:val="00FC0EEC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ae">
    <w:name w:val="page number"/>
    <w:basedOn w:val="a0"/>
    <w:rsid w:val="001F72B1"/>
  </w:style>
  <w:style w:type="character" w:customStyle="1" w:styleId="20">
    <w:name w:val="Заголовок 2 Знак"/>
    <w:link w:val="2"/>
    <w:uiPriority w:val="9"/>
    <w:semiHidden/>
    <w:rsid w:val="00C8341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Nonformat">
    <w:name w:val="ConsNonformat"/>
    <w:rsid w:val="00A72631"/>
    <w:pPr>
      <w:widowControl w:val="0"/>
      <w:autoSpaceDE w:val="0"/>
      <w:autoSpaceDN w:val="0"/>
      <w:adjustRightInd w:val="0"/>
      <w:ind w:right="19772"/>
    </w:pPr>
    <w:rPr>
      <w:rFonts w:ascii="Courier New" w:hAnsi="Courier New"/>
    </w:rPr>
  </w:style>
  <w:style w:type="character" w:customStyle="1" w:styleId="iceouttxt50">
    <w:name w:val="iceouttxt50"/>
    <w:rsid w:val="00B908C2"/>
    <w:rPr>
      <w:rFonts w:ascii="Arial" w:hAnsi="Arial" w:cs="Arial" w:hint="default"/>
      <w:color w:val="666666"/>
      <w:sz w:val="17"/>
      <w:szCs w:val="17"/>
    </w:rPr>
  </w:style>
  <w:style w:type="character" w:customStyle="1" w:styleId="af">
    <w:name w:val="Основной текст_"/>
    <w:link w:val="23"/>
    <w:rsid w:val="0052132D"/>
    <w:rPr>
      <w:sz w:val="21"/>
      <w:szCs w:val="21"/>
      <w:shd w:val="clear" w:color="auto" w:fill="FFFFFF"/>
    </w:rPr>
  </w:style>
  <w:style w:type="paragraph" w:customStyle="1" w:styleId="23">
    <w:name w:val="Основной текст2"/>
    <w:basedOn w:val="a"/>
    <w:link w:val="af"/>
    <w:rsid w:val="0052132D"/>
    <w:pPr>
      <w:widowControl w:val="0"/>
      <w:shd w:val="clear" w:color="auto" w:fill="FFFFFF"/>
      <w:spacing w:after="240" w:line="278" w:lineRule="exact"/>
    </w:pPr>
    <w:rPr>
      <w:sz w:val="21"/>
      <w:szCs w:val="21"/>
    </w:rPr>
  </w:style>
  <w:style w:type="character" w:customStyle="1" w:styleId="iceouttxt51">
    <w:name w:val="iceouttxt51"/>
    <w:rsid w:val="0052132D"/>
    <w:rPr>
      <w:rFonts w:ascii="Arial" w:hAnsi="Arial" w:cs="Arial" w:hint="default"/>
      <w:color w:val="666666"/>
      <w:sz w:val="17"/>
      <w:szCs w:val="17"/>
    </w:rPr>
  </w:style>
  <w:style w:type="character" w:customStyle="1" w:styleId="ConsPlusNormal0">
    <w:name w:val="ConsPlusNormal Знак"/>
    <w:link w:val="ConsPlusNormal"/>
    <w:rsid w:val="00B355A6"/>
    <w:rPr>
      <w:rFonts w:ascii="Arial" w:hAnsi="Arial" w:cs="Arial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E6"/>
  </w:style>
  <w:style w:type="paragraph" w:styleId="1">
    <w:name w:val="heading 1"/>
    <w:basedOn w:val="a"/>
    <w:next w:val="a"/>
    <w:qFormat/>
    <w:rsid w:val="00AB328E"/>
    <w:pPr>
      <w:keepNext/>
      <w:outlineLvl w:val="0"/>
    </w:pPr>
    <w:rPr>
      <w:sz w:val="32"/>
    </w:rPr>
  </w:style>
  <w:style w:type="paragraph" w:styleId="2">
    <w:name w:val="heading 2"/>
    <w:basedOn w:val="a"/>
    <w:next w:val="a"/>
    <w:link w:val="20"/>
    <w:uiPriority w:val="9"/>
    <w:qFormat/>
    <w:rsid w:val="00C8341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B328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B328E"/>
    <w:pPr>
      <w:keepNext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B328E"/>
    <w:rPr>
      <w:color w:val="0000FF"/>
      <w:u w:val="single"/>
    </w:rPr>
  </w:style>
  <w:style w:type="paragraph" w:styleId="a4">
    <w:name w:val="Body Text"/>
    <w:basedOn w:val="a"/>
    <w:rsid w:val="00AB328E"/>
    <w:pPr>
      <w:jc w:val="center"/>
    </w:pPr>
    <w:rPr>
      <w:b/>
      <w:bCs/>
      <w:sz w:val="22"/>
    </w:rPr>
  </w:style>
  <w:style w:type="paragraph" w:styleId="30">
    <w:name w:val="Body Text Indent 3"/>
    <w:basedOn w:val="a"/>
    <w:rsid w:val="00AB328E"/>
    <w:pPr>
      <w:tabs>
        <w:tab w:val="left" w:pos="6237"/>
      </w:tabs>
      <w:spacing w:after="120"/>
      <w:ind w:left="6237"/>
    </w:pPr>
  </w:style>
  <w:style w:type="paragraph" w:customStyle="1" w:styleId="ConsTitle">
    <w:name w:val="ConsTitle"/>
    <w:rsid w:val="00AB328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5">
    <w:name w:val="Balloon Text"/>
    <w:basedOn w:val="a"/>
    <w:semiHidden/>
    <w:rsid w:val="006A13A3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6A52B4"/>
    <w:pPr>
      <w:spacing w:after="120"/>
      <w:ind w:left="283"/>
    </w:pPr>
  </w:style>
  <w:style w:type="paragraph" w:styleId="31">
    <w:name w:val="Body Text 3"/>
    <w:basedOn w:val="a"/>
    <w:rsid w:val="00F651D4"/>
    <w:pPr>
      <w:spacing w:after="120"/>
    </w:pPr>
    <w:rPr>
      <w:sz w:val="16"/>
      <w:szCs w:val="16"/>
    </w:rPr>
  </w:style>
  <w:style w:type="paragraph" w:styleId="21">
    <w:name w:val="Body Text Indent 2"/>
    <w:basedOn w:val="a"/>
    <w:link w:val="22"/>
    <w:semiHidden/>
    <w:unhideWhenUsed/>
    <w:rsid w:val="004932AB"/>
    <w:pPr>
      <w:spacing w:after="120" w:line="480" w:lineRule="auto"/>
      <w:ind w:left="283"/>
    </w:pPr>
    <w:rPr>
      <w:sz w:val="24"/>
    </w:rPr>
  </w:style>
  <w:style w:type="character" w:customStyle="1" w:styleId="22">
    <w:name w:val="Основной текст с отступом 2 Знак"/>
    <w:link w:val="21"/>
    <w:semiHidden/>
    <w:rsid w:val="004932AB"/>
    <w:rPr>
      <w:sz w:val="24"/>
      <w:lang w:val="ru-RU" w:eastAsia="ru-RU" w:bidi="ar-SA"/>
    </w:rPr>
  </w:style>
  <w:style w:type="paragraph" w:styleId="a7">
    <w:name w:val="footnote text"/>
    <w:basedOn w:val="a"/>
    <w:semiHidden/>
    <w:rsid w:val="004932AB"/>
  </w:style>
  <w:style w:type="character" w:styleId="a8">
    <w:name w:val="footnote reference"/>
    <w:semiHidden/>
    <w:rsid w:val="004932AB"/>
    <w:rPr>
      <w:vertAlign w:val="superscript"/>
    </w:rPr>
  </w:style>
  <w:style w:type="paragraph" w:styleId="a9">
    <w:name w:val="caption"/>
    <w:basedOn w:val="a"/>
    <w:next w:val="a"/>
    <w:qFormat/>
    <w:rsid w:val="004932AB"/>
    <w:rPr>
      <w:b/>
      <w:bCs/>
    </w:rPr>
  </w:style>
  <w:style w:type="paragraph" w:styleId="aa">
    <w:name w:val="header"/>
    <w:basedOn w:val="a"/>
    <w:rsid w:val="004932AB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4932AB"/>
    <w:pPr>
      <w:tabs>
        <w:tab w:val="center" w:pos="4677"/>
        <w:tab w:val="right" w:pos="9355"/>
      </w:tabs>
    </w:pPr>
  </w:style>
  <w:style w:type="paragraph" w:styleId="ac">
    <w:name w:val="Normal (Web)"/>
    <w:basedOn w:val="a"/>
    <w:rsid w:val="00C538BA"/>
    <w:pPr>
      <w:spacing w:before="100" w:beforeAutospacing="1" w:after="119"/>
    </w:pPr>
    <w:rPr>
      <w:sz w:val="24"/>
      <w:szCs w:val="24"/>
    </w:rPr>
  </w:style>
  <w:style w:type="paragraph" w:customStyle="1" w:styleId="ConsPlusNormal">
    <w:name w:val="ConsPlusNormal"/>
    <w:link w:val="ConsPlusNormal0"/>
    <w:rsid w:val="009D39B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d">
    <w:name w:val="Знак"/>
    <w:basedOn w:val="a"/>
    <w:rsid w:val="00AF512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0">
    <w:name w:val="Знак1"/>
    <w:basedOn w:val="a"/>
    <w:rsid w:val="00FC0EEC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ae">
    <w:name w:val="page number"/>
    <w:basedOn w:val="a0"/>
    <w:rsid w:val="001F72B1"/>
  </w:style>
  <w:style w:type="character" w:customStyle="1" w:styleId="20">
    <w:name w:val="Заголовок 2 Знак"/>
    <w:link w:val="2"/>
    <w:uiPriority w:val="9"/>
    <w:semiHidden/>
    <w:rsid w:val="00C8341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Nonformat">
    <w:name w:val="ConsNonformat"/>
    <w:rsid w:val="00A72631"/>
    <w:pPr>
      <w:widowControl w:val="0"/>
      <w:autoSpaceDE w:val="0"/>
      <w:autoSpaceDN w:val="0"/>
      <w:adjustRightInd w:val="0"/>
      <w:ind w:right="19772"/>
    </w:pPr>
    <w:rPr>
      <w:rFonts w:ascii="Courier New" w:hAnsi="Courier New"/>
    </w:rPr>
  </w:style>
  <w:style w:type="character" w:customStyle="1" w:styleId="iceouttxt50">
    <w:name w:val="iceouttxt50"/>
    <w:rsid w:val="00B908C2"/>
    <w:rPr>
      <w:rFonts w:ascii="Arial" w:hAnsi="Arial" w:cs="Arial" w:hint="default"/>
      <w:color w:val="666666"/>
      <w:sz w:val="17"/>
      <w:szCs w:val="17"/>
    </w:rPr>
  </w:style>
  <w:style w:type="character" w:customStyle="1" w:styleId="af">
    <w:name w:val="Основной текст_"/>
    <w:link w:val="23"/>
    <w:rsid w:val="0052132D"/>
    <w:rPr>
      <w:sz w:val="21"/>
      <w:szCs w:val="21"/>
      <w:shd w:val="clear" w:color="auto" w:fill="FFFFFF"/>
    </w:rPr>
  </w:style>
  <w:style w:type="paragraph" w:customStyle="1" w:styleId="23">
    <w:name w:val="Основной текст2"/>
    <w:basedOn w:val="a"/>
    <w:link w:val="af"/>
    <w:rsid w:val="0052132D"/>
    <w:pPr>
      <w:widowControl w:val="0"/>
      <w:shd w:val="clear" w:color="auto" w:fill="FFFFFF"/>
      <w:spacing w:after="240" w:line="278" w:lineRule="exact"/>
    </w:pPr>
    <w:rPr>
      <w:sz w:val="21"/>
      <w:szCs w:val="21"/>
    </w:rPr>
  </w:style>
  <w:style w:type="character" w:customStyle="1" w:styleId="iceouttxt51">
    <w:name w:val="iceouttxt51"/>
    <w:rsid w:val="0052132D"/>
    <w:rPr>
      <w:rFonts w:ascii="Arial" w:hAnsi="Arial" w:cs="Arial" w:hint="default"/>
      <w:color w:val="666666"/>
      <w:sz w:val="17"/>
      <w:szCs w:val="17"/>
    </w:rPr>
  </w:style>
  <w:style w:type="character" w:customStyle="1" w:styleId="ConsPlusNormal0">
    <w:name w:val="ConsPlusNormal Знак"/>
    <w:link w:val="ConsPlusNormal"/>
    <w:rsid w:val="00B355A6"/>
    <w:rPr>
      <w:rFonts w:ascii="Arial" w:hAnsi="Arial" w:cs="Arial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1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6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418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3202</CharactersWithSpaces>
  <SharedDoc>false</SharedDoc>
  <HLinks>
    <vt:vector size="6" baseType="variant">
      <vt:variant>
        <vt:i4>2293853</vt:i4>
      </vt:variant>
      <vt:variant>
        <vt:i4>4</vt:i4>
      </vt:variant>
      <vt:variant>
        <vt:i4>0</vt:i4>
      </vt:variant>
      <vt:variant>
        <vt:i4>5</vt:i4>
      </vt:variant>
      <vt:variant>
        <vt:lpwstr>mailto:m@obladm.vladimir.ru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s02</dc:creator>
  <cp:lastModifiedBy>Юлия Красильникова</cp:lastModifiedBy>
  <cp:revision>9</cp:revision>
  <cp:lastPrinted>2020-01-14T06:33:00Z</cp:lastPrinted>
  <dcterms:created xsi:type="dcterms:W3CDTF">2020-07-07T12:28:00Z</dcterms:created>
  <dcterms:modified xsi:type="dcterms:W3CDTF">2020-07-14T06:37:00Z</dcterms:modified>
</cp:coreProperties>
</file>