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559" w:rsidRDefault="007D2559" w:rsidP="006521A0">
      <w:pPr>
        <w:pStyle w:val="3"/>
        <w:ind w:left="5694" w:hanging="1374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9B2F13" w:rsidRPr="00AC7F84" w:rsidRDefault="003F1361" w:rsidP="00463080">
      <w:pPr>
        <w:ind w:left="4248" w:hanging="4230"/>
        <w:rPr>
          <w:sz w:val="25"/>
          <w:szCs w:val="25"/>
        </w:rPr>
      </w:pPr>
      <w:r>
        <w:rPr>
          <w:b/>
          <w:sz w:val="25"/>
          <w:szCs w:val="25"/>
        </w:rPr>
        <w:t xml:space="preserve">                                                                                        </w:t>
      </w:r>
    </w:p>
    <w:p w:rsidR="009B2F13" w:rsidRDefault="009B2F13" w:rsidP="003F1361">
      <w:pPr>
        <w:jc w:val="right"/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6"/>
          <w:szCs w:val="26"/>
        </w:rPr>
      </w:pPr>
    </w:p>
    <w:p w:rsidR="009B2F13" w:rsidRDefault="009B2F13" w:rsidP="009B2F13">
      <w:pPr>
        <w:rPr>
          <w:sz w:val="25"/>
          <w:szCs w:val="25"/>
        </w:rPr>
      </w:pPr>
    </w:p>
    <w:p w:rsidR="009B2F13" w:rsidRDefault="009B2F13" w:rsidP="009B2F13">
      <w:pPr>
        <w:rPr>
          <w:sz w:val="25"/>
          <w:szCs w:val="25"/>
        </w:rPr>
      </w:pPr>
    </w:p>
    <w:p w:rsidR="009B2F13" w:rsidRDefault="009B2F13" w:rsidP="009B2F13">
      <w:pPr>
        <w:rPr>
          <w:sz w:val="25"/>
          <w:szCs w:val="25"/>
        </w:rPr>
      </w:pPr>
      <w:r w:rsidRPr="00DD7595">
        <w:rPr>
          <w:sz w:val="25"/>
          <w:szCs w:val="25"/>
        </w:rPr>
        <w:t>О возвра</w:t>
      </w:r>
      <w:r>
        <w:rPr>
          <w:sz w:val="25"/>
          <w:szCs w:val="25"/>
        </w:rPr>
        <w:t xml:space="preserve">те </w:t>
      </w:r>
      <w:r w:rsidR="005C6918">
        <w:rPr>
          <w:sz w:val="25"/>
          <w:szCs w:val="25"/>
        </w:rPr>
        <w:t>жалоб</w:t>
      </w:r>
      <w:r w:rsidR="008C3F10">
        <w:rPr>
          <w:sz w:val="25"/>
          <w:szCs w:val="25"/>
        </w:rPr>
        <w:t>ы</w:t>
      </w:r>
    </w:p>
    <w:p w:rsidR="009B2F13" w:rsidRDefault="009B2F13" w:rsidP="009B2F13">
      <w:pPr>
        <w:rPr>
          <w:sz w:val="25"/>
          <w:szCs w:val="25"/>
        </w:rPr>
      </w:pPr>
    </w:p>
    <w:p w:rsidR="009B2F13" w:rsidRPr="00DD7595" w:rsidRDefault="009B2F13" w:rsidP="009B2F13">
      <w:pPr>
        <w:rPr>
          <w:sz w:val="25"/>
          <w:szCs w:val="25"/>
        </w:rPr>
      </w:pPr>
    </w:p>
    <w:p w:rsidR="009B2F13" w:rsidRPr="00A84519" w:rsidRDefault="009B2F13" w:rsidP="009B2F13">
      <w:pPr>
        <w:rPr>
          <w:sz w:val="25"/>
          <w:szCs w:val="25"/>
        </w:rPr>
      </w:pPr>
    </w:p>
    <w:p w:rsidR="009B2F13" w:rsidRPr="00037249" w:rsidRDefault="009B2F13" w:rsidP="00037249">
      <w:pPr>
        <w:jc w:val="both"/>
        <w:rPr>
          <w:sz w:val="25"/>
          <w:szCs w:val="25"/>
        </w:rPr>
      </w:pPr>
      <w:r w:rsidRPr="00A84519">
        <w:rPr>
          <w:sz w:val="25"/>
          <w:szCs w:val="25"/>
        </w:rPr>
        <w:t xml:space="preserve"> </w:t>
      </w:r>
      <w:r w:rsidRPr="00B9200E">
        <w:rPr>
          <w:sz w:val="25"/>
          <w:szCs w:val="25"/>
        </w:rPr>
        <w:tab/>
      </w:r>
      <w:r w:rsidRPr="00037249">
        <w:rPr>
          <w:sz w:val="25"/>
          <w:szCs w:val="25"/>
        </w:rPr>
        <w:t>Белгородско</w:t>
      </w:r>
      <w:r w:rsidR="005B0827" w:rsidRPr="00037249">
        <w:rPr>
          <w:sz w:val="25"/>
          <w:szCs w:val="25"/>
        </w:rPr>
        <w:t>е УФАС России рассмотрело жалобу</w:t>
      </w:r>
      <w:r w:rsidRPr="00037249">
        <w:rPr>
          <w:sz w:val="25"/>
          <w:szCs w:val="25"/>
        </w:rPr>
        <w:t xml:space="preserve"> </w:t>
      </w:r>
      <w:r w:rsidR="00E7307B" w:rsidRPr="00037249">
        <w:rPr>
          <w:sz w:val="25"/>
          <w:szCs w:val="25"/>
        </w:rPr>
        <w:t>ООО "</w:t>
      </w:r>
      <w:r w:rsidR="00AC7F84">
        <w:rPr>
          <w:sz w:val="25"/>
          <w:szCs w:val="25"/>
        </w:rPr>
        <w:t>ПВН ТРЕЙД</w:t>
      </w:r>
      <w:r w:rsidR="00E7307B" w:rsidRPr="00037249">
        <w:rPr>
          <w:sz w:val="25"/>
          <w:szCs w:val="25"/>
        </w:rPr>
        <w:t>"</w:t>
      </w:r>
      <w:r w:rsidR="00C26F0B">
        <w:rPr>
          <w:sz w:val="25"/>
          <w:szCs w:val="25"/>
        </w:rPr>
        <w:t xml:space="preserve"> </w:t>
      </w:r>
      <w:r w:rsidR="005B0827" w:rsidRPr="00037249">
        <w:rPr>
          <w:sz w:val="25"/>
          <w:szCs w:val="25"/>
        </w:rPr>
        <w:t xml:space="preserve"> </w:t>
      </w:r>
      <w:r w:rsidR="00C46C3A" w:rsidRPr="00037249">
        <w:rPr>
          <w:sz w:val="25"/>
          <w:szCs w:val="25"/>
        </w:rPr>
        <w:t>(</w:t>
      </w:r>
      <w:proofErr w:type="spellStart"/>
      <w:r w:rsidR="00C46C3A" w:rsidRPr="00037249">
        <w:rPr>
          <w:sz w:val="25"/>
          <w:szCs w:val="25"/>
        </w:rPr>
        <w:t>вх</w:t>
      </w:r>
      <w:proofErr w:type="spellEnd"/>
      <w:r w:rsidR="00C46C3A" w:rsidRPr="00037249">
        <w:rPr>
          <w:sz w:val="25"/>
          <w:szCs w:val="25"/>
        </w:rPr>
        <w:t xml:space="preserve">. № </w:t>
      </w:r>
      <w:r w:rsidR="00AC7F84">
        <w:rPr>
          <w:sz w:val="25"/>
          <w:szCs w:val="25"/>
        </w:rPr>
        <w:t>3907</w:t>
      </w:r>
      <w:r w:rsidR="00F650C7">
        <w:rPr>
          <w:sz w:val="25"/>
          <w:szCs w:val="25"/>
        </w:rPr>
        <w:t>э</w:t>
      </w:r>
      <w:r w:rsidR="00C46C3A" w:rsidRPr="00037249">
        <w:rPr>
          <w:sz w:val="25"/>
          <w:szCs w:val="25"/>
        </w:rPr>
        <w:t xml:space="preserve"> от </w:t>
      </w:r>
      <w:r w:rsidR="00AC7F84">
        <w:rPr>
          <w:sz w:val="25"/>
          <w:szCs w:val="25"/>
        </w:rPr>
        <w:t>14.07</w:t>
      </w:r>
      <w:r w:rsidR="00C46C3A" w:rsidRPr="00037249">
        <w:rPr>
          <w:sz w:val="25"/>
          <w:szCs w:val="25"/>
        </w:rPr>
        <w:t>.20</w:t>
      </w:r>
      <w:r w:rsidR="00E7307B" w:rsidRPr="00037249">
        <w:rPr>
          <w:sz w:val="25"/>
          <w:szCs w:val="25"/>
        </w:rPr>
        <w:t>20</w:t>
      </w:r>
      <w:r w:rsidR="00C46C3A" w:rsidRPr="00037249">
        <w:rPr>
          <w:sz w:val="25"/>
          <w:szCs w:val="25"/>
        </w:rPr>
        <w:t xml:space="preserve">) </w:t>
      </w:r>
      <w:r w:rsidR="00AC7F84" w:rsidRPr="00B00515">
        <w:rPr>
          <w:sz w:val="25"/>
          <w:szCs w:val="25"/>
        </w:rPr>
        <w:t>на положения документации при проведении электронного аукциона</w:t>
      </w:r>
      <w:r w:rsidR="00AC7F84">
        <w:rPr>
          <w:sz w:val="25"/>
          <w:szCs w:val="25"/>
        </w:rPr>
        <w:t xml:space="preserve"> </w:t>
      </w:r>
      <w:r w:rsidR="00037249" w:rsidRPr="00AC7F84">
        <w:rPr>
          <w:bCs/>
          <w:sz w:val="25"/>
          <w:szCs w:val="25"/>
        </w:rPr>
        <w:t xml:space="preserve">на </w:t>
      </w:r>
      <w:r w:rsidR="00AC7F84" w:rsidRPr="00AC7F84">
        <w:rPr>
          <w:sz w:val="25"/>
          <w:szCs w:val="25"/>
          <w:shd w:val="clear" w:color="auto" w:fill="FFFFFF"/>
        </w:rPr>
        <w:t>выполнение работ по объекту: "Ремонт фонтана на пересечении ул.Свято-Троицкий бульвар - ул.50-летия Белгородской области в г.Белгороде"</w:t>
      </w:r>
      <w:r w:rsidR="00AC7F84" w:rsidRPr="00AC7F84">
        <w:rPr>
          <w:sz w:val="25"/>
          <w:szCs w:val="25"/>
        </w:rPr>
        <w:t xml:space="preserve"> </w:t>
      </w:r>
      <w:r w:rsidR="00C46C3A" w:rsidRPr="00AC7F84">
        <w:rPr>
          <w:sz w:val="25"/>
          <w:szCs w:val="25"/>
        </w:rPr>
        <w:t xml:space="preserve">(№ закупки </w:t>
      </w:r>
      <w:r w:rsidR="00AC7F84" w:rsidRPr="00AC7F84">
        <w:rPr>
          <w:sz w:val="25"/>
          <w:szCs w:val="25"/>
        </w:rPr>
        <w:t>0126300035820000383</w:t>
      </w:r>
      <w:r w:rsidR="00C46C3A" w:rsidRPr="00AC7F84">
        <w:rPr>
          <w:sz w:val="25"/>
          <w:szCs w:val="25"/>
        </w:rPr>
        <w:t>)</w:t>
      </w:r>
      <w:r w:rsidR="00C46C3A" w:rsidRPr="00037249">
        <w:rPr>
          <w:sz w:val="25"/>
          <w:szCs w:val="25"/>
        </w:rPr>
        <w:t xml:space="preserve"> </w:t>
      </w:r>
      <w:r w:rsidRPr="00037249">
        <w:rPr>
          <w:sz w:val="25"/>
          <w:szCs w:val="25"/>
        </w:rPr>
        <w:t>и сообщает следующее.</w:t>
      </w:r>
    </w:p>
    <w:p w:rsidR="009B2F13" w:rsidRPr="003F1361" w:rsidRDefault="009B2F13" w:rsidP="00AC7F84">
      <w:pPr>
        <w:autoSpaceDE w:val="0"/>
        <w:autoSpaceDN w:val="0"/>
        <w:adjustRightInd w:val="0"/>
        <w:ind w:firstLine="540"/>
        <w:jc w:val="both"/>
        <w:outlineLvl w:val="1"/>
        <w:rPr>
          <w:sz w:val="25"/>
          <w:szCs w:val="25"/>
        </w:rPr>
      </w:pPr>
      <w:r w:rsidRPr="003F1361">
        <w:rPr>
          <w:sz w:val="25"/>
          <w:szCs w:val="25"/>
        </w:rPr>
        <w:t xml:space="preserve">  </w:t>
      </w:r>
      <w:r w:rsidRPr="003F1361">
        <w:rPr>
          <w:sz w:val="25"/>
          <w:szCs w:val="25"/>
        </w:rPr>
        <w:tab/>
        <w:t xml:space="preserve">В </w:t>
      </w:r>
      <w:r w:rsidR="00C54212">
        <w:rPr>
          <w:sz w:val="25"/>
          <w:szCs w:val="25"/>
        </w:rPr>
        <w:t xml:space="preserve"> </w:t>
      </w:r>
      <w:r w:rsidRPr="003F1361">
        <w:rPr>
          <w:sz w:val="25"/>
          <w:szCs w:val="25"/>
        </w:rPr>
        <w:t>соответствии</w:t>
      </w:r>
      <w:r w:rsidR="00C54212">
        <w:rPr>
          <w:sz w:val="25"/>
          <w:szCs w:val="25"/>
        </w:rPr>
        <w:t xml:space="preserve"> </w:t>
      </w:r>
      <w:r w:rsidRPr="003F1361">
        <w:rPr>
          <w:sz w:val="25"/>
          <w:szCs w:val="25"/>
        </w:rPr>
        <w:t xml:space="preserve"> с </w:t>
      </w:r>
      <w:r w:rsidR="00C54212">
        <w:rPr>
          <w:sz w:val="25"/>
          <w:szCs w:val="25"/>
        </w:rPr>
        <w:t xml:space="preserve"> </w:t>
      </w:r>
      <w:r w:rsidRPr="003F1361">
        <w:rPr>
          <w:sz w:val="25"/>
          <w:szCs w:val="25"/>
        </w:rPr>
        <w:t>частью</w:t>
      </w:r>
      <w:r w:rsidR="00C54212">
        <w:rPr>
          <w:sz w:val="25"/>
          <w:szCs w:val="25"/>
        </w:rPr>
        <w:t xml:space="preserve"> </w:t>
      </w:r>
      <w:r w:rsidRPr="003F1361">
        <w:rPr>
          <w:sz w:val="25"/>
          <w:szCs w:val="25"/>
        </w:rPr>
        <w:t xml:space="preserve"> 7 </w:t>
      </w:r>
      <w:r w:rsidR="00C54212">
        <w:rPr>
          <w:sz w:val="25"/>
          <w:szCs w:val="25"/>
        </w:rPr>
        <w:t xml:space="preserve"> </w:t>
      </w:r>
      <w:r w:rsidRPr="003F1361">
        <w:rPr>
          <w:sz w:val="25"/>
          <w:szCs w:val="25"/>
        </w:rPr>
        <w:t xml:space="preserve">статьи </w:t>
      </w:r>
      <w:r w:rsidR="00C54212">
        <w:rPr>
          <w:sz w:val="25"/>
          <w:szCs w:val="25"/>
        </w:rPr>
        <w:t xml:space="preserve"> </w:t>
      </w:r>
      <w:r w:rsidRPr="003F1361">
        <w:rPr>
          <w:sz w:val="25"/>
          <w:szCs w:val="25"/>
        </w:rPr>
        <w:t>105</w:t>
      </w:r>
      <w:r w:rsidRPr="003F1361">
        <w:rPr>
          <w:bCs/>
          <w:sz w:val="25"/>
          <w:szCs w:val="25"/>
        </w:rPr>
        <w:t xml:space="preserve"> </w:t>
      </w:r>
      <w:r w:rsidR="00C54212">
        <w:rPr>
          <w:bCs/>
          <w:sz w:val="25"/>
          <w:szCs w:val="25"/>
        </w:rPr>
        <w:t xml:space="preserve"> </w:t>
      </w:r>
      <w:r w:rsidRPr="003F1361">
        <w:rPr>
          <w:bCs/>
          <w:sz w:val="25"/>
          <w:szCs w:val="25"/>
        </w:rPr>
        <w:t>Федерального</w:t>
      </w:r>
      <w:r w:rsidR="00C54212">
        <w:rPr>
          <w:bCs/>
          <w:sz w:val="25"/>
          <w:szCs w:val="25"/>
        </w:rPr>
        <w:t xml:space="preserve">  </w:t>
      </w:r>
      <w:r w:rsidRPr="003F1361">
        <w:rPr>
          <w:bCs/>
          <w:sz w:val="25"/>
          <w:szCs w:val="25"/>
        </w:rPr>
        <w:t xml:space="preserve"> закона</w:t>
      </w:r>
      <w:r w:rsidR="00C54212">
        <w:rPr>
          <w:bCs/>
          <w:sz w:val="25"/>
          <w:szCs w:val="25"/>
        </w:rPr>
        <w:t xml:space="preserve"> </w:t>
      </w:r>
      <w:r w:rsidRPr="003F1361">
        <w:rPr>
          <w:bCs/>
          <w:sz w:val="25"/>
          <w:szCs w:val="25"/>
        </w:rPr>
        <w:t xml:space="preserve"> от </w:t>
      </w:r>
      <w:r w:rsidR="00C54212">
        <w:rPr>
          <w:bCs/>
          <w:sz w:val="25"/>
          <w:szCs w:val="25"/>
        </w:rPr>
        <w:t xml:space="preserve">  </w:t>
      </w:r>
      <w:r w:rsidRPr="003F1361">
        <w:rPr>
          <w:bCs/>
          <w:sz w:val="25"/>
          <w:szCs w:val="25"/>
        </w:rPr>
        <w:t>05.04.2013</w:t>
      </w:r>
      <w:r w:rsidR="00AC7F84">
        <w:rPr>
          <w:bCs/>
          <w:sz w:val="25"/>
          <w:szCs w:val="25"/>
        </w:rPr>
        <w:t xml:space="preserve"> </w:t>
      </w:r>
      <w:r w:rsidRPr="003F1361">
        <w:rPr>
          <w:bCs/>
          <w:sz w:val="25"/>
          <w:szCs w:val="25"/>
        </w:rPr>
        <w:t xml:space="preserve">№ 44-ФЗ «О контрактной системе в сфере закупок товаров, работ, услуг для обеспечения государственных и муниципальных нужд» </w:t>
      </w:r>
      <w:r w:rsidRPr="003F1361">
        <w:rPr>
          <w:sz w:val="25"/>
          <w:szCs w:val="25"/>
        </w:rPr>
        <w:t xml:space="preserve"> </w:t>
      </w:r>
      <w:r w:rsidRPr="003F1361">
        <w:rPr>
          <w:rFonts w:eastAsia="Calibri"/>
          <w:sz w:val="25"/>
          <w:szCs w:val="25"/>
        </w:rPr>
        <w:t xml:space="preserve">(далее - </w:t>
      </w:r>
      <w:r w:rsidRPr="003F1361">
        <w:rPr>
          <w:sz w:val="25"/>
          <w:szCs w:val="25"/>
        </w:rPr>
        <w:t>Закон о контрактной системе) участник закупки</w:t>
      </w:r>
      <w:r w:rsidR="00C46C3A">
        <w:rPr>
          <w:sz w:val="25"/>
          <w:szCs w:val="25"/>
        </w:rPr>
        <w:t xml:space="preserve"> </w:t>
      </w:r>
      <w:r w:rsidRPr="003F1361">
        <w:rPr>
          <w:sz w:val="25"/>
          <w:szCs w:val="25"/>
        </w:rPr>
        <w:t>пода</w:t>
      </w:r>
      <w:r w:rsidR="00C46C3A">
        <w:rPr>
          <w:sz w:val="25"/>
          <w:szCs w:val="25"/>
        </w:rPr>
        <w:t>е</w:t>
      </w:r>
      <w:r w:rsidRPr="003F1361">
        <w:rPr>
          <w:sz w:val="25"/>
          <w:szCs w:val="25"/>
        </w:rPr>
        <w:t>т жалобу в письменной форме.</w:t>
      </w:r>
    </w:p>
    <w:p w:rsidR="009B2F13" w:rsidRPr="003F1361" w:rsidRDefault="009B2F13" w:rsidP="009B2F13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3F1361">
        <w:rPr>
          <w:rFonts w:eastAsia="Calibri"/>
          <w:sz w:val="25"/>
          <w:szCs w:val="25"/>
        </w:rPr>
        <w:t>Согласно части 1 статьи 6 Федерального закона от 06.04.2011 N 63-ФЗ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5B2EC8" w:rsidRPr="008C5137" w:rsidRDefault="00A91E4F" w:rsidP="009B2F1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37249">
        <w:rPr>
          <w:rFonts w:ascii="Times New Roman" w:hAnsi="Times New Roman" w:cs="Times New Roman"/>
          <w:sz w:val="25"/>
          <w:szCs w:val="25"/>
        </w:rPr>
        <w:t>Жалоб</w:t>
      </w:r>
      <w:r w:rsidR="005B6CE8" w:rsidRPr="00037249">
        <w:rPr>
          <w:rFonts w:ascii="Times New Roman" w:hAnsi="Times New Roman" w:cs="Times New Roman"/>
          <w:sz w:val="25"/>
          <w:szCs w:val="25"/>
        </w:rPr>
        <w:t xml:space="preserve">а </w:t>
      </w:r>
      <w:r w:rsidR="00037249" w:rsidRPr="00037249">
        <w:rPr>
          <w:rFonts w:ascii="Times New Roman" w:hAnsi="Times New Roman" w:cs="Times New Roman"/>
          <w:sz w:val="25"/>
          <w:szCs w:val="25"/>
        </w:rPr>
        <w:t>ООО "</w:t>
      </w:r>
      <w:r w:rsidR="00AC7F84">
        <w:rPr>
          <w:rFonts w:ascii="Times New Roman" w:hAnsi="Times New Roman" w:cs="Times New Roman"/>
          <w:sz w:val="25"/>
          <w:szCs w:val="25"/>
        </w:rPr>
        <w:t>ПВН ТРЕЙД</w:t>
      </w:r>
      <w:r w:rsidR="00037249" w:rsidRPr="00037249">
        <w:rPr>
          <w:rFonts w:ascii="Times New Roman" w:hAnsi="Times New Roman" w:cs="Times New Roman"/>
          <w:sz w:val="25"/>
          <w:szCs w:val="25"/>
        </w:rPr>
        <w:t>"</w:t>
      </w:r>
      <w:r w:rsidR="005B6CE8" w:rsidRPr="00037249">
        <w:rPr>
          <w:rFonts w:ascii="Times New Roman" w:hAnsi="Times New Roman" w:cs="Times New Roman"/>
          <w:sz w:val="25"/>
          <w:szCs w:val="25"/>
        </w:rPr>
        <w:t xml:space="preserve"> </w:t>
      </w:r>
      <w:r w:rsidRPr="00037249">
        <w:rPr>
          <w:rFonts w:ascii="Times New Roman" w:hAnsi="Times New Roman" w:cs="Times New Roman"/>
          <w:sz w:val="25"/>
          <w:szCs w:val="25"/>
        </w:rPr>
        <w:t>поступил</w:t>
      </w:r>
      <w:r w:rsidR="005B6CE8" w:rsidRPr="00037249">
        <w:rPr>
          <w:rFonts w:ascii="Times New Roman" w:hAnsi="Times New Roman" w:cs="Times New Roman"/>
          <w:sz w:val="25"/>
          <w:szCs w:val="25"/>
        </w:rPr>
        <w:t>а</w:t>
      </w:r>
      <w:r w:rsidR="009B2F13" w:rsidRPr="00037249">
        <w:rPr>
          <w:rFonts w:ascii="Times New Roman" w:hAnsi="Times New Roman" w:cs="Times New Roman"/>
          <w:sz w:val="25"/>
          <w:szCs w:val="25"/>
        </w:rPr>
        <w:t xml:space="preserve"> в Белгородское УФАС России </w:t>
      </w:r>
      <w:r w:rsidR="00C26F0B">
        <w:rPr>
          <w:rFonts w:ascii="Times New Roman" w:hAnsi="Times New Roman" w:cs="Times New Roman"/>
          <w:sz w:val="25"/>
          <w:szCs w:val="25"/>
        </w:rPr>
        <w:t>в электронной форме</w:t>
      </w:r>
      <w:r w:rsidR="009B2F13" w:rsidRPr="00037249">
        <w:rPr>
          <w:rFonts w:ascii="Times New Roman" w:hAnsi="Times New Roman" w:cs="Times New Roman"/>
          <w:sz w:val="25"/>
          <w:szCs w:val="25"/>
        </w:rPr>
        <w:t>, электронной</w:t>
      </w:r>
      <w:r w:rsidR="009B2F13" w:rsidRPr="008C5137">
        <w:rPr>
          <w:rFonts w:ascii="Times New Roman" w:hAnsi="Times New Roman" w:cs="Times New Roman"/>
          <w:sz w:val="25"/>
          <w:szCs w:val="25"/>
        </w:rPr>
        <w:t xml:space="preserve"> цифровой подписи лица, упол</w:t>
      </w:r>
      <w:r w:rsidR="005B2EC8" w:rsidRPr="008C5137">
        <w:rPr>
          <w:rFonts w:ascii="Times New Roman" w:hAnsi="Times New Roman" w:cs="Times New Roman"/>
          <w:sz w:val="25"/>
          <w:szCs w:val="25"/>
        </w:rPr>
        <w:t>номоченного на подписание жалоб</w:t>
      </w:r>
      <w:r w:rsidR="005B6CE8" w:rsidRPr="008C5137">
        <w:rPr>
          <w:rFonts w:ascii="Times New Roman" w:hAnsi="Times New Roman" w:cs="Times New Roman"/>
          <w:sz w:val="25"/>
          <w:szCs w:val="25"/>
        </w:rPr>
        <w:t>ы</w:t>
      </w:r>
      <w:r w:rsidR="008D120F" w:rsidRPr="008C5137">
        <w:rPr>
          <w:rFonts w:ascii="Times New Roman" w:hAnsi="Times New Roman" w:cs="Times New Roman"/>
          <w:sz w:val="25"/>
          <w:szCs w:val="25"/>
        </w:rPr>
        <w:t>,  не содерж</w:t>
      </w:r>
      <w:r w:rsidR="005B6CE8" w:rsidRPr="008C5137">
        <w:rPr>
          <w:rFonts w:ascii="Times New Roman" w:hAnsi="Times New Roman" w:cs="Times New Roman"/>
          <w:sz w:val="25"/>
          <w:szCs w:val="25"/>
        </w:rPr>
        <w:t>и</w:t>
      </w:r>
      <w:r w:rsidR="009B2F13" w:rsidRPr="008C5137">
        <w:rPr>
          <w:rFonts w:ascii="Times New Roman" w:hAnsi="Times New Roman" w:cs="Times New Roman"/>
          <w:sz w:val="25"/>
          <w:szCs w:val="25"/>
        </w:rPr>
        <w:t xml:space="preserve">т. </w:t>
      </w:r>
    </w:p>
    <w:p w:rsidR="009B2F13" w:rsidRDefault="009B2F13" w:rsidP="009B2F1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8C5137">
        <w:rPr>
          <w:rFonts w:ascii="Times New Roman" w:hAnsi="Times New Roman" w:cs="Times New Roman"/>
          <w:sz w:val="25"/>
          <w:szCs w:val="25"/>
        </w:rPr>
        <w:tab/>
      </w:r>
      <w:r w:rsidRPr="00037249">
        <w:rPr>
          <w:rFonts w:ascii="Times New Roman" w:hAnsi="Times New Roman" w:cs="Times New Roman"/>
          <w:sz w:val="25"/>
          <w:szCs w:val="25"/>
        </w:rPr>
        <w:t>Следовательно, указанн</w:t>
      </w:r>
      <w:r w:rsidR="005B6CE8" w:rsidRPr="00037249">
        <w:rPr>
          <w:rFonts w:ascii="Times New Roman" w:hAnsi="Times New Roman" w:cs="Times New Roman"/>
          <w:sz w:val="25"/>
          <w:szCs w:val="25"/>
        </w:rPr>
        <w:t>ая</w:t>
      </w:r>
      <w:r w:rsidR="00A91E4F" w:rsidRPr="00037249">
        <w:rPr>
          <w:rFonts w:ascii="Times New Roman" w:hAnsi="Times New Roman" w:cs="Times New Roman"/>
          <w:sz w:val="25"/>
          <w:szCs w:val="25"/>
        </w:rPr>
        <w:t xml:space="preserve"> жалоб</w:t>
      </w:r>
      <w:r w:rsidR="005B6CE8" w:rsidRPr="00037249">
        <w:rPr>
          <w:rFonts w:ascii="Times New Roman" w:hAnsi="Times New Roman" w:cs="Times New Roman"/>
          <w:sz w:val="25"/>
          <w:szCs w:val="25"/>
        </w:rPr>
        <w:t>а</w:t>
      </w:r>
      <w:r w:rsidRPr="00037249">
        <w:rPr>
          <w:rFonts w:ascii="Times New Roman" w:hAnsi="Times New Roman" w:cs="Times New Roman"/>
          <w:sz w:val="25"/>
          <w:szCs w:val="25"/>
        </w:rPr>
        <w:t xml:space="preserve"> </w:t>
      </w:r>
      <w:r w:rsidRPr="00037249">
        <w:rPr>
          <w:rFonts w:ascii="Times New Roman" w:eastAsia="Calibri" w:hAnsi="Times New Roman" w:cs="Times New Roman"/>
          <w:sz w:val="25"/>
          <w:szCs w:val="25"/>
        </w:rPr>
        <w:t>не мо</w:t>
      </w:r>
      <w:r w:rsidR="005B6CE8" w:rsidRPr="00037249">
        <w:rPr>
          <w:rFonts w:ascii="Times New Roman" w:eastAsia="Calibri" w:hAnsi="Times New Roman" w:cs="Times New Roman"/>
          <w:sz w:val="25"/>
          <w:szCs w:val="25"/>
        </w:rPr>
        <w:t>жет</w:t>
      </w:r>
      <w:r w:rsidR="00A91E4F" w:rsidRPr="00037249">
        <w:rPr>
          <w:rFonts w:ascii="Times New Roman" w:eastAsia="Calibri" w:hAnsi="Times New Roman" w:cs="Times New Roman"/>
          <w:sz w:val="25"/>
          <w:szCs w:val="25"/>
        </w:rPr>
        <w:t xml:space="preserve"> быть признан</w:t>
      </w:r>
      <w:r w:rsidR="005B6CE8" w:rsidRPr="00037249">
        <w:rPr>
          <w:rFonts w:ascii="Times New Roman" w:eastAsia="Calibri" w:hAnsi="Times New Roman" w:cs="Times New Roman"/>
          <w:sz w:val="25"/>
          <w:szCs w:val="25"/>
        </w:rPr>
        <w:t>а</w:t>
      </w:r>
      <w:r w:rsidRPr="00037249">
        <w:rPr>
          <w:rFonts w:ascii="Times New Roman" w:eastAsia="Calibri" w:hAnsi="Times New Roman" w:cs="Times New Roman"/>
          <w:sz w:val="25"/>
          <w:szCs w:val="25"/>
        </w:rPr>
        <w:t xml:space="preserve"> электронным документом, равнозначным документу на бумажном носителе.  Данное обстоятельство </w:t>
      </w:r>
      <w:r w:rsidR="00A91E4F" w:rsidRPr="00037249">
        <w:rPr>
          <w:rFonts w:ascii="Times New Roman" w:hAnsi="Times New Roman" w:cs="Times New Roman"/>
          <w:sz w:val="25"/>
          <w:szCs w:val="25"/>
        </w:rPr>
        <w:t>свидетельствует о подаче жалоб</w:t>
      </w:r>
      <w:r w:rsidR="005772A2" w:rsidRPr="00037249">
        <w:rPr>
          <w:rFonts w:ascii="Times New Roman" w:hAnsi="Times New Roman" w:cs="Times New Roman"/>
          <w:sz w:val="25"/>
          <w:szCs w:val="25"/>
        </w:rPr>
        <w:t>ы</w:t>
      </w:r>
      <w:r w:rsidRPr="00037249">
        <w:rPr>
          <w:rFonts w:ascii="Times New Roman" w:hAnsi="Times New Roman" w:cs="Times New Roman"/>
          <w:sz w:val="25"/>
          <w:szCs w:val="25"/>
        </w:rPr>
        <w:t xml:space="preserve"> </w:t>
      </w:r>
      <w:r w:rsidR="00AC7F84" w:rsidRPr="00037249">
        <w:rPr>
          <w:rFonts w:ascii="Times New Roman" w:hAnsi="Times New Roman" w:cs="Times New Roman"/>
          <w:sz w:val="25"/>
          <w:szCs w:val="25"/>
        </w:rPr>
        <w:t>ООО "</w:t>
      </w:r>
      <w:r w:rsidR="00AC7F84">
        <w:rPr>
          <w:rFonts w:ascii="Times New Roman" w:hAnsi="Times New Roman" w:cs="Times New Roman"/>
          <w:sz w:val="25"/>
          <w:szCs w:val="25"/>
        </w:rPr>
        <w:t>ПВН ТРЕЙД</w:t>
      </w:r>
      <w:r w:rsidR="00AC7F84" w:rsidRPr="00037249">
        <w:rPr>
          <w:rFonts w:ascii="Times New Roman" w:hAnsi="Times New Roman" w:cs="Times New Roman"/>
          <w:sz w:val="25"/>
          <w:szCs w:val="25"/>
        </w:rPr>
        <w:t>"</w:t>
      </w:r>
      <w:r w:rsidR="008C5137" w:rsidRPr="00037249">
        <w:rPr>
          <w:rFonts w:ascii="Times New Roman" w:hAnsi="Times New Roman" w:cs="Times New Roman"/>
          <w:sz w:val="25"/>
          <w:szCs w:val="25"/>
        </w:rPr>
        <w:t xml:space="preserve"> </w:t>
      </w:r>
      <w:r w:rsidRPr="00037249">
        <w:rPr>
          <w:rFonts w:ascii="Times New Roman" w:hAnsi="Times New Roman" w:cs="Times New Roman"/>
          <w:sz w:val="25"/>
          <w:szCs w:val="25"/>
        </w:rPr>
        <w:t>способом, не предусмотренным частью 7 статьи 105 Закона о контрактной системе.</w:t>
      </w:r>
    </w:p>
    <w:p w:rsidR="008C5137" w:rsidRPr="00E548E9" w:rsidRDefault="00037249" w:rsidP="00E548E9">
      <w:pPr>
        <w:pStyle w:val="ConsPlusNormal"/>
        <w:widowControl/>
        <w:ind w:firstLine="540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204D71">
        <w:rPr>
          <w:rFonts w:ascii="Times New Roman" w:hAnsi="Times New Roman" w:cs="Times New Roman"/>
          <w:color w:val="FF0000"/>
          <w:sz w:val="25"/>
          <w:szCs w:val="25"/>
        </w:rPr>
        <w:tab/>
      </w:r>
      <w:r w:rsidR="009B2F13" w:rsidRPr="00E548E9">
        <w:rPr>
          <w:rFonts w:ascii="Times New Roman" w:eastAsia="Calibri" w:hAnsi="Times New Roman" w:cs="Times New Roman"/>
          <w:sz w:val="25"/>
          <w:szCs w:val="25"/>
        </w:rPr>
        <w:t xml:space="preserve">В силу пункта 1 части 11 статьи 105 Закона о контрактной системе несоответствие жалобы требованиям статьи 105 Закона о контрактной системе  является основанием для возврата жалобы подавшему ее лицу без рассмотрения.  </w:t>
      </w:r>
    </w:p>
    <w:p w:rsidR="009B2F13" w:rsidRDefault="009B2F13" w:rsidP="009B2F13">
      <w:pPr>
        <w:ind w:firstLine="720"/>
        <w:jc w:val="both"/>
        <w:rPr>
          <w:sz w:val="25"/>
          <w:szCs w:val="25"/>
        </w:rPr>
      </w:pPr>
      <w:r w:rsidRPr="00DD7595">
        <w:rPr>
          <w:sz w:val="25"/>
          <w:szCs w:val="25"/>
        </w:rPr>
        <w:t>Учитывая изложенное выше и руководствуясь частью 11 статьи 105 Закона о контрактной системе, Белгородское УФАС России приня</w:t>
      </w:r>
      <w:r w:rsidR="00A91E4F">
        <w:rPr>
          <w:sz w:val="25"/>
          <w:szCs w:val="25"/>
        </w:rPr>
        <w:t>ло решение оставить жалоб</w:t>
      </w:r>
      <w:r w:rsidR="005772A2">
        <w:rPr>
          <w:sz w:val="25"/>
          <w:szCs w:val="25"/>
        </w:rPr>
        <w:t>у</w:t>
      </w:r>
      <w:r w:rsidRPr="00DD7595">
        <w:rPr>
          <w:sz w:val="25"/>
          <w:szCs w:val="25"/>
        </w:rPr>
        <w:t xml:space="preserve"> </w:t>
      </w:r>
      <w:r w:rsidR="001D1DF0" w:rsidRPr="00037249">
        <w:rPr>
          <w:sz w:val="25"/>
          <w:szCs w:val="25"/>
        </w:rPr>
        <w:t>ООО "</w:t>
      </w:r>
      <w:r w:rsidR="001D1DF0">
        <w:rPr>
          <w:sz w:val="25"/>
          <w:szCs w:val="25"/>
        </w:rPr>
        <w:t>ПВН ТРЕЙД</w:t>
      </w:r>
      <w:r w:rsidR="001D1DF0" w:rsidRPr="00037249">
        <w:rPr>
          <w:sz w:val="25"/>
          <w:szCs w:val="25"/>
        </w:rPr>
        <w:t>"</w:t>
      </w:r>
      <w:r w:rsidR="005772A2">
        <w:rPr>
          <w:sz w:val="25"/>
          <w:szCs w:val="25"/>
        </w:rPr>
        <w:t xml:space="preserve"> </w:t>
      </w:r>
      <w:r w:rsidRPr="00DD7595">
        <w:rPr>
          <w:sz w:val="25"/>
          <w:szCs w:val="25"/>
        </w:rPr>
        <w:t xml:space="preserve"> без рассмотрения, возвратив </w:t>
      </w:r>
      <w:r w:rsidR="005772A2">
        <w:rPr>
          <w:sz w:val="25"/>
          <w:szCs w:val="25"/>
        </w:rPr>
        <w:t>ее</w:t>
      </w:r>
      <w:r w:rsidR="00A91E4F">
        <w:rPr>
          <w:sz w:val="25"/>
          <w:szCs w:val="25"/>
        </w:rPr>
        <w:t xml:space="preserve"> </w:t>
      </w:r>
      <w:r w:rsidRPr="00DD7595">
        <w:rPr>
          <w:sz w:val="25"/>
          <w:szCs w:val="25"/>
        </w:rPr>
        <w:t xml:space="preserve">заявителю.  </w:t>
      </w:r>
    </w:p>
    <w:p w:rsidR="009B2F13" w:rsidRPr="00DD7595" w:rsidRDefault="00A91E4F" w:rsidP="009B2F13">
      <w:pPr>
        <w:pStyle w:val="a3"/>
        <w:ind w:left="0" w:firstLine="708"/>
        <w:jc w:val="both"/>
        <w:rPr>
          <w:sz w:val="25"/>
          <w:szCs w:val="25"/>
        </w:rPr>
      </w:pPr>
      <w:r>
        <w:rPr>
          <w:sz w:val="25"/>
          <w:szCs w:val="25"/>
        </w:rPr>
        <w:t>Решение о возвращении жалоб</w:t>
      </w:r>
      <w:r w:rsidR="00AD6E2F">
        <w:rPr>
          <w:sz w:val="25"/>
          <w:szCs w:val="25"/>
        </w:rPr>
        <w:t>ы</w:t>
      </w:r>
      <w:r w:rsidR="009B2F13" w:rsidRPr="00DD7595">
        <w:rPr>
          <w:sz w:val="25"/>
          <w:szCs w:val="25"/>
        </w:rPr>
        <w:t xml:space="preserve"> может быть обжаловано в судебном порядке на основании части 14 статьи 105 Закона о контрактной системе.</w:t>
      </w:r>
    </w:p>
    <w:p w:rsidR="009B2F13" w:rsidRPr="00DD7595" w:rsidRDefault="009B2F13" w:rsidP="009B2F13">
      <w:pPr>
        <w:pStyle w:val="a3"/>
        <w:ind w:left="0" w:firstLine="708"/>
        <w:jc w:val="both"/>
        <w:rPr>
          <w:sz w:val="25"/>
          <w:szCs w:val="25"/>
        </w:rPr>
      </w:pPr>
      <w:r w:rsidRPr="00DD7595">
        <w:rPr>
          <w:sz w:val="25"/>
          <w:szCs w:val="25"/>
        </w:rPr>
        <w:lastRenderedPageBreak/>
        <w:t xml:space="preserve">В соответствии с частью 1 статьи 105 Закона о контрактной системе </w:t>
      </w:r>
      <w:r w:rsidR="00AC7F84" w:rsidRPr="00037249">
        <w:rPr>
          <w:sz w:val="25"/>
          <w:szCs w:val="25"/>
        </w:rPr>
        <w:t>ООО "</w:t>
      </w:r>
      <w:r w:rsidR="00AC7F84">
        <w:rPr>
          <w:sz w:val="25"/>
          <w:szCs w:val="25"/>
        </w:rPr>
        <w:t>ПВН ТРЕЙД</w:t>
      </w:r>
      <w:r w:rsidR="00AC7F84" w:rsidRPr="00037249">
        <w:rPr>
          <w:sz w:val="25"/>
          <w:szCs w:val="25"/>
        </w:rPr>
        <w:t>"</w:t>
      </w:r>
      <w:r w:rsidR="008C5137" w:rsidRPr="00C46C3A">
        <w:rPr>
          <w:sz w:val="25"/>
          <w:szCs w:val="25"/>
        </w:rPr>
        <w:t xml:space="preserve"> </w:t>
      </w:r>
      <w:r w:rsidRPr="00DD7595">
        <w:rPr>
          <w:sz w:val="25"/>
          <w:szCs w:val="25"/>
        </w:rPr>
        <w:t xml:space="preserve"> вправе обжаловать действия </w:t>
      </w:r>
      <w:r w:rsidR="00693852">
        <w:rPr>
          <w:sz w:val="25"/>
          <w:szCs w:val="25"/>
        </w:rPr>
        <w:t>аукционной комиссии</w:t>
      </w:r>
      <w:r w:rsidRPr="00DD7595">
        <w:rPr>
          <w:sz w:val="25"/>
          <w:szCs w:val="25"/>
        </w:rPr>
        <w:t xml:space="preserve"> в судебном порядке.</w:t>
      </w:r>
    </w:p>
    <w:sectPr w:rsidR="009B2F13" w:rsidRPr="00DD7595" w:rsidSect="005905EC">
      <w:pgSz w:w="11906" w:h="16838"/>
      <w:pgMar w:top="1304" w:right="964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00"/>
  <w:displayHorizontalDrawingGridEvery w:val="2"/>
  <w:characterSpacingControl w:val="doNotCompress"/>
  <w:compat/>
  <w:rsids>
    <w:rsidRoot w:val="006521A0"/>
    <w:rsid w:val="000057C3"/>
    <w:rsid w:val="00037249"/>
    <w:rsid w:val="000E7675"/>
    <w:rsid w:val="00127161"/>
    <w:rsid w:val="00130680"/>
    <w:rsid w:val="001363D7"/>
    <w:rsid w:val="001613E1"/>
    <w:rsid w:val="001C76B0"/>
    <w:rsid w:val="001D1DF0"/>
    <w:rsid w:val="00200EC2"/>
    <w:rsid w:val="00204D71"/>
    <w:rsid w:val="002269F7"/>
    <w:rsid w:val="002904B3"/>
    <w:rsid w:val="00296A41"/>
    <w:rsid w:val="003103D1"/>
    <w:rsid w:val="00313B78"/>
    <w:rsid w:val="00314FFC"/>
    <w:rsid w:val="00322EFF"/>
    <w:rsid w:val="00333840"/>
    <w:rsid w:val="003F0430"/>
    <w:rsid w:val="003F1361"/>
    <w:rsid w:val="003F1C9C"/>
    <w:rsid w:val="00463080"/>
    <w:rsid w:val="004871CA"/>
    <w:rsid w:val="00487A06"/>
    <w:rsid w:val="004A034A"/>
    <w:rsid w:val="004B0E55"/>
    <w:rsid w:val="004C46E7"/>
    <w:rsid w:val="005772A2"/>
    <w:rsid w:val="0058693A"/>
    <w:rsid w:val="005905EC"/>
    <w:rsid w:val="005B0827"/>
    <w:rsid w:val="005B2EC8"/>
    <w:rsid w:val="005B6CE8"/>
    <w:rsid w:val="005C68DF"/>
    <w:rsid w:val="005C6918"/>
    <w:rsid w:val="0062013A"/>
    <w:rsid w:val="006521A0"/>
    <w:rsid w:val="00683289"/>
    <w:rsid w:val="00693852"/>
    <w:rsid w:val="006D1E49"/>
    <w:rsid w:val="006F4F92"/>
    <w:rsid w:val="00774CD3"/>
    <w:rsid w:val="007C10AA"/>
    <w:rsid w:val="007D2559"/>
    <w:rsid w:val="007E26C7"/>
    <w:rsid w:val="007F5FCB"/>
    <w:rsid w:val="008012AD"/>
    <w:rsid w:val="008400BA"/>
    <w:rsid w:val="008570FE"/>
    <w:rsid w:val="00861FB5"/>
    <w:rsid w:val="008B25F7"/>
    <w:rsid w:val="008C3F10"/>
    <w:rsid w:val="008C5137"/>
    <w:rsid w:val="008D120F"/>
    <w:rsid w:val="008E4A2C"/>
    <w:rsid w:val="00945EA3"/>
    <w:rsid w:val="009B2F13"/>
    <w:rsid w:val="009B449B"/>
    <w:rsid w:val="009C38DC"/>
    <w:rsid w:val="00A248AC"/>
    <w:rsid w:val="00A40963"/>
    <w:rsid w:val="00A63659"/>
    <w:rsid w:val="00A757C4"/>
    <w:rsid w:val="00A869B3"/>
    <w:rsid w:val="00A91E4F"/>
    <w:rsid w:val="00A937A6"/>
    <w:rsid w:val="00AC7F84"/>
    <w:rsid w:val="00AD1F6E"/>
    <w:rsid w:val="00AD6E2F"/>
    <w:rsid w:val="00B737F5"/>
    <w:rsid w:val="00B9034D"/>
    <w:rsid w:val="00BB1367"/>
    <w:rsid w:val="00BC4420"/>
    <w:rsid w:val="00BE1E57"/>
    <w:rsid w:val="00C02032"/>
    <w:rsid w:val="00C102EB"/>
    <w:rsid w:val="00C26F0B"/>
    <w:rsid w:val="00C46C3A"/>
    <w:rsid w:val="00C47E14"/>
    <w:rsid w:val="00C54212"/>
    <w:rsid w:val="00CE722A"/>
    <w:rsid w:val="00D41229"/>
    <w:rsid w:val="00D41913"/>
    <w:rsid w:val="00D4484B"/>
    <w:rsid w:val="00D529B2"/>
    <w:rsid w:val="00D572C7"/>
    <w:rsid w:val="00DD0A21"/>
    <w:rsid w:val="00E0060C"/>
    <w:rsid w:val="00E26741"/>
    <w:rsid w:val="00E548E9"/>
    <w:rsid w:val="00E7307B"/>
    <w:rsid w:val="00E75FA9"/>
    <w:rsid w:val="00E86470"/>
    <w:rsid w:val="00E9650F"/>
    <w:rsid w:val="00EA65B3"/>
    <w:rsid w:val="00F35A2D"/>
    <w:rsid w:val="00F650C7"/>
    <w:rsid w:val="00F750BA"/>
    <w:rsid w:val="00FB7901"/>
    <w:rsid w:val="00FD07CA"/>
    <w:rsid w:val="00FF4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1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521A0"/>
    <w:pPr>
      <w:keepNext/>
      <w:ind w:firstLine="720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6521A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List Paragraph"/>
    <w:basedOn w:val="a"/>
    <w:qFormat/>
    <w:rsid w:val="006521A0"/>
    <w:pPr>
      <w:ind w:left="720"/>
      <w:contextualSpacing/>
    </w:pPr>
  </w:style>
  <w:style w:type="paragraph" w:customStyle="1" w:styleId="ConsPlusNormal">
    <w:name w:val="ConsPlusNormal"/>
    <w:rsid w:val="006521A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Normal">
    <w:name w:val="Normal Знак"/>
    <w:basedOn w:val="a0"/>
    <w:link w:val="1"/>
    <w:locked/>
    <w:rsid w:val="006521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Обычный1"/>
    <w:link w:val="Normal"/>
    <w:rsid w:val="006521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îðìàëüíûé"/>
    <w:semiHidden/>
    <w:rsid w:val="006521A0"/>
    <w:pPr>
      <w:spacing w:after="0" w:line="240" w:lineRule="auto"/>
    </w:pPr>
    <w:rPr>
      <w:rFonts w:ascii="Courier" w:eastAsia="Times New Roman" w:hAnsi="Courier" w:cs="Times New Roman"/>
      <w:sz w:val="24"/>
      <w:szCs w:val="20"/>
      <w:lang w:val="en-GB" w:eastAsia="ru-RU"/>
    </w:rPr>
  </w:style>
  <w:style w:type="paragraph" w:customStyle="1" w:styleId="2">
    <w:name w:val="Обычный2"/>
    <w:rsid w:val="00313B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rsid w:val="005C68DF"/>
    <w:pPr>
      <w:spacing w:before="100" w:beforeAutospacing="1" w:after="100" w:afterAutospacing="1"/>
    </w:pPr>
    <w:rPr>
      <w:sz w:val="24"/>
      <w:szCs w:val="24"/>
    </w:rPr>
  </w:style>
  <w:style w:type="paragraph" w:customStyle="1" w:styleId="31">
    <w:name w:val="Обычный3"/>
    <w:rsid w:val="002269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">
    <w:name w:val="Обычный4"/>
    <w:rsid w:val="004A03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5">
    <w:name w:val="Обычный5"/>
    <w:rsid w:val="005B2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">
    <w:name w:val="Обычный6"/>
    <w:rsid w:val="004B0E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7">
    <w:name w:val="Обычный7"/>
    <w:rsid w:val="00487A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730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8">
    <w:name w:val="Обычный8"/>
    <w:rsid w:val="00FF41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9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A4748A-0D43-48EB-8796-F7BE8E081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to31-tokmantseva</dc:creator>
  <cp:lastModifiedBy>to31-kosyakov</cp:lastModifiedBy>
  <cp:revision>3</cp:revision>
  <cp:lastPrinted>2020-03-12T12:48:00Z</cp:lastPrinted>
  <dcterms:created xsi:type="dcterms:W3CDTF">2020-07-15T10:58:00Z</dcterms:created>
  <dcterms:modified xsi:type="dcterms:W3CDTF">2020-07-15T10:59:00Z</dcterms:modified>
</cp:coreProperties>
</file>