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1EAA" w:rsidRDefault="002C1EAA" w:rsidP="000E4B9D">
      <w:pPr>
        <w:ind w:left="5670"/>
        <w:rPr>
          <w:sz w:val="26"/>
          <w:szCs w:val="26"/>
        </w:rPr>
      </w:pPr>
    </w:p>
    <w:p w:rsidR="002C1EAA" w:rsidRDefault="002C1EAA" w:rsidP="000E4B9D">
      <w:pPr>
        <w:ind w:left="5670"/>
        <w:rPr>
          <w:sz w:val="26"/>
          <w:szCs w:val="26"/>
        </w:rPr>
      </w:pPr>
    </w:p>
    <w:p w:rsidR="00264215" w:rsidRDefault="00264215" w:rsidP="00264215">
      <w:pPr>
        <w:jc w:val="both"/>
        <w:rPr>
          <w:sz w:val="26"/>
          <w:szCs w:val="26"/>
        </w:rPr>
      </w:pPr>
    </w:p>
    <w:p w:rsidR="00264215" w:rsidRDefault="00264215" w:rsidP="00264215">
      <w:pPr>
        <w:ind w:left="5954"/>
        <w:rPr>
          <w:sz w:val="26"/>
          <w:szCs w:val="26"/>
        </w:rPr>
      </w:pPr>
      <w:r>
        <w:rPr>
          <w:sz w:val="26"/>
          <w:szCs w:val="26"/>
        </w:rPr>
        <w:t>ООО «</w:t>
      </w:r>
      <w:r w:rsidR="00975E59">
        <w:rPr>
          <w:sz w:val="26"/>
          <w:szCs w:val="26"/>
        </w:rPr>
        <w:t>КомплектЛабМед</w:t>
      </w:r>
      <w:r>
        <w:rPr>
          <w:sz w:val="26"/>
          <w:szCs w:val="26"/>
        </w:rPr>
        <w:t>»</w:t>
      </w:r>
    </w:p>
    <w:p w:rsidR="006D47E9" w:rsidRPr="00A13B65" w:rsidRDefault="00AF6506" w:rsidP="00264215">
      <w:pPr>
        <w:ind w:left="5954"/>
        <w:rPr>
          <w:sz w:val="26"/>
          <w:szCs w:val="26"/>
        </w:rPr>
      </w:pPr>
      <w:r>
        <w:rPr>
          <w:sz w:val="26"/>
          <w:szCs w:val="26"/>
        </w:rPr>
        <w:t>«…….»</w:t>
      </w:r>
    </w:p>
    <w:p w:rsidR="00264215" w:rsidRPr="00A13B65" w:rsidRDefault="00264215" w:rsidP="00264215">
      <w:pPr>
        <w:ind w:left="5954"/>
        <w:rPr>
          <w:sz w:val="26"/>
          <w:szCs w:val="26"/>
        </w:rPr>
      </w:pPr>
    </w:p>
    <w:p w:rsidR="00C56CC2" w:rsidRDefault="00C56CC2" w:rsidP="00C56CC2">
      <w:pPr>
        <w:pStyle w:val="ConsPlusNormal"/>
        <w:widowControl/>
        <w:ind w:firstLine="540"/>
        <w:jc w:val="center"/>
        <w:rPr>
          <w:rFonts w:ascii="Times New Roman" w:hAnsi="Times New Roman" w:cs="Times New Roman"/>
          <w:bCs/>
          <w:sz w:val="26"/>
          <w:szCs w:val="26"/>
        </w:rPr>
      </w:pPr>
    </w:p>
    <w:p w:rsidR="00FE7C1B" w:rsidRDefault="00FE7C1B" w:rsidP="00C56CC2">
      <w:pPr>
        <w:pStyle w:val="ConsPlusNormal"/>
        <w:widowControl/>
        <w:ind w:firstLine="540"/>
        <w:jc w:val="center"/>
        <w:rPr>
          <w:rFonts w:ascii="Times New Roman" w:hAnsi="Times New Roman" w:cs="Times New Roman"/>
          <w:bCs/>
          <w:sz w:val="26"/>
          <w:szCs w:val="26"/>
        </w:rPr>
      </w:pPr>
    </w:p>
    <w:p w:rsidR="00FE7C1B" w:rsidRDefault="00FE7C1B" w:rsidP="00C56CC2">
      <w:pPr>
        <w:pStyle w:val="ConsPlusNormal"/>
        <w:widowControl/>
        <w:ind w:firstLine="540"/>
        <w:jc w:val="center"/>
        <w:rPr>
          <w:rFonts w:ascii="Times New Roman" w:hAnsi="Times New Roman" w:cs="Times New Roman"/>
          <w:bCs/>
          <w:sz w:val="26"/>
          <w:szCs w:val="26"/>
        </w:rPr>
      </w:pPr>
    </w:p>
    <w:p w:rsidR="00FE7C1B" w:rsidRDefault="00FE7C1B" w:rsidP="00C56CC2">
      <w:pPr>
        <w:pStyle w:val="ConsPlusNormal"/>
        <w:widowControl/>
        <w:ind w:firstLine="540"/>
        <w:jc w:val="center"/>
        <w:rPr>
          <w:rFonts w:ascii="Times New Roman" w:hAnsi="Times New Roman" w:cs="Times New Roman"/>
          <w:bCs/>
          <w:sz w:val="26"/>
          <w:szCs w:val="26"/>
        </w:rPr>
      </w:pPr>
    </w:p>
    <w:p w:rsidR="00E16A5C" w:rsidRPr="00D52CBB" w:rsidRDefault="00E16A5C" w:rsidP="00C56CC2">
      <w:pPr>
        <w:pStyle w:val="ConsPlusNormal"/>
        <w:widowControl/>
        <w:ind w:firstLine="540"/>
        <w:jc w:val="center"/>
        <w:rPr>
          <w:rFonts w:ascii="Times New Roman" w:hAnsi="Times New Roman" w:cs="Times New Roman"/>
          <w:bCs/>
          <w:sz w:val="26"/>
          <w:szCs w:val="26"/>
        </w:rPr>
      </w:pPr>
    </w:p>
    <w:p w:rsidR="00A46224" w:rsidRDefault="00A46224" w:rsidP="00C56CC2">
      <w:pPr>
        <w:pStyle w:val="ConsPlusNormal"/>
        <w:widowControl/>
        <w:ind w:firstLine="540"/>
        <w:jc w:val="center"/>
        <w:rPr>
          <w:rFonts w:ascii="Times New Roman" w:hAnsi="Times New Roman" w:cs="Times New Roman"/>
          <w:bCs/>
          <w:sz w:val="26"/>
          <w:szCs w:val="26"/>
        </w:rPr>
      </w:pPr>
    </w:p>
    <w:p w:rsidR="00A46224" w:rsidRDefault="00A46224" w:rsidP="00C56CC2">
      <w:pPr>
        <w:pStyle w:val="ConsPlusNormal"/>
        <w:widowControl/>
        <w:ind w:firstLine="540"/>
        <w:jc w:val="center"/>
        <w:rPr>
          <w:rFonts w:ascii="Times New Roman" w:hAnsi="Times New Roman" w:cs="Times New Roman"/>
          <w:bCs/>
          <w:sz w:val="26"/>
          <w:szCs w:val="26"/>
        </w:rPr>
      </w:pPr>
    </w:p>
    <w:p w:rsidR="00A46224" w:rsidRDefault="00A46224" w:rsidP="00C56CC2">
      <w:pPr>
        <w:pStyle w:val="ConsPlusNormal"/>
        <w:widowControl/>
        <w:ind w:firstLine="540"/>
        <w:jc w:val="center"/>
        <w:rPr>
          <w:rFonts w:ascii="Times New Roman" w:hAnsi="Times New Roman" w:cs="Times New Roman"/>
          <w:bCs/>
          <w:sz w:val="26"/>
          <w:szCs w:val="26"/>
        </w:rPr>
      </w:pPr>
    </w:p>
    <w:p w:rsidR="00A46224" w:rsidRDefault="00A46224" w:rsidP="00C56CC2">
      <w:pPr>
        <w:pStyle w:val="ConsPlusNormal"/>
        <w:widowControl/>
        <w:ind w:firstLine="540"/>
        <w:jc w:val="center"/>
        <w:rPr>
          <w:rFonts w:ascii="Times New Roman" w:hAnsi="Times New Roman" w:cs="Times New Roman"/>
          <w:bCs/>
          <w:sz w:val="26"/>
          <w:szCs w:val="26"/>
        </w:rPr>
      </w:pPr>
    </w:p>
    <w:p w:rsidR="00A46224" w:rsidRDefault="00A46224" w:rsidP="00C56CC2">
      <w:pPr>
        <w:pStyle w:val="ConsPlusNormal"/>
        <w:widowControl/>
        <w:ind w:firstLine="540"/>
        <w:jc w:val="center"/>
        <w:rPr>
          <w:rFonts w:ascii="Times New Roman" w:hAnsi="Times New Roman" w:cs="Times New Roman"/>
          <w:bCs/>
          <w:sz w:val="26"/>
          <w:szCs w:val="26"/>
        </w:rPr>
      </w:pPr>
    </w:p>
    <w:p w:rsidR="00C56CC2" w:rsidRPr="00D52CBB" w:rsidRDefault="00C56CC2" w:rsidP="00C56CC2">
      <w:pPr>
        <w:pStyle w:val="ConsPlusNormal"/>
        <w:widowControl/>
        <w:ind w:firstLine="540"/>
        <w:jc w:val="center"/>
        <w:rPr>
          <w:rFonts w:ascii="Times New Roman" w:hAnsi="Times New Roman" w:cs="Times New Roman"/>
          <w:bCs/>
          <w:sz w:val="26"/>
          <w:szCs w:val="26"/>
        </w:rPr>
      </w:pPr>
      <w:r w:rsidRPr="00D52CBB">
        <w:rPr>
          <w:rFonts w:ascii="Times New Roman" w:hAnsi="Times New Roman" w:cs="Times New Roman"/>
          <w:bCs/>
          <w:sz w:val="26"/>
          <w:szCs w:val="26"/>
        </w:rPr>
        <w:t xml:space="preserve">Решение </w:t>
      </w:r>
    </w:p>
    <w:p w:rsidR="00C56CC2" w:rsidRPr="00D52CBB" w:rsidRDefault="00C56CC2" w:rsidP="00C56CC2">
      <w:pPr>
        <w:pStyle w:val="ConsPlusNormal"/>
        <w:widowControl/>
        <w:ind w:firstLine="540"/>
        <w:jc w:val="center"/>
        <w:rPr>
          <w:rFonts w:ascii="Times New Roman" w:hAnsi="Times New Roman" w:cs="Times New Roman"/>
          <w:bCs/>
          <w:sz w:val="26"/>
          <w:szCs w:val="26"/>
        </w:rPr>
      </w:pPr>
      <w:r w:rsidRPr="00D52CBB">
        <w:rPr>
          <w:rFonts w:ascii="Times New Roman" w:hAnsi="Times New Roman" w:cs="Times New Roman"/>
          <w:bCs/>
          <w:sz w:val="26"/>
          <w:szCs w:val="26"/>
        </w:rPr>
        <w:t>о возвращении жалобы</w:t>
      </w:r>
    </w:p>
    <w:p w:rsidR="00C56CC2" w:rsidRPr="00D52CBB" w:rsidRDefault="00C56CC2" w:rsidP="00C56CC2">
      <w:pPr>
        <w:pStyle w:val="ConsPlusNormal"/>
        <w:widowControl/>
        <w:ind w:firstLine="540"/>
        <w:jc w:val="both"/>
        <w:rPr>
          <w:rFonts w:ascii="Times New Roman" w:hAnsi="Times New Roman" w:cs="Times New Roman"/>
          <w:sz w:val="26"/>
          <w:szCs w:val="26"/>
        </w:rPr>
      </w:pPr>
    </w:p>
    <w:p w:rsidR="00C56CC2" w:rsidRPr="00D52CBB" w:rsidRDefault="00C56CC2" w:rsidP="00C56CC2">
      <w:pPr>
        <w:pStyle w:val="ConsPlusNormal"/>
        <w:widowControl/>
        <w:ind w:firstLine="540"/>
        <w:jc w:val="both"/>
        <w:rPr>
          <w:rFonts w:ascii="Times New Roman" w:hAnsi="Times New Roman" w:cs="Times New Roman"/>
          <w:sz w:val="26"/>
          <w:szCs w:val="26"/>
        </w:rPr>
      </w:pPr>
    </w:p>
    <w:p w:rsidR="00C56CC2" w:rsidRPr="00D52CBB" w:rsidRDefault="00C56CC2" w:rsidP="00C56CC2">
      <w:pPr>
        <w:pStyle w:val="ConsPlusNormal"/>
        <w:widowControl/>
        <w:ind w:firstLine="0"/>
        <w:jc w:val="both"/>
        <w:rPr>
          <w:rFonts w:ascii="Times New Roman" w:hAnsi="Times New Roman" w:cs="Times New Roman"/>
          <w:bCs/>
          <w:sz w:val="26"/>
          <w:szCs w:val="26"/>
        </w:rPr>
      </w:pPr>
      <w:r w:rsidRPr="00D52CBB">
        <w:rPr>
          <w:rFonts w:ascii="Times New Roman" w:hAnsi="Times New Roman" w:cs="Times New Roman"/>
          <w:bCs/>
          <w:sz w:val="26"/>
          <w:szCs w:val="26"/>
        </w:rPr>
        <w:t>«</w:t>
      </w:r>
      <w:r w:rsidR="00975E59">
        <w:rPr>
          <w:rFonts w:ascii="Times New Roman" w:hAnsi="Times New Roman" w:cs="Times New Roman"/>
          <w:bCs/>
          <w:sz w:val="26"/>
          <w:szCs w:val="26"/>
        </w:rPr>
        <w:t>16</w:t>
      </w:r>
      <w:r w:rsidRPr="00D52CBB">
        <w:rPr>
          <w:rFonts w:ascii="Times New Roman" w:hAnsi="Times New Roman" w:cs="Times New Roman"/>
          <w:bCs/>
          <w:sz w:val="26"/>
          <w:szCs w:val="26"/>
        </w:rPr>
        <w:t xml:space="preserve">» </w:t>
      </w:r>
      <w:r w:rsidR="00975E59">
        <w:rPr>
          <w:rFonts w:ascii="Times New Roman" w:hAnsi="Times New Roman" w:cs="Times New Roman"/>
          <w:bCs/>
          <w:sz w:val="26"/>
          <w:szCs w:val="26"/>
        </w:rPr>
        <w:t>июля</w:t>
      </w:r>
      <w:r w:rsidR="006D47E9">
        <w:rPr>
          <w:rFonts w:ascii="Times New Roman" w:hAnsi="Times New Roman" w:cs="Times New Roman"/>
          <w:bCs/>
          <w:sz w:val="26"/>
          <w:szCs w:val="26"/>
        </w:rPr>
        <w:t xml:space="preserve"> </w:t>
      </w:r>
      <w:r w:rsidR="00AE0E7D">
        <w:rPr>
          <w:rFonts w:ascii="Times New Roman" w:hAnsi="Times New Roman" w:cs="Times New Roman"/>
          <w:bCs/>
          <w:sz w:val="26"/>
          <w:szCs w:val="26"/>
        </w:rPr>
        <w:t xml:space="preserve"> </w:t>
      </w:r>
      <w:r w:rsidRPr="00D52CBB">
        <w:rPr>
          <w:rFonts w:ascii="Times New Roman" w:hAnsi="Times New Roman" w:cs="Times New Roman"/>
          <w:bCs/>
          <w:sz w:val="26"/>
          <w:szCs w:val="26"/>
        </w:rPr>
        <w:t>20</w:t>
      </w:r>
      <w:r w:rsidR="00AE0E7D">
        <w:rPr>
          <w:rFonts w:ascii="Times New Roman" w:hAnsi="Times New Roman" w:cs="Times New Roman"/>
          <w:bCs/>
          <w:sz w:val="26"/>
          <w:szCs w:val="26"/>
        </w:rPr>
        <w:t>20</w:t>
      </w:r>
      <w:r w:rsidRPr="00D52CBB">
        <w:rPr>
          <w:rFonts w:ascii="Times New Roman" w:hAnsi="Times New Roman" w:cs="Times New Roman"/>
          <w:bCs/>
          <w:sz w:val="26"/>
          <w:szCs w:val="26"/>
        </w:rPr>
        <w:t xml:space="preserve"> года </w:t>
      </w:r>
      <w:r w:rsidR="00E16A5C" w:rsidRPr="00D52CBB">
        <w:rPr>
          <w:rFonts w:ascii="Times New Roman" w:hAnsi="Times New Roman" w:cs="Times New Roman"/>
          <w:bCs/>
          <w:sz w:val="26"/>
          <w:szCs w:val="26"/>
        </w:rPr>
        <w:t xml:space="preserve">     </w:t>
      </w:r>
      <w:r w:rsidRPr="00D52CBB">
        <w:rPr>
          <w:rFonts w:ascii="Times New Roman" w:hAnsi="Times New Roman" w:cs="Times New Roman"/>
          <w:bCs/>
          <w:sz w:val="26"/>
          <w:szCs w:val="26"/>
        </w:rPr>
        <w:t xml:space="preserve">                                </w:t>
      </w:r>
      <w:r w:rsidR="00BA20F9" w:rsidRPr="00D52CBB">
        <w:rPr>
          <w:rFonts w:ascii="Times New Roman" w:hAnsi="Times New Roman" w:cs="Times New Roman"/>
          <w:bCs/>
          <w:sz w:val="26"/>
          <w:szCs w:val="26"/>
        </w:rPr>
        <w:t xml:space="preserve">         </w:t>
      </w:r>
      <w:r w:rsidRPr="00D52CBB">
        <w:rPr>
          <w:rFonts w:ascii="Times New Roman" w:hAnsi="Times New Roman" w:cs="Times New Roman"/>
          <w:bCs/>
          <w:sz w:val="26"/>
          <w:szCs w:val="26"/>
        </w:rPr>
        <w:t xml:space="preserve">                </w:t>
      </w:r>
      <w:r w:rsidR="00092663" w:rsidRPr="00D52CBB">
        <w:rPr>
          <w:rFonts w:ascii="Times New Roman" w:hAnsi="Times New Roman" w:cs="Times New Roman"/>
          <w:bCs/>
          <w:sz w:val="26"/>
          <w:szCs w:val="26"/>
        </w:rPr>
        <w:t xml:space="preserve">                          </w:t>
      </w:r>
      <w:r w:rsidR="006854F2" w:rsidRPr="00D52CBB">
        <w:rPr>
          <w:rFonts w:ascii="Times New Roman" w:hAnsi="Times New Roman" w:cs="Times New Roman"/>
          <w:bCs/>
          <w:sz w:val="26"/>
          <w:szCs w:val="26"/>
        </w:rPr>
        <w:t xml:space="preserve">  </w:t>
      </w:r>
      <w:r w:rsidRPr="00D52CBB">
        <w:rPr>
          <w:rFonts w:ascii="Times New Roman" w:hAnsi="Times New Roman" w:cs="Times New Roman"/>
          <w:bCs/>
          <w:sz w:val="26"/>
          <w:szCs w:val="26"/>
        </w:rPr>
        <w:t xml:space="preserve"> </w:t>
      </w:r>
      <w:r w:rsidR="000C3A7A" w:rsidRPr="00D52CBB">
        <w:rPr>
          <w:rFonts w:ascii="Times New Roman" w:hAnsi="Times New Roman" w:cs="Times New Roman"/>
          <w:bCs/>
          <w:sz w:val="26"/>
          <w:szCs w:val="26"/>
        </w:rPr>
        <w:t xml:space="preserve">  </w:t>
      </w:r>
      <w:r w:rsidR="002261C0" w:rsidRPr="00D52CBB">
        <w:rPr>
          <w:rFonts w:ascii="Times New Roman" w:hAnsi="Times New Roman" w:cs="Times New Roman"/>
          <w:bCs/>
          <w:sz w:val="26"/>
          <w:szCs w:val="26"/>
        </w:rPr>
        <w:t xml:space="preserve">  </w:t>
      </w:r>
      <w:r w:rsidR="006D47E9">
        <w:rPr>
          <w:rFonts w:ascii="Times New Roman" w:hAnsi="Times New Roman" w:cs="Times New Roman"/>
          <w:bCs/>
          <w:sz w:val="26"/>
          <w:szCs w:val="26"/>
        </w:rPr>
        <w:t xml:space="preserve">    </w:t>
      </w:r>
      <w:r w:rsidR="00AE0E7D">
        <w:rPr>
          <w:rFonts w:ascii="Times New Roman" w:hAnsi="Times New Roman" w:cs="Times New Roman"/>
          <w:bCs/>
          <w:sz w:val="26"/>
          <w:szCs w:val="26"/>
        </w:rPr>
        <w:t xml:space="preserve"> </w:t>
      </w:r>
      <w:r w:rsidRPr="00D52CBB">
        <w:rPr>
          <w:rFonts w:ascii="Times New Roman" w:hAnsi="Times New Roman" w:cs="Times New Roman"/>
          <w:bCs/>
          <w:sz w:val="26"/>
          <w:szCs w:val="26"/>
        </w:rPr>
        <w:t>г. Брянск</w:t>
      </w:r>
    </w:p>
    <w:p w:rsidR="00C56CC2" w:rsidRPr="00D52CBB" w:rsidRDefault="00C56CC2" w:rsidP="00C56CC2">
      <w:pPr>
        <w:pStyle w:val="ConsPlusNormal"/>
        <w:widowControl/>
        <w:ind w:firstLine="540"/>
        <w:jc w:val="both"/>
        <w:rPr>
          <w:rFonts w:ascii="Times New Roman" w:hAnsi="Times New Roman" w:cs="Times New Roman"/>
          <w:sz w:val="26"/>
          <w:szCs w:val="26"/>
        </w:rPr>
      </w:pPr>
    </w:p>
    <w:p w:rsidR="00C56CC2" w:rsidRPr="00D52CBB" w:rsidRDefault="00C56CC2" w:rsidP="00C30868">
      <w:pPr>
        <w:tabs>
          <w:tab w:val="left" w:pos="567"/>
        </w:tabs>
        <w:autoSpaceDE w:val="0"/>
        <w:autoSpaceDN w:val="0"/>
        <w:adjustRightInd w:val="0"/>
        <w:ind w:firstLine="567"/>
        <w:rPr>
          <w:sz w:val="26"/>
          <w:szCs w:val="26"/>
        </w:rPr>
      </w:pPr>
      <w:r w:rsidRPr="00D52CBB">
        <w:rPr>
          <w:sz w:val="26"/>
          <w:szCs w:val="26"/>
        </w:rPr>
        <w:t>Комиссия Управления Федеральной антимонопольной службы по Брянской области по контролю закупок и ЖКХ в составе:</w:t>
      </w:r>
    </w:p>
    <w:p w:rsidR="0004490E" w:rsidRPr="00D52CBB" w:rsidRDefault="00A20529" w:rsidP="00C30868">
      <w:pPr>
        <w:tabs>
          <w:tab w:val="left" w:pos="567"/>
        </w:tabs>
        <w:autoSpaceDE w:val="0"/>
        <w:autoSpaceDN w:val="0"/>
        <w:ind w:right="-63" w:firstLine="567"/>
        <w:rPr>
          <w:sz w:val="26"/>
          <w:szCs w:val="26"/>
        </w:rPr>
      </w:pPr>
      <w:r w:rsidRPr="00D52CBB">
        <w:rPr>
          <w:sz w:val="26"/>
          <w:szCs w:val="26"/>
        </w:rPr>
        <w:t>Заместитель п</w:t>
      </w:r>
      <w:r w:rsidR="0004490E" w:rsidRPr="00D52CBB">
        <w:rPr>
          <w:sz w:val="26"/>
          <w:szCs w:val="26"/>
        </w:rPr>
        <w:t xml:space="preserve">редседателя комиссии: </w:t>
      </w:r>
      <w:r w:rsidR="00AF6506">
        <w:rPr>
          <w:sz w:val="26"/>
          <w:szCs w:val="26"/>
        </w:rPr>
        <w:t>«……»</w:t>
      </w:r>
    </w:p>
    <w:p w:rsidR="00A811C9" w:rsidRDefault="00A811C9" w:rsidP="00C30868">
      <w:pPr>
        <w:pStyle w:val="ConsPlusNormal"/>
        <w:widowControl/>
        <w:ind w:firstLine="567"/>
        <w:rPr>
          <w:rFonts w:ascii="Times New Roman" w:hAnsi="Times New Roman" w:cs="Times New Roman"/>
          <w:sz w:val="26"/>
          <w:szCs w:val="26"/>
        </w:rPr>
      </w:pPr>
      <w:r w:rsidRPr="00D52CBB">
        <w:rPr>
          <w:rFonts w:ascii="Times New Roman" w:hAnsi="Times New Roman" w:cs="Times New Roman"/>
          <w:sz w:val="26"/>
          <w:szCs w:val="26"/>
        </w:rPr>
        <w:t>Членов комиссии:</w:t>
      </w:r>
      <w:r w:rsidR="00AF6506">
        <w:rPr>
          <w:rFonts w:ascii="Times New Roman" w:hAnsi="Times New Roman" w:cs="Times New Roman"/>
          <w:sz w:val="26"/>
          <w:szCs w:val="26"/>
        </w:rPr>
        <w:t xml:space="preserve"> «……»</w:t>
      </w:r>
    </w:p>
    <w:p w:rsidR="00C56CC2" w:rsidRPr="00D52CBB" w:rsidRDefault="0004490E" w:rsidP="00975E59">
      <w:pPr>
        <w:rPr>
          <w:sz w:val="26"/>
          <w:szCs w:val="26"/>
        </w:rPr>
      </w:pPr>
      <w:r w:rsidRPr="00D52CBB">
        <w:rPr>
          <w:sz w:val="26"/>
          <w:szCs w:val="26"/>
        </w:rPr>
        <w:t>рас</w:t>
      </w:r>
      <w:r w:rsidR="00A811C9" w:rsidRPr="00D52CBB">
        <w:rPr>
          <w:sz w:val="26"/>
          <w:szCs w:val="26"/>
        </w:rPr>
        <w:t xml:space="preserve">смотрев поступившую жалобу </w:t>
      </w:r>
      <w:r w:rsidR="00975E59">
        <w:rPr>
          <w:sz w:val="26"/>
          <w:szCs w:val="26"/>
        </w:rPr>
        <w:t xml:space="preserve">ООО «КомплектЛабМед» </w:t>
      </w:r>
      <w:r w:rsidR="00264215" w:rsidRPr="00264215">
        <w:rPr>
          <w:sz w:val="26"/>
          <w:szCs w:val="26"/>
        </w:rPr>
        <w:t>(</w:t>
      </w:r>
      <w:r w:rsidR="00AF6506">
        <w:rPr>
          <w:sz w:val="26"/>
          <w:szCs w:val="26"/>
        </w:rPr>
        <w:t>«….»</w:t>
      </w:r>
      <w:r w:rsidR="00264215" w:rsidRPr="00264215">
        <w:rPr>
          <w:sz w:val="26"/>
          <w:szCs w:val="26"/>
        </w:rPr>
        <w:t>),</w:t>
      </w:r>
    </w:p>
    <w:p w:rsidR="00264215" w:rsidRDefault="00264215" w:rsidP="00C01B5E">
      <w:pPr>
        <w:pStyle w:val="ConsPlusNormal"/>
        <w:widowControl/>
        <w:ind w:firstLine="567"/>
        <w:jc w:val="center"/>
        <w:rPr>
          <w:rFonts w:ascii="Times New Roman" w:hAnsi="Times New Roman" w:cs="Times New Roman"/>
          <w:sz w:val="26"/>
          <w:szCs w:val="26"/>
        </w:rPr>
      </w:pPr>
    </w:p>
    <w:p w:rsidR="00C01B5E" w:rsidRDefault="00C56CC2" w:rsidP="00C01B5E">
      <w:pPr>
        <w:pStyle w:val="ConsPlusNormal"/>
        <w:widowControl/>
        <w:ind w:firstLine="567"/>
        <w:jc w:val="center"/>
        <w:rPr>
          <w:rFonts w:ascii="Times New Roman" w:hAnsi="Times New Roman" w:cs="Times New Roman"/>
          <w:sz w:val="26"/>
          <w:szCs w:val="26"/>
        </w:rPr>
      </w:pPr>
      <w:r w:rsidRPr="00D52CBB">
        <w:rPr>
          <w:rFonts w:ascii="Times New Roman" w:hAnsi="Times New Roman" w:cs="Times New Roman"/>
          <w:sz w:val="26"/>
          <w:szCs w:val="26"/>
        </w:rPr>
        <w:t>установила:</w:t>
      </w:r>
    </w:p>
    <w:p w:rsidR="00D52CBB" w:rsidRPr="00D52CBB" w:rsidRDefault="00D52CBB" w:rsidP="00C01B5E">
      <w:pPr>
        <w:pStyle w:val="ConsPlusNormal"/>
        <w:widowControl/>
        <w:ind w:firstLine="567"/>
        <w:jc w:val="center"/>
        <w:rPr>
          <w:rFonts w:ascii="Times New Roman" w:hAnsi="Times New Roman" w:cs="Times New Roman"/>
          <w:sz w:val="26"/>
          <w:szCs w:val="26"/>
        </w:rPr>
      </w:pPr>
    </w:p>
    <w:p w:rsidR="00C56CC2" w:rsidRPr="00D52CBB" w:rsidRDefault="00975E59" w:rsidP="00C01B5E">
      <w:pPr>
        <w:pStyle w:val="ConsPlusNormal"/>
        <w:widowControl/>
        <w:ind w:firstLine="567"/>
        <w:jc w:val="both"/>
        <w:rPr>
          <w:rFonts w:ascii="Times New Roman" w:hAnsi="Times New Roman" w:cs="Times New Roman"/>
          <w:sz w:val="26"/>
          <w:szCs w:val="26"/>
        </w:rPr>
      </w:pPr>
      <w:r>
        <w:rPr>
          <w:rFonts w:ascii="Times New Roman" w:hAnsi="Times New Roman" w:cs="Times New Roman"/>
          <w:sz w:val="26"/>
          <w:szCs w:val="26"/>
        </w:rPr>
        <w:t>16.07.2020</w:t>
      </w:r>
      <w:r w:rsidR="00C56CC2" w:rsidRPr="00D52CBB">
        <w:rPr>
          <w:rFonts w:ascii="Times New Roman" w:hAnsi="Times New Roman" w:cs="Times New Roman"/>
          <w:sz w:val="26"/>
          <w:szCs w:val="26"/>
        </w:rPr>
        <w:t xml:space="preserve"> года в адрес Брянского УФАС России поступила жалоба участника закупки </w:t>
      </w:r>
      <w:r w:rsidRPr="00975E59">
        <w:rPr>
          <w:rFonts w:ascii="Times New Roman" w:hAnsi="Times New Roman" w:cs="Times New Roman"/>
          <w:sz w:val="26"/>
          <w:szCs w:val="26"/>
        </w:rPr>
        <w:t>ООО «КомплектЛабМед»</w:t>
      </w:r>
      <w:r w:rsidR="006D47E9">
        <w:rPr>
          <w:rFonts w:ascii="Times New Roman" w:hAnsi="Times New Roman" w:cs="Times New Roman"/>
          <w:sz w:val="26"/>
          <w:szCs w:val="26"/>
        </w:rPr>
        <w:t xml:space="preserve"> </w:t>
      </w:r>
      <w:r w:rsidRPr="00975E59">
        <w:rPr>
          <w:rFonts w:ascii="Times New Roman" w:hAnsi="Times New Roman" w:cs="Times New Roman"/>
          <w:sz w:val="26"/>
          <w:szCs w:val="26"/>
        </w:rPr>
        <w:t>на действия заказчика ГБУЗ «Климовская центральная районная больница»  при осуществлении закупки путем проведения электронного аукциона  на поставку реактивов для нужд ГБУЗ "Климовская ЦРБ" за № 0127200000220003602</w:t>
      </w:r>
      <w:r w:rsidR="00FA0A70" w:rsidRPr="00D52CBB">
        <w:rPr>
          <w:rFonts w:ascii="Times New Roman" w:hAnsi="Times New Roman" w:cs="Times New Roman"/>
          <w:sz w:val="26"/>
          <w:szCs w:val="26"/>
        </w:rPr>
        <w:t>.</w:t>
      </w:r>
    </w:p>
    <w:p w:rsidR="00134D31" w:rsidRPr="00134D31" w:rsidRDefault="00134D31" w:rsidP="00134D31">
      <w:pPr>
        <w:autoSpaceDE w:val="0"/>
        <w:autoSpaceDN w:val="0"/>
        <w:adjustRightInd w:val="0"/>
        <w:ind w:firstLine="709"/>
        <w:jc w:val="both"/>
        <w:rPr>
          <w:sz w:val="26"/>
          <w:szCs w:val="26"/>
        </w:rPr>
      </w:pPr>
      <w:r w:rsidRPr="00134D31">
        <w:rPr>
          <w:sz w:val="26"/>
          <w:szCs w:val="26"/>
        </w:rPr>
        <w:t>Жалоба подана с нарушением ч. 4 ст.</w:t>
      </w:r>
      <w:r w:rsidR="00975E59">
        <w:rPr>
          <w:sz w:val="26"/>
          <w:szCs w:val="26"/>
        </w:rPr>
        <w:t xml:space="preserve"> </w:t>
      </w:r>
      <w:r w:rsidRPr="00134D31">
        <w:rPr>
          <w:sz w:val="26"/>
          <w:szCs w:val="26"/>
        </w:rPr>
        <w:t xml:space="preserve">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которой установлено, что жалоба на положения документации об электронном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w:t>
      </w:r>
      <w:r w:rsidRPr="00134D31">
        <w:rPr>
          <w:sz w:val="26"/>
          <w:szCs w:val="26"/>
        </w:rPr>
        <w:lastRenderedPageBreak/>
        <w:t xml:space="preserve">осуществляется </w:t>
      </w:r>
      <w:r w:rsidRPr="006F0755">
        <w:rPr>
          <w:sz w:val="26"/>
          <w:szCs w:val="26"/>
        </w:rPr>
        <w:t>до заключения контракта.</w:t>
      </w:r>
      <w:r w:rsidRPr="00134D31">
        <w:rPr>
          <w:sz w:val="26"/>
          <w:szCs w:val="26"/>
        </w:rPr>
        <w:t xml:space="preserve">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6D47E9" w:rsidRDefault="009A2484" w:rsidP="006D47E9">
      <w:pPr>
        <w:ind w:firstLine="709"/>
        <w:jc w:val="both"/>
        <w:rPr>
          <w:sz w:val="26"/>
          <w:szCs w:val="26"/>
        </w:rPr>
      </w:pPr>
      <w:r w:rsidRPr="009A2484">
        <w:rPr>
          <w:sz w:val="26"/>
          <w:szCs w:val="26"/>
        </w:rPr>
        <w:t xml:space="preserve">Согласно информации, размещенной в единой информационной системе в сфере закупок www.zakupki.gov.ru, установлено, что срок окончания подачи заявок </w:t>
      </w:r>
      <w:r w:rsidR="00975E59">
        <w:rPr>
          <w:sz w:val="26"/>
          <w:szCs w:val="26"/>
        </w:rPr>
        <w:t>15.07</w:t>
      </w:r>
      <w:r w:rsidR="006D47E9">
        <w:rPr>
          <w:sz w:val="26"/>
          <w:szCs w:val="26"/>
        </w:rPr>
        <w:t>.2020</w:t>
      </w:r>
      <w:r w:rsidRPr="009A2484">
        <w:rPr>
          <w:sz w:val="26"/>
          <w:szCs w:val="26"/>
        </w:rPr>
        <w:t xml:space="preserve"> </w:t>
      </w:r>
      <w:r>
        <w:rPr>
          <w:sz w:val="26"/>
          <w:szCs w:val="26"/>
        </w:rPr>
        <w:t xml:space="preserve">года </w:t>
      </w:r>
      <w:r w:rsidRPr="009A2484">
        <w:rPr>
          <w:sz w:val="26"/>
          <w:szCs w:val="26"/>
        </w:rPr>
        <w:t xml:space="preserve">09:00 по московскому времени, следовательно, последний срок обжалований выше указанных действий истекал </w:t>
      </w:r>
      <w:r w:rsidR="00975E59">
        <w:rPr>
          <w:sz w:val="26"/>
          <w:szCs w:val="26"/>
        </w:rPr>
        <w:t>15.07.2020</w:t>
      </w:r>
      <w:r w:rsidRPr="009A2484">
        <w:rPr>
          <w:sz w:val="26"/>
          <w:szCs w:val="26"/>
        </w:rPr>
        <w:t xml:space="preserve"> года 09:00 по московскому времени, однако жалоба </w:t>
      </w:r>
      <w:r w:rsidR="00975E59" w:rsidRPr="00975E59">
        <w:rPr>
          <w:sz w:val="26"/>
          <w:szCs w:val="26"/>
        </w:rPr>
        <w:t xml:space="preserve">ООО «КомплектЛабМед» </w:t>
      </w:r>
      <w:r w:rsidRPr="009A2484">
        <w:rPr>
          <w:sz w:val="26"/>
          <w:szCs w:val="26"/>
        </w:rPr>
        <w:t xml:space="preserve">поступила в адрес Брянского УФАС России </w:t>
      </w:r>
      <w:r w:rsidR="00975E59">
        <w:rPr>
          <w:sz w:val="26"/>
          <w:szCs w:val="26"/>
        </w:rPr>
        <w:t>16.07.2020</w:t>
      </w:r>
      <w:r w:rsidR="006D47E9">
        <w:rPr>
          <w:sz w:val="26"/>
          <w:szCs w:val="26"/>
        </w:rPr>
        <w:t xml:space="preserve">  года </w:t>
      </w:r>
      <w:r w:rsidR="00975E59">
        <w:rPr>
          <w:sz w:val="26"/>
          <w:szCs w:val="26"/>
        </w:rPr>
        <w:t>09</w:t>
      </w:r>
      <w:r w:rsidR="004F480E">
        <w:rPr>
          <w:sz w:val="26"/>
          <w:szCs w:val="26"/>
        </w:rPr>
        <w:t>:</w:t>
      </w:r>
      <w:r w:rsidR="00975E59">
        <w:rPr>
          <w:sz w:val="26"/>
          <w:szCs w:val="26"/>
        </w:rPr>
        <w:t>32</w:t>
      </w:r>
      <w:r w:rsidR="00467C7A">
        <w:rPr>
          <w:sz w:val="26"/>
          <w:szCs w:val="26"/>
        </w:rPr>
        <w:t xml:space="preserve"> </w:t>
      </w:r>
      <w:r w:rsidR="004F480E" w:rsidRPr="004F480E">
        <w:rPr>
          <w:sz w:val="26"/>
          <w:szCs w:val="26"/>
        </w:rPr>
        <w:t>по московскому времени</w:t>
      </w:r>
      <w:r w:rsidRPr="009A2484">
        <w:rPr>
          <w:sz w:val="26"/>
          <w:szCs w:val="26"/>
        </w:rPr>
        <w:t xml:space="preserve"> т.е. после окончания срока подачи заявок на участие в электронном аукционе </w:t>
      </w:r>
      <w:r w:rsidR="00975E59" w:rsidRPr="00975E59">
        <w:rPr>
          <w:sz w:val="26"/>
          <w:szCs w:val="26"/>
        </w:rPr>
        <w:t>на поставку реактивов для нужд ГБУЗ "Климовская ЦРБ" за № 0127200000220003602</w:t>
      </w:r>
      <w:r w:rsidRPr="009A2484">
        <w:rPr>
          <w:sz w:val="26"/>
          <w:szCs w:val="26"/>
        </w:rPr>
        <w:t>.</w:t>
      </w:r>
    </w:p>
    <w:p w:rsidR="00975E59" w:rsidRDefault="00975E59" w:rsidP="00975E59">
      <w:pPr>
        <w:ind w:firstLine="709"/>
        <w:jc w:val="both"/>
        <w:rPr>
          <w:sz w:val="26"/>
          <w:szCs w:val="26"/>
        </w:rPr>
      </w:pPr>
      <w:r>
        <w:rPr>
          <w:sz w:val="26"/>
          <w:szCs w:val="26"/>
        </w:rPr>
        <w:t xml:space="preserve">Кроме того, жалоба подана </w:t>
      </w:r>
      <w:r w:rsidRPr="00975E59">
        <w:rPr>
          <w:sz w:val="26"/>
          <w:szCs w:val="26"/>
        </w:rPr>
        <w:t>с нарушением требований п.2 ч.11 ст.105 Федерального закона от 05 апреля 2013г. № 44-ФЗ «О контрактной системе в сфере закупок, товаров, работ, услуг для обеспечения государственных и муниципальных нужд», в соответствии с которой,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возвращается подавшему ее лицу без рассмотрения в случае, если жалоба не подписана или жалоба подписана лицом, полномочия которог</w:t>
      </w:r>
      <w:r>
        <w:rPr>
          <w:sz w:val="26"/>
          <w:szCs w:val="26"/>
        </w:rPr>
        <w:t xml:space="preserve">о не подтверждены документами, </w:t>
      </w:r>
      <w:r w:rsidRPr="00975E59">
        <w:rPr>
          <w:sz w:val="26"/>
          <w:szCs w:val="26"/>
        </w:rPr>
        <w:t>жалоба участника закупки ООО «КомплектЛабМед» на действия заказчика ГБУЗ «Климовская центральная районная больница»  при осуществлении закупки путем проведения электронного аукциона  на поставку реактивов для нужд ГБУЗ "Климовская ЦРБ" за № 0127200000220003602 подана посредством электронной почты и не подписана электронной подписью подающим ее лицом или его представителем</w:t>
      </w:r>
      <w:r>
        <w:rPr>
          <w:sz w:val="26"/>
          <w:szCs w:val="26"/>
        </w:rPr>
        <w:t>.</w:t>
      </w:r>
    </w:p>
    <w:p w:rsidR="00134D31" w:rsidRPr="00134D31" w:rsidRDefault="00134D31" w:rsidP="00134D31">
      <w:pPr>
        <w:ind w:firstLine="709"/>
        <w:jc w:val="both"/>
        <w:rPr>
          <w:sz w:val="26"/>
          <w:szCs w:val="26"/>
        </w:rPr>
      </w:pPr>
      <w:r w:rsidRPr="00134D31">
        <w:rPr>
          <w:sz w:val="26"/>
          <w:szCs w:val="26"/>
        </w:rPr>
        <w:t xml:space="preserve">Поскольку жалоба участника закупки </w:t>
      </w:r>
      <w:r w:rsidR="00975E59" w:rsidRPr="00975E59">
        <w:rPr>
          <w:sz w:val="26"/>
          <w:szCs w:val="26"/>
        </w:rPr>
        <w:t>ООО «КомплектЛабМед» на действия заказчика ГБУЗ «Климовская центральная районная больница»  при осуществлении закупки путем проведения электронного аукциона  на поставку реактивов для нужд ГБУЗ "Климовская ЦРБ" за № 0127200000220003602</w:t>
      </w:r>
      <w:r w:rsidR="00975E59">
        <w:rPr>
          <w:sz w:val="26"/>
          <w:szCs w:val="26"/>
        </w:rPr>
        <w:t xml:space="preserve"> </w:t>
      </w:r>
      <w:r w:rsidRPr="00134D31">
        <w:rPr>
          <w:sz w:val="26"/>
          <w:szCs w:val="26"/>
        </w:rPr>
        <w:t>подана по истечении установленного срока,</w:t>
      </w:r>
      <w:r w:rsidR="00975E59">
        <w:rPr>
          <w:sz w:val="26"/>
          <w:szCs w:val="26"/>
        </w:rPr>
        <w:t xml:space="preserve"> и </w:t>
      </w:r>
      <w:r w:rsidR="00975E59" w:rsidRPr="00975E59">
        <w:rPr>
          <w:sz w:val="26"/>
          <w:szCs w:val="26"/>
        </w:rPr>
        <w:t xml:space="preserve"> не подписана электронной подписью подающим ее лицом или его представителем</w:t>
      </w:r>
      <w:r w:rsidR="00975E59">
        <w:rPr>
          <w:sz w:val="26"/>
          <w:szCs w:val="26"/>
        </w:rPr>
        <w:t xml:space="preserve">, </w:t>
      </w:r>
      <w:r w:rsidR="006F0755" w:rsidRPr="006F0755">
        <w:t xml:space="preserve"> </w:t>
      </w:r>
      <w:r w:rsidRPr="00134D31">
        <w:rPr>
          <w:sz w:val="26"/>
          <w:szCs w:val="26"/>
        </w:rPr>
        <w:t xml:space="preserve">то комиссия Брянского УФАС России, руководствуясь п. 3 ч.11 ст.105 Закона о контрактной системе, </w:t>
      </w:r>
    </w:p>
    <w:p w:rsidR="00134D31" w:rsidRPr="00134D31" w:rsidRDefault="00134D31" w:rsidP="00134D31">
      <w:pPr>
        <w:ind w:firstLine="709"/>
        <w:jc w:val="both"/>
        <w:rPr>
          <w:sz w:val="26"/>
          <w:szCs w:val="26"/>
        </w:rPr>
      </w:pPr>
    </w:p>
    <w:p w:rsidR="00A46224" w:rsidRDefault="00A46224" w:rsidP="00134D31">
      <w:pPr>
        <w:ind w:firstLine="709"/>
        <w:jc w:val="center"/>
        <w:rPr>
          <w:bCs/>
          <w:sz w:val="26"/>
          <w:szCs w:val="26"/>
        </w:rPr>
      </w:pPr>
    </w:p>
    <w:p w:rsidR="00A46224" w:rsidRDefault="00A46224" w:rsidP="00134D31">
      <w:pPr>
        <w:ind w:firstLine="709"/>
        <w:jc w:val="center"/>
        <w:rPr>
          <w:bCs/>
          <w:sz w:val="26"/>
          <w:szCs w:val="26"/>
        </w:rPr>
      </w:pPr>
    </w:p>
    <w:p w:rsidR="00134D31" w:rsidRPr="00134D31" w:rsidRDefault="00134D31" w:rsidP="00134D31">
      <w:pPr>
        <w:ind w:firstLine="709"/>
        <w:jc w:val="center"/>
        <w:rPr>
          <w:bCs/>
          <w:sz w:val="26"/>
          <w:szCs w:val="26"/>
        </w:rPr>
      </w:pPr>
      <w:r w:rsidRPr="00134D31">
        <w:rPr>
          <w:bCs/>
          <w:sz w:val="26"/>
          <w:szCs w:val="26"/>
        </w:rPr>
        <w:t>решила:</w:t>
      </w:r>
    </w:p>
    <w:p w:rsidR="00134D31" w:rsidRPr="00134D31" w:rsidRDefault="00134D31" w:rsidP="00134D31">
      <w:pPr>
        <w:ind w:firstLine="709"/>
        <w:jc w:val="center"/>
        <w:rPr>
          <w:bCs/>
          <w:sz w:val="26"/>
          <w:szCs w:val="26"/>
        </w:rPr>
      </w:pPr>
    </w:p>
    <w:p w:rsidR="00134D31" w:rsidRDefault="0034509E" w:rsidP="00134D31">
      <w:pPr>
        <w:ind w:firstLine="709"/>
        <w:jc w:val="both"/>
        <w:rPr>
          <w:sz w:val="26"/>
          <w:szCs w:val="26"/>
        </w:rPr>
      </w:pPr>
      <w:r>
        <w:rPr>
          <w:sz w:val="26"/>
          <w:szCs w:val="26"/>
        </w:rPr>
        <w:t xml:space="preserve"> </w:t>
      </w:r>
      <w:r w:rsidR="00134D31" w:rsidRPr="00134D31">
        <w:rPr>
          <w:sz w:val="26"/>
          <w:szCs w:val="26"/>
        </w:rPr>
        <w:t xml:space="preserve">Жалобу участника закупки </w:t>
      </w:r>
      <w:r w:rsidR="00975E59" w:rsidRPr="00975E59">
        <w:rPr>
          <w:sz w:val="26"/>
          <w:szCs w:val="26"/>
        </w:rPr>
        <w:t xml:space="preserve">ООО «КомплектЛабМед» на действия заказчика ГБУЗ «Климовская центральная районная больница»  при осуществлении закупки путем проведения электронного аукциона  на поставку реактивов для нужд ГБУЗ "Климовская ЦРБ" за № 0127200000220003602 </w:t>
      </w:r>
      <w:r w:rsidR="00975E59">
        <w:rPr>
          <w:sz w:val="26"/>
          <w:szCs w:val="26"/>
        </w:rPr>
        <w:t xml:space="preserve"> </w:t>
      </w:r>
      <w:r w:rsidR="00134D31" w:rsidRPr="00134D31">
        <w:rPr>
          <w:sz w:val="26"/>
          <w:szCs w:val="26"/>
        </w:rPr>
        <w:t>возвратить</w:t>
      </w:r>
      <w:r w:rsidR="00467C7A">
        <w:rPr>
          <w:sz w:val="26"/>
          <w:szCs w:val="26"/>
        </w:rPr>
        <w:t>.</w:t>
      </w:r>
      <w:r>
        <w:rPr>
          <w:sz w:val="26"/>
          <w:szCs w:val="26"/>
        </w:rPr>
        <w:t xml:space="preserve"> </w:t>
      </w:r>
    </w:p>
    <w:p w:rsidR="00134D31" w:rsidRPr="00134D31" w:rsidRDefault="00134D31" w:rsidP="00134D31">
      <w:pPr>
        <w:ind w:firstLine="709"/>
        <w:jc w:val="both"/>
        <w:rPr>
          <w:sz w:val="26"/>
          <w:szCs w:val="26"/>
        </w:rPr>
      </w:pPr>
      <w:r w:rsidRPr="00134D31">
        <w:rPr>
          <w:sz w:val="26"/>
          <w:szCs w:val="26"/>
        </w:rPr>
        <w:t>Настоящее решение может быть обжаловано в судебном порядке в течение трех месяцев со дня его принятия.</w:t>
      </w:r>
    </w:p>
    <w:p w:rsidR="00134D31" w:rsidRPr="00134D31" w:rsidRDefault="00134D31" w:rsidP="00134D31">
      <w:pPr>
        <w:ind w:firstLine="540"/>
        <w:jc w:val="both"/>
        <w:rPr>
          <w:sz w:val="26"/>
          <w:szCs w:val="26"/>
        </w:rPr>
      </w:pPr>
    </w:p>
    <w:p w:rsidR="00134D31" w:rsidRPr="00134D31" w:rsidRDefault="00134D31" w:rsidP="00134D31">
      <w:pPr>
        <w:rPr>
          <w:sz w:val="26"/>
          <w:szCs w:val="26"/>
        </w:rPr>
      </w:pPr>
      <w:r w:rsidRPr="00134D31">
        <w:rPr>
          <w:sz w:val="26"/>
          <w:szCs w:val="26"/>
        </w:rPr>
        <w:lastRenderedPageBreak/>
        <w:t xml:space="preserve">Председатель  комиссии                                                  </w:t>
      </w:r>
      <w:r w:rsidR="0034509E">
        <w:rPr>
          <w:sz w:val="26"/>
          <w:szCs w:val="26"/>
        </w:rPr>
        <w:t xml:space="preserve">                            </w:t>
      </w:r>
      <w:r w:rsidR="008806ED">
        <w:rPr>
          <w:sz w:val="26"/>
          <w:szCs w:val="26"/>
        </w:rPr>
        <w:t xml:space="preserve"> </w:t>
      </w:r>
      <w:r w:rsidR="00AF6506">
        <w:rPr>
          <w:sz w:val="26"/>
          <w:szCs w:val="26"/>
        </w:rPr>
        <w:t>«…..»</w:t>
      </w:r>
    </w:p>
    <w:p w:rsidR="00134D31" w:rsidRDefault="00134D31" w:rsidP="00134D31">
      <w:pPr>
        <w:jc w:val="right"/>
        <w:rPr>
          <w:sz w:val="26"/>
          <w:szCs w:val="26"/>
        </w:rPr>
      </w:pPr>
    </w:p>
    <w:p w:rsidR="00467C7A" w:rsidRPr="00134D31" w:rsidRDefault="00467C7A" w:rsidP="00134D31">
      <w:pPr>
        <w:jc w:val="right"/>
        <w:rPr>
          <w:sz w:val="26"/>
          <w:szCs w:val="26"/>
        </w:rPr>
      </w:pPr>
    </w:p>
    <w:p w:rsidR="00B9497B" w:rsidRPr="00B53121" w:rsidRDefault="00134D31" w:rsidP="00AF6506">
      <w:pPr>
        <w:ind w:right="55"/>
        <w:jc w:val="both"/>
        <w:rPr>
          <w:sz w:val="26"/>
          <w:szCs w:val="26"/>
        </w:rPr>
      </w:pPr>
      <w:r w:rsidRPr="00134D31">
        <w:rPr>
          <w:sz w:val="26"/>
          <w:szCs w:val="26"/>
        </w:rPr>
        <w:t xml:space="preserve">Члены  Комиссии                                                                  </w:t>
      </w:r>
      <w:r w:rsidR="00B9497B">
        <w:rPr>
          <w:sz w:val="26"/>
          <w:szCs w:val="26"/>
        </w:rPr>
        <w:t xml:space="preserve">                              </w:t>
      </w:r>
      <w:r w:rsidR="00467C7A">
        <w:rPr>
          <w:sz w:val="26"/>
          <w:szCs w:val="26"/>
        </w:rPr>
        <w:t xml:space="preserve">  </w:t>
      </w:r>
      <w:r w:rsidR="00AF6506">
        <w:rPr>
          <w:sz w:val="26"/>
          <w:szCs w:val="26"/>
        </w:rPr>
        <w:t>«…..»</w:t>
      </w:r>
      <w:bookmarkStart w:id="0" w:name="_GoBack"/>
      <w:bookmarkEnd w:id="0"/>
    </w:p>
    <w:sectPr w:rsidR="00B9497B" w:rsidRPr="00B53121" w:rsidSect="00A46224">
      <w:headerReference w:type="default" r:id="rId7"/>
      <w:footerReference w:type="even" r:id="rId8"/>
      <w:footerReference w:type="default" r:id="rId9"/>
      <w:pgSz w:w="11906" w:h="16838"/>
      <w:pgMar w:top="1134" w:right="794" w:bottom="1843"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1D6" w:rsidRDefault="00C251D6">
      <w:r>
        <w:separator/>
      </w:r>
    </w:p>
  </w:endnote>
  <w:endnote w:type="continuationSeparator" w:id="0">
    <w:p w:rsidR="00C251D6" w:rsidRDefault="00C25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091" w:rsidRDefault="00F27F01" w:rsidP="0061097E">
    <w:pPr>
      <w:pStyle w:val="a6"/>
      <w:framePr w:wrap="around" w:vAnchor="text" w:hAnchor="margin" w:xAlign="right" w:y="1"/>
      <w:rPr>
        <w:rStyle w:val="a7"/>
      </w:rPr>
    </w:pPr>
    <w:r>
      <w:rPr>
        <w:rStyle w:val="a7"/>
      </w:rPr>
      <w:fldChar w:fldCharType="begin"/>
    </w:r>
    <w:r w:rsidR="00225091">
      <w:rPr>
        <w:rStyle w:val="a7"/>
      </w:rPr>
      <w:instrText xml:space="preserve">PAGE  </w:instrText>
    </w:r>
    <w:r>
      <w:rPr>
        <w:rStyle w:val="a7"/>
      </w:rPr>
      <w:fldChar w:fldCharType="end"/>
    </w:r>
  </w:p>
  <w:p w:rsidR="00225091" w:rsidRDefault="00225091" w:rsidP="006F5C5B">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091" w:rsidRDefault="00225091" w:rsidP="006F5C5B">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1D6" w:rsidRDefault="00C251D6">
      <w:r>
        <w:separator/>
      </w:r>
    </w:p>
  </w:footnote>
  <w:footnote w:type="continuationSeparator" w:id="0">
    <w:p w:rsidR="00C251D6" w:rsidRDefault="00C251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C1B" w:rsidRDefault="00FE7C1B">
    <w:pPr>
      <w:pStyle w:val="aa"/>
      <w:jc w:val="center"/>
    </w:pPr>
    <w:r>
      <w:fldChar w:fldCharType="begin"/>
    </w:r>
    <w:r>
      <w:instrText>PAGE   \* MERGEFORMAT</w:instrText>
    </w:r>
    <w:r>
      <w:fldChar w:fldCharType="separate"/>
    </w:r>
    <w:r w:rsidR="00AF6506">
      <w:rPr>
        <w:noProof/>
      </w:rPr>
      <w:t>3</w:t>
    </w:r>
    <w:r>
      <w:fldChar w:fldCharType="end"/>
    </w:r>
  </w:p>
  <w:p w:rsidR="00134D31" w:rsidRDefault="00134D31">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4215"/>
    <w:rsid w:val="0000732A"/>
    <w:rsid w:val="00013C9B"/>
    <w:rsid w:val="00017D25"/>
    <w:rsid w:val="00025A17"/>
    <w:rsid w:val="00032540"/>
    <w:rsid w:val="00035A7A"/>
    <w:rsid w:val="0004490E"/>
    <w:rsid w:val="000518D6"/>
    <w:rsid w:val="00052414"/>
    <w:rsid w:val="00056E74"/>
    <w:rsid w:val="00066CB2"/>
    <w:rsid w:val="00071602"/>
    <w:rsid w:val="00090726"/>
    <w:rsid w:val="00091A47"/>
    <w:rsid w:val="00092663"/>
    <w:rsid w:val="00092755"/>
    <w:rsid w:val="000C19E5"/>
    <w:rsid w:val="000C3A7A"/>
    <w:rsid w:val="000D6258"/>
    <w:rsid w:val="000E4B9D"/>
    <w:rsid w:val="000F0169"/>
    <w:rsid w:val="000F1609"/>
    <w:rsid w:val="000F1BD1"/>
    <w:rsid w:val="00102F02"/>
    <w:rsid w:val="001066D2"/>
    <w:rsid w:val="00111FB1"/>
    <w:rsid w:val="00113907"/>
    <w:rsid w:val="00130828"/>
    <w:rsid w:val="00134D31"/>
    <w:rsid w:val="00140379"/>
    <w:rsid w:val="00142589"/>
    <w:rsid w:val="00154CD0"/>
    <w:rsid w:val="00161603"/>
    <w:rsid w:val="001700B0"/>
    <w:rsid w:val="0017352B"/>
    <w:rsid w:val="00182D5C"/>
    <w:rsid w:val="00183270"/>
    <w:rsid w:val="001B2445"/>
    <w:rsid w:val="001C6636"/>
    <w:rsid w:val="001D385D"/>
    <w:rsid w:val="001E0377"/>
    <w:rsid w:val="001E0A28"/>
    <w:rsid w:val="00210071"/>
    <w:rsid w:val="00223A2B"/>
    <w:rsid w:val="00225091"/>
    <w:rsid w:val="002261C0"/>
    <w:rsid w:val="00227207"/>
    <w:rsid w:val="00255CD2"/>
    <w:rsid w:val="0026272A"/>
    <w:rsid w:val="00264215"/>
    <w:rsid w:val="00271029"/>
    <w:rsid w:val="00276B2E"/>
    <w:rsid w:val="00281C5D"/>
    <w:rsid w:val="00285281"/>
    <w:rsid w:val="00293A8B"/>
    <w:rsid w:val="00297E08"/>
    <w:rsid w:val="002A2307"/>
    <w:rsid w:val="002B7409"/>
    <w:rsid w:val="002C1EAA"/>
    <w:rsid w:val="002D2381"/>
    <w:rsid w:val="002E5E9A"/>
    <w:rsid w:val="002F0EC8"/>
    <w:rsid w:val="0030022D"/>
    <w:rsid w:val="00300582"/>
    <w:rsid w:val="00302DBB"/>
    <w:rsid w:val="003050F5"/>
    <w:rsid w:val="00306240"/>
    <w:rsid w:val="00313173"/>
    <w:rsid w:val="0033162F"/>
    <w:rsid w:val="0034509E"/>
    <w:rsid w:val="003605F1"/>
    <w:rsid w:val="00362CE7"/>
    <w:rsid w:val="003848DC"/>
    <w:rsid w:val="003B0362"/>
    <w:rsid w:val="003B6F87"/>
    <w:rsid w:val="003C3258"/>
    <w:rsid w:val="003C7883"/>
    <w:rsid w:val="003F2A37"/>
    <w:rsid w:val="003F5474"/>
    <w:rsid w:val="00400310"/>
    <w:rsid w:val="004060AB"/>
    <w:rsid w:val="00431673"/>
    <w:rsid w:val="00433A7E"/>
    <w:rsid w:val="004459E2"/>
    <w:rsid w:val="00445C61"/>
    <w:rsid w:val="004471F3"/>
    <w:rsid w:val="00454215"/>
    <w:rsid w:val="0046692C"/>
    <w:rsid w:val="00467C7A"/>
    <w:rsid w:val="00492209"/>
    <w:rsid w:val="0049781D"/>
    <w:rsid w:val="004A5379"/>
    <w:rsid w:val="004E0655"/>
    <w:rsid w:val="004E77E9"/>
    <w:rsid w:val="004F480E"/>
    <w:rsid w:val="00500359"/>
    <w:rsid w:val="0051596C"/>
    <w:rsid w:val="005175B9"/>
    <w:rsid w:val="00517D89"/>
    <w:rsid w:val="00532668"/>
    <w:rsid w:val="00534D4F"/>
    <w:rsid w:val="00541ED9"/>
    <w:rsid w:val="00542018"/>
    <w:rsid w:val="005420EE"/>
    <w:rsid w:val="005538F1"/>
    <w:rsid w:val="005557B4"/>
    <w:rsid w:val="00563FF6"/>
    <w:rsid w:val="00570112"/>
    <w:rsid w:val="0057229B"/>
    <w:rsid w:val="00581AD2"/>
    <w:rsid w:val="0058237D"/>
    <w:rsid w:val="00595253"/>
    <w:rsid w:val="0059617E"/>
    <w:rsid w:val="005B4016"/>
    <w:rsid w:val="005C3C51"/>
    <w:rsid w:val="005C764A"/>
    <w:rsid w:val="005D4B93"/>
    <w:rsid w:val="005F4FBE"/>
    <w:rsid w:val="005F7026"/>
    <w:rsid w:val="00600028"/>
    <w:rsid w:val="006031E4"/>
    <w:rsid w:val="0061097E"/>
    <w:rsid w:val="00620BA5"/>
    <w:rsid w:val="00621D1F"/>
    <w:rsid w:val="0062243E"/>
    <w:rsid w:val="006304DC"/>
    <w:rsid w:val="00632F06"/>
    <w:rsid w:val="006334CC"/>
    <w:rsid w:val="0063761C"/>
    <w:rsid w:val="00643C3D"/>
    <w:rsid w:val="00654F7C"/>
    <w:rsid w:val="00670FD1"/>
    <w:rsid w:val="00684FD7"/>
    <w:rsid w:val="006854F2"/>
    <w:rsid w:val="00695D10"/>
    <w:rsid w:val="006961C0"/>
    <w:rsid w:val="006A79BE"/>
    <w:rsid w:val="006A79C4"/>
    <w:rsid w:val="006B6C40"/>
    <w:rsid w:val="006B736E"/>
    <w:rsid w:val="006C1461"/>
    <w:rsid w:val="006D3A2A"/>
    <w:rsid w:val="006D47E9"/>
    <w:rsid w:val="006E3672"/>
    <w:rsid w:val="006F0755"/>
    <w:rsid w:val="006F0ABD"/>
    <w:rsid w:val="006F2E55"/>
    <w:rsid w:val="006F5C5B"/>
    <w:rsid w:val="00700492"/>
    <w:rsid w:val="00702053"/>
    <w:rsid w:val="00707D17"/>
    <w:rsid w:val="0071556D"/>
    <w:rsid w:val="007325CC"/>
    <w:rsid w:val="00736826"/>
    <w:rsid w:val="00745FB4"/>
    <w:rsid w:val="007525B8"/>
    <w:rsid w:val="007658D8"/>
    <w:rsid w:val="00765F70"/>
    <w:rsid w:val="00770D0A"/>
    <w:rsid w:val="00773388"/>
    <w:rsid w:val="00791AB4"/>
    <w:rsid w:val="007953A5"/>
    <w:rsid w:val="007A0433"/>
    <w:rsid w:val="007A345C"/>
    <w:rsid w:val="007D093A"/>
    <w:rsid w:val="007D2B92"/>
    <w:rsid w:val="007E4F19"/>
    <w:rsid w:val="007F3089"/>
    <w:rsid w:val="007F6F02"/>
    <w:rsid w:val="0081021A"/>
    <w:rsid w:val="008166BF"/>
    <w:rsid w:val="00816E3B"/>
    <w:rsid w:val="00817310"/>
    <w:rsid w:val="008207CE"/>
    <w:rsid w:val="008346D7"/>
    <w:rsid w:val="00834984"/>
    <w:rsid w:val="0085216A"/>
    <w:rsid w:val="00852894"/>
    <w:rsid w:val="008575C4"/>
    <w:rsid w:val="008605B6"/>
    <w:rsid w:val="008743A8"/>
    <w:rsid w:val="00874681"/>
    <w:rsid w:val="00880605"/>
    <w:rsid w:val="008806ED"/>
    <w:rsid w:val="00887FA2"/>
    <w:rsid w:val="0089561C"/>
    <w:rsid w:val="008A57A8"/>
    <w:rsid w:val="008A68E0"/>
    <w:rsid w:val="008B2EA5"/>
    <w:rsid w:val="008B3211"/>
    <w:rsid w:val="008B552D"/>
    <w:rsid w:val="008C1CE7"/>
    <w:rsid w:val="008C202A"/>
    <w:rsid w:val="008C79AB"/>
    <w:rsid w:val="008E4399"/>
    <w:rsid w:val="008F7B7A"/>
    <w:rsid w:val="00901675"/>
    <w:rsid w:val="00920B2A"/>
    <w:rsid w:val="00922C97"/>
    <w:rsid w:val="00923632"/>
    <w:rsid w:val="00924FAB"/>
    <w:rsid w:val="009353DA"/>
    <w:rsid w:val="009438B4"/>
    <w:rsid w:val="00946DF7"/>
    <w:rsid w:val="009551D6"/>
    <w:rsid w:val="00961FB8"/>
    <w:rsid w:val="00975E59"/>
    <w:rsid w:val="0097634B"/>
    <w:rsid w:val="00987D5C"/>
    <w:rsid w:val="009A1A5A"/>
    <w:rsid w:val="009A2484"/>
    <w:rsid w:val="009A4736"/>
    <w:rsid w:val="009B390F"/>
    <w:rsid w:val="009D35C8"/>
    <w:rsid w:val="009F0E65"/>
    <w:rsid w:val="009F52F0"/>
    <w:rsid w:val="009F707B"/>
    <w:rsid w:val="00A10586"/>
    <w:rsid w:val="00A12005"/>
    <w:rsid w:val="00A20529"/>
    <w:rsid w:val="00A212D2"/>
    <w:rsid w:val="00A35292"/>
    <w:rsid w:val="00A414D9"/>
    <w:rsid w:val="00A46224"/>
    <w:rsid w:val="00A475DA"/>
    <w:rsid w:val="00A61066"/>
    <w:rsid w:val="00A66211"/>
    <w:rsid w:val="00A704D0"/>
    <w:rsid w:val="00A71151"/>
    <w:rsid w:val="00A731FC"/>
    <w:rsid w:val="00A75BF4"/>
    <w:rsid w:val="00A811C9"/>
    <w:rsid w:val="00A817C6"/>
    <w:rsid w:val="00A90C15"/>
    <w:rsid w:val="00A972C2"/>
    <w:rsid w:val="00AA1470"/>
    <w:rsid w:val="00AA2996"/>
    <w:rsid w:val="00AA3AC1"/>
    <w:rsid w:val="00AA66A3"/>
    <w:rsid w:val="00AC4382"/>
    <w:rsid w:val="00AD27F6"/>
    <w:rsid w:val="00AE0A02"/>
    <w:rsid w:val="00AE0E7D"/>
    <w:rsid w:val="00AE1ECD"/>
    <w:rsid w:val="00AF6506"/>
    <w:rsid w:val="00B10DE0"/>
    <w:rsid w:val="00B138B6"/>
    <w:rsid w:val="00B358A5"/>
    <w:rsid w:val="00B52822"/>
    <w:rsid w:val="00B53121"/>
    <w:rsid w:val="00B629ED"/>
    <w:rsid w:val="00B66660"/>
    <w:rsid w:val="00B66853"/>
    <w:rsid w:val="00B705B9"/>
    <w:rsid w:val="00B76D3B"/>
    <w:rsid w:val="00B77734"/>
    <w:rsid w:val="00B82505"/>
    <w:rsid w:val="00B9497B"/>
    <w:rsid w:val="00BA20F9"/>
    <w:rsid w:val="00BA4C98"/>
    <w:rsid w:val="00BB0D6D"/>
    <w:rsid w:val="00BB3143"/>
    <w:rsid w:val="00BB3F1F"/>
    <w:rsid w:val="00BB5BED"/>
    <w:rsid w:val="00BC3651"/>
    <w:rsid w:val="00BC437D"/>
    <w:rsid w:val="00BC7232"/>
    <w:rsid w:val="00BF4429"/>
    <w:rsid w:val="00C01B5E"/>
    <w:rsid w:val="00C0292E"/>
    <w:rsid w:val="00C251D6"/>
    <w:rsid w:val="00C30868"/>
    <w:rsid w:val="00C35F9D"/>
    <w:rsid w:val="00C4129F"/>
    <w:rsid w:val="00C45985"/>
    <w:rsid w:val="00C52941"/>
    <w:rsid w:val="00C52D8A"/>
    <w:rsid w:val="00C56A68"/>
    <w:rsid w:val="00C56CC2"/>
    <w:rsid w:val="00C610DE"/>
    <w:rsid w:val="00C631E6"/>
    <w:rsid w:val="00C845EF"/>
    <w:rsid w:val="00C848D6"/>
    <w:rsid w:val="00C9047E"/>
    <w:rsid w:val="00CA1693"/>
    <w:rsid w:val="00CB41E6"/>
    <w:rsid w:val="00CD74E3"/>
    <w:rsid w:val="00CE0EE8"/>
    <w:rsid w:val="00CE38B4"/>
    <w:rsid w:val="00CE5AA3"/>
    <w:rsid w:val="00CF7467"/>
    <w:rsid w:val="00CF7C42"/>
    <w:rsid w:val="00D0141D"/>
    <w:rsid w:val="00D201BB"/>
    <w:rsid w:val="00D2397F"/>
    <w:rsid w:val="00D43101"/>
    <w:rsid w:val="00D44BF4"/>
    <w:rsid w:val="00D52CBB"/>
    <w:rsid w:val="00D55165"/>
    <w:rsid w:val="00D72740"/>
    <w:rsid w:val="00D742D0"/>
    <w:rsid w:val="00D74398"/>
    <w:rsid w:val="00D779E0"/>
    <w:rsid w:val="00D81513"/>
    <w:rsid w:val="00D97EEE"/>
    <w:rsid w:val="00DA097E"/>
    <w:rsid w:val="00DC1960"/>
    <w:rsid w:val="00DC78B5"/>
    <w:rsid w:val="00DE2420"/>
    <w:rsid w:val="00DE6EA6"/>
    <w:rsid w:val="00E043E7"/>
    <w:rsid w:val="00E16A5C"/>
    <w:rsid w:val="00E178A2"/>
    <w:rsid w:val="00E25064"/>
    <w:rsid w:val="00E3517A"/>
    <w:rsid w:val="00E447FC"/>
    <w:rsid w:val="00E50F6F"/>
    <w:rsid w:val="00E725C0"/>
    <w:rsid w:val="00E94001"/>
    <w:rsid w:val="00EA264C"/>
    <w:rsid w:val="00EB0E99"/>
    <w:rsid w:val="00EB4C4F"/>
    <w:rsid w:val="00EB7248"/>
    <w:rsid w:val="00EC7A07"/>
    <w:rsid w:val="00ED03A6"/>
    <w:rsid w:val="00EE13F8"/>
    <w:rsid w:val="00EE498B"/>
    <w:rsid w:val="00F00D05"/>
    <w:rsid w:val="00F05CBA"/>
    <w:rsid w:val="00F13041"/>
    <w:rsid w:val="00F25555"/>
    <w:rsid w:val="00F27F01"/>
    <w:rsid w:val="00F321E9"/>
    <w:rsid w:val="00F5074D"/>
    <w:rsid w:val="00F56830"/>
    <w:rsid w:val="00F678C1"/>
    <w:rsid w:val="00F82AC9"/>
    <w:rsid w:val="00FA0A70"/>
    <w:rsid w:val="00FA0B1F"/>
    <w:rsid w:val="00FA25D6"/>
    <w:rsid w:val="00FA4FF7"/>
    <w:rsid w:val="00FC03F3"/>
    <w:rsid w:val="00FC051A"/>
    <w:rsid w:val="00FC2FC3"/>
    <w:rsid w:val="00FC5F25"/>
    <w:rsid w:val="00FD44A0"/>
    <w:rsid w:val="00FD6354"/>
    <w:rsid w:val="00FD6845"/>
    <w:rsid w:val="00FD6F10"/>
    <w:rsid w:val="00FE7C1B"/>
    <w:rsid w:val="00FF444B"/>
    <w:rsid w:val="00FF73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E47AAD-70FB-4EB2-9276-8A4242EE6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4215"/>
    <w:rPr>
      <w:rFonts w:ascii="Times New Roman" w:eastAsia="Times New Roman" w:hAnsi="Times New Roman"/>
      <w:sz w:val="28"/>
      <w:szCs w:val="24"/>
    </w:rPr>
  </w:style>
  <w:style w:type="paragraph" w:styleId="1">
    <w:name w:val="heading 1"/>
    <w:basedOn w:val="a"/>
    <w:link w:val="10"/>
    <w:uiPriority w:val="9"/>
    <w:qFormat/>
    <w:rsid w:val="008207CE"/>
    <w:pPr>
      <w:spacing w:before="100" w:beforeAutospacing="1" w:after="100" w:afterAutospacing="1"/>
      <w:outlineLvl w:val="0"/>
    </w:pPr>
    <w:rPr>
      <w:b/>
      <w:bCs/>
      <w:kern w:val="36"/>
      <w:sz w:val="48"/>
      <w:szCs w:val="48"/>
    </w:rPr>
  </w:style>
  <w:style w:type="paragraph" w:styleId="3">
    <w:name w:val="heading 3"/>
    <w:basedOn w:val="a"/>
    <w:next w:val="a"/>
    <w:link w:val="30"/>
    <w:uiPriority w:val="9"/>
    <w:unhideWhenUsed/>
    <w:qFormat/>
    <w:rsid w:val="00901675"/>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454215"/>
    <w:pPr>
      <w:jc w:val="center"/>
    </w:pPr>
    <w:rPr>
      <w:b/>
      <w:bCs/>
      <w:sz w:val="20"/>
    </w:rPr>
  </w:style>
  <w:style w:type="character" w:customStyle="1" w:styleId="a4">
    <w:name w:val="Основной текст Знак"/>
    <w:link w:val="a3"/>
    <w:rsid w:val="00454215"/>
    <w:rPr>
      <w:rFonts w:ascii="Times New Roman" w:eastAsia="Times New Roman" w:hAnsi="Times New Roman" w:cs="Times New Roman"/>
      <w:b/>
      <w:bCs/>
      <w:szCs w:val="24"/>
      <w:lang w:eastAsia="ru-RU"/>
    </w:rPr>
  </w:style>
  <w:style w:type="paragraph" w:styleId="2">
    <w:name w:val="Body Text 2"/>
    <w:basedOn w:val="a"/>
    <w:link w:val="20"/>
    <w:rsid w:val="00454215"/>
    <w:pPr>
      <w:jc w:val="both"/>
    </w:pPr>
  </w:style>
  <w:style w:type="character" w:customStyle="1" w:styleId="20">
    <w:name w:val="Основной текст 2 Знак"/>
    <w:link w:val="2"/>
    <w:rsid w:val="00454215"/>
    <w:rPr>
      <w:rFonts w:ascii="Times New Roman" w:eastAsia="Times New Roman" w:hAnsi="Times New Roman" w:cs="Times New Roman"/>
      <w:sz w:val="28"/>
      <w:szCs w:val="24"/>
      <w:lang w:eastAsia="ru-RU"/>
    </w:rPr>
  </w:style>
  <w:style w:type="paragraph" w:customStyle="1" w:styleId="ConsPlusNormal">
    <w:name w:val="ConsPlusNormal"/>
    <w:rsid w:val="00454215"/>
    <w:pPr>
      <w:widowControl w:val="0"/>
      <w:autoSpaceDE w:val="0"/>
      <w:autoSpaceDN w:val="0"/>
      <w:adjustRightInd w:val="0"/>
      <w:ind w:firstLine="720"/>
    </w:pPr>
    <w:rPr>
      <w:rFonts w:ascii="Arial" w:eastAsia="Times New Roman" w:hAnsi="Arial" w:cs="Arial"/>
    </w:rPr>
  </w:style>
  <w:style w:type="paragraph" w:styleId="31">
    <w:name w:val="Body Text Indent 3"/>
    <w:basedOn w:val="a"/>
    <w:link w:val="32"/>
    <w:rsid w:val="00454215"/>
    <w:pPr>
      <w:autoSpaceDE w:val="0"/>
      <w:autoSpaceDN w:val="0"/>
      <w:ind w:firstLine="720"/>
      <w:jc w:val="both"/>
    </w:pPr>
    <w:rPr>
      <w:szCs w:val="28"/>
    </w:rPr>
  </w:style>
  <w:style w:type="character" w:customStyle="1" w:styleId="32">
    <w:name w:val="Основной текст с отступом 3 Знак"/>
    <w:link w:val="31"/>
    <w:rsid w:val="00454215"/>
    <w:rPr>
      <w:rFonts w:ascii="Times New Roman" w:eastAsia="Times New Roman" w:hAnsi="Times New Roman" w:cs="Times New Roman"/>
      <w:sz w:val="28"/>
      <w:szCs w:val="28"/>
      <w:lang w:eastAsia="ru-RU"/>
    </w:rPr>
  </w:style>
  <w:style w:type="paragraph" w:styleId="a5">
    <w:name w:val="Balloon Text"/>
    <w:basedOn w:val="a"/>
    <w:semiHidden/>
    <w:rsid w:val="0026272A"/>
    <w:rPr>
      <w:rFonts w:ascii="Tahoma" w:hAnsi="Tahoma" w:cs="Tahoma"/>
      <w:sz w:val="16"/>
      <w:szCs w:val="16"/>
    </w:rPr>
  </w:style>
  <w:style w:type="paragraph" w:styleId="a6">
    <w:name w:val="footer"/>
    <w:basedOn w:val="a"/>
    <w:rsid w:val="006F5C5B"/>
    <w:pPr>
      <w:tabs>
        <w:tab w:val="center" w:pos="4677"/>
        <w:tab w:val="right" w:pos="9355"/>
      </w:tabs>
    </w:pPr>
  </w:style>
  <w:style w:type="character" w:styleId="a7">
    <w:name w:val="page number"/>
    <w:basedOn w:val="a0"/>
    <w:rsid w:val="006F5C5B"/>
  </w:style>
  <w:style w:type="character" w:customStyle="1" w:styleId="a8">
    <w:name w:val="Гипертекстовая ссылка"/>
    <w:rsid w:val="00A414D9"/>
    <w:rPr>
      <w:color w:val="008000"/>
    </w:rPr>
  </w:style>
  <w:style w:type="paragraph" w:customStyle="1" w:styleId="a9">
    <w:name w:val="Знак Знак Знак Знак"/>
    <w:basedOn w:val="a"/>
    <w:rsid w:val="008207CE"/>
    <w:pPr>
      <w:spacing w:before="100" w:beforeAutospacing="1" w:after="100" w:afterAutospacing="1"/>
    </w:pPr>
    <w:rPr>
      <w:rFonts w:ascii="Tahoma" w:hAnsi="Tahoma"/>
      <w:sz w:val="20"/>
      <w:szCs w:val="20"/>
      <w:lang w:val="en-US" w:eastAsia="en-US"/>
    </w:rPr>
  </w:style>
  <w:style w:type="character" w:customStyle="1" w:styleId="10">
    <w:name w:val="Заголовок 1 Знак"/>
    <w:link w:val="1"/>
    <w:uiPriority w:val="9"/>
    <w:rsid w:val="008207CE"/>
    <w:rPr>
      <w:rFonts w:ascii="Times New Roman" w:eastAsia="Times New Roman" w:hAnsi="Times New Roman"/>
      <w:b/>
      <w:bCs/>
      <w:kern w:val="36"/>
      <w:sz w:val="48"/>
      <w:szCs w:val="48"/>
    </w:rPr>
  </w:style>
  <w:style w:type="character" w:customStyle="1" w:styleId="spellchecker-word-highlight">
    <w:name w:val="spellchecker-word-highlight"/>
    <w:basedOn w:val="a0"/>
    <w:rsid w:val="00090726"/>
  </w:style>
  <w:style w:type="character" w:customStyle="1" w:styleId="30">
    <w:name w:val="Заголовок 3 Знак"/>
    <w:link w:val="3"/>
    <w:uiPriority w:val="9"/>
    <w:rsid w:val="00901675"/>
    <w:rPr>
      <w:rFonts w:ascii="Cambria" w:eastAsia="Times New Roman" w:hAnsi="Cambria" w:cs="Times New Roman"/>
      <w:b/>
      <w:bCs/>
      <w:sz w:val="26"/>
      <w:szCs w:val="26"/>
    </w:rPr>
  </w:style>
  <w:style w:type="paragraph" w:styleId="aa">
    <w:name w:val="header"/>
    <w:basedOn w:val="a"/>
    <w:link w:val="ab"/>
    <w:uiPriority w:val="99"/>
    <w:unhideWhenUsed/>
    <w:rsid w:val="00134D31"/>
    <w:pPr>
      <w:tabs>
        <w:tab w:val="center" w:pos="4677"/>
        <w:tab w:val="right" w:pos="9355"/>
      </w:tabs>
    </w:pPr>
  </w:style>
  <w:style w:type="character" w:customStyle="1" w:styleId="ab">
    <w:name w:val="Верхний колонтитул Знак"/>
    <w:link w:val="aa"/>
    <w:uiPriority w:val="99"/>
    <w:rsid w:val="00134D31"/>
    <w:rPr>
      <w:rFonts w:ascii="Times New Roman" w:eastAsia="Times New Roman" w:hAnsi="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232297">
      <w:bodyDiv w:val="1"/>
      <w:marLeft w:val="0"/>
      <w:marRight w:val="0"/>
      <w:marTop w:val="0"/>
      <w:marBottom w:val="0"/>
      <w:divBdr>
        <w:top w:val="none" w:sz="0" w:space="0" w:color="auto"/>
        <w:left w:val="none" w:sz="0" w:space="0" w:color="auto"/>
        <w:bottom w:val="none" w:sz="0" w:space="0" w:color="auto"/>
        <w:right w:val="none" w:sz="0" w:space="0" w:color="auto"/>
      </w:divBdr>
    </w:div>
    <w:div w:id="814223397">
      <w:bodyDiv w:val="1"/>
      <w:marLeft w:val="0"/>
      <w:marRight w:val="0"/>
      <w:marTop w:val="0"/>
      <w:marBottom w:val="0"/>
      <w:divBdr>
        <w:top w:val="none" w:sz="0" w:space="0" w:color="auto"/>
        <w:left w:val="none" w:sz="0" w:space="0" w:color="auto"/>
        <w:bottom w:val="none" w:sz="0" w:space="0" w:color="auto"/>
        <w:right w:val="none" w:sz="0" w:space="0" w:color="auto"/>
      </w:divBdr>
    </w:div>
    <w:div w:id="876085610">
      <w:bodyDiv w:val="1"/>
      <w:marLeft w:val="0"/>
      <w:marRight w:val="0"/>
      <w:marTop w:val="0"/>
      <w:marBottom w:val="0"/>
      <w:divBdr>
        <w:top w:val="none" w:sz="0" w:space="0" w:color="auto"/>
        <w:left w:val="none" w:sz="0" w:space="0" w:color="auto"/>
        <w:bottom w:val="none" w:sz="0" w:space="0" w:color="auto"/>
        <w:right w:val="none" w:sz="0" w:space="0" w:color="auto"/>
      </w:divBdr>
    </w:div>
    <w:div w:id="1141263528">
      <w:bodyDiv w:val="1"/>
      <w:marLeft w:val="0"/>
      <w:marRight w:val="0"/>
      <w:marTop w:val="0"/>
      <w:marBottom w:val="0"/>
      <w:divBdr>
        <w:top w:val="none" w:sz="0" w:space="0" w:color="auto"/>
        <w:left w:val="none" w:sz="0" w:space="0" w:color="auto"/>
        <w:bottom w:val="none" w:sz="0" w:space="0" w:color="auto"/>
        <w:right w:val="none" w:sz="0" w:space="0" w:color="auto"/>
      </w:divBdr>
    </w:div>
    <w:div w:id="1606115658">
      <w:bodyDiv w:val="1"/>
      <w:marLeft w:val="0"/>
      <w:marRight w:val="0"/>
      <w:marTop w:val="0"/>
      <w:marBottom w:val="0"/>
      <w:divBdr>
        <w:top w:val="none" w:sz="0" w:space="0" w:color="auto"/>
        <w:left w:val="none" w:sz="0" w:space="0" w:color="auto"/>
        <w:bottom w:val="none" w:sz="0" w:space="0" w:color="auto"/>
        <w:right w:val="none" w:sz="0" w:space="0" w:color="auto"/>
      </w:divBdr>
    </w:div>
    <w:div w:id="199309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E2439F-FA2E-4F37-B835-004A8D3E3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3</Pages>
  <Words>703</Words>
  <Characters>4013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ООО «ГРАНД»</vt:lpstr>
    </vt:vector>
  </TitlesOfParts>
  <Company/>
  <LinksUpToDate>false</LinksUpToDate>
  <CharactersWithSpaces>4707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ООО «ГРАНД»</dc:title>
  <dc:subject/>
  <dc:creator>Valued Acer Customer</dc:creator>
  <cp:keywords/>
  <cp:lastModifiedBy>User</cp:lastModifiedBy>
  <cp:revision>135</cp:revision>
  <cp:lastPrinted>2020-07-16T07:16:00Z</cp:lastPrinted>
  <dcterms:created xsi:type="dcterms:W3CDTF">2013-11-18T05:59:00Z</dcterms:created>
  <dcterms:modified xsi:type="dcterms:W3CDTF">2020-07-16T07:45:00Z</dcterms:modified>
</cp:coreProperties>
</file>