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060" w:rsidRPr="005524EE" w:rsidRDefault="00A77060" w:rsidP="00CE3477">
      <w:pPr>
        <w:ind w:left="5670"/>
        <w:jc w:val="both"/>
        <w:rPr>
          <w:lang w:val="en-US"/>
        </w:rPr>
      </w:pPr>
    </w:p>
    <w:p w:rsidR="00A77060" w:rsidRPr="005524EE" w:rsidRDefault="00A77060" w:rsidP="00CE3477">
      <w:pPr>
        <w:ind w:left="5670"/>
        <w:jc w:val="both"/>
        <w:rPr>
          <w:lang w:val="en-US"/>
        </w:rPr>
      </w:pPr>
    </w:p>
    <w:p w:rsidR="00284930" w:rsidRPr="00A77060" w:rsidRDefault="001F76F6" w:rsidP="00917D2C">
      <w:pPr>
        <w:widowControl w:val="0"/>
        <w:ind w:firstLine="374"/>
        <w:jc w:val="center"/>
        <w:rPr>
          <w:b/>
        </w:rPr>
      </w:pPr>
      <w:r w:rsidRPr="00A77060">
        <w:rPr>
          <w:b/>
        </w:rPr>
        <w:t>РЕШЕНИЕ №</w:t>
      </w:r>
      <w:r w:rsidR="00CD55B3" w:rsidRPr="00A77060">
        <w:rPr>
          <w:b/>
        </w:rPr>
        <w:t xml:space="preserve"> </w:t>
      </w:r>
      <w:r w:rsidR="00CE3477" w:rsidRPr="00A77060">
        <w:rPr>
          <w:b/>
        </w:rPr>
        <w:t>054/06/33-1313/2020</w:t>
      </w:r>
    </w:p>
    <w:p w:rsidR="001F76F6" w:rsidRPr="00A77060" w:rsidRDefault="00107717" w:rsidP="001649F8">
      <w:pPr>
        <w:jc w:val="both"/>
      </w:pPr>
      <w:r w:rsidRPr="00A77060">
        <w:t>10</w:t>
      </w:r>
      <w:r w:rsidR="002927B0" w:rsidRPr="00A77060">
        <w:t xml:space="preserve"> </w:t>
      </w:r>
      <w:r w:rsidR="00AA09FC" w:rsidRPr="00A77060">
        <w:t>июля</w:t>
      </w:r>
      <w:r w:rsidR="00D156A3" w:rsidRPr="00A77060">
        <w:t xml:space="preserve"> </w:t>
      </w:r>
      <w:r w:rsidR="00BB3D23" w:rsidRPr="00A77060">
        <w:t>2020</w:t>
      </w:r>
      <w:r w:rsidR="00D156A3" w:rsidRPr="00A77060">
        <w:t xml:space="preserve"> года</w:t>
      </w:r>
      <w:r w:rsidR="00082CC1" w:rsidRPr="00A77060">
        <w:tab/>
      </w:r>
      <w:r w:rsidR="00082CC1" w:rsidRPr="00A77060">
        <w:tab/>
      </w:r>
      <w:r w:rsidR="00082CC1" w:rsidRPr="00A77060">
        <w:tab/>
      </w:r>
      <w:r w:rsidR="00082CC1" w:rsidRPr="00A77060">
        <w:tab/>
      </w:r>
      <w:r w:rsidR="00082CC1" w:rsidRPr="00A77060">
        <w:tab/>
      </w:r>
      <w:r w:rsidR="00082CC1" w:rsidRPr="00A77060">
        <w:tab/>
      </w:r>
      <w:r w:rsidR="00082CC1" w:rsidRPr="00A77060">
        <w:tab/>
      </w:r>
      <w:r w:rsidR="00082CC1" w:rsidRPr="00A77060">
        <w:tab/>
        <w:t xml:space="preserve">         </w:t>
      </w:r>
      <w:r w:rsidR="007A18AA" w:rsidRPr="00A77060">
        <w:t xml:space="preserve">             </w:t>
      </w:r>
      <w:r w:rsidR="00082CC1" w:rsidRPr="00A77060">
        <w:t xml:space="preserve"> </w:t>
      </w:r>
      <w:r w:rsidR="001F76F6" w:rsidRPr="00A77060">
        <w:t>г. Новосибирск</w:t>
      </w:r>
    </w:p>
    <w:p w:rsidR="001F76F6" w:rsidRPr="00A77060" w:rsidRDefault="001F76F6" w:rsidP="001649F8">
      <w:pPr>
        <w:tabs>
          <w:tab w:val="left" w:pos="1290"/>
        </w:tabs>
        <w:jc w:val="both"/>
      </w:pPr>
    </w:p>
    <w:p w:rsidR="00FC1666" w:rsidRPr="00A77060" w:rsidRDefault="001F76F6" w:rsidP="001649F8">
      <w:pPr>
        <w:ind w:firstLine="567"/>
        <w:jc w:val="both"/>
      </w:pPr>
      <w:r w:rsidRPr="00A77060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A77060">
        <w:t>закупок</w:t>
      </w:r>
      <w:r w:rsidRPr="00A77060">
        <w:t xml:space="preserve"> (Комиссия Новосибирского УФАС России)</w:t>
      </w:r>
      <w:r w:rsidR="00FC1666" w:rsidRPr="00A77060">
        <w:t xml:space="preserve"> в составе:</w:t>
      </w:r>
    </w:p>
    <w:tbl>
      <w:tblPr>
        <w:tblW w:w="0" w:type="auto"/>
        <w:tblLook w:val="01E0"/>
      </w:tblPr>
      <w:tblGrid>
        <w:gridCol w:w="2313"/>
        <w:gridCol w:w="7860"/>
      </w:tblGrid>
      <w:tr w:rsidR="00EC4AFE" w:rsidRPr="00A77060" w:rsidTr="001E3334">
        <w:trPr>
          <w:trHeight w:val="195"/>
        </w:trPr>
        <w:tc>
          <w:tcPr>
            <w:tcW w:w="2313" w:type="dxa"/>
            <w:shd w:val="clear" w:color="auto" w:fill="auto"/>
          </w:tcPr>
          <w:p w:rsidR="00EC4AFE" w:rsidRPr="00A77060" w:rsidRDefault="00CE3477" w:rsidP="001649F8">
            <w:pPr>
              <w:jc w:val="both"/>
            </w:pPr>
            <w:r w:rsidRPr="00A77060">
              <w:t>Заргаров А.М.</w:t>
            </w:r>
          </w:p>
        </w:tc>
        <w:tc>
          <w:tcPr>
            <w:tcW w:w="7860" w:type="dxa"/>
            <w:shd w:val="clear" w:color="auto" w:fill="auto"/>
          </w:tcPr>
          <w:p w:rsidR="00EC4AFE" w:rsidRPr="00A77060" w:rsidRDefault="00EC4AFE" w:rsidP="001E3334">
            <w:pPr>
              <w:jc w:val="both"/>
            </w:pPr>
            <w:r w:rsidRPr="00A77060">
              <w:t>-</w:t>
            </w:r>
            <w:r w:rsidR="00B10B05" w:rsidRPr="00A77060">
              <w:t xml:space="preserve"> </w:t>
            </w:r>
            <w:r w:rsidR="00CE3477" w:rsidRPr="00A77060">
              <w:t>зам. начальника отдела контроля закупок, зам. председателя Комиссии</w:t>
            </w:r>
            <w:r w:rsidRPr="00A77060">
              <w:t>;</w:t>
            </w:r>
          </w:p>
        </w:tc>
      </w:tr>
      <w:tr w:rsidR="007B7E25" w:rsidRPr="00A77060" w:rsidTr="001E3334">
        <w:trPr>
          <w:trHeight w:val="198"/>
        </w:trPr>
        <w:tc>
          <w:tcPr>
            <w:tcW w:w="2313" w:type="dxa"/>
            <w:shd w:val="clear" w:color="auto" w:fill="auto"/>
          </w:tcPr>
          <w:p w:rsidR="007B7E25" w:rsidRPr="00A77060" w:rsidRDefault="00F76E26" w:rsidP="00FA4EFA">
            <w:pPr>
              <w:jc w:val="both"/>
            </w:pPr>
            <w:r w:rsidRPr="00A77060">
              <w:t>Студеникин Д.Е.</w:t>
            </w:r>
          </w:p>
        </w:tc>
        <w:tc>
          <w:tcPr>
            <w:tcW w:w="7860" w:type="dxa"/>
            <w:shd w:val="clear" w:color="auto" w:fill="auto"/>
          </w:tcPr>
          <w:p w:rsidR="007B7E25" w:rsidRPr="00A77060" w:rsidRDefault="007B7E25" w:rsidP="00F76E26">
            <w:pPr>
              <w:jc w:val="both"/>
            </w:pPr>
            <w:r w:rsidRPr="00A77060">
              <w:t xml:space="preserve">- </w:t>
            </w:r>
            <w:r w:rsidR="00F76E26" w:rsidRPr="00A77060">
              <w:t>главный</w:t>
            </w:r>
            <w:r w:rsidR="004272D3" w:rsidRPr="00A77060">
              <w:t xml:space="preserve"> </w:t>
            </w:r>
            <w:r w:rsidRPr="00A77060">
              <w:t>специалист-эксперт отдела контроля закупок, член Комиссии;</w:t>
            </w:r>
          </w:p>
        </w:tc>
      </w:tr>
      <w:tr w:rsidR="00A776AC" w:rsidRPr="00A77060" w:rsidTr="001649F8">
        <w:tc>
          <w:tcPr>
            <w:tcW w:w="2313" w:type="dxa"/>
            <w:shd w:val="clear" w:color="auto" w:fill="auto"/>
          </w:tcPr>
          <w:p w:rsidR="00A776AC" w:rsidRPr="00A77060" w:rsidRDefault="001E3334" w:rsidP="00FA4EFA">
            <w:r w:rsidRPr="00A77060">
              <w:t>Алышова А.Е.</w:t>
            </w:r>
          </w:p>
        </w:tc>
        <w:tc>
          <w:tcPr>
            <w:tcW w:w="7860" w:type="dxa"/>
            <w:shd w:val="clear" w:color="auto" w:fill="auto"/>
          </w:tcPr>
          <w:p w:rsidR="00A776AC" w:rsidRPr="00A77060" w:rsidRDefault="00A776AC" w:rsidP="001E3334">
            <w:r w:rsidRPr="00A77060">
              <w:t xml:space="preserve">- </w:t>
            </w:r>
            <w:r w:rsidR="001E3334" w:rsidRPr="00A77060">
              <w:t>специалист-эксперт</w:t>
            </w:r>
            <w:r w:rsidRPr="00A77060">
              <w:t xml:space="preserve"> отдела контроля закупок, член Комиссии,</w:t>
            </w:r>
          </w:p>
        </w:tc>
      </w:tr>
    </w:tbl>
    <w:p w:rsidR="00191239" w:rsidRPr="00A77060" w:rsidRDefault="00191239" w:rsidP="00191239">
      <w:pPr>
        <w:ind w:firstLine="567"/>
        <w:jc w:val="both"/>
      </w:pPr>
      <w:r w:rsidRPr="00A77060">
        <w:t xml:space="preserve">в </w:t>
      </w:r>
      <w:r w:rsidR="00107717" w:rsidRPr="00A77060">
        <w:t>присутствии</w:t>
      </w:r>
      <w:r w:rsidRPr="00A77060">
        <w:t xml:space="preserve"> представителей:</w:t>
      </w:r>
    </w:p>
    <w:p w:rsidR="00107717" w:rsidRPr="00A77060" w:rsidRDefault="00107717" w:rsidP="00107717">
      <w:pPr>
        <w:ind w:firstLine="567"/>
        <w:jc w:val="both"/>
      </w:pPr>
      <w:r w:rsidRPr="00A77060">
        <w:rPr>
          <w:b/>
          <w:i/>
        </w:rPr>
        <w:t xml:space="preserve">от заказчика </w:t>
      </w:r>
      <w:r w:rsidRPr="00A77060">
        <w:t>-</w:t>
      </w:r>
      <w:r w:rsidRPr="00A77060">
        <w:rPr>
          <w:b/>
          <w:i/>
        </w:rPr>
        <w:t xml:space="preserve"> </w:t>
      </w:r>
      <w:r w:rsidRPr="00A77060">
        <w:t xml:space="preserve">МБДОУ «Детский сад комбинированного вида № 12 «Красная шапочка»: </w:t>
      </w:r>
      <w:r w:rsidR="004B03BB">
        <w:t>…</w:t>
      </w:r>
      <w:r w:rsidR="00CE3477" w:rsidRPr="00A77060">
        <w:t xml:space="preserve"> (заведующий), </w:t>
      </w:r>
      <w:r w:rsidR="004B03BB">
        <w:t>…</w:t>
      </w:r>
      <w:r w:rsidRPr="00A77060">
        <w:t xml:space="preserve"> (по доверенности)</w:t>
      </w:r>
      <w:r w:rsidR="00CE3477" w:rsidRPr="00A77060">
        <w:t xml:space="preserve">, </w:t>
      </w:r>
      <w:r w:rsidR="004B03BB">
        <w:t>…</w:t>
      </w:r>
      <w:r w:rsidR="00CE3477" w:rsidRPr="00A77060">
        <w:t xml:space="preserve"> (по доверенности)</w:t>
      </w:r>
      <w:r w:rsidRPr="00A77060">
        <w:t>;</w:t>
      </w:r>
    </w:p>
    <w:p w:rsidR="00191239" w:rsidRPr="00A77060" w:rsidRDefault="00191239" w:rsidP="00191239">
      <w:pPr>
        <w:ind w:firstLine="567"/>
        <w:jc w:val="both"/>
      </w:pPr>
      <w:r w:rsidRPr="00A77060">
        <w:rPr>
          <w:b/>
          <w:i/>
        </w:rPr>
        <w:t xml:space="preserve">от </w:t>
      </w:r>
      <w:r w:rsidR="00107717" w:rsidRPr="00A77060">
        <w:rPr>
          <w:b/>
          <w:i/>
        </w:rPr>
        <w:t>уполномоченного учреждения</w:t>
      </w:r>
      <w:r w:rsidRPr="00A77060">
        <w:rPr>
          <w:b/>
          <w:i/>
        </w:rPr>
        <w:t xml:space="preserve"> </w:t>
      </w:r>
      <w:r w:rsidRPr="00A77060">
        <w:t>-</w:t>
      </w:r>
      <w:r w:rsidRPr="00A77060">
        <w:rPr>
          <w:b/>
          <w:i/>
        </w:rPr>
        <w:t xml:space="preserve"> </w:t>
      </w:r>
      <w:r w:rsidR="00107717" w:rsidRPr="00A77060">
        <w:rPr>
          <w:sz w:val="23"/>
          <w:szCs w:val="23"/>
        </w:rPr>
        <w:t xml:space="preserve">МКУ «Центр размещения муниципального заказа г. Бердска»: </w:t>
      </w:r>
      <w:r w:rsidR="004B03BB">
        <w:rPr>
          <w:sz w:val="23"/>
          <w:szCs w:val="23"/>
        </w:rPr>
        <w:t>…</w:t>
      </w:r>
      <w:r w:rsidR="00107717" w:rsidRPr="00A77060">
        <w:t xml:space="preserve"> </w:t>
      </w:r>
      <w:r w:rsidRPr="00A77060">
        <w:t>(</w:t>
      </w:r>
      <w:r w:rsidR="00107717" w:rsidRPr="00A77060">
        <w:t>по доверенности</w:t>
      </w:r>
      <w:r w:rsidRPr="00A77060">
        <w:t>)</w:t>
      </w:r>
      <w:r w:rsidR="00107717" w:rsidRPr="00A77060">
        <w:t xml:space="preserve">, </w:t>
      </w:r>
      <w:r w:rsidR="004B03BB">
        <w:t>…</w:t>
      </w:r>
      <w:r w:rsidR="00107717" w:rsidRPr="00A77060">
        <w:t xml:space="preserve"> (по доверенности)</w:t>
      </w:r>
      <w:r w:rsidRPr="00A77060">
        <w:t>;</w:t>
      </w:r>
    </w:p>
    <w:p w:rsidR="00107717" w:rsidRPr="00A77060" w:rsidRDefault="00107717" w:rsidP="00107717">
      <w:pPr>
        <w:ind w:firstLine="567"/>
        <w:jc w:val="both"/>
      </w:pPr>
      <w:r w:rsidRPr="00A77060">
        <w:t>в отсутствие представителей:</w:t>
      </w:r>
    </w:p>
    <w:p w:rsidR="00191239" w:rsidRPr="00A77060" w:rsidRDefault="00191239" w:rsidP="00191239">
      <w:pPr>
        <w:ind w:firstLine="567"/>
        <w:jc w:val="both"/>
      </w:pPr>
      <w:r w:rsidRPr="00A77060">
        <w:rPr>
          <w:b/>
          <w:i/>
        </w:rPr>
        <w:t>от подателя жалобы</w:t>
      </w:r>
      <w:r w:rsidRPr="00A77060">
        <w:t xml:space="preserve"> -</w:t>
      </w:r>
      <w:r w:rsidRPr="00A77060">
        <w:rPr>
          <w:b/>
          <w:i/>
        </w:rPr>
        <w:t xml:space="preserve"> </w:t>
      </w:r>
      <w:r w:rsidR="00107717" w:rsidRPr="00A77060">
        <w:t xml:space="preserve">ИП Рукосуева Р.В. (уведомлен </w:t>
      </w:r>
      <w:r w:rsidRPr="00A77060">
        <w:t>надлежащим образом);</w:t>
      </w:r>
    </w:p>
    <w:p w:rsidR="00191239" w:rsidRPr="00A77060" w:rsidRDefault="00191239" w:rsidP="00191239">
      <w:pPr>
        <w:ind w:firstLine="567"/>
        <w:jc w:val="both"/>
      </w:pPr>
      <w:r w:rsidRPr="00A77060">
        <w:rPr>
          <w:b/>
          <w:i/>
        </w:rPr>
        <w:t>от подателя жалобы</w:t>
      </w:r>
      <w:r w:rsidRPr="00A77060">
        <w:t xml:space="preserve"> -</w:t>
      </w:r>
      <w:r w:rsidRPr="00A77060">
        <w:rPr>
          <w:b/>
          <w:i/>
        </w:rPr>
        <w:t xml:space="preserve"> </w:t>
      </w:r>
      <w:r w:rsidR="00107717" w:rsidRPr="00A77060">
        <w:t>ИП Морозова С.В. (уведомлен</w:t>
      </w:r>
      <w:r w:rsidRPr="00A77060">
        <w:t xml:space="preserve"> надлежащим образом),</w:t>
      </w:r>
    </w:p>
    <w:p w:rsidR="00B85C64" w:rsidRPr="00A77060" w:rsidRDefault="000D3DC2" w:rsidP="004272D3">
      <w:pPr>
        <w:ind w:firstLine="567"/>
        <w:jc w:val="both"/>
        <w:rPr>
          <w:shd w:val="clear" w:color="auto" w:fill="FFFFFF"/>
        </w:rPr>
      </w:pPr>
      <w:r w:rsidRPr="00A77060">
        <w:t xml:space="preserve">рассмотрев </w:t>
      </w:r>
      <w:r w:rsidR="00CE3477" w:rsidRPr="00A77060">
        <w:t xml:space="preserve">в дистанционном режиме </w:t>
      </w:r>
      <w:r w:rsidRPr="00A77060">
        <w:t>жалоб</w:t>
      </w:r>
      <w:r w:rsidR="00191239" w:rsidRPr="00A77060">
        <w:t>ы</w:t>
      </w:r>
      <w:r w:rsidR="0023346E" w:rsidRPr="00A77060">
        <w:t xml:space="preserve"> </w:t>
      </w:r>
      <w:r w:rsidR="00107717" w:rsidRPr="00A77060">
        <w:t>ИП Рукосуева Р.В., ИП Морозова С.В.</w:t>
      </w:r>
      <w:r w:rsidR="00191239" w:rsidRPr="00A77060">
        <w:t xml:space="preserve"> </w:t>
      </w:r>
      <w:r w:rsidR="001E3334" w:rsidRPr="00A77060">
        <w:t xml:space="preserve">на действия </w:t>
      </w:r>
      <w:r w:rsidR="00107717" w:rsidRPr="00A77060">
        <w:t>заказчика – МБДОУ «Детский сад комбинированного вида № 12 «Красная шапочка» и уполномоченного учреждения – МКУ «Центр размещения муниципального заказа г. Бердска» при проведении электронного аукциона № 0851300000120000220 на выполнение подрядных работ по замене оконных блоков</w:t>
      </w:r>
      <w:r w:rsidR="002927B0" w:rsidRPr="00A77060">
        <w:t>,</w:t>
      </w:r>
      <w:r w:rsidR="007B4415" w:rsidRPr="00A77060">
        <w:t xml:space="preserve"> </w:t>
      </w:r>
      <w:r w:rsidR="0054758E" w:rsidRPr="00A77060">
        <w:t xml:space="preserve">начальная (максимальная) </w:t>
      </w:r>
      <w:r w:rsidR="0003779D" w:rsidRPr="00A77060">
        <w:t xml:space="preserve">цена контракта </w:t>
      </w:r>
      <w:r w:rsidR="00107717" w:rsidRPr="00A77060">
        <w:t xml:space="preserve">992 400 </w:t>
      </w:r>
      <w:r w:rsidR="0054758E" w:rsidRPr="00A77060">
        <w:t xml:space="preserve">руб. </w:t>
      </w:r>
      <w:r w:rsidR="007A18AA" w:rsidRPr="00A77060">
        <w:t>00</w:t>
      </w:r>
      <w:r w:rsidR="00A44033" w:rsidRPr="00A77060">
        <w:t xml:space="preserve"> </w:t>
      </w:r>
      <w:r w:rsidR="007539A9" w:rsidRPr="00A77060">
        <w:t>коп</w:t>
      </w:r>
      <w:r w:rsidR="0003779D" w:rsidRPr="00A77060">
        <w:t xml:space="preserve">., </w:t>
      </w:r>
    </w:p>
    <w:p w:rsidR="007D03A5" w:rsidRPr="00A77060" w:rsidRDefault="007B7E25" w:rsidP="007B7E25">
      <w:pPr>
        <w:tabs>
          <w:tab w:val="left" w:pos="2964"/>
        </w:tabs>
        <w:jc w:val="both"/>
      </w:pPr>
      <w:r w:rsidRPr="00A77060">
        <w:tab/>
      </w:r>
    </w:p>
    <w:p w:rsidR="0066550F" w:rsidRPr="00A77060" w:rsidRDefault="005D7BCB" w:rsidP="001649F8">
      <w:pPr>
        <w:ind w:firstLine="426"/>
        <w:jc w:val="center"/>
        <w:rPr>
          <w:b/>
        </w:rPr>
      </w:pPr>
      <w:r w:rsidRPr="00A77060">
        <w:rPr>
          <w:b/>
        </w:rPr>
        <w:t>УСТАНОВИЛА:</w:t>
      </w:r>
    </w:p>
    <w:p w:rsidR="007D03A5" w:rsidRPr="00A77060" w:rsidRDefault="007D03A5" w:rsidP="001649F8">
      <w:pPr>
        <w:ind w:firstLine="426"/>
        <w:jc w:val="center"/>
        <w:rPr>
          <w:b/>
        </w:rPr>
      </w:pPr>
    </w:p>
    <w:p w:rsidR="007B4415" w:rsidRPr="00A77060" w:rsidRDefault="003E4264" w:rsidP="002B495D">
      <w:pPr>
        <w:ind w:firstLine="567"/>
        <w:jc w:val="both"/>
      </w:pPr>
      <w:r w:rsidRPr="00A77060">
        <w:t>В Ново</w:t>
      </w:r>
      <w:r w:rsidR="002E44F7" w:rsidRPr="00A77060">
        <w:t>сибирское</w:t>
      </w:r>
      <w:r w:rsidR="009F1FDC" w:rsidRPr="00A77060">
        <w:t xml:space="preserve"> УФАС России обратил</w:t>
      </w:r>
      <w:r w:rsidR="00B67486" w:rsidRPr="00A77060">
        <w:t>и</w:t>
      </w:r>
      <w:r w:rsidR="009F1FDC" w:rsidRPr="00A77060">
        <w:t>с</w:t>
      </w:r>
      <w:r w:rsidR="007B7E25" w:rsidRPr="00A77060">
        <w:t>ь</w:t>
      </w:r>
      <w:r w:rsidR="002B495D" w:rsidRPr="00A77060">
        <w:t xml:space="preserve"> </w:t>
      </w:r>
      <w:r w:rsidR="00107717" w:rsidRPr="00A77060">
        <w:t xml:space="preserve">ИП Рукосуев Р.В., ИП Морозов С.В. </w:t>
      </w:r>
      <w:r w:rsidR="00B67486" w:rsidRPr="00A77060">
        <w:t>с жалобами</w:t>
      </w:r>
      <w:r w:rsidR="001E3334" w:rsidRPr="00A77060">
        <w:rPr>
          <w:sz w:val="23"/>
          <w:szCs w:val="23"/>
        </w:rPr>
        <w:t xml:space="preserve"> </w:t>
      </w:r>
      <w:r w:rsidR="001E3334" w:rsidRPr="00A77060">
        <w:t xml:space="preserve">на действия </w:t>
      </w:r>
      <w:r w:rsidR="00107717" w:rsidRPr="00A77060">
        <w:t>заказчика – МБДОУ «Детский сад комбинированного вида № 12 «Красная шапочка» и уполномоченного учреждения – МКУ «Центр размещения муниципального заказа г. Бердска» при проведении электронного аукциона № 0851300000120000220 на выполнение подрядных работ по замене оконных блоков</w:t>
      </w:r>
      <w:r w:rsidR="00DE4C32" w:rsidRPr="00A77060">
        <w:t>.</w:t>
      </w:r>
    </w:p>
    <w:p w:rsidR="00CE3477" w:rsidRPr="00A77060" w:rsidRDefault="00CE3477" w:rsidP="00CE3477">
      <w:pPr>
        <w:ind w:firstLine="567"/>
        <w:jc w:val="both"/>
        <w:rPr>
          <w:b/>
          <w:i/>
        </w:rPr>
      </w:pPr>
      <w:r w:rsidRPr="00A77060">
        <w:rPr>
          <w:b/>
          <w:i/>
        </w:rPr>
        <w:t>Суть жалобы</w:t>
      </w:r>
      <w:r w:rsidRPr="00A77060">
        <w:rPr>
          <w:b/>
          <w:bCs/>
          <w:i/>
        </w:rPr>
        <w:t xml:space="preserve"> </w:t>
      </w:r>
      <w:r w:rsidR="00E80B95" w:rsidRPr="00A77060">
        <w:rPr>
          <w:b/>
          <w:i/>
        </w:rPr>
        <w:t xml:space="preserve">ИП Рукосуева Р.В. </w:t>
      </w:r>
      <w:r w:rsidRPr="00A77060">
        <w:rPr>
          <w:b/>
          <w:i/>
        </w:rPr>
        <w:t>заключается в следующем.</w:t>
      </w:r>
    </w:p>
    <w:p w:rsidR="0055045A" w:rsidRPr="00A77060" w:rsidRDefault="0055045A" w:rsidP="0055045A">
      <w:pPr>
        <w:ind w:firstLine="567"/>
        <w:jc w:val="both"/>
      </w:pPr>
      <w:r w:rsidRPr="00A77060">
        <w:t>1. Согласно локальной смете, размещенной в составе доку</w:t>
      </w:r>
      <w:r w:rsidR="006955B7">
        <w:t xml:space="preserve">ментации электронного аукциона, </w:t>
      </w:r>
      <w:r w:rsidRPr="00A77060">
        <w:t>и таблице № 1 «Перечень работ», содержащейся в описании объекта закупки, подрядчик должен выполнить работы по установке в жилых и общественных зданиях оконных блоков из ПВХ профилей: поворотных (откидных, поворотно-откидных). При этом, пояснений о том, какими именно должны быть створки оконных блоков –поворотными, откидными, поворотно-откидными описание объекта закупки не содержит.  Представленный в составе аукционной документации файл «Схемы окон» также не позволяет в полной мере определить типы створок оконных блоков, так как содержит условные обозначения, отличающиеся от общепринятых, при этом, пояснения о расшифровке данных условных обозначений как в файле «Схемы окон», так  в описании объекта закупки отсутствуют.</w:t>
      </w:r>
    </w:p>
    <w:p w:rsidR="006A7C59" w:rsidRPr="00A77060" w:rsidRDefault="0055045A" w:rsidP="0055045A">
      <w:pPr>
        <w:ind w:firstLine="567"/>
        <w:jc w:val="both"/>
      </w:pPr>
      <w:r w:rsidRPr="00A77060">
        <w:t>2. Общая площадь оконных блоков, подлежащих установке, в соответствии с локальной сметой составляет 146,04 м</w:t>
      </w:r>
      <w:r w:rsidRPr="00A77060">
        <w:rPr>
          <w:vertAlign w:val="superscript"/>
        </w:rPr>
        <w:t>2</w:t>
      </w:r>
      <w:r w:rsidR="006A7C59" w:rsidRPr="00A77060">
        <w:t>. Согласно эскизу, содержащему</w:t>
      </w:r>
      <w:r w:rsidR="005524EE">
        <w:t>ся</w:t>
      </w:r>
      <w:r w:rsidRPr="00A77060">
        <w:t xml:space="preserve"> в файле «Схемы окон», общая площадь составляет 45.530,31</w:t>
      </w:r>
      <w:r w:rsidR="006A7C59" w:rsidRPr="00A77060">
        <w:t xml:space="preserve"> </w:t>
      </w:r>
      <w:r w:rsidRPr="00A77060">
        <w:t>м</w:t>
      </w:r>
      <w:r w:rsidRPr="00A77060">
        <w:rPr>
          <w:vertAlign w:val="superscript"/>
        </w:rPr>
        <w:t>2</w:t>
      </w:r>
      <w:r w:rsidR="006A7C59" w:rsidRPr="00A77060">
        <w:t>. Такое рас</w:t>
      </w:r>
      <w:r w:rsidRPr="00A77060">
        <w:t xml:space="preserve">хождение выходит за рамки возможных технических погрешностей. </w:t>
      </w:r>
    </w:p>
    <w:p w:rsidR="0055045A" w:rsidRPr="00A77060" w:rsidRDefault="0055045A" w:rsidP="0055045A">
      <w:pPr>
        <w:ind w:firstLine="567"/>
        <w:jc w:val="both"/>
      </w:pPr>
      <w:r w:rsidRPr="00A77060">
        <w:t>3. Согласно локальной смете в окно № 6 должен быть установлен блок оконный из ПВХ профилей площадью 3,78 м</w:t>
      </w:r>
      <w:r w:rsidRPr="00A77060">
        <w:rPr>
          <w:vertAlign w:val="superscript"/>
        </w:rPr>
        <w:t>2</w:t>
      </w:r>
      <w:r w:rsidRPr="00A77060">
        <w:t>, однако согласно эскизу в файле «Схема окон» площадь данного оконного блока составляется 3762 м</w:t>
      </w:r>
      <w:r w:rsidRPr="00A77060">
        <w:rPr>
          <w:vertAlign w:val="superscript"/>
        </w:rPr>
        <w:t>2</w:t>
      </w:r>
      <w:r w:rsidRPr="00A77060">
        <w:t>. Аналогичные разночтени</w:t>
      </w:r>
      <w:r w:rsidR="00F54D7D" w:rsidRPr="00A77060">
        <w:t>я в части площади оконных блоков</w:t>
      </w:r>
      <w:r w:rsidRPr="00A77060">
        <w:t xml:space="preserve"> указаны в отношении  оконных блоков №№ 7, 8, 22. </w:t>
      </w:r>
    </w:p>
    <w:p w:rsidR="00CE3477" w:rsidRPr="00A77060" w:rsidRDefault="0055045A" w:rsidP="006A7C59">
      <w:pPr>
        <w:ind w:firstLine="567"/>
        <w:jc w:val="both"/>
      </w:pPr>
      <w:r w:rsidRPr="00A77060">
        <w:t>Таким образом</w:t>
      </w:r>
      <w:r w:rsidR="006A7C59" w:rsidRPr="00A77060">
        <w:t>,</w:t>
      </w:r>
      <w:r w:rsidRPr="00A77060">
        <w:t xml:space="preserve"> размещенная </w:t>
      </w:r>
      <w:r w:rsidR="006A7C59" w:rsidRPr="00A77060">
        <w:t xml:space="preserve">в единой информационной системе по данному электронному аукциону </w:t>
      </w:r>
      <w:r w:rsidRPr="00A77060">
        <w:t xml:space="preserve">информация является противоречивой и недостоверной, что </w:t>
      </w:r>
      <w:r w:rsidR="006A7C59" w:rsidRPr="00A77060">
        <w:t xml:space="preserve">не соответствует ч. 3 ст. 7 </w:t>
      </w:r>
      <w:r w:rsidR="00CE3477" w:rsidRPr="00A77060"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</w:t>
      </w:r>
      <w:r w:rsidR="006A7C59" w:rsidRPr="00A77060">
        <w:t>.</w:t>
      </w:r>
    </w:p>
    <w:p w:rsidR="00CE3477" w:rsidRPr="00A77060" w:rsidRDefault="00CE3477" w:rsidP="00CE3477">
      <w:pPr>
        <w:ind w:firstLine="567"/>
        <w:jc w:val="both"/>
        <w:rPr>
          <w:b/>
          <w:i/>
        </w:rPr>
      </w:pPr>
      <w:r w:rsidRPr="00A77060">
        <w:rPr>
          <w:b/>
          <w:i/>
        </w:rPr>
        <w:t>Суть жалобы</w:t>
      </w:r>
      <w:r w:rsidRPr="00A77060">
        <w:rPr>
          <w:b/>
          <w:bCs/>
          <w:i/>
        </w:rPr>
        <w:t xml:space="preserve"> </w:t>
      </w:r>
      <w:r w:rsidR="00E80B95" w:rsidRPr="00A77060">
        <w:rPr>
          <w:b/>
          <w:i/>
        </w:rPr>
        <w:t xml:space="preserve">ИП Морозова С.В. </w:t>
      </w:r>
      <w:r w:rsidRPr="00A77060">
        <w:rPr>
          <w:b/>
          <w:i/>
        </w:rPr>
        <w:t>заключается в следующем.</w:t>
      </w:r>
    </w:p>
    <w:p w:rsidR="006A7C59" w:rsidRPr="00A77060" w:rsidRDefault="006A7C59" w:rsidP="00F54D7D">
      <w:pPr>
        <w:ind w:firstLine="567"/>
        <w:jc w:val="both"/>
      </w:pPr>
      <w:r w:rsidRPr="00A77060">
        <w:lastRenderedPageBreak/>
        <w:t xml:space="preserve">1. Согласно ст. 42 </w:t>
      </w:r>
      <w:r w:rsidR="00F54D7D" w:rsidRPr="00A77060">
        <w:t>Закона о контрактной системе</w:t>
      </w:r>
      <w:r w:rsidRPr="00A77060">
        <w:t xml:space="preserve"> </w:t>
      </w:r>
      <w:r w:rsidR="00F54D7D" w:rsidRPr="00A77060">
        <w:t xml:space="preserve">в </w:t>
      </w:r>
      <w:r w:rsidRPr="00A77060">
        <w:t xml:space="preserve">извещении об осуществлении закупки должна содержаться, </w:t>
      </w:r>
      <w:r w:rsidR="0045738D" w:rsidRPr="00A77060">
        <w:t xml:space="preserve">в </w:t>
      </w:r>
      <w:r w:rsidR="00F54D7D" w:rsidRPr="00A77060">
        <w:t xml:space="preserve">том числе, информация о </w:t>
      </w:r>
      <w:r w:rsidRPr="00A77060">
        <w:t>размер</w:t>
      </w:r>
      <w:r w:rsidR="00F54D7D" w:rsidRPr="00A77060">
        <w:t>е</w:t>
      </w:r>
      <w:r w:rsidRPr="00A77060">
        <w:t xml:space="preserve"> обеспечения исполнения контракта, требования к такому обеспечению, порядок предоставления такого обеспечения, устанавливаемые в соответствии с настоящим Федеральным законом (если установление требования обеспечения исполнения контракта предусмотрено ст</w:t>
      </w:r>
      <w:r w:rsidR="00EF5950" w:rsidRPr="00A77060">
        <w:t>.</w:t>
      </w:r>
      <w:r w:rsidRPr="00A77060">
        <w:t xml:space="preserve"> 96 настоящего Федерального закона), а также информация о банковском сопровождении контракта в соответствии со ст</w:t>
      </w:r>
      <w:r w:rsidR="00EF5950" w:rsidRPr="00A77060">
        <w:t>.</w:t>
      </w:r>
      <w:r w:rsidRPr="00A77060">
        <w:t xml:space="preserve"> 35 </w:t>
      </w:r>
      <w:r w:rsidR="00F54D7D" w:rsidRPr="00A77060">
        <w:t>Закона о контрактной системе.</w:t>
      </w:r>
    </w:p>
    <w:p w:rsidR="006A7C59" w:rsidRPr="00A77060" w:rsidRDefault="006A7C59" w:rsidP="006A7C59">
      <w:pPr>
        <w:ind w:firstLine="567"/>
        <w:jc w:val="both"/>
      </w:pPr>
      <w:r w:rsidRPr="00A77060">
        <w:t xml:space="preserve">В нарушение положений </w:t>
      </w:r>
      <w:r w:rsidR="00F54D7D" w:rsidRPr="00A77060">
        <w:t>Закона о контрактной системе</w:t>
      </w:r>
      <w:r w:rsidRPr="00A77060">
        <w:t xml:space="preserve"> в извещении о проведении электронного аукциона №</w:t>
      </w:r>
      <w:r w:rsidR="00F54D7D" w:rsidRPr="00A77060">
        <w:t xml:space="preserve"> </w:t>
      </w:r>
      <w:r w:rsidRPr="00A77060">
        <w:t>0851300000120000220 установлено</w:t>
      </w:r>
      <w:r w:rsidR="00F54D7D" w:rsidRPr="00A77060">
        <w:t xml:space="preserve"> следующее</w:t>
      </w:r>
      <w:r w:rsidRPr="00A77060">
        <w:t>:</w:t>
      </w:r>
    </w:p>
    <w:p w:rsidR="006A7C59" w:rsidRPr="00A77060" w:rsidRDefault="006A7C59" w:rsidP="006A7C59">
      <w:pPr>
        <w:ind w:firstLine="567"/>
        <w:jc w:val="both"/>
      </w:pPr>
      <w:r w:rsidRPr="00A77060">
        <w:t>- порядок предоставления обеспечения исполнения контракта, требования к обеспечению, информация о банковском сопровождении контракта - в соответствии с документацией;</w:t>
      </w:r>
    </w:p>
    <w:p w:rsidR="006A7C59" w:rsidRPr="00A77060" w:rsidRDefault="006A7C59" w:rsidP="006A7C59">
      <w:pPr>
        <w:ind w:firstLine="567"/>
        <w:jc w:val="both"/>
      </w:pPr>
      <w:r w:rsidRPr="00A77060">
        <w:t>- порядок внесения денежных средств в качестве обеспечения гарантийных обязательств - в соответствии с документацией.</w:t>
      </w:r>
    </w:p>
    <w:p w:rsidR="006A7C59" w:rsidRPr="00A77060" w:rsidRDefault="006A7C59" w:rsidP="006A7C59">
      <w:pPr>
        <w:ind w:firstLine="567"/>
        <w:jc w:val="both"/>
      </w:pPr>
      <w:r w:rsidRPr="00A77060">
        <w:t>Таким образом, в извещении отсутствует порядок предоставления обеспечения исполнения контракта, порядок предоставления обеспечения гарантийных обязательств.</w:t>
      </w:r>
    </w:p>
    <w:p w:rsidR="006A7C59" w:rsidRPr="00A77060" w:rsidRDefault="006A7C59" w:rsidP="00A12D3B">
      <w:pPr>
        <w:ind w:firstLine="567"/>
        <w:jc w:val="both"/>
      </w:pPr>
      <w:r w:rsidRPr="00A77060">
        <w:tab/>
        <w:t>2.</w:t>
      </w:r>
      <w:r w:rsidR="00A12D3B" w:rsidRPr="00A77060">
        <w:t xml:space="preserve"> </w:t>
      </w:r>
      <w:r w:rsidRPr="00A77060">
        <w:t>Согласно описан</w:t>
      </w:r>
      <w:r w:rsidR="00F54D7D" w:rsidRPr="00A77060">
        <w:t>ию объекта закупки устанавливаются, в том числе,</w:t>
      </w:r>
      <w:r w:rsidRPr="00A77060">
        <w:t xml:space="preserve"> следующие требования к </w:t>
      </w:r>
      <w:r w:rsidR="005524EE">
        <w:t>работам</w:t>
      </w:r>
      <w:r w:rsidRPr="00A77060">
        <w:t>:</w:t>
      </w:r>
    </w:p>
    <w:p w:rsidR="006A7C59" w:rsidRPr="00A77060" w:rsidRDefault="00F54D7D" w:rsidP="006A7C59">
      <w:pPr>
        <w:ind w:firstLine="567"/>
        <w:jc w:val="both"/>
      </w:pPr>
      <w:r w:rsidRPr="00A77060">
        <w:t>Р</w:t>
      </w:r>
      <w:r w:rsidR="006A7C59" w:rsidRPr="00A77060">
        <w:t>аботы выполняются в соответствии с установленными нормами и правилами:</w:t>
      </w:r>
    </w:p>
    <w:p w:rsidR="006A7C59" w:rsidRPr="00A77060" w:rsidRDefault="006A7C59" w:rsidP="006A7C59">
      <w:pPr>
        <w:ind w:firstLine="567"/>
        <w:jc w:val="both"/>
      </w:pPr>
      <w:r w:rsidRPr="00A77060">
        <w:t>-</w:t>
      </w:r>
      <w:r w:rsidRPr="00A77060">
        <w:tab/>
        <w:t>при проведении пожароопасных работ на объекте необходимо руководствоваться правилами ППБ РФ;</w:t>
      </w:r>
    </w:p>
    <w:p w:rsidR="00F54D7D" w:rsidRPr="00A77060" w:rsidRDefault="006A7C59" w:rsidP="00F54D7D">
      <w:pPr>
        <w:ind w:firstLine="567"/>
        <w:jc w:val="both"/>
      </w:pPr>
      <w:r w:rsidRPr="00A77060">
        <w:t>-</w:t>
      </w:r>
      <w:r w:rsidRPr="00A77060">
        <w:tab/>
        <w:t>при проведении огневых работ требуется обязательное оформление наряда-допуска на их производст</w:t>
      </w:r>
      <w:r w:rsidR="00A12D3B" w:rsidRPr="00A77060">
        <w:t>во.</w:t>
      </w:r>
    </w:p>
    <w:p w:rsidR="006A7C59" w:rsidRPr="00A77060" w:rsidRDefault="00F54D7D" w:rsidP="00F54D7D">
      <w:pPr>
        <w:ind w:firstLine="567"/>
        <w:jc w:val="both"/>
      </w:pPr>
      <w:r w:rsidRPr="00A77060">
        <w:t>Однако перечень работ и локальная</w:t>
      </w:r>
      <w:r w:rsidR="006A7C59" w:rsidRPr="00A77060">
        <w:t xml:space="preserve"> </w:t>
      </w:r>
      <w:r w:rsidRPr="00A77060">
        <w:t xml:space="preserve">смета </w:t>
      </w:r>
      <w:r w:rsidR="006A7C59" w:rsidRPr="00A77060">
        <w:t xml:space="preserve">не содержат ни одного из видов огневых работ. </w:t>
      </w:r>
    </w:p>
    <w:p w:rsidR="00A12D3B" w:rsidRPr="00A77060" w:rsidRDefault="006A7C59" w:rsidP="00A12D3B">
      <w:pPr>
        <w:ind w:firstLine="567"/>
        <w:jc w:val="both"/>
      </w:pPr>
      <w:r w:rsidRPr="00A77060">
        <w:t>Таким образом</w:t>
      </w:r>
      <w:r w:rsidR="00A12D3B" w:rsidRPr="00A77060">
        <w:t>,</w:t>
      </w:r>
      <w:r w:rsidRPr="00A77060">
        <w:t xml:space="preserve"> </w:t>
      </w:r>
      <w:r w:rsidR="00C523B6" w:rsidRPr="00A77060">
        <w:t xml:space="preserve">по мнению подателя жалобы, </w:t>
      </w:r>
      <w:r w:rsidRPr="00A77060">
        <w:t xml:space="preserve">установленное требование </w:t>
      </w:r>
      <w:r w:rsidR="00A12D3B" w:rsidRPr="00A77060">
        <w:t>является недостоверным и избыточным</w:t>
      </w:r>
      <w:r w:rsidRPr="00A77060">
        <w:t>.</w:t>
      </w:r>
    </w:p>
    <w:p w:rsidR="00A12D3B" w:rsidRPr="00A77060" w:rsidRDefault="00A12D3B" w:rsidP="00A12D3B">
      <w:pPr>
        <w:ind w:firstLine="567"/>
        <w:jc w:val="both"/>
      </w:pPr>
      <w:r w:rsidRPr="00A77060">
        <w:t xml:space="preserve">3. </w:t>
      </w:r>
      <w:r w:rsidR="006A7C59" w:rsidRPr="00A77060">
        <w:t xml:space="preserve">В соответствии с локальной сметой, входящей в состав документации электронного аукциона, и таблицей № 1 </w:t>
      </w:r>
      <w:r w:rsidRPr="00A77060">
        <w:t>«</w:t>
      </w:r>
      <w:r w:rsidR="006A7C59" w:rsidRPr="00A77060">
        <w:t>Перечень работ</w:t>
      </w:r>
      <w:r w:rsidRPr="00A77060">
        <w:t>»</w:t>
      </w:r>
      <w:r w:rsidR="006A7C59" w:rsidRPr="00A77060">
        <w:t xml:space="preserve">, содержащейся в </w:t>
      </w:r>
      <w:r w:rsidRPr="00A77060">
        <w:t>описании объ</w:t>
      </w:r>
      <w:r w:rsidR="006A7C59" w:rsidRPr="00A77060">
        <w:t>екта закупки, подрядчик должен выполнить работы п</w:t>
      </w:r>
      <w:r w:rsidRPr="00A77060">
        <w:t>о установке в жилых и обществен</w:t>
      </w:r>
      <w:r w:rsidR="006A7C59" w:rsidRPr="00A77060">
        <w:t>ных зданиях оконных блоков из ПВХ профилей: поворотных</w:t>
      </w:r>
      <w:r w:rsidRPr="00A77060">
        <w:t xml:space="preserve"> (откидных, поворотно-откидных).</w:t>
      </w:r>
    </w:p>
    <w:p w:rsidR="00A12D3B" w:rsidRPr="00A77060" w:rsidRDefault="00A12D3B" w:rsidP="00A12D3B">
      <w:pPr>
        <w:ind w:firstLine="567"/>
        <w:jc w:val="both"/>
      </w:pPr>
      <w:r w:rsidRPr="00A77060">
        <w:t>Однако рисунки, содержащие</w:t>
      </w:r>
      <w:r w:rsidR="006A7C59" w:rsidRPr="00A77060">
        <w:t>ся в</w:t>
      </w:r>
      <w:r w:rsidRPr="00A77060">
        <w:t xml:space="preserve"> файле «Схемы</w:t>
      </w:r>
      <w:r w:rsidR="006A7C59" w:rsidRPr="00A77060">
        <w:t xml:space="preserve"> окон</w:t>
      </w:r>
      <w:r w:rsidRPr="00A77060">
        <w:t>»</w:t>
      </w:r>
      <w:r w:rsidR="005524EE">
        <w:t>,</w:t>
      </w:r>
      <w:r w:rsidRPr="00A77060">
        <w:t xml:space="preserve"> подразумеваю</w:t>
      </w:r>
      <w:r w:rsidR="006A7C59" w:rsidRPr="00A77060">
        <w:t xml:space="preserve">т установку </w:t>
      </w:r>
      <w:r w:rsidR="006955B7">
        <w:t>либо</w:t>
      </w:r>
      <w:r w:rsidR="006A7C59" w:rsidRPr="00A77060">
        <w:t xml:space="preserve"> поворотных окон с неизвестным расположением ручки створки оконного блока </w:t>
      </w:r>
      <w:r w:rsidR="006955B7">
        <w:t>либо</w:t>
      </w:r>
      <w:r w:rsidR="006A7C59" w:rsidRPr="00A77060">
        <w:t xml:space="preserve"> штульповых (распашных) окон</w:t>
      </w:r>
      <w:r w:rsidRPr="00A77060">
        <w:t>.</w:t>
      </w:r>
    </w:p>
    <w:p w:rsidR="00A12D3B" w:rsidRPr="00A77060" w:rsidRDefault="00A12D3B" w:rsidP="00A12D3B">
      <w:pPr>
        <w:ind w:firstLine="567"/>
        <w:jc w:val="both"/>
      </w:pPr>
      <w:r w:rsidRPr="00A77060">
        <w:t>4. Согласно локальной смете</w:t>
      </w:r>
      <w:r w:rsidR="006A7C59" w:rsidRPr="00A77060">
        <w:t xml:space="preserve">, входящей в состав документации электронного аукциона, </w:t>
      </w:r>
      <w:r w:rsidR="00C523B6" w:rsidRPr="00A77060">
        <w:t xml:space="preserve">площадь оконного </w:t>
      </w:r>
      <w:r w:rsidR="006A7C59" w:rsidRPr="00A77060">
        <w:t>блок</w:t>
      </w:r>
      <w:r w:rsidR="00C523B6" w:rsidRPr="00A77060">
        <w:t>а</w:t>
      </w:r>
      <w:r w:rsidR="006A7C59" w:rsidRPr="00A77060">
        <w:t xml:space="preserve"> № 16 </w:t>
      </w:r>
      <w:r w:rsidR="00C523B6" w:rsidRPr="00A77060">
        <w:t>составляет</w:t>
      </w:r>
      <w:r w:rsidR="006A7C59" w:rsidRPr="00A77060">
        <w:t xml:space="preserve"> 3,7 м</w:t>
      </w:r>
      <w:r w:rsidR="006A7C59" w:rsidRPr="00A77060">
        <w:rPr>
          <w:vertAlign w:val="superscript"/>
        </w:rPr>
        <w:t>2</w:t>
      </w:r>
      <w:r w:rsidR="006A7C59" w:rsidRPr="00A77060">
        <w:t xml:space="preserve">, </w:t>
      </w:r>
      <w:r w:rsidR="00C523B6" w:rsidRPr="00A77060">
        <w:t>между тем, согласно рисунку, содержащемуся в файле «</w:t>
      </w:r>
      <w:r w:rsidR="006A7C59" w:rsidRPr="00A77060">
        <w:t>Схем</w:t>
      </w:r>
      <w:r w:rsidR="00C523B6" w:rsidRPr="00A77060">
        <w:t>а</w:t>
      </w:r>
      <w:r w:rsidR="006A7C59" w:rsidRPr="00A77060">
        <w:t xml:space="preserve"> окон</w:t>
      </w:r>
      <w:r w:rsidR="00C523B6" w:rsidRPr="00A77060">
        <w:t>»</w:t>
      </w:r>
      <w:r w:rsidR="006A7C59" w:rsidRPr="00A77060">
        <w:t xml:space="preserve"> этот же оконный блок имеет площадь 6,66966 м</w:t>
      </w:r>
      <w:r w:rsidR="006A7C59" w:rsidRPr="00A77060">
        <w:rPr>
          <w:vertAlign w:val="superscript"/>
        </w:rPr>
        <w:t>2</w:t>
      </w:r>
      <w:r w:rsidR="006A7C59" w:rsidRPr="00A77060">
        <w:t xml:space="preserve">. </w:t>
      </w:r>
      <w:r w:rsidR="00C523B6" w:rsidRPr="00A77060">
        <w:t>Аналогичное разночтение в части площади содержится в отношении оконного блока № 24.</w:t>
      </w:r>
    </w:p>
    <w:p w:rsidR="00C523B6" w:rsidRPr="00A77060" w:rsidRDefault="00C523B6" w:rsidP="006A7C59">
      <w:pPr>
        <w:ind w:firstLine="567"/>
        <w:jc w:val="both"/>
      </w:pPr>
      <w:r w:rsidRPr="00A77060">
        <w:t>Таким образом, размещенная в единой информационной системе по данному электронному аукциону информация является недостоверной</w:t>
      </w:r>
      <w:r w:rsidR="005524EE">
        <w:t>.</w:t>
      </w:r>
      <w:r w:rsidRPr="00A77060">
        <w:t xml:space="preserve"> </w:t>
      </w:r>
    </w:p>
    <w:p w:rsidR="006A7C59" w:rsidRPr="00A77060" w:rsidRDefault="00C523B6" w:rsidP="006A7C59">
      <w:pPr>
        <w:ind w:firstLine="567"/>
        <w:jc w:val="both"/>
      </w:pPr>
      <w:r w:rsidRPr="00A77060">
        <w:t>5</w:t>
      </w:r>
      <w:r w:rsidR="00A12D3B" w:rsidRPr="00A77060">
        <w:t xml:space="preserve">. </w:t>
      </w:r>
      <w:r w:rsidR="006A7C59" w:rsidRPr="00A77060">
        <w:t xml:space="preserve">Предметом данного электронного аукциона являются </w:t>
      </w:r>
      <w:r w:rsidRPr="00A77060">
        <w:t xml:space="preserve">подрядные </w:t>
      </w:r>
      <w:r w:rsidR="006A7C59" w:rsidRPr="00A77060">
        <w:t>работы по замене оконных блоков, т.е. капитальный ремонт. Согласно п. 14.2 ст.</w:t>
      </w:r>
      <w:r w:rsidRPr="00A77060">
        <w:t xml:space="preserve"> </w:t>
      </w:r>
      <w:r w:rsidR="006A7C59" w:rsidRPr="00A77060">
        <w:t>1 Г</w:t>
      </w:r>
      <w:r w:rsidRPr="00A77060">
        <w:t>рК</w:t>
      </w:r>
      <w:r w:rsidR="006A7C59" w:rsidRPr="00A77060">
        <w:t xml:space="preserve"> </w:t>
      </w:r>
      <w:r w:rsidRPr="00A77060">
        <w:t xml:space="preserve">РФ </w:t>
      </w:r>
      <w:r w:rsidR="006A7C59" w:rsidRPr="00A77060">
        <w:t xml:space="preserve">капитальный ремонт объектов капитального строительства (за </w:t>
      </w:r>
      <w:r w:rsidRPr="00A77060">
        <w:t>исключением линейных объектов) определяется как</w:t>
      </w:r>
      <w:r w:rsidR="006A7C59" w:rsidRPr="00A77060">
        <w:t xml:space="preserve"> замена и (или) восстановление строительных конструкций объектов капитального строительства или элементов таких конструкций, за исключением несущих строительных конструкций, замена и (или) восстановление систем инженерно-технического обеспечения и сетей инженерно-технического обеспечения объектов капитального строительства или их элементов, а также замена отдельных элементов несущих строительных конструкций на аналогичные или иные улучшающие показатели таких конструкций элементы и (или) вос</w:t>
      </w:r>
      <w:r w:rsidRPr="00A77060">
        <w:t>становление указанных элементов</w:t>
      </w:r>
      <w:r w:rsidR="006A7C59" w:rsidRPr="00A77060">
        <w:t>.</w:t>
      </w:r>
    </w:p>
    <w:p w:rsidR="006A7C59" w:rsidRPr="00A77060" w:rsidRDefault="00A12D3B" w:rsidP="006A7C59">
      <w:pPr>
        <w:ind w:firstLine="567"/>
        <w:jc w:val="both"/>
      </w:pPr>
      <w:r w:rsidRPr="00A77060">
        <w:t>В соответствии с разделом IV «</w:t>
      </w:r>
      <w:r w:rsidR="006A7C59" w:rsidRPr="00A77060">
        <w:t>Окна, двери и ворота» Приложения №</w:t>
      </w:r>
      <w:r w:rsidR="00C523B6" w:rsidRPr="00A77060">
        <w:t xml:space="preserve"> </w:t>
      </w:r>
      <w:r w:rsidR="006A7C59" w:rsidRPr="00A77060">
        <w:t>8 «Перечень работ по капитальному ремонту зданий и сооружений» Постановления Гос</w:t>
      </w:r>
      <w:r w:rsidR="00C523B6" w:rsidRPr="00A77060">
        <w:t>строя СССР от 29.12.1973 N 279 «</w:t>
      </w:r>
      <w:r w:rsidR="006A7C59" w:rsidRPr="00A77060">
        <w:t>Об утверждении Положения о проведении планово-предупредительного ремонта производственных зданий и</w:t>
      </w:r>
      <w:r w:rsidR="00C523B6" w:rsidRPr="00A77060">
        <w:t xml:space="preserve"> сооружений» п</w:t>
      </w:r>
      <w:r w:rsidR="006A7C59" w:rsidRPr="00A77060">
        <w:t xml:space="preserve">олная смена ветхих оконных и дверных блоков, а также </w:t>
      </w:r>
      <w:r w:rsidR="00C523B6" w:rsidRPr="00A77060">
        <w:t>ворот производственных корпусов</w:t>
      </w:r>
      <w:r w:rsidR="006A7C59" w:rsidRPr="00A77060">
        <w:t xml:space="preserve"> относится к капитальному ремонту.</w:t>
      </w:r>
    </w:p>
    <w:p w:rsidR="00C523B6" w:rsidRPr="00A77060" w:rsidRDefault="006A7C59" w:rsidP="00C523B6">
      <w:pPr>
        <w:ind w:firstLine="567"/>
        <w:jc w:val="both"/>
      </w:pPr>
      <w:r w:rsidRPr="00A77060">
        <w:t xml:space="preserve">Размещенное в </w:t>
      </w:r>
      <w:r w:rsidR="00C523B6" w:rsidRPr="00A77060">
        <w:t>единой информационной системе обоснование НМЦК (п</w:t>
      </w:r>
      <w:r w:rsidRPr="00A77060">
        <w:t>риложение №</w:t>
      </w:r>
      <w:r w:rsidR="00C523B6" w:rsidRPr="00A77060">
        <w:t xml:space="preserve"> </w:t>
      </w:r>
      <w:r w:rsidRPr="00A77060">
        <w:t>2</w:t>
      </w:r>
      <w:r w:rsidR="00C523B6" w:rsidRPr="00A77060">
        <w:t>) фактические</w:t>
      </w:r>
      <w:r w:rsidRPr="00A77060">
        <w:t xml:space="preserve"> является локальной сметой.</w:t>
      </w:r>
    </w:p>
    <w:p w:rsidR="006A7C59" w:rsidRPr="00A77060" w:rsidRDefault="00C523B6" w:rsidP="00C523B6">
      <w:pPr>
        <w:ind w:firstLine="567"/>
        <w:jc w:val="both"/>
      </w:pPr>
      <w:r w:rsidRPr="00A77060">
        <w:lastRenderedPageBreak/>
        <w:t>Положениями п.</w:t>
      </w:r>
      <w:r w:rsidR="006A7C59" w:rsidRPr="00A77060">
        <w:t xml:space="preserve"> 6.1 Приказа Минэкономразви</w:t>
      </w:r>
      <w:r w:rsidRPr="00A77060">
        <w:t>тия России от 02.10.2013 N 567 «</w:t>
      </w:r>
      <w:r w:rsidR="006A7C59" w:rsidRPr="00A77060">
        <w:t>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</w:t>
      </w:r>
      <w:r w:rsidRPr="00A77060">
        <w:t>)» определено, что о</w:t>
      </w:r>
      <w:r w:rsidR="006A7C59" w:rsidRPr="00A77060">
        <w:t>снованием для определения НМЦК на строительство, реконструкцию, капитальный ремонт объекта капитального строительства, проведение работ по сохранению объектов культурного наследия (памятников истории и культуры) народов Российской Федерации, за исключением научно-методического руководства, технического и авторского надзора, является проектная документация (включающая сметную стоимость работ), разработанная и утвержденная в соответствии с законод</w:t>
      </w:r>
      <w:r w:rsidRPr="00A77060">
        <w:t>ательством Российской Федерации.</w:t>
      </w:r>
    </w:p>
    <w:p w:rsidR="006A7C59" w:rsidRPr="00A77060" w:rsidRDefault="006A7C59" w:rsidP="006A7C59">
      <w:pPr>
        <w:ind w:firstLine="567"/>
        <w:jc w:val="both"/>
      </w:pPr>
      <w:r w:rsidRPr="00A77060">
        <w:tab/>
        <w:t>В нарушение данного положения, а также ч.</w:t>
      </w:r>
      <w:r w:rsidR="00C523B6" w:rsidRPr="00A77060">
        <w:t xml:space="preserve"> </w:t>
      </w:r>
      <w:r w:rsidRPr="00A77060">
        <w:t>15 ст.</w:t>
      </w:r>
      <w:r w:rsidR="00C523B6" w:rsidRPr="00A77060">
        <w:t xml:space="preserve"> </w:t>
      </w:r>
      <w:r w:rsidRPr="00A77060">
        <w:t>48 Г</w:t>
      </w:r>
      <w:r w:rsidR="00C523B6" w:rsidRPr="00A77060">
        <w:t xml:space="preserve">рК РФ </w:t>
      </w:r>
      <w:r w:rsidRPr="00A77060">
        <w:t>локальная смета №</w:t>
      </w:r>
      <w:r w:rsidR="00C523B6" w:rsidRPr="00A77060">
        <w:t xml:space="preserve"> </w:t>
      </w:r>
      <w:r w:rsidRPr="00A77060">
        <w:t>01-06-20К</w:t>
      </w:r>
      <w:r w:rsidR="00C523B6" w:rsidRPr="00A77060">
        <w:t>, размещенная в единой информационной системе,</w:t>
      </w:r>
      <w:r w:rsidRPr="00A77060">
        <w:t xml:space="preserve"> не утверждена заказчиком, несмотря н</w:t>
      </w:r>
      <w:r w:rsidR="00C523B6" w:rsidRPr="00A77060">
        <w:t>а то, что согласно Постановлению</w:t>
      </w:r>
      <w:r w:rsidRPr="00A77060">
        <w:t xml:space="preserve"> Правительства РФ от 16.02.2008 N 87</w:t>
      </w:r>
      <w:r w:rsidR="00C523B6" w:rsidRPr="00A77060">
        <w:t xml:space="preserve"> «</w:t>
      </w:r>
      <w:r w:rsidRPr="00A77060">
        <w:t>О составе разделов проектной документаци</w:t>
      </w:r>
      <w:r w:rsidR="00C523B6" w:rsidRPr="00A77060">
        <w:t>и и требованиях к их содержанию»</w:t>
      </w:r>
      <w:r w:rsidRPr="00A77060">
        <w:t xml:space="preserve"> смета является разделом 11 проектной документации и требование об утверждении проектной документации в пол</w:t>
      </w:r>
      <w:r w:rsidR="006955B7">
        <w:t>ной мере распространяются, в том числе, на смету</w:t>
      </w:r>
      <w:r w:rsidRPr="00A77060">
        <w:t>.</w:t>
      </w:r>
    </w:p>
    <w:p w:rsidR="006A7C59" w:rsidRPr="00A77060" w:rsidRDefault="006A7C59" w:rsidP="006A7C59">
      <w:pPr>
        <w:ind w:firstLine="567"/>
        <w:jc w:val="both"/>
      </w:pPr>
      <w:r w:rsidRPr="00A77060">
        <w:tab/>
        <w:t>Кроме того, в локальной смете отсутствуют обязательные реквизиты - собственноручные подписи лица, составившего смету и лица, проверяющего ее соответствие объемам предстоящих работ или электронные цифровые подписи данных лиц.</w:t>
      </w:r>
    </w:p>
    <w:p w:rsidR="00F05E8A" w:rsidRPr="00A77060" w:rsidRDefault="00E80B95" w:rsidP="00F05E8A">
      <w:pPr>
        <w:ind w:firstLine="567"/>
        <w:jc w:val="both"/>
        <w:rPr>
          <w:b/>
          <w:i/>
        </w:rPr>
      </w:pPr>
      <w:r w:rsidRPr="00A77060">
        <w:rPr>
          <w:b/>
          <w:i/>
        </w:rPr>
        <w:t xml:space="preserve">МКУ «Центр размещения муниципального заказа г. Бердска» </w:t>
      </w:r>
      <w:r w:rsidRPr="00A77060">
        <w:rPr>
          <w:b/>
          <w:bCs/>
          <w:i/>
        </w:rPr>
        <w:t xml:space="preserve">в </w:t>
      </w:r>
      <w:r w:rsidRPr="00A77060">
        <w:rPr>
          <w:b/>
          <w:i/>
        </w:rPr>
        <w:t>возражениях на жалобы ИП Рукосуева Р.В., ИП Морозова С.В. сообщило следующее.</w:t>
      </w:r>
    </w:p>
    <w:p w:rsidR="00B04C78" w:rsidRPr="00A77060" w:rsidRDefault="00F05E8A" w:rsidP="00B04C78">
      <w:pPr>
        <w:ind w:firstLine="567"/>
        <w:jc w:val="both"/>
        <w:rPr>
          <w:b/>
          <w:i/>
        </w:rPr>
      </w:pPr>
      <w:r w:rsidRPr="00A77060">
        <w:t>При формировании сотрудником уполномоченного учреж</w:t>
      </w:r>
      <w:r w:rsidR="00B04C78" w:rsidRPr="00A77060">
        <w:t>дения извещения о</w:t>
      </w:r>
      <w:r w:rsidRPr="00A77060">
        <w:t xml:space="preserve"> </w:t>
      </w:r>
      <w:r w:rsidR="00B04C78" w:rsidRPr="00A77060">
        <w:t>проведении</w:t>
      </w:r>
      <w:r w:rsidRPr="00A77060">
        <w:t xml:space="preserve"> электронного аукциона данные, указанные в нем, формируются автоматически посредством государственной информационной системы в сфере закупок Новосибирской области</w:t>
      </w:r>
      <w:r w:rsidR="00B04C78" w:rsidRPr="00A77060">
        <w:t xml:space="preserve"> (далее - ГИСЗ НСО). Согласно инструкции для заказчиков</w:t>
      </w:r>
      <w:r w:rsidRPr="00A77060">
        <w:t xml:space="preserve">, утвержденной ГКУ НСО </w:t>
      </w:r>
      <w:r w:rsidR="00B04C78" w:rsidRPr="00A77060">
        <w:t>«</w:t>
      </w:r>
      <w:r w:rsidRPr="00A77060">
        <w:t>УКСис</w:t>
      </w:r>
      <w:r w:rsidR="00B04C78" w:rsidRPr="00A77060">
        <w:t>»</w:t>
      </w:r>
      <w:r w:rsidRPr="00A77060">
        <w:t>, поля «Порядок предоставления обеспечения исполнения контракта» и «Порядок внесения денежных средств в качестве обеспечения гарантийных обязательств» закрыты для редактирования уполномоченным учреждением в ГИСЗ НСО, сведения вносятся заказчиком самостоятельно. Размер обеспечения исполнения контракта и обеспечения гарантийных обязательств, требования к обеспечению, порядок предоставления такого обеспечения, а также информация о банковском сопровождени</w:t>
      </w:r>
      <w:r w:rsidR="00B04C78" w:rsidRPr="00A77060">
        <w:t>и контракта подробно описаны в д</w:t>
      </w:r>
      <w:r w:rsidRPr="00A77060">
        <w:t>окументации об электронном аукционе.</w:t>
      </w:r>
    </w:p>
    <w:p w:rsidR="00F05E8A" w:rsidRPr="00A77060" w:rsidRDefault="00F05E8A" w:rsidP="00F05E8A">
      <w:pPr>
        <w:ind w:firstLine="567"/>
        <w:jc w:val="both"/>
      </w:pPr>
      <w:r w:rsidRPr="00A77060">
        <w:t>Определение поставщика (подрядчика, исполнителя) осуществляется на основании заявки, направленной заказчиком в уполномоченное учреждение посредством ГИСЗ НСО.</w:t>
      </w:r>
    </w:p>
    <w:p w:rsidR="00F05E8A" w:rsidRPr="00A77060" w:rsidRDefault="00F05E8A" w:rsidP="00F05E8A">
      <w:pPr>
        <w:ind w:firstLine="567"/>
        <w:jc w:val="both"/>
      </w:pPr>
      <w:r w:rsidRPr="00A77060">
        <w:t>Согласно письму Минфина Р</w:t>
      </w:r>
      <w:r w:rsidR="00B04C78" w:rsidRPr="00A77060">
        <w:t>Ф</w:t>
      </w:r>
      <w:r w:rsidRPr="00A77060">
        <w:t xml:space="preserve"> от 14.01.2004 №16-00-14/10 определять виды ремонта (текущий или капитальный) и различия между ними обязаны технически</w:t>
      </w:r>
      <w:r w:rsidR="006955B7">
        <w:t>е службы учреждения (заказчика)</w:t>
      </w:r>
      <w:r w:rsidRPr="00A77060">
        <w:t xml:space="preserve"> путем разработки в рамках системы планово-предупредительных ремонтов соответствующих нормативных документов.</w:t>
      </w:r>
    </w:p>
    <w:p w:rsidR="00F05E8A" w:rsidRPr="00A77060" w:rsidRDefault="00F05E8A" w:rsidP="00F05E8A">
      <w:pPr>
        <w:ind w:firstLine="567"/>
        <w:jc w:val="both"/>
      </w:pPr>
      <w:r w:rsidRPr="00A77060">
        <w:t>Таким образом, зак</w:t>
      </w:r>
      <w:r w:rsidR="00B04C78" w:rsidRPr="00A77060">
        <w:t xml:space="preserve">азчик самостоятельно определяет </w:t>
      </w:r>
      <w:r w:rsidR="006955B7">
        <w:t>к какому виду ремонта относятся работ</w:t>
      </w:r>
      <w:r w:rsidR="005524EE">
        <w:t>ы</w:t>
      </w:r>
      <w:r w:rsidR="006955B7">
        <w:t xml:space="preserve"> (к текущему или к капитальному)</w:t>
      </w:r>
      <w:r w:rsidRPr="00A77060">
        <w:t>. Уполномоченное учреждение осуществляет размещение закупки в единой информационной си</w:t>
      </w:r>
      <w:r w:rsidR="00B04C78" w:rsidRPr="00A77060">
        <w:t>стеме на основании данных, пред</w:t>
      </w:r>
      <w:r w:rsidRPr="00A77060">
        <w:t>ставленных заказчиком.</w:t>
      </w:r>
    </w:p>
    <w:p w:rsidR="00CE3477" w:rsidRDefault="00E80B95" w:rsidP="00CE3477">
      <w:pPr>
        <w:ind w:firstLine="567"/>
        <w:jc w:val="both"/>
        <w:rPr>
          <w:b/>
          <w:i/>
        </w:rPr>
      </w:pPr>
      <w:r w:rsidRPr="00A77060">
        <w:rPr>
          <w:b/>
          <w:bCs/>
          <w:i/>
        </w:rPr>
        <w:t>МБДОУ «Детский сад комбинированного вида № 12 «Красная шапочка»</w:t>
      </w:r>
      <w:r w:rsidR="00CE3477" w:rsidRPr="00A77060">
        <w:rPr>
          <w:b/>
          <w:bCs/>
          <w:i/>
        </w:rPr>
        <w:t xml:space="preserve"> в </w:t>
      </w:r>
      <w:r w:rsidRPr="00A77060">
        <w:rPr>
          <w:b/>
          <w:i/>
        </w:rPr>
        <w:t>возражениях на жалобу</w:t>
      </w:r>
      <w:r w:rsidR="00CE3477" w:rsidRPr="00A77060">
        <w:rPr>
          <w:b/>
          <w:i/>
        </w:rPr>
        <w:t xml:space="preserve"> </w:t>
      </w:r>
      <w:r w:rsidRPr="00A77060">
        <w:rPr>
          <w:b/>
          <w:i/>
        </w:rPr>
        <w:t xml:space="preserve">ИП Рукосуева Р.В. </w:t>
      </w:r>
      <w:r w:rsidR="00CE3477" w:rsidRPr="00A77060">
        <w:rPr>
          <w:b/>
          <w:i/>
        </w:rPr>
        <w:t>сообщило следующее.</w:t>
      </w:r>
    </w:p>
    <w:p w:rsidR="006955B7" w:rsidRPr="00A77060" w:rsidRDefault="006955B7" w:rsidP="006955B7">
      <w:pPr>
        <w:ind w:firstLine="567"/>
        <w:jc w:val="both"/>
      </w:pPr>
      <w:r w:rsidRPr="00A77060">
        <w:t>Согласно п. 3 ч.</w:t>
      </w:r>
      <w:r>
        <w:t xml:space="preserve"> </w:t>
      </w:r>
      <w:r w:rsidRPr="00A77060">
        <w:t>1 ст. 33 Закона о контрактной системе описание объекта закупки может включать в себя спецификации, планы, чертежи, эскизы, фотографии, результаты работы, тестирования, требования, в том числе в отношении проведения испытаний, методов испытаний, упаковки в соответствии с требованиями ГК РФ, маркировки, этикеток, подтверждения соответствия, процессов и методов производства в соответствии с требованиями технических регламентов, документов, разрабатываемых и применяемых в национальной системе стандартизации, технических условий, а также в отношении условных обозначений и терминологии.</w:t>
      </w:r>
    </w:p>
    <w:p w:rsidR="006955B7" w:rsidRPr="00A77060" w:rsidRDefault="006955B7" w:rsidP="006955B7">
      <w:pPr>
        <w:ind w:firstLine="567"/>
        <w:jc w:val="both"/>
      </w:pPr>
      <w:r w:rsidRPr="00A77060">
        <w:t>Включение в документацию схем и чертежей не является обязательным. Чертежи были включены в документацию об электронном аукционе после поступления запроса на разъяснения положений док</w:t>
      </w:r>
      <w:r>
        <w:t>ументации об электронном аукцио</w:t>
      </w:r>
      <w:r w:rsidRPr="00A77060">
        <w:t xml:space="preserve">не. </w:t>
      </w:r>
      <w:r>
        <w:t xml:space="preserve">Были </w:t>
      </w:r>
      <w:r w:rsidRPr="00A77060">
        <w:t>размещены рабочие</w:t>
      </w:r>
      <w:r w:rsidRPr="006955B7">
        <w:t xml:space="preserve"> </w:t>
      </w:r>
      <w:r>
        <w:t>ч</w:t>
      </w:r>
      <w:r w:rsidRPr="00A77060">
        <w:t xml:space="preserve">ертежи, </w:t>
      </w:r>
      <w:r>
        <w:t>содержащие</w:t>
      </w:r>
      <w:r w:rsidRPr="00A77060">
        <w:t xml:space="preserve"> ошибки. Точные площади оконных блоков указаны в перечне работ и в локальном сметном расчете.</w:t>
      </w:r>
    </w:p>
    <w:p w:rsidR="006955B7" w:rsidRPr="006955B7" w:rsidRDefault="006955B7" w:rsidP="006955B7">
      <w:pPr>
        <w:ind w:firstLine="567"/>
        <w:jc w:val="both"/>
      </w:pPr>
      <w:r w:rsidRPr="00A77060">
        <w:lastRenderedPageBreak/>
        <w:t>Согласно описанию объекта закупки и локальной смете подрядчик должен выполнить работы по установке в жилых и общественных зданиях оконных блоков из ПВХ профилей: поворотных (откидных, поворотно-откидных).</w:t>
      </w:r>
      <w:r w:rsidRPr="00A77060">
        <w:tab/>
        <w:t>При установке окон совместно с заказчиком на месте будет решен вопрос о том, какой именно профиль в каком окне необходимо установить.</w:t>
      </w:r>
    </w:p>
    <w:p w:rsidR="00E80B95" w:rsidRPr="00A77060" w:rsidRDefault="00E80B95" w:rsidP="00E80B95">
      <w:pPr>
        <w:ind w:firstLine="567"/>
        <w:jc w:val="both"/>
        <w:rPr>
          <w:b/>
          <w:i/>
        </w:rPr>
      </w:pPr>
      <w:r w:rsidRPr="00A77060">
        <w:rPr>
          <w:b/>
          <w:bCs/>
          <w:i/>
        </w:rPr>
        <w:t xml:space="preserve">МБДОУ «Детский сад комбинированного вида № 12 «Красная шапочка» в </w:t>
      </w:r>
      <w:r w:rsidRPr="00A77060">
        <w:rPr>
          <w:b/>
          <w:i/>
        </w:rPr>
        <w:t>возражениях на жалобу ИП Морозова С.В. сообщило следующее.</w:t>
      </w:r>
    </w:p>
    <w:p w:rsidR="00F05E8A" w:rsidRPr="00A77060" w:rsidRDefault="00F05E8A" w:rsidP="00EF5950">
      <w:pPr>
        <w:ind w:firstLine="567"/>
        <w:jc w:val="both"/>
      </w:pPr>
      <w:r w:rsidRPr="00A77060">
        <w:t xml:space="preserve">1. </w:t>
      </w:r>
      <w:r w:rsidR="00EF5950" w:rsidRPr="00A77060">
        <w:t>Д</w:t>
      </w:r>
      <w:r w:rsidRPr="00A77060">
        <w:t>окумен</w:t>
      </w:r>
      <w:r w:rsidR="00EF5950" w:rsidRPr="00A77060">
        <w:t>тацией об электронном аукционе не установлено обязатель</w:t>
      </w:r>
      <w:r w:rsidR="006955B7">
        <w:t>ное требование</w:t>
      </w:r>
      <w:r w:rsidRPr="00A77060">
        <w:t xml:space="preserve"> оформления наряда-допуска на произво</w:t>
      </w:r>
      <w:r w:rsidR="006955B7">
        <w:t>дство огневых работ и требование о</w:t>
      </w:r>
      <w:r w:rsidRPr="00A77060">
        <w:t xml:space="preserve"> </w:t>
      </w:r>
      <w:r w:rsidR="006955B7">
        <w:t>руководстве</w:t>
      </w:r>
      <w:r w:rsidRPr="00A77060">
        <w:t xml:space="preserve"> правилами ППБ РФ.</w:t>
      </w:r>
    </w:p>
    <w:p w:rsidR="00F05E8A" w:rsidRPr="00A77060" w:rsidRDefault="00EF5950" w:rsidP="00EF5950">
      <w:pPr>
        <w:ind w:firstLine="567"/>
        <w:jc w:val="both"/>
      </w:pPr>
      <w:r w:rsidRPr="00A77060">
        <w:t xml:space="preserve">Руководствоваться ППБ РФ и оформлять наряд-допуск необходимо только в случае, </w:t>
      </w:r>
      <w:r w:rsidR="00F05E8A" w:rsidRPr="00A77060">
        <w:t>если будут проводиться пожароопасные или огневые р</w:t>
      </w:r>
      <w:r w:rsidRPr="00A77060">
        <w:t>аботы. Е</w:t>
      </w:r>
      <w:r w:rsidR="00F05E8A" w:rsidRPr="00A77060">
        <w:t>сли такие работы проводиться не будут, то и</w:t>
      </w:r>
      <w:r w:rsidR="005524EE">
        <w:t>,</w:t>
      </w:r>
      <w:r w:rsidR="00F05E8A" w:rsidRPr="00A77060">
        <w:t xml:space="preserve"> соответственно</w:t>
      </w:r>
      <w:r w:rsidR="005524EE">
        <w:t>,</w:t>
      </w:r>
      <w:r w:rsidR="00F05E8A" w:rsidRPr="00A77060">
        <w:t xml:space="preserve"> исполнение </w:t>
      </w:r>
      <w:r w:rsidRPr="00A77060">
        <w:t xml:space="preserve">указанных </w:t>
      </w:r>
      <w:r w:rsidR="00F05E8A" w:rsidRPr="00A77060">
        <w:t>требований не требуется.</w:t>
      </w:r>
    </w:p>
    <w:p w:rsidR="00F05E8A" w:rsidRPr="00A77060" w:rsidRDefault="00EF5950" w:rsidP="00EF5950">
      <w:pPr>
        <w:ind w:firstLine="567"/>
        <w:jc w:val="both"/>
      </w:pPr>
      <w:r w:rsidRPr="00A77060">
        <w:t xml:space="preserve">Перечень </w:t>
      </w:r>
      <w:r w:rsidR="00F05E8A" w:rsidRPr="00A77060">
        <w:t>работ содержит демонтажные и монтажные</w:t>
      </w:r>
      <w:r w:rsidRPr="00A77060">
        <w:t xml:space="preserve"> </w:t>
      </w:r>
      <w:r w:rsidR="00F05E8A" w:rsidRPr="00A77060">
        <w:t>работы</w:t>
      </w:r>
      <w:r w:rsidRPr="00A77060">
        <w:t>,</w:t>
      </w:r>
      <w:r w:rsidR="00F05E8A" w:rsidRPr="00A77060">
        <w:t xml:space="preserve"> </w:t>
      </w:r>
      <w:r w:rsidRPr="00A77060">
        <w:t>а также</w:t>
      </w:r>
      <w:r w:rsidR="00F05E8A" w:rsidRPr="00A77060">
        <w:t xml:space="preserve"> работы по подготовке материалов, при которых возможно использование сварочных работ, нарезка металлических изделий с искрообразованием, использование различных горелок и т.</w:t>
      </w:r>
      <w:r w:rsidRPr="00A77060">
        <w:t>д.</w:t>
      </w:r>
      <w:r w:rsidR="00F05E8A" w:rsidRPr="00A77060">
        <w:t xml:space="preserve"> На момент подготовки документации заказчик не знает какие</w:t>
      </w:r>
      <w:r w:rsidRPr="00A77060">
        <w:t xml:space="preserve"> методы монтажа и демонтажа буду</w:t>
      </w:r>
      <w:r w:rsidR="00F05E8A" w:rsidRPr="00A77060">
        <w:t xml:space="preserve">т </w:t>
      </w:r>
      <w:r w:rsidRPr="00A77060">
        <w:t>применены подрядчиком.</w:t>
      </w:r>
    </w:p>
    <w:p w:rsidR="00F05E8A" w:rsidRPr="00A77060" w:rsidRDefault="00F05E8A" w:rsidP="00F05E8A">
      <w:pPr>
        <w:ind w:firstLine="567"/>
        <w:jc w:val="both"/>
      </w:pPr>
      <w:r w:rsidRPr="00A77060">
        <w:t>2. Согласно п. 3 ч.</w:t>
      </w:r>
      <w:r w:rsidR="006955B7">
        <w:t xml:space="preserve"> </w:t>
      </w:r>
      <w:r w:rsidRPr="00A77060">
        <w:t xml:space="preserve">1 ст. 33 </w:t>
      </w:r>
      <w:r w:rsidR="00EF5950" w:rsidRPr="00A77060">
        <w:t xml:space="preserve">Закона о контрактной системе </w:t>
      </w:r>
      <w:r w:rsidRPr="00A77060">
        <w:t xml:space="preserve">описание объекта закупки может включать в себя спецификации, планы, чертежи, эскизы, фотографии, результаты работы, тестирования, требования, в том числе в отношении проведения испытаний, методов испытаний, упаковки в соответствии с требованиями </w:t>
      </w:r>
      <w:r w:rsidR="00817128" w:rsidRPr="00A77060">
        <w:t>ГК</w:t>
      </w:r>
      <w:r w:rsidRPr="00A77060">
        <w:t xml:space="preserve"> </w:t>
      </w:r>
      <w:r w:rsidR="00817128" w:rsidRPr="00A77060">
        <w:t>РФ</w:t>
      </w:r>
      <w:r w:rsidRPr="00A77060">
        <w:t>, маркировки, этикеток, подтверждения соответствия, процессов и методов производства в соответствии с требованиями технических регламентов, документов, разрабатываемых и применяемых в национальной системе стандартизации, технических условий, а также в отношении усло</w:t>
      </w:r>
      <w:r w:rsidR="00817128" w:rsidRPr="00A77060">
        <w:t>вных обозначений и терминологии.</w:t>
      </w:r>
    </w:p>
    <w:p w:rsidR="00F05E8A" w:rsidRPr="00A77060" w:rsidRDefault="00817128" w:rsidP="00817128">
      <w:pPr>
        <w:ind w:firstLine="567"/>
        <w:jc w:val="both"/>
      </w:pPr>
      <w:r w:rsidRPr="00A77060">
        <w:t xml:space="preserve">Включение </w:t>
      </w:r>
      <w:r w:rsidR="00F05E8A" w:rsidRPr="00A77060">
        <w:t xml:space="preserve">в документацию схем и чертежей не является обязательным. Чертежи были включены в документацию </w:t>
      </w:r>
      <w:r w:rsidRPr="00A77060">
        <w:t xml:space="preserve">об электронном аукционе </w:t>
      </w:r>
      <w:r w:rsidR="00F05E8A" w:rsidRPr="00A77060">
        <w:t>после поступления запроса</w:t>
      </w:r>
      <w:r w:rsidRPr="00A77060">
        <w:t xml:space="preserve"> на разъяснения положений док</w:t>
      </w:r>
      <w:r w:rsidR="006955B7">
        <w:t>ументации об электронном аукцио</w:t>
      </w:r>
      <w:r w:rsidRPr="00A77060">
        <w:t>не</w:t>
      </w:r>
      <w:r w:rsidR="00F05E8A" w:rsidRPr="00A77060">
        <w:t xml:space="preserve">. </w:t>
      </w:r>
      <w:r w:rsidR="006955B7">
        <w:t xml:space="preserve">Были </w:t>
      </w:r>
      <w:r w:rsidR="006955B7" w:rsidRPr="00A77060">
        <w:t>размещены рабочие</w:t>
      </w:r>
      <w:r w:rsidR="006955B7" w:rsidRPr="006955B7">
        <w:t xml:space="preserve"> </w:t>
      </w:r>
      <w:r w:rsidR="006955B7">
        <w:t>ч</w:t>
      </w:r>
      <w:r w:rsidR="006955B7" w:rsidRPr="00A77060">
        <w:t xml:space="preserve">ертежи, </w:t>
      </w:r>
      <w:r w:rsidR="006955B7">
        <w:t>содержащие</w:t>
      </w:r>
      <w:r w:rsidR="006955B7" w:rsidRPr="00A77060">
        <w:t xml:space="preserve"> ошибки</w:t>
      </w:r>
      <w:r w:rsidR="00F05E8A" w:rsidRPr="00A77060">
        <w:t>. Точные площади оконных блоков указаны в перечне работ и в локальном сметном расчете.</w:t>
      </w:r>
    </w:p>
    <w:p w:rsidR="00F05E8A" w:rsidRPr="00A77060" w:rsidRDefault="00817128" w:rsidP="00817128">
      <w:pPr>
        <w:ind w:firstLine="567"/>
        <w:jc w:val="both"/>
      </w:pPr>
      <w:r w:rsidRPr="00A77060">
        <w:t>Согласно описанию объекта закупки и локальной смете п</w:t>
      </w:r>
      <w:r w:rsidR="00F05E8A" w:rsidRPr="00A77060">
        <w:t>одрядчик должен выполнить работы по установке в жилых и общественных зданиях оконных блоков из ПВХ профилей: поворотных (откидных, поворотно-откидных).</w:t>
      </w:r>
      <w:r w:rsidR="00F05E8A" w:rsidRPr="00A77060">
        <w:tab/>
        <w:t xml:space="preserve">При установке </w:t>
      </w:r>
      <w:r w:rsidRPr="00A77060">
        <w:t xml:space="preserve">окон </w:t>
      </w:r>
      <w:r w:rsidR="00F05E8A" w:rsidRPr="00A77060">
        <w:t xml:space="preserve">совместно с </w:t>
      </w:r>
      <w:r w:rsidRPr="00A77060">
        <w:t xml:space="preserve">заказчиком </w:t>
      </w:r>
      <w:r w:rsidR="00F05E8A" w:rsidRPr="00A77060">
        <w:t xml:space="preserve">на месте будет </w:t>
      </w:r>
      <w:r w:rsidRPr="00A77060">
        <w:t>решен</w:t>
      </w:r>
      <w:r w:rsidR="00F05E8A" w:rsidRPr="00A77060">
        <w:t xml:space="preserve"> вопрос о том, какой именно профиль в каком окне необходимо установить.</w:t>
      </w:r>
    </w:p>
    <w:p w:rsidR="00F05E8A" w:rsidRPr="00A77060" w:rsidRDefault="00F05E8A" w:rsidP="00817128">
      <w:pPr>
        <w:ind w:firstLine="567"/>
        <w:jc w:val="both"/>
      </w:pPr>
      <w:r w:rsidRPr="00A77060">
        <w:t xml:space="preserve">3. </w:t>
      </w:r>
      <w:r w:rsidR="00817128" w:rsidRPr="00A77060">
        <w:t>К</w:t>
      </w:r>
      <w:r w:rsidRPr="00A77060">
        <w:t>апитальный ремонт объектов капитального строительства (за исключением линейных объектов) - замена и (или) восстановление строительных конструкций объектов капитального строительства или элементов таких конструкций, за исключением несущих строительных конструкций, замена и (или) восстановление систем инженерно-технического обеспечения и сетей инженерно-технического обеспечения объектов капитального строительства или их элементов, а также замена отдельных элементов несущих строительных конструкций на аналогичные или иные улучшающие показатели таких конструкций элементы и (или) восстановле</w:t>
      </w:r>
      <w:r w:rsidR="00817128" w:rsidRPr="00A77060">
        <w:t>ние указанных элементов</w:t>
      </w:r>
      <w:r w:rsidRPr="00A77060">
        <w:t>.</w:t>
      </w:r>
    </w:p>
    <w:p w:rsidR="00E80B95" w:rsidRPr="00A77060" w:rsidRDefault="00F05E8A" w:rsidP="00F05E8A">
      <w:pPr>
        <w:ind w:firstLine="567"/>
        <w:jc w:val="both"/>
      </w:pPr>
      <w:r w:rsidRPr="00A77060">
        <w:t>Однако оконные блоки не являются ни строительными конструкциями, ни системами инженерно-технического обеспечения, ни сетями инженерно-технического обеспечения, ни отдельными элементами строительных конструкций.</w:t>
      </w:r>
    </w:p>
    <w:p w:rsidR="00F05E8A" w:rsidRPr="00A77060" w:rsidRDefault="00F05E8A" w:rsidP="00F05E8A">
      <w:pPr>
        <w:ind w:firstLine="567"/>
        <w:jc w:val="both"/>
      </w:pPr>
      <w:r w:rsidRPr="00A77060">
        <w:t xml:space="preserve">4. </w:t>
      </w:r>
      <w:r w:rsidR="00817128" w:rsidRPr="00A77060">
        <w:t xml:space="preserve">Согласно </w:t>
      </w:r>
      <w:r w:rsidR="005524EE">
        <w:t xml:space="preserve">ч. </w:t>
      </w:r>
      <w:r w:rsidR="00817128" w:rsidRPr="00A77060">
        <w:t>9.1</w:t>
      </w:r>
      <w:r w:rsidRPr="00A77060">
        <w:t xml:space="preserve"> ст. 22 </w:t>
      </w:r>
      <w:r w:rsidR="00817128" w:rsidRPr="00A77060">
        <w:t>Закона о контрактной системе</w:t>
      </w:r>
      <w:r w:rsidRPr="00A77060">
        <w:t xml:space="preserve"> </w:t>
      </w:r>
      <w:r w:rsidR="00817128" w:rsidRPr="00A77060">
        <w:t>проектно</w:t>
      </w:r>
      <w:r w:rsidRPr="00A77060">
        <w:t>-сметный метод может применяться при определении и обосновании начальной (максимальной) цены контракта, цены контракта, заключаемого с единственным поставщиком (подрядчиком, исполнителем), на текущий ремонт зданий, строений, сооружений, помещений.</w:t>
      </w:r>
    </w:p>
    <w:p w:rsidR="00F05E8A" w:rsidRPr="00A77060" w:rsidRDefault="00F05E8A" w:rsidP="00F05E8A">
      <w:pPr>
        <w:ind w:firstLine="567"/>
        <w:jc w:val="both"/>
      </w:pPr>
      <w:r w:rsidRPr="00A77060">
        <w:t>Лок</w:t>
      </w:r>
      <w:r w:rsidR="00817128" w:rsidRPr="00A77060">
        <w:t xml:space="preserve">альный сметный расчет является </w:t>
      </w:r>
      <w:r w:rsidRPr="00A77060">
        <w:t>обоснованием начальной (максимальной) цены контракта и разме</w:t>
      </w:r>
      <w:r w:rsidR="00817128" w:rsidRPr="00A77060">
        <w:t>щен в единой информационной системе</w:t>
      </w:r>
      <w:r w:rsidRPr="00A77060">
        <w:t xml:space="preserve"> </w:t>
      </w:r>
      <w:r w:rsidR="00817128" w:rsidRPr="00A77060">
        <w:t>в качестве приложения</w:t>
      </w:r>
      <w:r w:rsidRPr="00A77060">
        <w:t xml:space="preserve"> к документации</w:t>
      </w:r>
      <w:r w:rsidR="00817128" w:rsidRPr="00A77060">
        <w:t xml:space="preserve"> об электронном аукционе</w:t>
      </w:r>
      <w:r w:rsidRPr="00A77060">
        <w:t xml:space="preserve">. </w:t>
      </w:r>
      <w:r w:rsidR="00817128" w:rsidRPr="00A77060">
        <w:t xml:space="preserve">Согласно </w:t>
      </w:r>
      <w:r w:rsidRPr="00A77060">
        <w:t>п.</w:t>
      </w:r>
      <w:r w:rsidR="00817128" w:rsidRPr="00A77060">
        <w:t xml:space="preserve"> </w:t>
      </w:r>
      <w:r w:rsidRPr="00A77060">
        <w:t>1 ст.</w:t>
      </w:r>
      <w:r w:rsidR="00817128" w:rsidRPr="00A77060">
        <w:t xml:space="preserve"> </w:t>
      </w:r>
      <w:r w:rsidRPr="00A77060">
        <w:t xml:space="preserve">26 </w:t>
      </w:r>
      <w:r w:rsidR="00817128" w:rsidRPr="00A77060">
        <w:t>Закона о контрактной системе НМЦК</w:t>
      </w:r>
      <w:r w:rsidRPr="00A77060">
        <w:t xml:space="preserve"> определяется </w:t>
      </w:r>
      <w:r w:rsidR="00817128" w:rsidRPr="00A77060">
        <w:t>заказчиком,</w:t>
      </w:r>
      <w:r w:rsidRPr="00A77060">
        <w:t xml:space="preserve"> следовательно</w:t>
      </w:r>
      <w:r w:rsidR="00817128" w:rsidRPr="00A77060">
        <w:t xml:space="preserve">, </w:t>
      </w:r>
      <w:r w:rsidRPr="00A77060">
        <w:t xml:space="preserve">утверждается </w:t>
      </w:r>
      <w:r w:rsidR="00817128" w:rsidRPr="00A77060">
        <w:t>заказчиком</w:t>
      </w:r>
      <w:r w:rsidRPr="00A77060">
        <w:t xml:space="preserve">. </w:t>
      </w:r>
      <w:r w:rsidR="00817128" w:rsidRPr="00A77060">
        <w:t>Таким образом</w:t>
      </w:r>
      <w:r w:rsidRPr="00A77060">
        <w:t xml:space="preserve">, размещенное в </w:t>
      </w:r>
      <w:r w:rsidR="00817128" w:rsidRPr="00A77060">
        <w:t xml:space="preserve">единой информационной системе обоснование </w:t>
      </w:r>
      <w:r w:rsidRPr="00A77060">
        <w:t xml:space="preserve">НМЦК подписано цифровой подписью </w:t>
      </w:r>
      <w:r w:rsidR="00817128" w:rsidRPr="00A77060">
        <w:t>заказчика</w:t>
      </w:r>
      <w:r w:rsidRPr="00A77060">
        <w:t>.</w:t>
      </w:r>
    </w:p>
    <w:p w:rsidR="00CE3477" w:rsidRPr="00A77060" w:rsidRDefault="00CE3477" w:rsidP="00CE3477">
      <w:pPr>
        <w:ind w:firstLine="567"/>
        <w:jc w:val="both"/>
        <w:rPr>
          <w:b/>
          <w:i/>
        </w:rPr>
      </w:pPr>
      <w:r w:rsidRPr="00A77060">
        <w:rPr>
          <w:b/>
          <w:i/>
        </w:rPr>
        <w:lastRenderedPageBreak/>
        <w:t>Изучив представленные материалы и доводы сторон в отношении жалоб</w:t>
      </w:r>
      <w:r w:rsidR="00E80B95" w:rsidRPr="00A77060">
        <w:rPr>
          <w:b/>
          <w:i/>
        </w:rPr>
        <w:t>ы</w:t>
      </w:r>
      <w:r w:rsidRPr="00A77060">
        <w:rPr>
          <w:b/>
          <w:i/>
        </w:rPr>
        <w:t xml:space="preserve"> </w:t>
      </w:r>
      <w:r w:rsidR="00E80B95" w:rsidRPr="00A77060">
        <w:rPr>
          <w:b/>
          <w:i/>
        </w:rPr>
        <w:t>ИП Рукосуева Р.В.</w:t>
      </w:r>
      <w:r w:rsidRPr="00A77060">
        <w:rPr>
          <w:b/>
          <w:i/>
        </w:rPr>
        <w:t xml:space="preserve">, Комиссия Новосибирского УФАС России пришла к следующим выводам. </w:t>
      </w:r>
    </w:p>
    <w:p w:rsidR="00817128" w:rsidRPr="00A77060" w:rsidRDefault="00817128" w:rsidP="00817128">
      <w:pPr>
        <w:ind w:firstLine="567"/>
        <w:jc w:val="both"/>
      </w:pPr>
      <w:r w:rsidRPr="00A77060">
        <w:t>В соответствии с п. 1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 w:rsidR="00817128" w:rsidRPr="00A77060" w:rsidRDefault="00817128" w:rsidP="00817128">
      <w:pPr>
        <w:ind w:firstLine="567"/>
        <w:jc w:val="both"/>
      </w:pPr>
      <w:r w:rsidRPr="00A77060">
        <w:t>Согласно п. 3 ч. 1 ст. 33 Закона о контрактной системе описание объекта закупки может включать в себя спецификации, планы, чертежи, эскизы, фотографии, результаты работы, тестирования, требования, в том числе в отношении проведения испытаний, методов испытаний, упаковки в соответствии с требованиями Гражданского кодекса Российской Федерации, маркировки, этикеток, подтверждения соответствия, процессов и методов производства в соответствии с требованиями технических регламентов, документов, разрабатываемых и применяемых в национальной системе стандартизации, технических условий, а также в отношении условных обозначений и терминологии.</w:t>
      </w:r>
    </w:p>
    <w:p w:rsidR="007D0634" w:rsidRPr="00A77060" w:rsidRDefault="007D0634" w:rsidP="007D0634">
      <w:pPr>
        <w:ind w:firstLine="567"/>
        <w:jc w:val="both"/>
      </w:pPr>
      <w:r w:rsidRPr="00A77060">
        <w:t>В силу ч. 2 ст. 33 Закона о контрактной системе документация о закупке в соответствии с требованиями, указанными в ч.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817128" w:rsidRPr="00A77060" w:rsidRDefault="00817128" w:rsidP="00817128">
      <w:pPr>
        <w:ind w:firstLine="567"/>
        <w:jc w:val="both"/>
      </w:pPr>
      <w:r w:rsidRPr="00A77060">
        <w:t xml:space="preserve">Кроме того, </w:t>
      </w:r>
      <w:r w:rsidR="007D0634" w:rsidRPr="00A77060">
        <w:t>согласно</w:t>
      </w:r>
      <w:r w:rsidRPr="00A77060">
        <w:t xml:space="preserve"> ч. 3 ст. 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817128" w:rsidRPr="00A77060" w:rsidRDefault="00817128" w:rsidP="00817128">
      <w:pPr>
        <w:ind w:firstLine="567"/>
        <w:jc w:val="both"/>
      </w:pPr>
      <w:r w:rsidRPr="00A77060">
        <w:t xml:space="preserve">Объектом данной закупки является </w:t>
      </w:r>
      <w:r w:rsidR="007D0634" w:rsidRPr="00A77060">
        <w:t>выполнение подрядных работ по замене оконных блоков</w:t>
      </w:r>
      <w:r w:rsidRPr="00A77060">
        <w:t>.</w:t>
      </w:r>
    </w:p>
    <w:p w:rsidR="00817128" w:rsidRPr="00A77060" w:rsidRDefault="007D0634" w:rsidP="00817128">
      <w:pPr>
        <w:ind w:firstLine="567"/>
        <w:jc w:val="both"/>
      </w:pPr>
      <w:r w:rsidRPr="00A77060">
        <w:t>Комиссией Новосибирского УФАС России установлено, что в единой информационной системе по данному электронному аукциону, в том числе, размещены следующие документы, содержащие требования к рабо</w:t>
      </w:r>
      <w:r w:rsidR="006955B7">
        <w:t>там, на выполнение которых прово</w:t>
      </w:r>
      <w:r w:rsidRPr="00A77060">
        <w:t>дится закупка:</w:t>
      </w:r>
    </w:p>
    <w:p w:rsidR="007D0634" w:rsidRPr="00A77060" w:rsidRDefault="007D0634" w:rsidP="00817128">
      <w:pPr>
        <w:ind w:firstLine="567"/>
        <w:jc w:val="both"/>
      </w:pPr>
      <w:r w:rsidRPr="00A77060">
        <w:t>- локальная смета № 01-06-20К;</w:t>
      </w:r>
    </w:p>
    <w:p w:rsidR="007D0634" w:rsidRPr="00A77060" w:rsidRDefault="006955B7" w:rsidP="00817128">
      <w:pPr>
        <w:ind w:firstLine="567"/>
        <w:jc w:val="both"/>
      </w:pPr>
      <w:r>
        <w:t>- описание объекта закупки.</w:t>
      </w:r>
    </w:p>
    <w:p w:rsidR="007D0634" w:rsidRPr="00A77060" w:rsidRDefault="007D0634" w:rsidP="00817128">
      <w:pPr>
        <w:ind w:firstLine="567"/>
        <w:jc w:val="both"/>
      </w:pPr>
      <w:r w:rsidRPr="00A77060">
        <w:t>При этом, в описании объекта з</w:t>
      </w:r>
      <w:r w:rsidR="006955B7">
        <w:t>акупки указано, что количество и</w:t>
      </w:r>
      <w:r w:rsidRPr="00A77060">
        <w:t xml:space="preserve"> размеры окон содержатся в приложении № 1 к описанию объекта закупки.</w:t>
      </w:r>
    </w:p>
    <w:p w:rsidR="007D0634" w:rsidRPr="00A77060" w:rsidRDefault="005524EE" w:rsidP="00817128">
      <w:pPr>
        <w:ind w:firstLine="567"/>
        <w:jc w:val="both"/>
      </w:pPr>
      <w:r>
        <w:t>В качестве</w:t>
      </w:r>
      <w:r w:rsidR="007D0634" w:rsidRPr="00A77060">
        <w:t xml:space="preserve"> приложения № 1 к описанию объекта закупки в единой информационной системе размещен файл «Схемы окон», содержащий в себе чертежи оконных блоков с указанием параметров </w:t>
      </w:r>
      <w:r w:rsidR="0045738D" w:rsidRPr="00A77060">
        <w:t>высоты</w:t>
      </w:r>
      <w:r w:rsidR="007D0634" w:rsidRPr="00A77060">
        <w:t xml:space="preserve"> и ширины (без сопровождения единицами измерения), и схематичным обозначением типов створок оконных блоков.</w:t>
      </w:r>
    </w:p>
    <w:p w:rsidR="007D0634" w:rsidRPr="00A77060" w:rsidRDefault="007D0634" w:rsidP="00817128">
      <w:pPr>
        <w:ind w:firstLine="567"/>
        <w:jc w:val="both"/>
      </w:pPr>
      <w:r w:rsidRPr="00A77060">
        <w:t>Между тем, установить какой именно тип створки</w:t>
      </w:r>
      <w:r w:rsidR="00BC4958" w:rsidRPr="00A77060">
        <w:t xml:space="preserve"> (поворотная (откидная, поворотно-откидная)) </w:t>
      </w:r>
      <w:r w:rsidRPr="00A77060">
        <w:t xml:space="preserve">необходим заказчику для установки в тот или иной оконный блок не представляется возможным, поскольку </w:t>
      </w:r>
      <w:r w:rsidR="00BC4958" w:rsidRPr="00A77060">
        <w:t>согласно чертежам заказчиком не установлены конкретные виды створок для каждого оконного блока (например, исходя из чертежа окна № 13 необходимо установить окно с поворотной створкой либо правосторонней, либо левосторонней). При этом, заказчиком в возражениях на жалобу было указано, что только при монтаже окон будет определено окно с каким видом створки необходимо будет установить. Однако Комиссия Новосибирского УФАС России полагает, что данная характеристика (тип створки оконного блока) является значимой и требование о типе такой створки в отношении каждого конкретного оконного блока должно быть установлено в описании объекта закупки.</w:t>
      </w:r>
    </w:p>
    <w:p w:rsidR="00BC4958" w:rsidRPr="00A77060" w:rsidRDefault="00BC4958" w:rsidP="00817128">
      <w:pPr>
        <w:ind w:firstLine="567"/>
        <w:jc w:val="both"/>
      </w:pPr>
      <w:r w:rsidRPr="00A77060">
        <w:t xml:space="preserve">Кроме того, данные чертежи не отражают реальных потребностей заказчика в части размеров оконных блоков, поскольку параметры </w:t>
      </w:r>
      <w:r w:rsidR="0045738D" w:rsidRPr="00A77060">
        <w:t>высоты</w:t>
      </w:r>
      <w:r w:rsidRPr="00A77060">
        <w:t xml:space="preserve"> и ширины не сопровождены единицами измерения, а также </w:t>
      </w:r>
      <w:r w:rsidR="005524EE">
        <w:t>в отношении данных параметров</w:t>
      </w:r>
      <w:r w:rsidR="0045738D" w:rsidRPr="00A77060">
        <w:t xml:space="preserve"> указаны некорректные данные (например, исходя из чертежа окна № 22 следует, что высота окна составляет 18, а его ширина – 1,78). При этом, на заседании Комиссии представитель заказчика пояснил, что в отношении высоты окна подразумевалось значение – 1,8).</w:t>
      </w:r>
    </w:p>
    <w:p w:rsidR="0045738D" w:rsidRPr="00A77060" w:rsidRDefault="0045738D" w:rsidP="00817128">
      <w:pPr>
        <w:ind w:firstLine="567"/>
        <w:jc w:val="both"/>
      </w:pPr>
      <w:r w:rsidRPr="00A77060">
        <w:t>Таким образом, приложение к описанию объекта закупки содержит недостоверную информацию в части функциональны</w:t>
      </w:r>
      <w:r w:rsidR="006955B7">
        <w:t>х</w:t>
      </w:r>
      <w:r w:rsidRPr="00A77060">
        <w:t xml:space="preserve"> и технических показателей оконных блоков, на установку которых проводится данная закупка.</w:t>
      </w:r>
    </w:p>
    <w:p w:rsidR="00817128" w:rsidRPr="00A77060" w:rsidRDefault="00817128" w:rsidP="0045738D">
      <w:pPr>
        <w:ind w:firstLine="567"/>
        <w:jc w:val="both"/>
        <w:rPr>
          <w:color w:val="000000" w:themeColor="text1"/>
        </w:rPr>
      </w:pPr>
      <w:r w:rsidRPr="00A77060">
        <w:rPr>
          <w:color w:val="000000" w:themeColor="text1"/>
        </w:rPr>
        <w:t xml:space="preserve">Таким образом, на основании изложенного, Комиссия Новосибирского УФАС России полагает, что заказчиком были нарушены положения ч. 3 ст. 7, </w:t>
      </w:r>
      <w:r w:rsidRPr="00A77060">
        <w:t xml:space="preserve">ч. 2 ст. 33 </w:t>
      </w:r>
      <w:r w:rsidRPr="00A77060">
        <w:rPr>
          <w:color w:val="000000" w:themeColor="text1"/>
        </w:rPr>
        <w:t>Закона о контрактной системе, поскольку документация в рамках выполнения работ</w:t>
      </w:r>
      <w:r w:rsidR="0045738D" w:rsidRPr="00A77060">
        <w:rPr>
          <w:color w:val="000000" w:themeColor="text1"/>
        </w:rPr>
        <w:t>, являющихся объектом закупки, содержит недостоверные сведения и разночтения</w:t>
      </w:r>
      <w:r w:rsidRPr="00A77060">
        <w:rPr>
          <w:color w:val="000000" w:themeColor="text1"/>
        </w:rPr>
        <w:t xml:space="preserve">. </w:t>
      </w:r>
      <w:r w:rsidR="00A77060" w:rsidRPr="00A77060">
        <w:rPr>
          <w:color w:val="000000" w:themeColor="text1"/>
        </w:rPr>
        <w:t>Доводы жалобы нашли подтверждение.</w:t>
      </w:r>
    </w:p>
    <w:p w:rsidR="00E80B95" w:rsidRPr="00A77060" w:rsidRDefault="00E80B95" w:rsidP="00E80B95">
      <w:pPr>
        <w:ind w:firstLine="567"/>
        <w:jc w:val="both"/>
        <w:rPr>
          <w:b/>
          <w:i/>
        </w:rPr>
      </w:pPr>
      <w:r w:rsidRPr="00A77060">
        <w:rPr>
          <w:b/>
          <w:i/>
        </w:rPr>
        <w:lastRenderedPageBreak/>
        <w:t xml:space="preserve">Изучив представленные материалы и доводы сторон в отношении жалобы ИП Морозова С.В., Комиссия Новосибирского УФАС России пришла к следующим выводам. </w:t>
      </w:r>
    </w:p>
    <w:p w:rsidR="0045738D" w:rsidRPr="00A77060" w:rsidRDefault="0045738D" w:rsidP="0045738D">
      <w:pPr>
        <w:ind w:firstLine="567"/>
        <w:jc w:val="both"/>
      </w:pPr>
      <w:r w:rsidRPr="00A77060">
        <w:t xml:space="preserve">1. Согласно </w:t>
      </w:r>
      <w:r w:rsidR="00A77060" w:rsidRPr="00A77060">
        <w:t xml:space="preserve">п. 8 </w:t>
      </w:r>
      <w:r w:rsidRPr="00A77060">
        <w:t>ст. 42 Закона о контрактной системе в извещении об осуществлении закупки должна содержаться, в том числе, информация о размере обеспечения исполнения контракта, требования к такому обеспечению, порядок предоставления такого обеспечения, устанавливаемые в соответствии с настоящим Федеральным законом (если установление требования обеспечения исполнения контракта предусмотрено ст. 96 настоящего Федерального закона), а также информация о банковском сопровождении контракта в соответствии со ст. 35 Закона о контрактной системе.</w:t>
      </w:r>
    </w:p>
    <w:p w:rsidR="0045738D" w:rsidRPr="00A77060" w:rsidRDefault="0045738D" w:rsidP="0045738D">
      <w:pPr>
        <w:ind w:firstLine="567"/>
        <w:jc w:val="both"/>
      </w:pPr>
      <w:r w:rsidRPr="00A77060">
        <w:t>Вместе с тем, в извещении о проведения электронного аукциона указано, что порядок предоставления обеспечения исполнения контракта, требования к обеспечению, информация о банковском сопровождении контракта определяется в соответствии с документацией.</w:t>
      </w:r>
    </w:p>
    <w:p w:rsidR="0045738D" w:rsidRPr="00A77060" w:rsidRDefault="0045738D" w:rsidP="0045738D">
      <w:pPr>
        <w:ind w:firstLine="567"/>
        <w:jc w:val="both"/>
      </w:pPr>
      <w:r w:rsidRPr="00A77060">
        <w:t xml:space="preserve">Таким образом, заказчиком нарушены положения </w:t>
      </w:r>
      <w:r w:rsidR="00A77060" w:rsidRPr="00A77060">
        <w:t>п. 8 ст. 42 Закона о контрактной системе.</w:t>
      </w:r>
    </w:p>
    <w:p w:rsidR="00A77060" w:rsidRPr="00A77060" w:rsidRDefault="00A77060" w:rsidP="0045738D">
      <w:pPr>
        <w:ind w:firstLine="567"/>
        <w:jc w:val="both"/>
      </w:pPr>
      <w:r w:rsidRPr="00A77060">
        <w:t>Вместе с тем, положения ч. 42 Закона о контрактной системе не содержат требования в части указания в извещении о проведении электронного аукциона какой-либо информации в отношении размера и порядка предоставления обеспечения гарантийных обязательств. Довод жалобы нашел подтверждение частично.</w:t>
      </w:r>
    </w:p>
    <w:p w:rsidR="0045738D" w:rsidRPr="00A77060" w:rsidRDefault="00A77060" w:rsidP="00A77060">
      <w:pPr>
        <w:ind w:firstLine="567"/>
        <w:jc w:val="both"/>
      </w:pPr>
      <w:r w:rsidRPr="00A77060">
        <w:t>2.</w:t>
      </w:r>
      <w:r w:rsidR="006955B7">
        <w:t xml:space="preserve"> </w:t>
      </w:r>
      <w:r w:rsidR="0045738D" w:rsidRPr="00A77060">
        <w:t>Согласно описанию объекта закупки</w:t>
      </w:r>
      <w:r w:rsidRPr="00A77060">
        <w:t xml:space="preserve"> р</w:t>
      </w:r>
      <w:r w:rsidR="0045738D" w:rsidRPr="00A77060">
        <w:t>аботы выполняются в соответствии с установленными нормами и правилами</w:t>
      </w:r>
      <w:r w:rsidRPr="00A77060">
        <w:t>, в том числе:</w:t>
      </w:r>
    </w:p>
    <w:p w:rsidR="0045738D" w:rsidRPr="00A77060" w:rsidRDefault="0045738D" w:rsidP="0045738D">
      <w:pPr>
        <w:ind w:firstLine="567"/>
        <w:jc w:val="both"/>
      </w:pPr>
      <w:r w:rsidRPr="00A77060">
        <w:t>-</w:t>
      </w:r>
      <w:r w:rsidRPr="00A77060">
        <w:tab/>
        <w:t>при проведении пожароопасных работ на объекте необходимо руководствоваться правилами ППБ РФ;</w:t>
      </w:r>
    </w:p>
    <w:p w:rsidR="0045738D" w:rsidRPr="00A77060" w:rsidRDefault="0045738D" w:rsidP="0045738D">
      <w:pPr>
        <w:ind w:firstLine="567"/>
        <w:jc w:val="both"/>
      </w:pPr>
      <w:r w:rsidRPr="00A77060">
        <w:t>-</w:t>
      </w:r>
      <w:r w:rsidRPr="00A77060">
        <w:tab/>
        <w:t>при проведении огневых работ требуется обязательное оформление наряда-допуска на их производство.</w:t>
      </w:r>
    </w:p>
    <w:p w:rsidR="0045738D" w:rsidRPr="00A77060" w:rsidRDefault="00A77060" w:rsidP="0045738D">
      <w:pPr>
        <w:ind w:firstLine="567"/>
        <w:jc w:val="both"/>
      </w:pPr>
      <w:r w:rsidRPr="00A77060">
        <w:t xml:space="preserve">Комиссия Новосибирского УФАС России полагает, что установление данных требований в описании объекта закупки не является противоречащим  законодательству  о контрактной системе, поскольку установление данных требований носит информативный характер и такие требования вступают в силу только в случае применения подрядчиком при исполнении контракта данных видов работ. </w:t>
      </w:r>
      <w:r w:rsidRPr="00A77060">
        <w:rPr>
          <w:color w:val="000000" w:themeColor="text1"/>
        </w:rPr>
        <w:t>Довод жалобы подтверждения не нашел.</w:t>
      </w:r>
    </w:p>
    <w:p w:rsidR="006955B7" w:rsidRPr="00A77060" w:rsidRDefault="00A77060" w:rsidP="006955B7">
      <w:pPr>
        <w:ind w:firstLine="567"/>
        <w:jc w:val="both"/>
      </w:pPr>
      <w:r w:rsidRPr="00A77060">
        <w:t xml:space="preserve">3, 4. </w:t>
      </w:r>
      <w:r w:rsidR="006955B7" w:rsidRPr="00A77060">
        <w:t>В соответствии с п. 1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 w:rsidR="006955B7" w:rsidRPr="00A77060" w:rsidRDefault="006955B7" w:rsidP="006955B7">
      <w:pPr>
        <w:ind w:firstLine="567"/>
        <w:jc w:val="both"/>
      </w:pPr>
      <w:r w:rsidRPr="00A77060">
        <w:t>Согласно п. 3 ч. 1 ст. 33 Закона о контрактной системе описание объекта закупки может включать в себя спецификации, планы, чертежи, эскизы, фотографии, результаты работы, тестирования, требования, в том числе в отношении проведения испытаний, методов испытаний, упаковки в соответствии с требованиями Гражданского кодекса Российской Федерации, маркировки, этикеток, подтверждения соответствия, процессов и методов производства в соответствии с требованиями технических регламентов, документов, разрабатываемых и применяемых в национальной системе стандартизации, технических условий, а также в отношении условных обозначений и терминологии.</w:t>
      </w:r>
    </w:p>
    <w:p w:rsidR="006955B7" w:rsidRPr="00A77060" w:rsidRDefault="006955B7" w:rsidP="006955B7">
      <w:pPr>
        <w:ind w:firstLine="567"/>
        <w:jc w:val="both"/>
      </w:pPr>
      <w:r w:rsidRPr="00A77060">
        <w:t>В силу ч. 2 ст. 33 Закона о контрактной системе документация о закупке в соответствии с требованиями, указанными в ч.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6955B7" w:rsidRPr="00A77060" w:rsidRDefault="006955B7" w:rsidP="006955B7">
      <w:pPr>
        <w:ind w:firstLine="567"/>
        <w:jc w:val="both"/>
      </w:pPr>
      <w:r w:rsidRPr="00A77060">
        <w:t>Кроме того, согласно ч. 3 ст. 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6955B7" w:rsidRPr="00A77060" w:rsidRDefault="006955B7" w:rsidP="006955B7">
      <w:pPr>
        <w:ind w:firstLine="567"/>
        <w:jc w:val="both"/>
      </w:pPr>
      <w:r w:rsidRPr="00A77060">
        <w:t>Объектом данной закупки является выполнение подрядных работ по замене оконных блоков.</w:t>
      </w:r>
    </w:p>
    <w:p w:rsidR="006955B7" w:rsidRPr="00A77060" w:rsidRDefault="006955B7" w:rsidP="006955B7">
      <w:pPr>
        <w:ind w:firstLine="567"/>
        <w:jc w:val="both"/>
      </w:pPr>
      <w:r w:rsidRPr="00A77060">
        <w:t>Комиссией Новосибирского УФАС России установлено, что в единой информационной системе по данному электронному аукциону, в том числе, размещены следующие документы, содержащие требования к рабо</w:t>
      </w:r>
      <w:r>
        <w:t>там, на выполнение которых прово</w:t>
      </w:r>
      <w:r w:rsidRPr="00A77060">
        <w:t>дится закупка:</w:t>
      </w:r>
    </w:p>
    <w:p w:rsidR="006955B7" w:rsidRPr="00A77060" w:rsidRDefault="006955B7" w:rsidP="006955B7">
      <w:pPr>
        <w:ind w:firstLine="567"/>
        <w:jc w:val="both"/>
      </w:pPr>
      <w:r w:rsidRPr="00A77060">
        <w:t>- локальная смета № 01-06-20К;</w:t>
      </w:r>
    </w:p>
    <w:p w:rsidR="006955B7" w:rsidRPr="00A77060" w:rsidRDefault="006955B7" w:rsidP="006955B7">
      <w:pPr>
        <w:ind w:firstLine="567"/>
        <w:jc w:val="both"/>
      </w:pPr>
      <w:r>
        <w:t>- описание объекта закупки.</w:t>
      </w:r>
    </w:p>
    <w:p w:rsidR="006955B7" w:rsidRPr="00A77060" w:rsidRDefault="006955B7" w:rsidP="006955B7">
      <w:pPr>
        <w:ind w:firstLine="567"/>
        <w:jc w:val="both"/>
      </w:pPr>
      <w:r w:rsidRPr="00A77060">
        <w:t>При этом, в описании объекта з</w:t>
      </w:r>
      <w:r>
        <w:t>акупки указано, что количество и</w:t>
      </w:r>
      <w:r w:rsidRPr="00A77060">
        <w:t xml:space="preserve"> размеры окон содержатся в приложении № 1 к описанию объекта закупки.</w:t>
      </w:r>
    </w:p>
    <w:p w:rsidR="006955B7" w:rsidRPr="00A77060" w:rsidRDefault="005524EE" w:rsidP="006955B7">
      <w:pPr>
        <w:ind w:firstLine="567"/>
        <w:jc w:val="both"/>
      </w:pPr>
      <w:r>
        <w:lastRenderedPageBreak/>
        <w:t>В качестве</w:t>
      </w:r>
      <w:r w:rsidR="006955B7" w:rsidRPr="00A77060">
        <w:t xml:space="preserve"> приложения № 1 к описанию объекта закупки в единой информационной системе размещен файл «Схемы окон», содержащий в себе чертежи оконных блоков с указанием параметров высоты и ширины (без сопровождения единицами измерения), и схематичным обозначением типов створок оконных блоков.</w:t>
      </w:r>
    </w:p>
    <w:p w:rsidR="006955B7" w:rsidRPr="00A77060" w:rsidRDefault="006955B7" w:rsidP="006955B7">
      <w:pPr>
        <w:ind w:firstLine="567"/>
        <w:jc w:val="both"/>
      </w:pPr>
      <w:r w:rsidRPr="00A77060">
        <w:t>Между тем, установить какой именно тип створки (поворотная (откидная, поворотно-откидная)) необходим заказчику для установки в тот или иной оконный блок не представляется возможным, поскольку согласно чертежам заказчиком не установлены конкретные виды створок для каждого оконного блока (например, исходя из чертежа окна № 13 необходимо установить окно с поворотной створкой либо правосторонней, либо левосторонней). При этом, заказчиком в возражениях на жалобу было указано, что только при монтаже окон будет определено окно с каким видом створки необходимо будет установить. Однако Комиссия Новосибирского УФАС России полагает, что данная характеристика (тип створки оконного блока) является значимой и требование о типе такой створки в отношении каждого конкретного оконного блока должно быть установлено в описании объекта закупки.</w:t>
      </w:r>
    </w:p>
    <w:p w:rsidR="006955B7" w:rsidRPr="00A77060" w:rsidRDefault="006955B7" w:rsidP="006955B7">
      <w:pPr>
        <w:ind w:firstLine="567"/>
        <w:jc w:val="both"/>
      </w:pPr>
      <w:r w:rsidRPr="00A77060">
        <w:t>Кроме того, данные чертежи не отражают реальных потребностей заказчика в части размеров оконных блоков, поскольку параметры высоты и ширины не сопровождены единицами измерения, а так</w:t>
      </w:r>
      <w:r w:rsidR="005524EE">
        <w:t>же в отношении данных параметров</w:t>
      </w:r>
      <w:r w:rsidRPr="00A77060">
        <w:t xml:space="preserve"> указаны некорректные данные (например, исходя из чертежа окна № 22 следует, что высота окна составляет 18, а его ширина – 1,78). При этом, на заседании Комиссии представитель заказчика пояснил, что в отношении высоты окна подразумевалось значение – 1,8).</w:t>
      </w:r>
    </w:p>
    <w:p w:rsidR="006955B7" w:rsidRPr="00A77060" w:rsidRDefault="006955B7" w:rsidP="006955B7">
      <w:pPr>
        <w:ind w:firstLine="567"/>
        <w:jc w:val="both"/>
      </w:pPr>
      <w:r w:rsidRPr="00A77060">
        <w:t>Таким образом, приложение к описанию объекта закупки содержит недостоверную информацию в части функциональны</w:t>
      </w:r>
      <w:r>
        <w:t>х</w:t>
      </w:r>
      <w:r w:rsidRPr="00A77060">
        <w:t xml:space="preserve"> и технических показателей оконных блоков, на установку которых проводится данная закупка.</w:t>
      </w:r>
    </w:p>
    <w:p w:rsidR="00E80B95" w:rsidRPr="00A77060" w:rsidRDefault="006955B7" w:rsidP="006955B7">
      <w:pPr>
        <w:ind w:firstLine="567"/>
        <w:jc w:val="both"/>
        <w:rPr>
          <w:color w:val="000000" w:themeColor="text1"/>
        </w:rPr>
      </w:pPr>
      <w:r w:rsidRPr="00A77060">
        <w:rPr>
          <w:color w:val="000000" w:themeColor="text1"/>
        </w:rPr>
        <w:t xml:space="preserve">Таким образом, на основании изложенного, Комиссия Новосибирского УФАС России полагает, что заказчиком были нарушены положения ч. 3 ст. 7, </w:t>
      </w:r>
      <w:r w:rsidRPr="00A77060">
        <w:t xml:space="preserve">ч. 2 ст. 33 </w:t>
      </w:r>
      <w:r w:rsidRPr="00A77060">
        <w:rPr>
          <w:color w:val="000000" w:themeColor="text1"/>
        </w:rPr>
        <w:t>Закона о контрактной системе, поскольку документация в рамках выполнения работ, являющихся объектом закупки, содержит недостоверные сведения и разночтения. Доводы жалобы нашли подтверждение.</w:t>
      </w:r>
    </w:p>
    <w:p w:rsidR="00E80B95" w:rsidRPr="00A77060" w:rsidRDefault="00C523B6" w:rsidP="00E80B95">
      <w:pPr>
        <w:ind w:firstLine="567"/>
        <w:jc w:val="both"/>
        <w:rPr>
          <w:bCs/>
          <w:color w:val="000000"/>
        </w:rPr>
      </w:pPr>
      <w:r w:rsidRPr="00A77060">
        <w:rPr>
          <w:color w:val="000000"/>
        </w:rPr>
        <w:t xml:space="preserve">5. </w:t>
      </w:r>
      <w:r w:rsidR="00E80B95" w:rsidRPr="00A77060">
        <w:rPr>
          <w:color w:val="000000"/>
        </w:rPr>
        <w:t>Проверка порядка формирования начальной (максимальной) цены контракта в соответствии с положениями ст. 99 Закона о контрактной системе не относится к полномочиям антимонопольного органа.</w:t>
      </w:r>
      <w:r w:rsidRPr="00A77060">
        <w:rPr>
          <w:bCs/>
          <w:color w:val="000000"/>
        </w:rPr>
        <w:t xml:space="preserve"> На основании изложенного, данный довод жалобы не подлежи</w:t>
      </w:r>
      <w:r w:rsidR="00E80B95" w:rsidRPr="00A77060">
        <w:rPr>
          <w:bCs/>
          <w:color w:val="000000"/>
        </w:rPr>
        <w:t>т рассмотрению Комиссией Новосибирского УФАС России.</w:t>
      </w:r>
    </w:p>
    <w:p w:rsidR="00CE3477" w:rsidRPr="00A77060" w:rsidRDefault="00CE3477" w:rsidP="00CE3477">
      <w:pPr>
        <w:ind w:firstLine="567"/>
        <w:jc w:val="both"/>
        <w:rPr>
          <w:b/>
          <w:i/>
        </w:rPr>
      </w:pPr>
      <w:r w:rsidRPr="00A77060">
        <w:rPr>
          <w:b/>
          <w:i/>
        </w:rPr>
        <w:t>При проведении на основании п. 1 ч. 15 ст. 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электронного аукциона, а также действий аукционной комиссии при рассмотрении заявок, иные нарушения законодательства Российской Федерации о контрактной системе не выявлены.</w:t>
      </w:r>
    </w:p>
    <w:p w:rsidR="0053102C" w:rsidRPr="00A77060" w:rsidRDefault="00E42737" w:rsidP="002014E8">
      <w:pPr>
        <w:ind w:firstLine="567"/>
        <w:jc w:val="both"/>
      </w:pPr>
      <w:r w:rsidRPr="00A77060">
        <w:t>Руководствуясь ч.</w:t>
      </w:r>
      <w:r w:rsidR="00DE4C32" w:rsidRPr="00A77060">
        <w:t xml:space="preserve"> </w:t>
      </w:r>
      <w:r w:rsidRPr="00A77060">
        <w:t>8 ст</w:t>
      </w:r>
      <w:r w:rsidR="003A5C53" w:rsidRPr="00A77060">
        <w:t>.</w:t>
      </w:r>
      <w:r w:rsidR="00DE4C32" w:rsidRPr="00A77060">
        <w:t xml:space="preserve"> </w:t>
      </w:r>
      <w:r w:rsidRPr="00A77060">
        <w:t>106</w:t>
      </w:r>
      <w:r w:rsidR="00887028" w:rsidRPr="00A77060">
        <w:t>, п.</w:t>
      </w:r>
      <w:r w:rsidR="00DE4C32" w:rsidRPr="00A77060">
        <w:t xml:space="preserve"> </w:t>
      </w:r>
      <w:r w:rsidR="00887028" w:rsidRPr="00A77060">
        <w:t>1 ч.</w:t>
      </w:r>
      <w:r w:rsidR="00DE4C32" w:rsidRPr="00A77060">
        <w:t xml:space="preserve"> </w:t>
      </w:r>
      <w:r w:rsidR="00887028" w:rsidRPr="00A77060">
        <w:t>15</w:t>
      </w:r>
      <w:r w:rsidR="00CE3477" w:rsidRPr="00A77060">
        <w:t>, п. 2 ч. 22</w:t>
      </w:r>
      <w:r w:rsidR="00887028" w:rsidRPr="00A77060">
        <w:t xml:space="preserve"> ст.</w:t>
      </w:r>
      <w:r w:rsidR="00DE4C32" w:rsidRPr="00A77060">
        <w:t xml:space="preserve"> </w:t>
      </w:r>
      <w:r w:rsidR="00887028" w:rsidRPr="00A77060">
        <w:t>99</w:t>
      </w:r>
      <w:r w:rsidR="00086510" w:rsidRPr="00A77060">
        <w:t xml:space="preserve"> </w:t>
      </w:r>
      <w:r w:rsidR="00887028" w:rsidRPr="00A77060">
        <w:t xml:space="preserve">Закона о контрактной системе </w:t>
      </w:r>
      <w:r w:rsidR="00086510" w:rsidRPr="00A77060">
        <w:t>Комиссия Новосибирского УФАС России</w:t>
      </w:r>
      <w:r w:rsidRPr="00A77060">
        <w:t xml:space="preserve"> </w:t>
      </w:r>
    </w:p>
    <w:p w:rsidR="00CE3477" w:rsidRPr="00A77060" w:rsidRDefault="00CE3477" w:rsidP="002014E8">
      <w:pPr>
        <w:ind w:firstLine="567"/>
        <w:jc w:val="both"/>
      </w:pPr>
    </w:p>
    <w:p w:rsidR="00320FAB" w:rsidRPr="00A77060" w:rsidRDefault="000C46AF" w:rsidP="00E42737">
      <w:pPr>
        <w:widowControl w:val="0"/>
        <w:tabs>
          <w:tab w:val="left" w:pos="567"/>
        </w:tabs>
        <w:ind w:firstLine="567"/>
        <w:jc w:val="center"/>
        <w:rPr>
          <w:b/>
        </w:rPr>
      </w:pPr>
      <w:r w:rsidRPr="00A77060">
        <w:rPr>
          <w:b/>
        </w:rPr>
        <w:t>РЕШИЛА:</w:t>
      </w:r>
    </w:p>
    <w:p w:rsidR="00320FAB" w:rsidRPr="00A77060" w:rsidRDefault="00320FAB" w:rsidP="00320FAB">
      <w:pPr>
        <w:tabs>
          <w:tab w:val="left" w:pos="567"/>
        </w:tabs>
        <w:jc w:val="both"/>
        <w:rPr>
          <w:b/>
        </w:rPr>
      </w:pPr>
    </w:p>
    <w:p w:rsidR="00107717" w:rsidRPr="00A77060" w:rsidRDefault="00191239" w:rsidP="002014E8">
      <w:pPr>
        <w:ind w:firstLine="567"/>
        <w:jc w:val="both"/>
      </w:pPr>
      <w:r w:rsidRPr="00A77060">
        <w:t xml:space="preserve">1. </w:t>
      </w:r>
      <w:r w:rsidR="002B495D" w:rsidRPr="00A77060">
        <w:t xml:space="preserve">Признать жалобу </w:t>
      </w:r>
      <w:r w:rsidR="00107717" w:rsidRPr="00A77060">
        <w:t xml:space="preserve">ИП Рукосуева Р.В. </w:t>
      </w:r>
      <w:r w:rsidR="001E3334" w:rsidRPr="00A77060">
        <w:t xml:space="preserve">на действия </w:t>
      </w:r>
      <w:r w:rsidR="00107717" w:rsidRPr="00A77060">
        <w:t>заказчика – МБДОУ «Детский сад комбинированного вида № 12 «Красная шапочка» и уполномоченного учреждения – МКУ «Центр размещения муниципального заказа г. Бердска» при проведении электронного аукциона № 0851300000120000220 на выполнение подрядных работ по замене оконных блоков</w:t>
      </w:r>
      <w:r w:rsidR="00CE3477" w:rsidRPr="00A77060">
        <w:t xml:space="preserve"> обоснованной.</w:t>
      </w:r>
    </w:p>
    <w:p w:rsidR="00191239" w:rsidRPr="00A77060" w:rsidRDefault="00191239" w:rsidP="002014E8">
      <w:pPr>
        <w:ind w:firstLine="567"/>
        <w:jc w:val="both"/>
      </w:pPr>
      <w:r w:rsidRPr="00A77060">
        <w:t>2.</w:t>
      </w:r>
      <w:r w:rsidR="00B67486" w:rsidRPr="00A77060">
        <w:t xml:space="preserve"> Признать жалобу </w:t>
      </w:r>
      <w:r w:rsidR="00107717" w:rsidRPr="00A77060">
        <w:t xml:space="preserve">ИП Морозова С.В </w:t>
      </w:r>
      <w:r w:rsidR="00B67486" w:rsidRPr="00A77060">
        <w:t xml:space="preserve">на </w:t>
      </w:r>
      <w:r w:rsidR="00107717" w:rsidRPr="00A77060">
        <w:t>заказчика – МБДОУ «Детский сад комбинированного вида № 12 «Красная шапочка» и уполномоченного учреждения – МКУ «Центр размещения муниципального заказа г. Бердска» при проведении электронного аукциона № 0851300000120000220 на выполнение подрядных работ по замене оконных блоков</w:t>
      </w:r>
      <w:r w:rsidR="00B67486" w:rsidRPr="00A77060">
        <w:t xml:space="preserve"> </w:t>
      </w:r>
      <w:r w:rsidR="00CE3477" w:rsidRPr="00A77060">
        <w:t>частично обоснованной.</w:t>
      </w:r>
    </w:p>
    <w:p w:rsidR="00CE3477" w:rsidRPr="00A77060" w:rsidRDefault="00CE3477" w:rsidP="00CE3477">
      <w:pPr>
        <w:ind w:firstLine="567"/>
        <w:jc w:val="both"/>
      </w:pPr>
      <w:r w:rsidRPr="00A77060">
        <w:t xml:space="preserve">3. </w:t>
      </w:r>
      <w:r w:rsidRPr="00A77060">
        <w:rPr>
          <w:bCs/>
        </w:rPr>
        <w:t xml:space="preserve"> Признать заказчика нарушившим </w:t>
      </w:r>
      <w:r w:rsidRPr="00A77060">
        <w:t xml:space="preserve">ч. 3 ст. 7, </w:t>
      </w:r>
      <w:r w:rsidR="006955B7">
        <w:t xml:space="preserve">ч. 2 ст. 33, п. 8 ст. 42 </w:t>
      </w:r>
      <w:r w:rsidR="006955B7">
        <w:rPr>
          <w:bCs/>
        </w:rPr>
        <w:t>Закона о контрактной системе.</w:t>
      </w:r>
    </w:p>
    <w:p w:rsidR="00CE3477" w:rsidRPr="00A77060" w:rsidRDefault="00CE3477" w:rsidP="00CE3477">
      <w:pPr>
        <w:ind w:firstLine="567"/>
        <w:jc w:val="both"/>
        <w:rPr>
          <w:bCs/>
        </w:rPr>
      </w:pPr>
      <w:r w:rsidRPr="00A77060">
        <w:rPr>
          <w:bCs/>
        </w:rPr>
        <w:t>5. Выдать заказчику, уполномоченному учреждению и аукционной комиссии предписание об устранении нарушений законодательства о контрактной системе.</w:t>
      </w:r>
    </w:p>
    <w:p w:rsidR="00CE3477" w:rsidRPr="00A77060" w:rsidRDefault="00CE3477" w:rsidP="00CE3477">
      <w:pPr>
        <w:ind w:firstLine="567"/>
        <w:jc w:val="both"/>
      </w:pPr>
      <w:r w:rsidRPr="00A77060">
        <w:rPr>
          <w:bCs/>
        </w:rPr>
        <w:lastRenderedPageBreak/>
        <w:t xml:space="preserve">6. </w:t>
      </w:r>
      <w:r w:rsidRPr="00A77060">
        <w:t>Передать материалы дела уполномоченному должностному лицу Новосибирского УФАС России для принятия решения о возбуждении дел об административных правонарушениях в отношении виновных лиц.</w:t>
      </w:r>
    </w:p>
    <w:p w:rsidR="00CE3477" w:rsidRPr="00A77060" w:rsidRDefault="00CE3477" w:rsidP="002014E8">
      <w:pPr>
        <w:ind w:firstLine="567"/>
        <w:jc w:val="both"/>
      </w:pPr>
    </w:p>
    <w:p w:rsidR="002014E8" w:rsidRPr="00A77060" w:rsidRDefault="002014E8" w:rsidP="002014E8">
      <w:pPr>
        <w:ind w:firstLine="567"/>
        <w:jc w:val="both"/>
      </w:pPr>
    </w:p>
    <w:p w:rsidR="00917D2C" w:rsidRPr="00A77060" w:rsidRDefault="0008519D" w:rsidP="00F0735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  <w:r w:rsidRPr="00A77060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CE3477" w:rsidRPr="00A77060" w:rsidRDefault="00CE3477" w:rsidP="00CE347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p w:rsidR="00CE3477" w:rsidRPr="00A77060" w:rsidRDefault="00CE3477" w:rsidP="00CE3477">
      <w:pPr>
        <w:tabs>
          <w:tab w:val="left" w:pos="0"/>
          <w:tab w:val="left" w:pos="142"/>
        </w:tabs>
        <w:jc w:val="both"/>
      </w:pPr>
      <w:r w:rsidRPr="00A77060">
        <w:t>Зам. председателя Комиссии</w:t>
      </w:r>
      <w:r w:rsidRPr="00A77060">
        <w:tab/>
      </w:r>
      <w:r w:rsidRPr="00A77060">
        <w:tab/>
      </w:r>
      <w:r w:rsidRPr="00A77060">
        <w:tab/>
      </w:r>
      <w:r w:rsidRPr="00A77060">
        <w:tab/>
      </w:r>
      <w:r w:rsidRPr="00A77060">
        <w:tab/>
      </w:r>
      <w:r w:rsidRPr="00A77060">
        <w:tab/>
        <w:t xml:space="preserve">                 А.М. Заргаров</w:t>
      </w:r>
    </w:p>
    <w:p w:rsidR="00CE3477" w:rsidRPr="00A77060" w:rsidRDefault="00CE3477" w:rsidP="00CE3477">
      <w:pPr>
        <w:tabs>
          <w:tab w:val="left" w:pos="0"/>
          <w:tab w:val="left" w:pos="142"/>
        </w:tabs>
        <w:jc w:val="both"/>
      </w:pPr>
    </w:p>
    <w:p w:rsidR="00CE3477" w:rsidRPr="00A77060" w:rsidRDefault="00CE3477" w:rsidP="00CE3477">
      <w:pPr>
        <w:tabs>
          <w:tab w:val="left" w:pos="0"/>
          <w:tab w:val="left" w:pos="142"/>
        </w:tabs>
        <w:jc w:val="both"/>
      </w:pPr>
    </w:p>
    <w:p w:rsidR="00CE3477" w:rsidRPr="00A77060" w:rsidRDefault="00CE3477" w:rsidP="00CE3477">
      <w:pPr>
        <w:tabs>
          <w:tab w:val="left" w:pos="0"/>
          <w:tab w:val="left" w:pos="142"/>
        </w:tabs>
        <w:jc w:val="both"/>
      </w:pPr>
    </w:p>
    <w:p w:rsidR="00CE3477" w:rsidRPr="00A77060" w:rsidRDefault="00CE3477" w:rsidP="00CE3477">
      <w:pPr>
        <w:tabs>
          <w:tab w:val="left" w:pos="0"/>
          <w:tab w:val="left" w:pos="142"/>
        </w:tabs>
        <w:ind w:firstLine="709"/>
        <w:jc w:val="both"/>
      </w:pPr>
    </w:p>
    <w:p w:rsidR="00CE3477" w:rsidRPr="00A77060" w:rsidRDefault="00CE3477" w:rsidP="00CE3477">
      <w:pPr>
        <w:tabs>
          <w:tab w:val="left" w:pos="0"/>
          <w:tab w:val="left" w:pos="142"/>
        </w:tabs>
        <w:jc w:val="both"/>
      </w:pPr>
      <w:r w:rsidRPr="00A77060">
        <w:t>Члены Комиссии</w:t>
      </w:r>
      <w:r w:rsidRPr="00A77060">
        <w:tab/>
      </w:r>
      <w:r w:rsidRPr="00A77060">
        <w:tab/>
      </w:r>
      <w:r w:rsidRPr="00A77060">
        <w:tab/>
      </w:r>
      <w:r w:rsidRPr="00A77060">
        <w:tab/>
      </w:r>
      <w:r w:rsidRPr="00A77060">
        <w:tab/>
      </w:r>
      <w:r w:rsidRPr="00A77060">
        <w:tab/>
      </w:r>
      <w:r w:rsidRPr="00A77060">
        <w:tab/>
        <w:t xml:space="preserve">                             Д.Е. Студеникин </w:t>
      </w:r>
    </w:p>
    <w:p w:rsidR="00CE3477" w:rsidRPr="00A77060" w:rsidRDefault="00CE3477" w:rsidP="00CE3477">
      <w:pPr>
        <w:tabs>
          <w:tab w:val="left" w:pos="0"/>
          <w:tab w:val="left" w:pos="142"/>
        </w:tabs>
        <w:jc w:val="both"/>
      </w:pPr>
    </w:p>
    <w:p w:rsidR="00CE3477" w:rsidRPr="00A77060" w:rsidRDefault="00CE3477" w:rsidP="00CE3477">
      <w:pPr>
        <w:tabs>
          <w:tab w:val="left" w:pos="0"/>
          <w:tab w:val="left" w:pos="142"/>
        </w:tabs>
        <w:jc w:val="both"/>
      </w:pPr>
    </w:p>
    <w:p w:rsidR="00CE3477" w:rsidRPr="00A77060" w:rsidRDefault="00CE3477" w:rsidP="00CE3477">
      <w:pPr>
        <w:tabs>
          <w:tab w:val="left" w:pos="0"/>
          <w:tab w:val="left" w:pos="142"/>
        </w:tabs>
        <w:jc w:val="both"/>
      </w:pPr>
    </w:p>
    <w:p w:rsidR="00CE3477" w:rsidRPr="00A77060" w:rsidRDefault="00CE3477" w:rsidP="00CE3477">
      <w:pPr>
        <w:tabs>
          <w:tab w:val="left" w:pos="0"/>
          <w:tab w:val="left" w:pos="142"/>
        </w:tabs>
        <w:ind w:firstLine="709"/>
        <w:jc w:val="both"/>
      </w:pPr>
    </w:p>
    <w:p w:rsidR="00CE3477" w:rsidRPr="00F07352" w:rsidRDefault="00CE3477" w:rsidP="00CE3477">
      <w:pPr>
        <w:tabs>
          <w:tab w:val="left" w:pos="0"/>
          <w:tab w:val="left" w:pos="142"/>
        </w:tabs>
        <w:jc w:val="both"/>
      </w:pPr>
      <w:r w:rsidRPr="00A77060">
        <w:tab/>
      </w:r>
      <w:r w:rsidRPr="00A77060">
        <w:tab/>
      </w:r>
      <w:r w:rsidRPr="00A77060">
        <w:tab/>
      </w:r>
      <w:r w:rsidRPr="00A77060">
        <w:tab/>
      </w:r>
      <w:r w:rsidRPr="00A77060">
        <w:tab/>
      </w:r>
      <w:r w:rsidRPr="00A77060">
        <w:tab/>
      </w:r>
      <w:r w:rsidRPr="00A77060">
        <w:tab/>
      </w:r>
      <w:r w:rsidRPr="00A77060">
        <w:tab/>
        <w:t xml:space="preserve">                                                     А.Е. Алышова</w:t>
      </w:r>
    </w:p>
    <w:p w:rsidR="00917D2C" w:rsidRPr="00F07352" w:rsidRDefault="00917D2C" w:rsidP="00F07352">
      <w:pPr>
        <w:tabs>
          <w:tab w:val="left" w:pos="0"/>
          <w:tab w:val="left" w:pos="142"/>
        </w:tabs>
        <w:jc w:val="both"/>
      </w:pPr>
    </w:p>
    <w:sectPr w:rsidR="00917D2C" w:rsidRPr="00F07352" w:rsidSect="00A77060">
      <w:headerReference w:type="even" r:id="rId8"/>
      <w:footerReference w:type="default" r:id="rId9"/>
      <w:headerReference w:type="first" r:id="rId10"/>
      <w:footerReference w:type="first" r:id="rId11"/>
      <w:pgSz w:w="11909" w:h="16834"/>
      <w:pgMar w:top="495" w:right="852" w:bottom="709" w:left="993" w:header="720" w:footer="0" w:gutter="0"/>
      <w:cols w:space="6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0E49" w:rsidRDefault="00580E49">
      <w:r>
        <w:separator/>
      </w:r>
    </w:p>
  </w:endnote>
  <w:endnote w:type="continuationSeparator" w:id="1">
    <w:p w:rsidR="00580E49" w:rsidRDefault="00580E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888873"/>
      <w:docPartObj>
        <w:docPartGallery w:val="Page Numbers (Bottom of Page)"/>
        <w:docPartUnique/>
      </w:docPartObj>
    </w:sdtPr>
    <w:sdtContent>
      <w:p w:rsidR="00A77060" w:rsidRDefault="00E47D29">
        <w:pPr>
          <w:pStyle w:val="a5"/>
          <w:jc w:val="right"/>
        </w:pPr>
        <w:fldSimple w:instr=" PAGE   \* MERGEFORMAT ">
          <w:r w:rsidR="004B03BB">
            <w:rPr>
              <w:noProof/>
            </w:rPr>
            <w:t>1</w:t>
          </w:r>
        </w:fldSimple>
      </w:p>
    </w:sdtContent>
  </w:sdt>
  <w:p w:rsidR="00A77060" w:rsidRDefault="00A7706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888872"/>
      <w:docPartObj>
        <w:docPartGallery w:val="Page Numbers (Bottom of Page)"/>
        <w:docPartUnique/>
      </w:docPartObj>
    </w:sdtPr>
    <w:sdtContent>
      <w:p w:rsidR="00A77060" w:rsidRDefault="00E47D29">
        <w:pPr>
          <w:pStyle w:val="a5"/>
          <w:jc w:val="right"/>
        </w:pPr>
        <w:fldSimple w:instr=" PAGE   \* MERGEFORMAT ">
          <w:r w:rsidR="00A77060">
            <w:rPr>
              <w:noProof/>
            </w:rPr>
            <w:t>1</w:t>
          </w:r>
        </w:fldSimple>
      </w:p>
    </w:sdtContent>
  </w:sdt>
  <w:p w:rsidR="00A77060" w:rsidRDefault="00A7706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0E49" w:rsidRDefault="00580E49">
      <w:r>
        <w:separator/>
      </w:r>
    </w:p>
  </w:footnote>
  <w:footnote w:type="continuationSeparator" w:id="1">
    <w:p w:rsidR="00580E49" w:rsidRDefault="00580E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060" w:rsidRDefault="00E47D29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A77060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A77060" w:rsidRDefault="00A7706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060" w:rsidRDefault="00A77060" w:rsidP="00E3495A">
    <w:pPr>
      <w:pStyle w:val="a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19662E9"/>
    <w:multiLevelType w:val="hybridMultilevel"/>
    <w:tmpl w:val="87AC7BC6"/>
    <w:lvl w:ilvl="0" w:tplc="29D088DE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6"/>
  </w:num>
  <w:num w:numId="5">
    <w:abstractNumId w:val="9"/>
  </w:num>
  <w:num w:numId="6">
    <w:abstractNumId w:val="3"/>
  </w:num>
  <w:num w:numId="7">
    <w:abstractNumId w:val="2"/>
  </w:num>
  <w:num w:numId="8">
    <w:abstractNumId w:val="4"/>
  </w:num>
  <w:num w:numId="9">
    <w:abstractNumId w:val="12"/>
  </w:num>
  <w:num w:numId="10">
    <w:abstractNumId w:val="11"/>
  </w:num>
  <w:num w:numId="11">
    <w:abstractNumId w:val="5"/>
  </w:num>
  <w:num w:numId="12">
    <w:abstractNumId w:val="10"/>
  </w:num>
  <w:num w:numId="13">
    <w:abstractNumId w:val="1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BFB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97E0F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1C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717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3A8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239"/>
    <w:rsid w:val="00191652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14E8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775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51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D4E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CC"/>
    <w:rsid w:val="004350DC"/>
    <w:rsid w:val="00435126"/>
    <w:rsid w:val="00436EF6"/>
    <w:rsid w:val="0043708A"/>
    <w:rsid w:val="00437243"/>
    <w:rsid w:val="00437FAC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38D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BB"/>
    <w:rsid w:val="004B03FE"/>
    <w:rsid w:val="004B0FD4"/>
    <w:rsid w:val="004B155C"/>
    <w:rsid w:val="004B1761"/>
    <w:rsid w:val="004B1F9D"/>
    <w:rsid w:val="004B23AA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2FD8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6BB4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2D3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ADC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45A"/>
    <w:rsid w:val="00550868"/>
    <w:rsid w:val="00550C47"/>
    <w:rsid w:val="00551113"/>
    <w:rsid w:val="005516C5"/>
    <w:rsid w:val="00551815"/>
    <w:rsid w:val="00551E92"/>
    <w:rsid w:val="00552154"/>
    <w:rsid w:val="005524EE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0E49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DEF"/>
    <w:rsid w:val="005920D2"/>
    <w:rsid w:val="00592E32"/>
    <w:rsid w:val="005930ED"/>
    <w:rsid w:val="005938BE"/>
    <w:rsid w:val="0059428E"/>
    <w:rsid w:val="005942C3"/>
    <w:rsid w:val="00594626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818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1D32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AA8"/>
    <w:rsid w:val="00614B78"/>
    <w:rsid w:val="006151E4"/>
    <w:rsid w:val="006157C3"/>
    <w:rsid w:val="0061586C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9FC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5B7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759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A7C59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D7C55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050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A1B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8AA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634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8C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128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584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A6DFC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6B70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17D2C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2F7F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81E"/>
    <w:rsid w:val="009B3A93"/>
    <w:rsid w:val="009B3CEA"/>
    <w:rsid w:val="009B443A"/>
    <w:rsid w:val="009B45C8"/>
    <w:rsid w:val="009B477A"/>
    <w:rsid w:val="009B48D4"/>
    <w:rsid w:val="009B525C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D3B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060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09FC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C78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86"/>
    <w:rsid w:val="00B674E1"/>
    <w:rsid w:val="00B6754D"/>
    <w:rsid w:val="00B7098A"/>
    <w:rsid w:val="00B70A19"/>
    <w:rsid w:val="00B70B97"/>
    <w:rsid w:val="00B710C1"/>
    <w:rsid w:val="00B71734"/>
    <w:rsid w:val="00B7174D"/>
    <w:rsid w:val="00B724D6"/>
    <w:rsid w:val="00B726DA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472"/>
    <w:rsid w:val="00BC4958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1A71"/>
    <w:rsid w:val="00C01BDF"/>
    <w:rsid w:val="00C0295D"/>
    <w:rsid w:val="00C029C9"/>
    <w:rsid w:val="00C02A7C"/>
    <w:rsid w:val="00C0305A"/>
    <w:rsid w:val="00C03301"/>
    <w:rsid w:val="00C03359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3B6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390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38"/>
    <w:rsid w:val="00CE3477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C09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762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1AE6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4C32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47D29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B9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5B0"/>
    <w:rsid w:val="00EC1F89"/>
    <w:rsid w:val="00EC27F9"/>
    <w:rsid w:val="00EC28BA"/>
    <w:rsid w:val="00EC2EC2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950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5E8A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352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CC7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8F9"/>
    <w:rsid w:val="00F54D7D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1168"/>
    <w:rsid w:val="00F61EC2"/>
    <w:rsid w:val="00F628C0"/>
    <w:rsid w:val="00F62D2D"/>
    <w:rsid w:val="00F63150"/>
    <w:rsid w:val="00F63536"/>
    <w:rsid w:val="00F63BE9"/>
    <w:rsid w:val="00F64050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6E26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014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4EFA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3CF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95D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link w:val="ae"/>
    <w:rsid w:val="00BC2EA2"/>
    <w:pPr>
      <w:spacing w:after="120"/>
    </w:pPr>
  </w:style>
  <w:style w:type="paragraph" w:customStyle="1" w:styleId="af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0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1">
    <w:name w:val="Title"/>
    <w:basedOn w:val="a"/>
    <w:next w:val="af2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2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3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4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5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7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8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9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9"/>
    <w:rsid w:val="00C4731B"/>
    <w:rPr>
      <w:color w:val="000000"/>
      <w:spacing w:val="0"/>
      <w:w w:val="100"/>
      <w:position w:val="0"/>
      <w:u w:val="single"/>
      <w:lang w:val="ru-RU"/>
    </w:rPr>
  </w:style>
  <w:style w:type="paragraph" w:customStyle="1" w:styleId="25">
    <w:name w:val="Основной текст2"/>
    <w:basedOn w:val="a"/>
    <w:link w:val="af9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a">
    <w:name w:val="Основной текст + Полужирный"/>
    <w:basedOn w:val="af9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b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c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d">
    <w:name w:val="Подпись к таблице"/>
    <w:basedOn w:val="afc"/>
    <w:rsid w:val="00613042"/>
    <w:rPr>
      <w:color w:val="000000"/>
      <w:spacing w:val="0"/>
      <w:w w:val="100"/>
      <w:position w:val="0"/>
      <w:u w:val="single"/>
      <w:lang w:val="ru-RU"/>
    </w:rPr>
  </w:style>
  <w:style w:type="character" w:customStyle="1" w:styleId="afe">
    <w:name w:val="Основной текст + Курсив"/>
    <w:basedOn w:val="af9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CordiaUPC18pt">
    <w:name w:val="Основной текст + CordiaUPC;18 pt;Полужирный"/>
    <w:basedOn w:val="af9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</w:rPr>
  </w:style>
  <w:style w:type="character" w:customStyle="1" w:styleId="CordiaUPC195pt">
    <w:name w:val="Основной текст + CordiaUPC;19;5 pt"/>
    <w:basedOn w:val="af9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color w:val="000000"/>
      <w:spacing w:val="0"/>
      <w:w w:val="100"/>
      <w:position w:val="0"/>
    </w:rPr>
  </w:style>
  <w:style w:type="character" w:customStyle="1" w:styleId="aff">
    <w:name w:val="Основной текст + Полужирный;Курсив"/>
    <w:basedOn w:val="af9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color w:val="000000"/>
      <w:spacing w:val="0"/>
      <w:w w:val="100"/>
      <w:position w:val="0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color w:val="000000"/>
      <w:spacing w:val="0"/>
      <w:w w:val="100"/>
      <w:position w:val="0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0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9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e">
    <w:name w:val="Основной текст Знак"/>
    <w:basedOn w:val="a0"/>
    <w:link w:val="ad"/>
    <w:rsid w:val="008F6B70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CE347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781B80-DB51-420E-B4F4-BF15A5EF1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</Pages>
  <Words>4240</Words>
  <Characters>24170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28354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to54-alyshova</cp:lastModifiedBy>
  <cp:revision>22</cp:revision>
  <cp:lastPrinted>2020-07-15T10:55:00Z</cp:lastPrinted>
  <dcterms:created xsi:type="dcterms:W3CDTF">2020-05-15T06:11:00Z</dcterms:created>
  <dcterms:modified xsi:type="dcterms:W3CDTF">2020-07-15T11:21:00Z</dcterms:modified>
</cp:coreProperties>
</file>