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C82" w:rsidRDefault="00D36C82" w:rsidP="00E56CE0">
      <w:pPr>
        <w:outlineLvl w:val="0"/>
        <w:rPr>
          <w:b/>
          <w:sz w:val="27"/>
          <w:szCs w:val="27"/>
        </w:rPr>
      </w:pPr>
    </w:p>
    <w:p w:rsidR="00ED3EC6" w:rsidRPr="000B0943" w:rsidRDefault="00ED3EC6" w:rsidP="00ED3EC6">
      <w:pPr>
        <w:jc w:val="center"/>
        <w:outlineLvl w:val="0"/>
        <w:rPr>
          <w:b/>
          <w:sz w:val="26"/>
          <w:szCs w:val="26"/>
        </w:rPr>
      </w:pPr>
      <w:r w:rsidRPr="000B0943">
        <w:rPr>
          <w:b/>
          <w:sz w:val="26"/>
          <w:szCs w:val="26"/>
        </w:rPr>
        <w:t>РЕШЕНИЕ</w:t>
      </w:r>
    </w:p>
    <w:p w:rsidR="00434C90" w:rsidRPr="000B0943" w:rsidRDefault="002B6A05" w:rsidP="00ED3EC6">
      <w:pPr>
        <w:jc w:val="center"/>
        <w:outlineLvl w:val="0"/>
        <w:rPr>
          <w:b/>
          <w:sz w:val="26"/>
          <w:szCs w:val="26"/>
        </w:rPr>
      </w:pPr>
      <w:r w:rsidRPr="000B0943">
        <w:rPr>
          <w:b/>
          <w:sz w:val="26"/>
          <w:szCs w:val="26"/>
        </w:rPr>
        <w:t>по делу №</w:t>
      </w:r>
      <w:r w:rsidR="0028201B" w:rsidRPr="000B0943">
        <w:rPr>
          <w:b/>
          <w:sz w:val="26"/>
          <w:szCs w:val="26"/>
        </w:rPr>
        <w:t xml:space="preserve"> </w:t>
      </w:r>
      <w:r w:rsidR="00C41519">
        <w:rPr>
          <w:b/>
          <w:sz w:val="26"/>
          <w:szCs w:val="26"/>
        </w:rPr>
        <w:t>049/06/</w:t>
      </w:r>
      <w:r w:rsidR="00C41519" w:rsidRPr="001A68FE">
        <w:rPr>
          <w:b/>
          <w:sz w:val="26"/>
          <w:szCs w:val="26"/>
        </w:rPr>
        <w:t>33</w:t>
      </w:r>
      <w:r w:rsidR="00C41519">
        <w:rPr>
          <w:b/>
          <w:sz w:val="26"/>
          <w:szCs w:val="26"/>
        </w:rPr>
        <w:t>-2</w:t>
      </w:r>
      <w:r w:rsidR="00C41519" w:rsidRPr="001A68FE">
        <w:rPr>
          <w:b/>
          <w:sz w:val="26"/>
          <w:szCs w:val="26"/>
        </w:rPr>
        <w:t>59</w:t>
      </w:r>
      <w:r w:rsidR="00C41519" w:rsidRPr="00E6490A">
        <w:rPr>
          <w:b/>
          <w:sz w:val="26"/>
          <w:szCs w:val="26"/>
        </w:rPr>
        <w:t>/2020</w:t>
      </w:r>
    </w:p>
    <w:p w:rsidR="00240DC1" w:rsidRPr="000B0943" w:rsidRDefault="00240DC1" w:rsidP="00ED3EC6">
      <w:pPr>
        <w:jc w:val="center"/>
        <w:outlineLvl w:val="0"/>
        <w:rPr>
          <w:sz w:val="26"/>
          <w:szCs w:val="26"/>
        </w:rPr>
      </w:pPr>
    </w:p>
    <w:p w:rsidR="00240DC1" w:rsidRPr="000B0943" w:rsidRDefault="00C41519" w:rsidP="00BD347D">
      <w:pPr>
        <w:jc w:val="both"/>
        <w:rPr>
          <w:sz w:val="26"/>
          <w:szCs w:val="26"/>
        </w:rPr>
      </w:pPr>
      <w:r>
        <w:rPr>
          <w:sz w:val="26"/>
          <w:szCs w:val="26"/>
        </w:rPr>
        <w:t>09</w:t>
      </w:r>
      <w:r w:rsidR="0007192C" w:rsidRPr="000B0943">
        <w:rPr>
          <w:sz w:val="26"/>
          <w:szCs w:val="26"/>
        </w:rPr>
        <w:t>.</w:t>
      </w:r>
      <w:r w:rsidR="00650DF3" w:rsidRPr="000B0943">
        <w:rPr>
          <w:sz w:val="26"/>
          <w:szCs w:val="26"/>
        </w:rPr>
        <w:t>0</w:t>
      </w:r>
      <w:r>
        <w:rPr>
          <w:sz w:val="26"/>
          <w:szCs w:val="26"/>
        </w:rPr>
        <w:t>7</w:t>
      </w:r>
      <w:r w:rsidR="00324900" w:rsidRPr="000B0943">
        <w:rPr>
          <w:sz w:val="26"/>
          <w:szCs w:val="26"/>
        </w:rPr>
        <w:t>.20</w:t>
      </w:r>
      <w:r w:rsidR="008D0578" w:rsidRPr="000B0943">
        <w:rPr>
          <w:sz w:val="26"/>
          <w:szCs w:val="26"/>
        </w:rPr>
        <w:t>20</w:t>
      </w:r>
      <w:r w:rsidR="0017050B" w:rsidRPr="000B0943">
        <w:rPr>
          <w:sz w:val="26"/>
          <w:szCs w:val="26"/>
        </w:rPr>
        <w:t xml:space="preserve"> </w:t>
      </w:r>
      <w:r w:rsidR="00ED3EC6" w:rsidRPr="000B0943">
        <w:rPr>
          <w:sz w:val="26"/>
          <w:szCs w:val="26"/>
        </w:rPr>
        <w:t>г.</w:t>
      </w:r>
      <w:r w:rsidR="004510EA" w:rsidRPr="000B0943">
        <w:rPr>
          <w:sz w:val="26"/>
          <w:szCs w:val="26"/>
        </w:rPr>
        <w:t> </w:t>
      </w:r>
      <w:r w:rsidR="00ED3EC6" w:rsidRPr="000B0943">
        <w:rPr>
          <w:sz w:val="26"/>
          <w:szCs w:val="26"/>
        </w:rPr>
        <w:t>Магадан</w:t>
      </w:r>
      <w:r w:rsidR="0017050B" w:rsidRPr="000B0943">
        <w:rPr>
          <w:sz w:val="26"/>
          <w:szCs w:val="26"/>
        </w:rPr>
        <w:br/>
      </w:r>
    </w:p>
    <w:p w:rsidR="00EB6A76" w:rsidRPr="000B0943" w:rsidRDefault="00276E18" w:rsidP="007568DD">
      <w:pPr>
        <w:ind w:firstLine="709"/>
        <w:jc w:val="both"/>
        <w:rPr>
          <w:sz w:val="26"/>
          <w:szCs w:val="26"/>
        </w:rPr>
      </w:pPr>
      <w:r w:rsidRPr="000B0943">
        <w:rPr>
          <w:sz w:val="26"/>
          <w:szCs w:val="26"/>
        </w:rPr>
        <w:t>Комиссия Управления Федеральной антимонопольной службы по Магаданской области по контролю в сфере закупок товаров, работ, услуг для обеспечения государственных и муниципальных нужд в составе:</w:t>
      </w:r>
      <w:r w:rsidR="007568DD" w:rsidRPr="007568DD">
        <w:rPr>
          <w:sz w:val="26"/>
          <w:szCs w:val="26"/>
        </w:rPr>
        <w:t xml:space="preserve"> &lt;</w:t>
      </w:r>
      <w:r w:rsidR="007568DD">
        <w:rPr>
          <w:sz w:val="26"/>
          <w:szCs w:val="26"/>
        </w:rPr>
        <w:t>…</w:t>
      </w:r>
      <w:r w:rsidR="007568DD" w:rsidRPr="007568DD">
        <w:rPr>
          <w:sz w:val="26"/>
          <w:szCs w:val="26"/>
        </w:rPr>
        <w:t xml:space="preserve">&gt; </w:t>
      </w:r>
      <w:r w:rsidR="009A309F">
        <w:rPr>
          <w:sz w:val="26"/>
          <w:szCs w:val="26"/>
          <w:lang w:val="en-US"/>
        </w:rPr>
        <w:t>c</w:t>
      </w:r>
      <w:r w:rsidR="007435F9" w:rsidRPr="00217FB7">
        <w:rPr>
          <w:sz w:val="26"/>
          <w:szCs w:val="26"/>
        </w:rPr>
        <w:t xml:space="preserve"> участ</w:t>
      </w:r>
      <w:r w:rsidR="009A309F">
        <w:rPr>
          <w:sz w:val="26"/>
          <w:szCs w:val="26"/>
        </w:rPr>
        <w:t>ием</w:t>
      </w:r>
      <w:r w:rsidR="00B80EAC" w:rsidRPr="00217FB7">
        <w:rPr>
          <w:sz w:val="26"/>
          <w:szCs w:val="26"/>
        </w:rPr>
        <w:t xml:space="preserve"> </w:t>
      </w:r>
      <w:r w:rsidR="009A309F">
        <w:rPr>
          <w:sz w:val="26"/>
          <w:szCs w:val="26"/>
        </w:rPr>
        <w:t>представителя</w:t>
      </w:r>
      <w:r w:rsidR="00142BAB" w:rsidRPr="00217FB7">
        <w:rPr>
          <w:sz w:val="26"/>
          <w:szCs w:val="26"/>
        </w:rPr>
        <w:t xml:space="preserve"> </w:t>
      </w:r>
      <w:r w:rsidR="00C41519">
        <w:rPr>
          <w:sz w:val="26"/>
          <w:szCs w:val="26"/>
        </w:rPr>
        <w:t xml:space="preserve">заказчика – </w:t>
      </w:r>
      <w:r w:rsidR="00C41519" w:rsidRPr="00C41519">
        <w:rPr>
          <w:sz w:val="26"/>
          <w:szCs w:val="26"/>
        </w:rPr>
        <w:t>Департамента строительства, архитектуры, технического и экологического контроля мэрии города Магадана</w:t>
      </w:r>
      <w:r w:rsidR="009A309F">
        <w:rPr>
          <w:sz w:val="26"/>
          <w:szCs w:val="26"/>
        </w:rPr>
        <w:t xml:space="preserve"> </w:t>
      </w:r>
      <w:r w:rsidR="007568DD" w:rsidRPr="007568DD">
        <w:rPr>
          <w:sz w:val="26"/>
          <w:szCs w:val="26"/>
        </w:rPr>
        <w:t>&lt;</w:t>
      </w:r>
      <w:r w:rsidR="007568DD">
        <w:rPr>
          <w:sz w:val="26"/>
          <w:szCs w:val="26"/>
        </w:rPr>
        <w:t>…</w:t>
      </w:r>
      <w:r w:rsidR="007568DD" w:rsidRPr="007568DD">
        <w:rPr>
          <w:sz w:val="26"/>
          <w:szCs w:val="26"/>
        </w:rPr>
        <w:t>&gt;</w:t>
      </w:r>
      <w:r w:rsidR="007568DD">
        <w:rPr>
          <w:sz w:val="26"/>
          <w:szCs w:val="26"/>
        </w:rPr>
        <w:t xml:space="preserve"> </w:t>
      </w:r>
      <w:r w:rsidR="009A309F">
        <w:rPr>
          <w:sz w:val="26"/>
          <w:szCs w:val="26"/>
        </w:rPr>
        <w:t>(дов. №252 от 08.07.2020)</w:t>
      </w:r>
      <w:r w:rsidR="00C41519" w:rsidRPr="00C41519">
        <w:rPr>
          <w:sz w:val="26"/>
          <w:szCs w:val="26"/>
        </w:rPr>
        <w:t>,</w:t>
      </w:r>
      <w:r w:rsidR="009A309F">
        <w:rPr>
          <w:sz w:val="26"/>
          <w:szCs w:val="26"/>
        </w:rPr>
        <w:t xml:space="preserve"> без участия</w:t>
      </w:r>
      <w:r w:rsidR="00C41519" w:rsidRPr="00C41519">
        <w:rPr>
          <w:sz w:val="26"/>
          <w:szCs w:val="26"/>
        </w:rPr>
        <w:t xml:space="preserve"> уполномоченного органа – мэрии города Магадана</w:t>
      </w:r>
      <w:r w:rsidR="00B80EAC" w:rsidRPr="00217FB7">
        <w:rPr>
          <w:sz w:val="26"/>
          <w:szCs w:val="26"/>
        </w:rPr>
        <w:t>,</w:t>
      </w:r>
      <w:r w:rsidR="00204696">
        <w:rPr>
          <w:sz w:val="26"/>
          <w:szCs w:val="26"/>
        </w:rPr>
        <w:t xml:space="preserve"> </w:t>
      </w:r>
      <w:r w:rsidR="00173DF9" w:rsidRPr="007435F9">
        <w:rPr>
          <w:sz w:val="26"/>
          <w:szCs w:val="26"/>
        </w:rPr>
        <w:t>без уча</w:t>
      </w:r>
      <w:r w:rsidR="009A309F">
        <w:rPr>
          <w:sz w:val="26"/>
          <w:szCs w:val="26"/>
        </w:rPr>
        <w:t>стия заявителя, извещенных</w:t>
      </w:r>
      <w:r w:rsidR="00173DF9" w:rsidRPr="007435F9">
        <w:rPr>
          <w:sz w:val="26"/>
          <w:szCs w:val="26"/>
        </w:rPr>
        <w:t xml:space="preserve"> должным образом,</w:t>
      </w:r>
      <w:r w:rsidR="00991778" w:rsidRPr="000B0943">
        <w:rPr>
          <w:sz w:val="26"/>
          <w:szCs w:val="26"/>
        </w:rPr>
        <w:t xml:space="preserve"> </w:t>
      </w:r>
      <w:r w:rsidR="00EB6A76" w:rsidRPr="000B0943">
        <w:rPr>
          <w:sz w:val="26"/>
          <w:szCs w:val="26"/>
        </w:rPr>
        <w:t>рассмотрела</w:t>
      </w:r>
      <w:r w:rsidR="00991778" w:rsidRPr="000B0943">
        <w:rPr>
          <w:sz w:val="26"/>
          <w:szCs w:val="26"/>
        </w:rPr>
        <w:t xml:space="preserve"> жалобу </w:t>
      </w:r>
      <w:r w:rsidR="00075BC5" w:rsidRPr="000B0943">
        <w:rPr>
          <w:sz w:val="26"/>
          <w:szCs w:val="26"/>
        </w:rPr>
        <w:t>ООО</w:t>
      </w:r>
      <w:r w:rsidR="008D0578" w:rsidRPr="000B0943">
        <w:rPr>
          <w:sz w:val="26"/>
          <w:szCs w:val="26"/>
        </w:rPr>
        <w:t xml:space="preserve"> «</w:t>
      </w:r>
      <w:r w:rsidR="00C41519">
        <w:rPr>
          <w:sz w:val="26"/>
          <w:szCs w:val="26"/>
        </w:rPr>
        <w:t>Морис</w:t>
      </w:r>
      <w:r w:rsidR="00075BC5" w:rsidRPr="000B0943">
        <w:rPr>
          <w:sz w:val="26"/>
          <w:szCs w:val="26"/>
        </w:rPr>
        <w:t xml:space="preserve">» </w:t>
      </w:r>
      <w:r w:rsidR="00645A10" w:rsidRPr="000B0943">
        <w:rPr>
          <w:color w:val="000000"/>
          <w:sz w:val="26"/>
          <w:szCs w:val="26"/>
        </w:rPr>
        <w:t xml:space="preserve">на </w:t>
      </w:r>
      <w:r w:rsidR="00173DF9" w:rsidRPr="000B0943">
        <w:rPr>
          <w:color w:val="000000"/>
          <w:sz w:val="26"/>
          <w:szCs w:val="26"/>
        </w:rPr>
        <w:t xml:space="preserve">положения аукционной документации </w:t>
      </w:r>
      <w:r w:rsidR="008650EF" w:rsidRPr="000B0943">
        <w:rPr>
          <w:color w:val="000000"/>
          <w:sz w:val="26"/>
          <w:szCs w:val="26"/>
        </w:rPr>
        <w:t>заказчика</w:t>
      </w:r>
      <w:r w:rsidR="00645A10" w:rsidRPr="000B0943">
        <w:rPr>
          <w:sz w:val="26"/>
          <w:szCs w:val="26"/>
        </w:rPr>
        <w:t xml:space="preserve"> при проведении электронного аукциона </w:t>
      </w:r>
      <w:r w:rsidR="00C41519" w:rsidRPr="00C41519">
        <w:rPr>
          <w:sz w:val="26"/>
          <w:szCs w:val="26"/>
        </w:rPr>
        <w:t>«Благоустройство дворовой территории по адресу: город Магадан, ул. Октябрьская, дома 20, 20 к.1</w:t>
      </w:r>
      <w:r w:rsidR="00D23F4A">
        <w:rPr>
          <w:sz w:val="26"/>
          <w:szCs w:val="26"/>
        </w:rPr>
        <w:t>» (реестровый номер извещения № </w:t>
      </w:r>
      <w:r w:rsidR="00C41519" w:rsidRPr="00C41519">
        <w:rPr>
          <w:sz w:val="26"/>
          <w:szCs w:val="26"/>
        </w:rPr>
        <w:t>0347300000520000198).</w:t>
      </w:r>
    </w:p>
    <w:p w:rsidR="00541186" w:rsidRPr="000B0943" w:rsidRDefault="00541186" w:rsidP="008855F2">
      <w:pPr>
        <w:ind w:firstLine="709"/>
        <w:jc w:val="both"/>
        <w:rPr>
          <w:color w:val="000000"/>
          <w:sz w:val="26"/>
          <w:szCs w:val="26"/>
        </w:rPr>
      </w:pPr>
      <w:r w:rsidRPr="000B0943">
        <w:rPr>
          <w:color w:val="000000"/>
          <w:sz w:val="26"/>
          <w:szCs w:val="26"/>
        </w:rPr>
        <w:t>Жалоба подана в установленный частью 6 статьи 105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срок. На момент рассмотрения жалобы контракт не заключен.</w:t>
      </w:r>
    </w:p>
    <w:p w:rsidR="000A3EB8" w:rsidRPr="000B0943" w:rsidRDefault="000A3EB8" w:rsidP="008855F2">
      <w:pPr>
        <w:ind w:firstLine="709"/>
        <w:jc w:val="both"/>
        <w:rPr>
          <w:color w:val="000000"/>
          <w:sz w:val="26"/>
          <w:szCs w:val="26"/>
        </w:rPr>
      </w:pPr>
      <w:r w:rsidRPr="000B0943">
        <w:rPr>
          <w:color w:val="000000"/>
          <w:sz w:val="26"/>
          <w:szCs w:val="26"/>
        </w:rPr>
        <w:t xml:space="preserve">В жалобе заявитель указывает на нарушения требований Закона о контрактной системе при формировании аукционной документации. </w:t>
      </w:r>
    </w:p>
    <w:p w:rsidR="00B01074" w:rsidRPr="000B0943" w:rsidRDefault="006171DD" w:rsidP="008855F2">
      <w:pPr>
        <w:ind w:firstLine="709"/>
        <w:jc w:val="both"/>
        <w:rPr>
          <w:sz w:val="26"/>
          <w:szCs w:val="26"/>
        </w:rPr>
      </w:pPr>
      <w:r w:rsidRPr="000B0943">
        <w:rPr>
          <w:sz w:val="26"/>
          <w:szCs w:val="26"/>
        </w:rPr>
        <w:t>Изучив представленные документы и материалы, осуществив внеплановую проверку, руководствуясь частью 15 статьи 99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поставщика (подрядчиков, исполнителей), для обеспечения государственных и муниципальных нужд» (далее – Административный регламент), Комиссия Магаданского УФАС России</w:t>
      </w:r>
    </w:p>
    <w:p w:rsidR="00482CA0" w:rsidRPr="000B0943" w:rsidRDefault="00482CA0" w:rsidP="008855F2">
      <w:pPr>
        <w:ind w:firstLine="709"/>
        <w:jc w:val="both"/>
        <w:rPr>
          <w:color w:val="000000"/>
          <w:sz w:val="26"/>
          <w:szCs w:val="26"/>
        </w:rPr>
      </w:pPr>
    </w:p>
    <w:p w:rsidR="00B01074" w:rsidRPr="000B0943" w:rsidRDefault="00B01074" w:rsidP="00D36C82">
      <w:pPr>
        <w:jc w:val="center"/>
        <w:rPr>
          <w:color w:val="000000"/>
          <w:sz w:val="26"/>
          <w:szCs w:val="26"/>
        </w:rPr>
      </w:pPr>
      <w:r w:rsidRPr="000B0943">
        <w:rPr>
          <w:color w:val="000000"/>
          <w:sz w:val="26"/>
          <w:szCs w:val="26"/>
        </w:rPr>
        <w:t>УСТАНОВИЛА:</w:t>
      </w:r>
    </w:p>
    <w:p w:rsidR="00B01074" w:rsidRPr="000B0943" w:rsidRDefault="00B01074" w:rsidP="008855F2">
      <w:pPr>
        <w:ind w:firstLine="709"/>
        <w:jc w:val="both"/>
        <w:rPr>
          <w:color w:val="000000"/>
          <w:sz w:val="26"/>
          <w:szCs w:val="26"/>
        </w:rPr>
      </w:pPr>
    </w:p>
    <w:p w:rsidR="009D5537" w:rsidRPr="000B0943" w:rsidRDefault="00B01074" w:rsidP="009D5537">
      <w:pPr>
        <w:ind w:firstLine="720"/>
        <w:jc w:val="both"/>
        <w:rPr>
          <w:sz w:val="26"/>
          <w:szCs w:val="26"/>
        </w:rPr>
      </w:pPr>
      <w:r w:rsidRPr="000B0943">
        <w:rPr>
          <w:b/>
          <w:color w:val="000000"/>
          <w:sz w:val="26"/>
          <w:szCs w:val="26"/>
        </w:rPr>
        <w:t>1.</w:t>
      </w:r>
      <w:r w:rsidR="00C41519">
        <w:rPr>
          <w:color w:val="000000"/>
          <w:sz w:val="26"/>
          <w:szCs w:val="26"/>
        </w:rPr>
        <w:t xml:space="preserve"> 22.06</w:t>
      </w:r>
      <w:r w:rsidR="009D5537" w:rsidRPr="000B0943">
        <w:rPr>
          <w:color w:val="000000"/>
          <w:sz w:val="26"/>
          <w:szCs w:val="26"/>
        </w:rPr>
        <w:t xml:space="preserve">.2020 </w:t>
      </w:r>
      <w:r w:rsidR="00037042">
        <w:rPr>
          <w:color w:val="000000"/>
          <w:sz w:val="26"/>
          <w:szCs w:val="26"/>
        </w:rPr>
        <w:t>заказчиком</w:t>
      </w:r>
      <w:r w:rsidR="009D5537" w:rsidRPr="000B0943">
        <w:rPr>
          <w:color w:val="000000"/>
          <w:sz w:val="26"/>
          <w:szCs w:val="26"/>
        </w:rPr>
        <w:t xml:space="preserve"> на официальном сайте </w:t>
      </w:r>
      <w:r w:rsidR="009D5537" w:rsidRPr="000B0943">
        <w:rPr>
          <w:sz w:val="26"/>
          <w:szCs w:val="26"/>
        </w:rPr>
        <w:t>единой информационной системы (далее</w:t>
      </w:r>
      <w:r w:rsidR="00173DF9" w:rsidRPr="000B0943">
        <w:rPr>
          <w:sz w:val="26"/>
          <w:szCs w:val="26"/>
        </w:rPr>
        <w:t xml:space="preserve"> -</w:t>
      </w:r>
      <w:r w:rsidR="009D5537" w:rsidRPr="000B0943">
        <w:rPr>
          <w:sz w:val="26"/>
          <w:szCs w:val="26"/>
        </w:rPr>
        <w:t xml:space="preserve"> ЕИС) </w:t>
      </w:r>
      <w:r w:rsidR="009D5537" w:rsidRPr="000B0943">
        <w:rPr>
          <w:sz w:val="26"/>
          <w:szCs w:val="26"/>
          <w:lang w:val="en-US"/>
        </w:rPr>
        <w:t>www</w:t>
      </w:r>
      <w:r w:rsidR="009D5537" w:rsidRPr="000B0943">
        <w:rPr>
          <w:sz w:val="26"/>
          <w:szCs w:val="26"/>
        </w:rPr>
        <w:t>.zakupki.</w:t>
      </w:r>
      <w:r w:rsidR="009D5537" w:rsidRPr="000B0943">
        <w:rPr>
          <w:sz w:val="26"/>
          <w:szCs w:val="26"/>
          <w:lang w:val="en-US"/>
        </w:rPr>
        <w:t>gov</w:t>
      </w:r>
      <w:r w:rsidR="009D5537" w:rsidRPr="000B0943">
        <w:rPr>
          <w:sz w:val="26"/>
          <w:szCs w:val="26"/>
        </w:rPr>
        <w:t>.</w:t>
      </w:r>
      <w:r w:rsidR="009D5537" w:rsidRPr="000B0943">
        <w:rPr>
          <w:sz w:val="26"/>
          <w:szCs w:val="26"/>
          <w:lang w:val="en-US"/>
        </w:rPr>
        <w:t>ru</w:t>
      </w:r>
      <w:r w:rsidR="009D5537" w:rsidRPr="000B0943">
        <w:rPr>
          <w:sz w:val="26"/>
          <w:szCs w:val="26"/>
        </w:rPr>
        <w:t xml:space="preserve"> </w:t>
      </w:r>
      <w:r w:rsidR="009D5537" w:rsidRPr="000B0943">
        <w:rPr>
          <w:color w:val="000000"/>
          <w:sz w:val="26"/>
          <w:szCs w:val="26"/>
        </w:rPr>
        <w:t xml:space="preserve">было размещено извещение о проведении </w:t>
      </w:r>
      <w:r w:rsidR="009D5537" w:rsidRPr="000B0943">
        <w:rPr>
          <w:sz w:val="26"/>
          <w:szCs w:val="26"/>
        </w:rPr>
        <w:t xml:space="preserve">электронного аукциона </w:t>
      </w:r>
      <w:r w:rsidR="00CE26AD" w:rsidRPr="000B0943">
        <w:rPr>
          <w:sz w:val="26"/>
          <w:szCs w:val="26"/>
        </w:rPr>
        <w:t>«</w:t>
      </w:r>
      <w:r w:rsidR="00C41519" w:rsidRPr="00C41519">
        <w:rPr>
          <w:sz w:val="26"/>
          <w:szCs w:val="26"/>
        </w:rPr>
        <w:t>Благоустройство дворовой территории по адресу: город Магадан, ул. Октябрьская, дома 20, 20 к.1» (реестровый номер извещения № 0347300000520000198).</w:t>
      </w:r>
    </w:p>
    <w:p w:rsidR="009D5537" w:rsidRPr="000B0943" w:rsidRDefault="009D5537" w:rsidP="00C41519">
      <w:pPr>
        <w:ind w:firstLine="675"/>
        <w:jc w:val="both"/>
        <w:rPr>
          <w:color w:val="000000"/>
          <w:sz w:val="26"/>
          <w:szCs w:val="26"/>
        </w:rPr>
      </w:pPr>
      <w:r w:rsidRPr="000B0943">
        <w:rPr>
          <w:color w:val="000000"/>
          <w:sz w:val="26"/>
          <w:szCs w:val="26"/>
        </w:rPr>
        <w:t xml:space="preserve">Начальная (максимальная) цена контракта </w:t>
      </w:r>
      <w:r w:rsidR="00C41519" w:rsidRPr="00C41519">
        <w:rPr>
          <w:color w:val="000000"/>
          <w:sz w:val="26"/>
          <w:szCs w:val="26"/>
        </w:rPr>
        <w:t>14 279 230,00</w:t>
      </w:r>
      <w:r w:rsidR="00C41519">
        <w:rPr>
          <w:color w:val="000000"/>
          <w:sz w:val="26"/>
          <w:szCs w:val="26"/>
        </w:rPr>
        <w:t xml:space="preserve"> </w:t>
      </w:r>
      <w:r w:rsidR="00650DF3" w:rsidRPr="000B0943">
        <w:rPr>
          <w:color w:val="000000"/>
          <w:sz w:val="26"/>
          <w:szCs w:val="26"/>
        </w:rPr>
        <w:t>рублей</w:t>
      </w:r>
      <w:r w:rsidRPr="000B0943">
        <w:rPr>
          <w:color w:val="000000"/>
          <w:sz w:val="26"/>
          <w:szCs w:val="26"/>
        </w:rPr>
        <w:t>.</w:t>
      </w:r>
    </w:p>
    <w:p w:rsidR="009D5537" w:rsidRDefault="009D5537" w:rsidP="009D5537">
      <w:pPr>
        <w:tabs>
          <w:tab w:val="left" w:pos="8505"/>
        </w:tabs>
        <w:ind w:firstLine="675"/>
        <w:jc w:val="both"/>
        <w:rPr>
          <w:sz w:val="26"/>
          <w:szCs w:val="26"/>
        </w:rPr>
      </w:pPr>
      <w:r w:rsidRPr="000B0943">
        <w:rPr>
          <w:sz w:val="26"/>
          <w:szCs w:val="26"/>
        </w:rPr>
        <w:t>Согласно извещению о проведении электронного аукциона, дата и вр</w:t>
      </w:r>
      <w:r w:rsidR="00650DF3" w:rsidRPr="000B0943">
        <w:rPr>
          <w:sz w:val="26"/>
          <w:szCs w:val="26"/>
        </w:rPr>
        <w:t xml:space="preserve">емя окончания подачи заявок – </w:t>
      </w:r>
      <w:r w:rsidR="00C41519">
        <w:rPr>
          <w:sz w:val="26"/>
          <w:szCs w:val="26"/>
        </w:rPr>
        <w:t>03.07.2020 09</w:t>
      </w:r>
      <w:r w:rsidRPr="000B0943">
        <w:rPr>
          <w:sz w:val="26"/>
          <w:szCs w:val="26"/>
        </w:rPr>
        <w:t xml:space="preserve">:00; </w:t>
      </w:r>
      <w:r w:rsidR="00C41519" w:rsidRPr="00C41519">
        <w:rPr>
          <w:sz w:val="26"/>
          <w:szCs w:val="26"/>
        </w:rPr>
        <w:t>дата окончания срока рассмотрения перв</w:t>
      </w:r>
      <w:r w:rsidR="00C41519">
        <w:rPr>
          <w:sz w:val="26"/>
          <w:szCs w:val="26"/>
        </w:rPr>
        <w:t>ых частей аукционных заявок – 06</w:t>
      </w:r>
      <w:r w:rsidR="00C41519" w:rsidRPr="00C41519">
        <w:rPr>
          <w:sz w:val="26"/>
          <w:szCs w:val="26"/>
        </w:rPr>
        <w:t>.0</w:t>
      </w:r>
      <w:r w:rsidR="00C41519">
        <w:rPr>
          <w:sz w:val="26"/>
          <w:szCs w:val="26"/>
        </w:rPr>
        <w:t>7</w:t>
      </w:r>
      <w:r w:rsidR="00C41519" w:rsidRPr="00C41519">
        <w:rPr>
          <w:sz w:val="26"/>
          <w:szCs w:val="26"/>
        </w:rPr>
        <w:t>.202</w:t>
      </w:r>
      <w:r w:rsidR="00C41519">
        <w:rPr>
          <w:sz w:val="26"/>
          <w:szCs w:val="26"/>
        </w:rPr>
        <w:t>0; дата проведения аукциона – 07.07</w:t>
      </w:r>
      <w:r w:rsidR="00C41519" w:rsidRPr="00C41519">
        <w:rPr>
          <w:sz w:val="26"/>
          <w:szCs w:val="26"/>
        </w:rPr>
        <w:t>.2020.</w:t>
      </w:r>
    </w:p>
    <w:p w:rsidR="00AF38D9" w:rsidRDefault="00AF38D9" w:rsidP="00037042">
      <w:pPr>
        <w:tabs>
          <w:tab w:val="left" w:pos="8505"/>
        </w:tabs>
        <w:ind w:firstLine="709"/>
        <w:jc w:val="both"/>
        <w:rPr>
          <w:sz w:val="26"/>
          <w:szCs w:val="26"/>
        </w:rPr>
      </w:pPr>
      <w:r w:rsidRPr="00AF38D9">
        <w:rPr>
          <w:sz w:val="26"/>
          <w:szCs w:val="26"/>
        </w:rPr>
        <w:t>На основании протокола рассмот</w:t>
      </w:r>
      <w:r>
        <w:rPr>
          <w:sz w:val="26"/>
          <w:szCs w:val="26"/>
        </w:rPr>
        <w:t xml:space="preserve">рения </w:t>
      </w:r>
      <w:r w:rsidR="00C41519">
        <w:rPr>
          <w:sz w:val="26"/>
          <w:szCs w:val="26"/>
        </w:rPr>
        <w:t>единственной заявки на участие в электронном аукционе от 06.07</w:t>
      </w:r>
      <w:r w:rsidRPr="00AF38D9">
        <w:rPr>
          <w:sz w:val="26"/>
          <w:szCs w:val="26"/>
        </w:rPr>
        <w:t xml:space="preserve">.2020 № </w:t>
      </w:r>
      <w:r w:rsidR="00C41519" w:rsidRPr="00C41519">
        <w:rPr>
          <w:sz w:val="26"/>
          <w:szCs w:val="26"/>
        </w:rPr>
        <w:t>0347300000520000198-4</w:t>
      </w:r>
      <w:r w:rsidR="00C41519">
        <w:rPr>
          <w:sz w:val="26"/>
          <w:szCs w:val="26"/>
        </w:rPr>
        <w:t xml:space="preserve"> </w:t>
      </w:r>
      <w:r w:rsidRPr="00AF38D9">
        <w:rPr>
          <w:sz w:val="26"/>
          <w:szCs w:val="26"/>
        </w:rPr>
        <w:t>на участ</w:t>
      </w:r>
      <w:r w:rsidR="00C41519">
        <w:rPr>
          <w:sz w:val="26"/>
          <w:szCs w:val="26"/>
        </w:rPr>
        <w:t xml:space="preserve">ие в </w:t>
      </w:r>
      <w:r w:rsidR="00C41519">
        <w:rPr>
          <w:sz w:val="26"/>
          <w:szCs w:val="26"/>
        </w:rPr>
        <w:lastRenderedPageBreak/>
        <w:t>электронном аукционе подана</w:t>
      </w:r>
      <w:r w:rsidRPr="00AF38D9">
        <w:rPr>
          <w:sz w:val="26"/>
          <w:szCs w:val="26"/>
        </w:rPr>
        <w:t xml:space="preserve"> </w:t>
      </w:r>
      <w:r w:rsidR="00C41519">
        <w:rPr>
          <w:sz w:val="26"/>
          <w:szCs w:val="26"/>
        </w:rPr>
        <w:t>одна заявка участника</w:t>
      </w:r>
      <w:r>
        <w:rPr>
          <w:sz w:val="26"/>
          <w:szCs w:val="26"/>
        </w:rPr>
        <w:t xml:space="preserve">, </w:t>
      </w:r>
      <w:r w:rsidR="00C41519">
        <w:rPr>
          <w:sz w:val="26"/>
          <w:szCs w:val="26"/>
        </w:rPr>
        <w:t>признанная аукционной комиссией соответствующей.</w:t>
      </w:r>
    </w:p>
    <w:p w:rsidR="0067026F" w:rsidRDefault="00D93915" w:rsidP="0067026F">
      <w:pPr>
        <w:autoSpaceDE w:val="0"/>
        <w:autoSpaceDN w:val="0"/>
        <w:adjustRightInd w:val="0"/>
        <w:ind w:firstLine="709"/>
        <w:jc w:val="both"/>
        <w:rPr>
          <w:sz w:val="26"/>
          <w:szCs w:val="26"/>
        </w:rPr>
      </w:pPr>
      <w:r w:rsidRPr="00F05E49">
        <w:rPr>
          <w:b/>
          <w:sz w:val="26"/>
          <w:szCs w:val="26"/>
        </w:rPr>
        <w:t>2</w:t>
      </w:r>
      <w:r w:rsidR="00C41519">
        <w:rPr>
          <w:b/>
          <w:sz w:val="26"/>
          <w:szCs w:val="26"/>
        </w:rPr>
        <w:t xml:space="preserve">. </w:t>
      </w:r>
      <w:r w:rsidR="0067026F">
        <w:rPr>
          <w:sz w:val="26"/>
          <w:szCs w:val="26"/>
        </w:rPr>
        <w:t>В жалобе заявитель указал, что в сметной документации заказчиком установлены требования к товарам, используемым при выполнении строительных работ в соответствии с недействующими ГОСТами.</w:t>
      </w:r>
    </w:p>
    <w:p w:rsidR="0067026F" w:rsidRDefault="0067026F" w:rsidP="0067026F">
      <w:pPr>
        <w:autoSpaceDE w:val="0"/>
        <w:autoSpaceDN w:val="0"/>
        <w:adjustRightInd w:val="0"/>
        <w:ind w:firstLine="709"/>
        <w:jc w:val="both"/>
        <w:rPr>
          <w:sz w:val="26"/>
          <w:szCs w:val="26"/>
        </w:rPr>
      </w:pPr>
      <w:r>
        <w:rPr>
          <w:sz w:val="26"/>
          <w:szCs w:val="26"/>
        </w:rPr>
        <w:t xml:space="preserve">Согласно </w:t>
      </w:r>
      <w:hyperlink r:id="rId9" w:history="1">
        <w:r>
          <w:rPr>
            <w:color w:val="0000FF"/>
            <w:sz w:val="26"/>
            <w:szCs w:val="26"/>
          </w:rPr>
          <w:t>пункту 1 части 1 статьи 33</w:t>
        </w:r>
      </w:hyperlink>
      <w:r>
        <w:rPr>
          <w:sz w:val="26"/>
          <w:szCs w:val="26"/>
        </w:rPr>
        <w:t xml:space="preserve"> Закона о контрактной системе заказчик при описании в документации о закупке объекта закупки должен указывать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9027B" w:rsidRPr="00C9027B" w:rsidRDefault="0067026F" w:rsidP="00C9027B">
      <w:pPr>
        <w:autoSpaceDE w:val="0"/>
        <w:autoSpaceDN w:val="0"/>
        <w:adjustRightInd w:val="0"/>
        <w:ind w:firstLine="709"/>
        <w:jc w:val="both"/>
        <w:rPr>
          <w:sz w:val="26"/>
          <w:szCs w:val="26"/>
        </w:rPr>
      </w:pPr>
      <w:hyperlink r:id="rId10" w:history="1">
        <w:r>
          <w:rPr>
            <w:color w:val="0000FF"/>
            <w:sz w:val="26"/>
            <w:szCs w:val="26"/>
          </w:rPr>
          <w:t>Пунктом 2 части 1 статьи 33</w:t>
        </w:r>
      </w:hyperlink>
      <w:r>
        <w:rPr>
          <w:sz w:val="26"/>
          <w:szCs w:val="26"/>
        </w:rPr>
        <w:t xml:space="preserve"> Закона о контрактной системе установлено, что заказчик должен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w:t>
      </w:r>
      <w:r w:rsidRPr="00C9027B">
        <w:rPr>
          <w:sz w:val="26"/>
          <w:szCs w:val="26"/>
        </w:rPr>
        <w:t>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sidR="00C9027B" w:rsidRPr="00C9027B">
        <w:rPr>
          <w:sz w:val="26"/>
          <w:szCs w:val="26"/>
        </w:rPr>
        <w:t xml:space="preserve"> </w:t>
      </w:r>
    </w:p>
    <w:p w:rsidR="00C9027B" w:rsidRPr="00C9027B" w:rsidRDefault="00C9027B" w:rsidP="00C9027B">
      <w:pPr>
        <w:autoSpaceDE w:val="0"/>
        <w:autoSpaceDN w:val="0"/>
        <w:adjustRightInd w:val="0"/>
        <w:ind w:firstLine="709"/>
        <w:jc w:val="both"/>
        <w:rPr>
          <w:sz w:val="26"/>
          <w:szCs w:val="26"/>
        </w:rPr>
      </w:pPr>
      <w:r w:rsidRPr="00C9027B">
        <w:rPr>
          <w:sz w:val="26"/>
          <w:szCs w:val="26"/>
        </w:rPr>
        <w:t>При рассмотрении аукционной документации, Комиссией Магаданского УФАС России установлено, что в сметной документации заказчиком установлены требования к товарам с указанием на соответствие ГОСТ 19903-74.</w:t>
      </w:r>
    </w:p>
    <w:p w:rsidR="00C9027B" w:rsidRPr="00C9027B" w:rsidRDefault="00C9027B" w:rsidP="00C9027B">
      <w:pPr>
        <w:tabs>
          <w:tab w:val="left" w:pos="8505"/>
        </w:tabs>
        <w:ind w:firstLine="709"/>
        <w:jc w:val="both"/>
        <w:rPr>
          <w:sz w:val="26"/>
          <w:szCs w:val="26"/>
        </w:rPr>
      </w:pPr>
      <w:r w:rsidRPr="00C9027B">
        <w:rPr>
          <w:sz w:val="26"/>
          <w:szCs w:val="26"/>
        </w:rPr>
        <w:t>ГОСТ 19903-74 "Прокат листовой горячекатаный. Сортамент" утратил силу с 01.09.2016 г., в связи с изданием Приказа Росстандарта от 07.04.2016 г. N 246-ст, введен ГОСТ 19903-2015</w:t>
      </w:r>
      <w:r>
        <w:rPr>
          <w:sz w:val="26"/>
          <w:szCs w:val="26"/>
        </w:rPr>
        <w:t xml:space="preserve"> «</w:t>
      </w:r>
      <w:r w:rsidRPr="00C9027B">
        <w:rPr>
          <w:sz w:val="26"/>
          <w:szCs w:val="26"/>
        </w:rPr>
        <w:t>Прокат листовой горячекатаный. Сортамент</w:t>
      </w:r>
      <w:r>
        <w:rPr>
          <w:sz w:val="26"/>
          <w:szCs w:val="26"/>
        </w:rPr>
        <w:t>»</w:t>
      </w:r>
      <w:r w:rsidRPr="00C9027B">
        <w:rPr>
          <w:sz w:val="26"/>
          <w:szCs w:val="26"/>
        </w:rPr>
        <w:t>.</w:t>
      </w:r>
    </w:p>
    <w:p w:rsidR="00C9027B" w:rsidRPr="00C9027B" w:rsidRDefault="00C9027B" w:rsidP="00C9027B">
      <w:pPr>
        <w:tabs>
          <w:tab w:val="left" w:pos="8505"/>
        </w:tabs>
        <w:ind w:firstLine="709"/>
        <w:jc w:val="both"/>
        <w:rPr>
          <w:sz w:val="26"/>
          <w:szCs w:val="26"/>
        </w:rPr>
      </w:pPr>
      <w:r w:rsidRPr="00C9027B">
        <w:rPr>
          <w:sz w:val="26"/>
          <w:szCs w:val="26"/>
        </w:rPr>
        <w:t xml:space="preserve">В действиях заказчика выявлено нарушение пункта 2 части 1 статьи 33 Закона о контрактной системе, в связи с указанием устаревшего ГОСТа. Довод заявителя признан обоснованным. Указанное нарушение образует признаки состава административного правонарушения, предусмотренного частью 4.2 </w:t>
      </w:r>
      <w:r w:rsidRPr="00C9027B">
        <w:rPr>
          <w:sz w:val="26"/>
          <w:szCs w:val="26"/>
        </w:rPr>
        <w:lastRenderedPageBreak/>
        <w:t>статьи 7.30 Кодекса Российской Федерации об административных правонарушениях.</w:t>
      </w:r>
    </w:p>
    <w:p w:rsidR="00C9027B" w:rsidRPr="00C9027B" w:rsidRDefault="006A3267" w:rsidP="00C9027B">
      <w:pPr>
        <w:ind w:firstLine="709"/>
        <w:jc w:val="both"/>
        <w:rPr>
          <w:sz w:val="26"/>
          <w:szCs w:val="26"/>
        </w:rPr>
      </w:pPr>
      <w:r>
        <w:rPr>
          <w:sz w:val="26"/>
          <w:szCs w:val="26"/>
        </w:rPr>
        <w:t>Ввиду того, что ГОСТ 19903-</w:t>
      </w:r>
      <w:r w:rsidRPr="006A3267">
        <w:rPr>
          <w:sz w:val="26"/>
          <w:szCs w:val="26"/>
        </w:rPr>
        <w:t>2015</w:t>
      </w:r>
      <w:r w:rsidR="00C9027B" w:rsidRPr="00C9027B">
        <w:rPr>
          <w:sz w:val="26"/>
          <w:szCs w:val="26"/>
        </w:rPr>
        <w:t xml:space="preserve"> предусматривает схожие требования, которые </w:t>
      </w:r>
      <w:r>
        <w:rPr>
          <w:sz w:val="26"/>
          <w:szCs w:val="26"/>
        </w:rPr>
        <w:t>были установлены ГОСТ 19903-</w:t>
      </w:r>
      <w:r w:rsidRPr="006A3267">
        <w:rPr>
          <w:sz w:val="26"/>
          <w:szCs w:val="26"/>
        </w:rPr>
        <w:t>74</w:t>
      </w:r>
      <w:r w:rsidR="00C9027B" w:rsidRPr="00C9027B">
        <w:rPr>
          <w:sz w:val="26"/>
          <w:szCs w:val="26"/>
        </w:rPr>
        <w:t>, но изложенные в новой редакции, указание на устаревший ГОСТ в данном случае не повлияло на результаты закупки.</w:t>
      </w:r>
    </w:p>
    <w:p w:rsidR="00037042" w:rsidRPr="00037042" w:rsidRDefault="00C41519" w:rsidP="00037042">
      <w:pPr>
        <w:tabs>
          <w:tab w:val="left" w:pos="8505"/>
        </w:tabs>
        <w:ind w:firstLine="709"/>
        <w:jc w:val="both"/>
        <w:rPr>
          <w:color w:val="000000"/>
          <w:sz w:val="26"/>
          <w:szCs w:val="26"/>
        </w:rPr>
      </w:pPr>
      <w:r>
        <w:rPr>
          <w:b/>
          <w:sz w:val="26"/>
          <w:szCs w:val="26"/>
        </w:rPr>
        <w:t>3</w:t>
      </w:r>
      <w:r w:rsidR="00D93915" w:rsidRPr="00F05E49">
        <w:rPr>
          <w:b/>
          <w:sz w:val="26"/>
          <w:szCs w:val="26"/>
        </w:rPr>
        <w:t>.</w:t>
      </w:r>
      <w:r w:rsidR="00D93915" w:rsidRPr="00F05E49">
        <w:rPr>
          <w:sz w:val="26"/>
          <w:szCs w:val="26"/>
        </w:rPr>
        <w:t xml:space="preserve"> </w:t>
      </w:r>
      <w:r w:rsidR="00037042" w:rsidRPr="00037042">
        <w:rPr>
          <w:color w:val="000000"/>
          <w:sz w:val="26"/>
          <w:szCs w:val="26"/>
        </w:rPr>
        <w:t xml:space="preserve">Согласно доводу жалобы Заказчик неправомерно указал разные идентификационные коды закупки </w:t>
      </w:r>
      <w:r w:rsidR="00AF38D9" w:rsidRPr="00037042">
        <w:rPr>
          <w:color w:val="000000"/>
          <w:sz w:val="26"/>
          <w:szCs w:val="26"/>
        </w:rPr>
        <w:t xml:space="preserve">(далее – ИКЗ) </w:t>
      </w:r>
      <w:r w:rsidR="00037042" w:rsidRPr="00037042">
        <w:rPr>
          <w:color w:val="000000"/>
          <w:sz w:val="26"/>
          <w:szCs w:val="26"/>
        </w:rPr>
        <w:t>в извещении и в проекте контракта.</w:t>
      </w:r>
    </w:p>
    <w:p w:rsidR="00037042" w:rsidRPr="00037042" w:rsidRDefault="00037042" w:rsidP="00037042">
      <w:pPr>
        <w:tabs>
          <w:tab w:val="left" w:pos="8505"/>
        </w:tabs>
        <w:ind w:firstLine="709"/>
        <w:jc w:val="both"/>
        <w:rPr>
          <w:color w:val="000000"/>
          <w:sz w:val="26"/>
          <w:szCs w:val="26"/>
        </w:rPr>
      </w:pPr>
      <w:r w:rsidRPr="00037042">
        <w:rPr>
          <w:color w:val="000000"/>
          <w:sz w:val="26"/>
          <w:szCs w:val="26"/>
        </w:rPr>
        <w:t>Согласно части 1 статьи 23 Закона о контрактной системе ИКЗ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w:t>
      </w:r>
    </w:p>
    <w:p w:rsidR="00037042" w:rsidRPr="00037042" w:rsidRDefault="00037042" w:rsidP="00037042">
      <w:pPr>
        <w:tabs>
          <w:tab w:val="left" w:pos="8505"/>
        </w:tabs>
        <w:ind w:firstLine="709"/>
        <w:jc w:val="both"/>
        <w:rPr>
          <w:color w:val="000000"/>
          <w:sz w:val="26"/>
          <w:szCs w:val="26"/>
        </w:rPr>
      </w:pPr>
      <w:r w:rsidRPr="00037042">
        <w:rPr>
          <w:color w:val="000000"/>
          <w:sz w:val="26"/>
          <w:szCs w:val="26"/>
        </w:rPr>
        <w:t>В соответствии с частью 4 статьи 64 Закона о контрактной системе проект контракта является неотъемлемой частью аукционной документации.</w:t>
      </w:r>
    </w:p>
    <w:p w:rsidR="00037042" w:rsidRPr="00037042" w:rsidRDefault="00037042" w:rsidP="00037042">
      <w:pPr>
        <w:tabs>
          <w:tab w:val="left" w:pos="8505"/>
        </w:tabs>
        <w:ind w:firstLine="709"/>
        <w:jc w:val="both"/>
        <w:rPr>
          <w:color w:val="000000"/>
          <w:sz w:val="26"/>
          <w:szCs w:val="26"/>
        </w:rPr>
      </w:pPr>
      <w:r w:rsidRPr="00037042">
        <w:rPr>
          <w:color w:val="000000"/>
          <w:sz w:val="26"/>
          <w:szCs w:val="26"/>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037042" w:rsidRPr="00037042" w:rsidRDefault="00037042" w:rsidP="00037042">
      <w:pPr>
        <w:tabs>
          <w:tab w:val="left" w:pos="8505"/>
        </w:tabs>
        <w:ind w:firstLine="709"/>
        <w:jc w:val="both"/>
        <w:rPr>
          <w:color w:val="000000"/>
          <w:sz w:val="26"/>
          <w:szCs w:val="26"/>
        </w:rPr>
      </w:pPr>
      <w:r w:rsidRPr="00037042">
        <w:rPr>
          <w:color w:val="000000"/>
          <w:sz w:val="26"/>
          <w:szCs w:val="26"/>
        </w:rPr>
        <w:t xml:space="preserve">Комиссия Магаданского УФАС России установила, что в извещении указан ИКЗ: </w:t>
      </w:r>
      <w:r w:rsidR="00D23F4A" w:rsidRPr="00D23F4A">
        <w:rPr>
          <w:color w:val="000000"/>
          <w:sz w:val="26"/>
          <w:szCs w:val="26"/>
        </w:rPr>
        <w:t>203490901377349090100100510034211243</w:t>
      </w:r>
      <w:r w:rsidRPr="00037042">
        <w:rPr>
          <w:color w:val="000000"/>
          <w:sz w:val="26"/>
          <w:szCs w:val="26"/>
        </w:rPr>
        <w:t xml:space="preserve">, отличный от ИКЗ, указанного в иных частях аукционной документации, в том числе в проекте контракта: </w:t>
      </w:r>
      <w:r w:rsidR="00D23F4A" w:rsidRPr="00D23F4A">
        <w:rPr>
          <w:color w:val="000000"/>
          <w:sz w:val="26"/>
          <w:szCs w:val="26"/>
        </w:rPr>
        <w:t>203490901377349090100100510004211243</w:t>
      </w:r>
      <w:r w:rsidR="00D23F4A">
        <w:rPr>
          <w:color w:val="000000"/>
          <w:sz w:val="26"/>
          <w:szCs w:val="26"/>
        </w:rPr>
        <w:t>.</w:t>
      </w:r>
    </w:p>
    <w:p w:rsidR="001A25EF" w:rsidRPr="00F05E49" w:rsidRDefault="00037042" w:rsidP="00037042">
      <w:pPr>
        <w:tabs>
          <w:tab w:val="left" w:pos="8505"/>
        </w:tabs>
        <w:ind w:firstLine="709"/>
        <w:jc w:val="both"/>
        <w:rPr>
          <w:sz w:val="26"/>
          <w:szCs w:val="26"/>
        </w:rPr>
      </w:pPr>
      <w:r w:rsidRPr="00037042">
        <w:rPr>
          <w:color w:val="000000"/>
          <w:sz w:val="26"/>
          <w:szCs w:val="26"/>
        </w:rPr>
        <w:t xml:space="preserve">Таким образом, Комиссия Магаданского УФАС России пришла к выводу, что довод заявителя обоснован. В действиях Заказчика усматривается нарушение части 1 статьи </w:t>
      </w:r>
      <w:r w:rsidR="00191A61">
        <w:rPr>
          <w:color w:val="000000"/>
          <w:sz w:val="26"/>
          <w:szCs w:val="26"/>
        </w:rPr>
        <w:t xml:space="preserve">23 Закона о контрактной системе, </w:t>
      </w:r>
      <w:r w:rsidR="00191A61" w:rsidRPr="00191A61">
        <w:rPr>
          <w:color w:val="000000"/>
          <w:sz w:val="26"/>
          <w:szCs w:val="26"/>
        </w:rPr>
        <w:t>что образует признаки состава административного правонарушения, ответственность за которое предусмотрена частью 4.2 статьи 7.30 КоАП РФ.</w:t>
      </w:r>
      <w:r w:rsidRPr="00037042">
        <w:rPr>
          <w:color w:val="000000"/>
          <w:sz w:val="26"/>
          <w:szCs w:val="26"/>
        </w:rPr>
        <w:t xml:space="preserve"> Указанное нарушение не повлияло на процедуру проведения электронного аукциона.  </w:t>
      </w:r>
    </w:p>
    <w:p w:rsidR="00D23F4A" w:rsidRDefault="00D23F4A" w:rsidP="0002022A">
      <w:pPr>
        <w:ind w:firstLine="709"/>
        <w:jc w:val="both"/>
        <w:rPr>
          <w:sz w:val="26"/>
          <w:szCs w:val="26"/>
        </w:rPr>
      </w:pPr>
    </w:p>
    <w:p w:rsidR="0002022A" w:rsidRPr="00F05E49" w:rsidRDefault="0002022A" w:rsidP="0002022A">
      <w:pPr>
        <w:ind w:firstLine="709"/>
        <w:jc w:val="both"/>
        <w:rPr>
          <w:sz w:val="26"/>
          <w:szCs w:val="26"/>
        </w:rPr>
      </w:pPr>
      <w:r w:rsidRPr="00F05E49">
        <w:rPr>
          <w:sz w:val="26"/>
          <w:szCs w:val="26"/>
        </w:rPr>
        <w:t xml:space="preserve">На основании изложенного, руководствуясь частью 15 статьи 99 Закона о контрактной системе, пунктов 3.35-3.40 Административного регламента, Комиссия Магаданского УФАС России </w:t>
      </w:r>
    </w:p>
    <w:p w:rsidR="00C0072C" w:rsidRPr="00204696" w:rsidRDefault="00B01074" w:rsidP="000B0943">
      <w:pPr>
        <w:pStyle w:val="af0"/>
        <w:spacing w:line="240" w:lineRule="auto"/>
        <w:ind w:left="0" w:firstLine="675"/>
        <w:jc w:val="both"/>
        <w:rPr>
          <w:rFonts w:ascii="Times New Roman" w:hAnsi="Times New Roman"/>
          <w:sz w:val="16"/>
          <w:szCs w:val="16"/>
          <w:lang w:val="ru-RU" w:eastAsia="ru-RU"/>
        </w:rPr>
      </w:pPr>
      <w:r w:rsidRPr="00F05E49">
        <w:rPr>
          <w:rFonts w:ascii="Times New Roman" w:hAnsi="Times New Roman"/>
          <w:color w:val="000000"/>
          <w:sz w:val="26"/>
          <w:szCs w:val="26"/>
        </w:rPr>
        <w:t xml:space="preserve"> </w:t>
      </w:r>
    </w:p>
    <w:p w:rsidR="00B01074" w:rsidRPr="00F05E49" w:rsidRDefault="00B01074" w:rsidP="00B01074">
      <w:pPr>
        <w:jc w:val="center"/>
        <w:outlineLvl w:val="0"/>
        <w:rPr>
          <w:color w:val="000000"/>
          <w:sz w:val="26"/>
          <w:szCs w:val="26"/>
        </w:rPr>
      </w:pPr>
      <w:r w:rsidRPr="00F05E49">
        <w:rPr>
          <w:color w:val="000000"/>
          <w:sz w:val="26"/>
          <w:szCs w:val="26"/>
        </w:rPr>
        <w:t>РЕШИЛА:</w:t>
      </w:r>
    </w:p>
    <w:p w:rsidR="0052144B" w:rsidRPr="00204696" w:rsidRDefault="0052144B" w:rsidP="0052144B">
      <w:pPr>
        <w:jc w:val="center"/>
        <w:outlineLvl w:val="0"/>
        <w:rPr>
          <w:color w:val="000000"/>
          <w:sz w:val="16"/>
          <w:szCs w:val="16"/>
        </w:rPr>
      </w:pPr>
    </w:p>
    <w:p w:rsidR="000B0943" w:rsidRDefault="00191A61" w:rsidP="00D745FA">
      <w:pPr>
        <w:ind w:firstLine="709"/>
        <w:jc w:val="both"/>
        <w:rPr>
          <w:sz w:val="26"/>
          <w:szCs w:val="26"/>
        </w:rPr>
      </w:pPr>
      <w:r w:rsidRPr="00191A61">
        <w:rPr>
          <w:b/>
          <w:sz w:val="26"/>
          <w:szCs w:val="26"/>
        </w:rPr>
        <w:t>1.</w:t>
      </w:r>
      <w:r>
        <w:rPr>
          <w:sz w:val="26"/>
          <w:szCs w:val="26"/>
        </w:rPr>
        <w:t xml:space="preserve"> </w:t>
      </w:r>
      <w:r w:rsidR="000B0943" w:rsidRPr="00F05E49">
        <w:rPr>
          <w:sz w:val="26"/>
          <w:szCs w:val="26"/>
        </w:rPr>
        <w:t>Признать жалобу ООО «</w:t>
      </w:r>
      <w:r w:rsidR="00D23F4A" w:rsidRPr="00D23F4A">
        <w:rPr>
          <w:sz w:val="26"/>
          <w:szCs w:val="26"/>
        </w:rPr>
        <w:t>Морис</w:t>
      </w:r>
      <w:r w:rsidR="000B0943" w:rsidRPr="00F05E49">
        <w:rPr>
          <w:sz w:val="26"/>
          <w:szCs w:val="26"/>
        </w:rPr>
        <w:t xml:space="preserve">» </w:t>
      </w:r>
      <w:r w:rsidR="000B0943" w:rsidRPr="00F05E49">
        <w:rPr>
          <w:color w:val="000000"/>
          <w:sz w:val="26"/>
          <w:szCs w:val="26"/>
        </w:rPr>
        <w:t>на положения аукционной документации заказчика</w:t>
      </w:r>
      <w:r>
        <w:rPr>
          <w:color w:val="000000"/>
          <w:sz w:val="26"/>
          <w:szCs w:val="26"/>
        </w:rPr>
        <w:t xml:space="preserve"> –</w:t>
      </w:r>
      <w:r w:rsidR="00D23F4A">
        <w:rPr>
          <w:color w:val="000000"/>
          <w:sz w:val="26"/>
          <w:szCs w:val="26"/>
        </w:rPr>
        <w:t xml:space="preserve"> </w:t>
      </w:r>
      <w:r w:rsidR="00D23F4A" w:rsidRPr="00D23F4A">
        <w:rPr>
          <w:sz w:val="26"/>
          <w:szCs w:val="26"/>
        </w:rPr>
        <w:t>Департамента строительства, архитектуры, технического и экологического контроля мэрии города Магадана, уполномоченного органа – мэрии города Магадана,</w:t>
      </w:r>
      <w:r w:rsidR="000B0943" w:rsidRPr="00F05E49">
        <w:rPr>
          <w:sz w:val="26"/>
          <w:szCs w:val="26"/>
        </w:rPr>
        <w:t xml:space="preserve"> при проведении электронного аукциона </w:t>
      </w:r>
      <w:r>
        <w:rPr>
          <w:sz w:val="26"/>
          <w:szCs w:val="26"/>
        </w:rPr>
        <w:t>«</w:t>
      </w:r>
      <w:r w:rsidR="00D23F4A" w:rsidRPr="00D23F4A">
        <w:rPr>
          <w:sz w:val="26"/>
          <w:szCs w:val="26"/>
        </w:rPr>
        <w:t>Благоустройство дворовой территории по адресу: город Магадан, ул. Октябрьская, дома 20, 20 к.1» (реестровый номер извещения №</w:t>
      </w:r>
      <w:r w:rsidR="00D23F4A">
        <w:rPr>
          <w:sz w:val="26"/>
          <w:szCs w:val="26"/>
        </w:rPr>
        <w:t> </w:t>
      </w:r>
      <w:r w:rsidR="00C9027B">
        <w:rPr>
          <w:sz w:val="26"/>
          <w:szCs w:val="26"/>
        </w:rPr>
        <w:t>0347300000520000198) обоснованной.</w:t>
      </w:r>
    </w:p>
    <w:p w:rsidR="009666F4" w:rsidRDefault="00191A61" w:rsidP="00191A61">
      <w:pPr>
        <w:ind w:firstLine="709"/>
        <w:jc w:val="both"/>
        <w:rPr>
          <w:sz w:val="26"/>
          <w:szCs w:val="26"/>
        </w:rPr>
      </w:pPr>
      <w:r w:rsidRPr="00191A61">
        <w:rPr>
          <w:b/>
          <w:sz w:val="26"/>
          <w:szCs w:val="26"/>
        </w:rPr>
        <w:t>2.</w:t>
      </w:r>
      <w:r>
        <w:rPr>
          <w:sz w:val="26"/>
          <w:szCs w:val="26"/>
        </w:rPr>
        <w:t xml:space="preserve"> </w:t>
      </w:r>
      <w:r w:rsidR="009666F4">
        <w:rPr>
          <w:sz w:val="26"/>
          <w:szCs w:val="26"/>
        </w:rPr>
        <w:t>Признать в действиях заказчика нарушение части 1 статьи 23</w:t>
      </w:r>
      <w:r w:rsidR="00C9027B">
        <w:rPr>
          <w:sz w:val="26"/>
          <w:szCs w:val="26"/>
        </w:rPr>
        <w:t xml:space="preserve">, </w:t>
      </w:r>
      <w:r w:rsidR="00C9027B" w:rsidRPr="00C9027B">
        <w:rPr>
          <w:sz w:val="26"/>
          <w:szCs w:val="26"/>
        </w:rPr>
        <w:t>пункта 2 части 1 статьи 33</w:t>
      </w:r>
      <w:r w:rsidR="009666F4">
        <w:rPr>
          <w:sz w:val="26"/>
          <w:szCs w:val="26"/>
        </w:rPr>
        <w:t xml:space="preserve"> Закона о контрактной системе.  </w:t>
      </w:r>
    </w:p>
    <w:p w:rsidR="00191A61" w:rsidRDefault="009666F4" w:rsidP="00191A61">
      <w:pPr>
        <w:ind w:firstLine="709"/>
        <w:jc w:val="both"/>
        <w:rPr>
          <w:sz w:val="26"/>
          <w:szCs w:val="26"/>
        </w:rPr>
      </w:pPr>
      <w:r w:rsidRPr="009666F4">
        <w:rPr>
          <w:b/>
          <w:sz w:val="26"/>
          <w:szCs w:val="26"/>
        </w:rPr>
        <w:lastRenderedPageBreak/>
        <w:t>3.</w:t>
      </w:r>
      <w:r>
        <w:rPr>
          <w:sz w:val="26"/>
          <w:szCs w:val="26"/>
        </w:rPr>
        <w:t xml:space="preserve"> </w:t>
      </w:r>
      <w:r w:rsidR="00191A61">
        <w:rPr>
          <w:sz w:val="26"/>
          <w:szCs w:val="26"/>
        </w:rPr>
        <w:t>Предписание</w:t>
      </w:r>
      <w:r w:rsidR="00191A61" w:rsidRPr="00191A61">
        <w:t xml:space="preserve"> </w:t>
      </w:r>
      <w:r w:rsidR="00191A61" w:rsidRPr="00191A61">
        <w:rPr>
          <w:sz w:val="26"/>
          <w:szCs w:val="26"/>
        </w:rPr>
        <w:t>об устранении наруш</w:t>
      </w:r>
      <w:r w:rsidR="00191A61">
        <w:rPr>
          <w:sz w:val="26"/>
          <w:szCs w:val="26"/>
        </w:rPr>
        <w:t xml:space="preserve">ения не выдавать, в связи с тем, что выявленное нарушение не повлияло </w:t>
      </w:r>
      <w:r w:rsidR="00F557D4">
        <w:rPr>
          <w:sz w:val="26"/>
          <w:szCs w:val="26"/>
        </w:rPr>
        <w:t>и</w:t>
      </w:r>
      <w:r>
        <w:rPr>
          <w:sz w:val="26"/>
          <w:szCs w:val="26"/>
        </w:rPr>
        <w:t xml:space="preserve"> не могло</w:t>
      </w:r>
      <w:r w:rsidRPr="009666F4">
        <w:rPr>
          <w:sz w:val="26"/>
          <w:szCs w:val="26"/>
        </w:rPr>
        <w:t xml:space="preserve"> повлиять на результаты определения поставщика</w:t>
      </w:r>
      <w:r>
        <w:rPr>
          <w:sz w:val="26"/>
          <w:szCs w:val="26"/>
        </w:rPr>
        <w:t>.</w:t>
      </w:r>
    </w:p>
    <w:p w:rsidR="00191A61" w:rsidRPr="00F05E49" w:rsidRDefault="009666F4" w:rsidP="00191A61">
      <w:pPr>
        <w:ind w:firstLine="709"/>
        <w:jc w:val="both"/>
        <w:rPr>
          <w:sz w:val="26"/>
          <w:szCs w:val="26"/>
        </w:rPr>
      </w:pPr>
      <w:r>
        <w:rPr>
          <w:b/>
          <w:sz w:val="26"/>
          <w:szCs w:val="26"/>
        </w:rPr>
        <w:t>4</w:t>
      </w:r>
      <w:r w:rsidR="00191A61" w:rsidRPr="00191A61">
        <w:rPr>
          <w:b/>
          <w:sz w:val="26"/>
          <w:szCs w:val="26"/>
        </w:rPr>
        <w:t>.</w:t>
      </w:r>
      <w:r w:rsidR="00191A61">
        <w:rPr>
          <w:sz w:val="26"/>
          <w:szCs w:val="26"/>
        </w:rPr>
        <w:t xml:space="preserve"> </w:t>
      </w:r>
      <w:r w:rsidR="00191A61" w:rsidRPr="00191A61">
        <w:rPr>
          <w:sz w:val="26"/>
          <w:szCs w:val="26"/>
        </w:rPr>
        <w:t>Передать материалы дела для принятия решения о возбуждении дела об административном правонарушении.</w:t>
      </w:r>
      <w:r w:rsidR="00191A61">
        <w:rPr>
          <w:sz w:val="26"/>
          <w:szCs w:val="26"/>
        </w:rPr>
        <w:t xml:space="preserve"> </w:t>
      </w:r>
    </w:p>
    <w:p w:rsidR="0068569C" w:rsidRPr="00204696" w:rsidRDefault="00F05E49" w:rsidP="00CE26AD">
      <w:pPr>
        <w:widowControl w:val="0"/>
        <w:tabs>
          <w:tab w:val="left" w:pos="567"/>
        </w:tabs>
        <w:autoSpaceDE w:val="0"/>
        <w:autoSpaceDN w:val="0"/>
        <w:adjustRightInd w:val="0"/>
        <w:jc w:val="both"/>
        <w:rPr>
          <w:sz w:val="16"/>
          <w:szCs w:val="16"/>
        </w:rPr>
      </w:pPr>
      <w:r w:rsidRPr="00F05E49">
        <w:rPr>
          <w:sz w:val="26"/>
          <w:szCs w:val="26"/>
        </w:rPr>
        <w:tab/>
      </w:r>
    </w:p>
    <w:p w:rsidR="0052144B" w:rsidRPr="00F05E49" w:rsidRDefault="00D745FA" w:rsidP="00D745FA">
      <w:pPr>
        <w:ind w:firstLine="709"/>
        <w:jc w:val="both"/>
        <w:rPr>
          <w:color w:val="000000"/>
          <w:sz w:val="26"/>
          <w:szCs w:val="26"/>
        </w:rPr>
      </w:pPr>
      <w:r w:rsidRPr="00F05E49">
        <w:rPr>
          <w:sz w:val="26"/>
          <w:szCs w:val="26"/>
        </w:rPr>
        <w:t>Решение Комиссии Магаданского УФАС России может быть обжал</w:t>
      </w:r>
      <w:r w:rsidRPr="00F05E49">
        <w:rPr>
          <w:sz w:val="26"/>
          <w:szCs w:val="26"/>
        </w:rPr>
        <w:t>о</w:t>
      </w:r>
      <w:r w:rsidRPr="00F05E49">
        <w:rPr>
          <w:sz w:val="26"/>
          <w:szCs w:val="26"/>
        </w:rPr>
        <w:t>вано в судебном порядке в течение трех месяцев со дня его принятия.</w:t>
      </w:r>
    </w:p>
    <w:p w:rsidR="000B0943" w:rsidRPr="00F05E49" w:rsidRDefault="000B0943" w:rsidP="00141824">
      <w:pPr>
        <w:ind w:left="709"/>
        <w:jc w:val="both"/>
        <w:rPr>
          <w:sz w:val="26"/>
          <w:szCs w:val="26"/>
        </w:rPr>
      </w:pPr>
    </w:p>
    <w:p w:rsidR="00C0072C" w:rsidRPr="00F05E49" w:rsidRDefault="00297576" w:rsidP="000B0943">
      <w:pPr>
        <w:jc w:val="both"/>
        <w:rPr>
          <w:sz w:val="26"/>
          <w:szCs w:val="26"/>
        </w:rPr>
      </w:pPr>
      <w:r w:rsidRPr="00F05E49">
        <w:rPr>
          <w:sz w:val="26"/>
          <w:szCs w:val="26"/>
        </w:rPr>
        <w:t>Председатель комиссии:</w:t>
      </w:r>
      <w:r w:rsidR="009A03D8" w:rsidRPr="00F05E49">
        <w:rPr>
          <w:sz w:val="26"/>
          <w:szCs w:val="26"/>
        </w:rPr>
        <w:tab/>
      </w:r>
      <w:r w:rsidR="009A03D8" w:rsidRPr="00F05E49">
        <w:rPr>
          <w:sz w:val="26"/>
          <w:szCs w:val="26"/>
        </w:rPr>
        <w:tab/>
      </w:r>
      <w:r w:rsidR="00C0072C" w:rsidRPr="00F05E49">
        <w:rPr>
          <w:sz w:val="26"/>
          <w:szCs w:val="26"/>
        </w:rPr>
        <w:tab/>
      </w:r>
      <w:r w:rsidR="00C0072C" w:rsidRPr="00F05E49">
        <w:rPr>
          <w:sz w:val="26"/>
          <w:szCs w:val="26"/>
        </w:rPr>
        <w:tab/>
      </w:r>
      <w:r w:rsidR="005639A6" w:rsidRPr="00F05E49">
        <w:rPr>
          <w:sz w:val="26"/>
          <w:szCs w:val="26"/>
        </w:rPr>
        <w:t xml:space="preserve">   </w:t>
      </w:r>
      <w:r w:rsidR="009A03D8" w:rsidRPr="00F05E49">
        <w:rPr>
          <w:sz w:val="26"/>
          <w:szCs w:val="26"/>
        </w:rPr>
        <w:t xml:space="preserve">         </w:t>
      </w:r>
      <w:r w:rsidR="005639A6" w:rsidRPr="00F05E49">
        <w:rPr>
          <w:sz w:val="26"/>
          <w:szCs w:val="26"/>
        </w:rPr>
        <w:t xml:space="preserve">   </w:t>
      </w:r>
      <w:r w:rsidRPr="00F05E49">
        <w:rPr>
          <w:sz w:val="26"/>
          <w:szCs w:val="26"/>
        </w:rPr>
        <w:t xml:space="preserve">     </w:t>
      </w:r>
      <w:r w:rsidR="00141824" w:rsidRPr="00F05E49">
        <w:rPr>
          <w:sz w:val="26"/>
          <w:szCs w:val="26"/>
        </w:rPr>
        <w:t xml:space="preserve">      </w:t>
      </w:r>
      <w:r w:rsidR="00C942BB" w:rsidRPr="00F05E49">
        <w:rPr>
          <w:sz w:val="26"/>
          <w:szCs w:val="26"/>
        </w:rPr>
        <w:t xml:space="preserve">    </w:t>
      </w:r>
      <w:r w:rsidR="000B0943" w:rsidRPr="00F05E49">
        <w:rPr>
          <w:sz w:val="26"/>
          <w:szCs w:val="26"/>
        </w:rPr>
        <w:t xml:space="preserve">    </w:t>
      </w:r>
      <w:r w:rsidR="007568DD">
        <w:rPr>
          <w:sz w:val="26"/>
          <w:szCs w:val="26"/>
          <w:lang w:val="en-US"/>
        </w:rPr>
        <w:t xml:space="preserve">      </w:t>
      </w:r>
      <w:bookmarkStart w:id="0" w:name="_GoBack"/>
      <w:bookmarkEnd w:id="0"/>
      <w:r w:rsidR="00C942BB" w:rsidRPr="00F05E49">
        <w:rPr>
          <w:sz w:val="26"/>
          <w:szCs w:val="26"/>
        </w:rPr>
        <w:t xml:space="preserve"> </w:t>
      </w:r>
      <w:r w:rsidRPr="00F05E49">
        <w:rPr>
          <w:sz w:val="26"/>
          <w:szCs w:val="26"/>
        </w:rPr>
        <w:t xml:space="preserve"> </w:t>
      </w:r>
      <w:r w:rsidR="005639A6" w:rsidRPr="00F05E49">
        <w:rPr>
          <w:sz w:val="26"/>
          <w:szCs w:val="26"/>
        </w:rPr>
        <w:t xml:space="preserve"> </w:t>
      </w:r>
      <w:r w:rsidR="007568DD" w:rsidRPr="007568DD">
        <w:rPr>
          <w:sz w:val="26"/>
          <w:szCs w:val="26"/>
        </w:rPr>
        <w:t>&lt;</w:t>
      </w:r>
      <w:r w:rsidR="007568DD">
        <w:rPr>
          <w:sz w:val="26"/>
          <w:szCs w:val="26"/>
        </w:rPr>
        <w:t>…</w:t>
      </w:r>
      <w:r w:rsidR="007568DD" w:rsidRPr="007568DD">
        <w:rPr>
          <w:sz w:val="26"/>
          <w:szCs w:val="26"/>
        </w:rPr>
        <w:t>&gt;</w:t>
      </w:r>
    </w:p>
    <w:p w:rsidR="00C0072C" w:rsidRPr="00F05E49" w:rsidRDefault="00C0072C" w:rsidP="00C0072C">
      <w:pPr>
        <w:tabs>
          <w:tab w:val="left" w:pos="7200"/>
        </w:tabs>
        <w:ind w:firstLine="567"/>
        <w:rPr>
          <w:sz w:val="26"/>
          <w:szCs w:val="26"/>
        </w:rPr>
      </w:pPr>
    </w:p>
    <w:p w:rsidR="0020302D" w:rsidRPr="00F05E49" w:rsidRDefault="009A03D8" w:rsidP="007568DD">
      <w:pPr>
        <w:tabs>
          <w:tab w:val="left" w:pos="7371"/>
        </w:tabs>
        <w:rPr>
          <w:sz w:val="26"/>
          <w:szCs w:val="26"/>
        </w:rPr>
      </w:pPr>
      <w:r w:rsidRPr="00F05E49">
        <w:rPr>
          <w:sz w:val="26"/>
          <w:szCs w:val="26"/>
        </w:rPr>
        <w:t xml:space="preserve">Члены комиссии:   </w:t>
      </w:r>
      <w:r w:rsidR="005639A6" w:rsidRPr="00F05E49">
        <w:rPr>
          <w:sz w:val="26"/>
          <w:szCs w:val="26"/>
        </w:rPr>
        <w:t xml:space="preserve">          </w:t>
      </w:r>
      <w:r w:rsidRPr="00F05E49">
        <w:rPr>
          <w:sz w:val="26"/>
          <w:szCs w:val="26"/>
        </w:rPr>
        <w:t xml:space="preserve">       </w:t>
      </w:r>
      <w:r w:rsidR="00B013E9" w:rsidRPr="00F05E49">
        <w:rPr>
          <w:sz w:val="26"/>
          <w:szCs w:val="26"/>
        </w:rPr>
        <w:t xml:space="preserve">                            </w:t>
      </w:r>
      <w:r w:rsidRPr="00F05E49">
        <w:rPr>
          <w:sz w:val="26"/>
          <w:szCs w:val="26"/>
        </w:rPr>
        <w:t xml:space="preserve">                   </w:t>
      </w:r>
      <w:r w:rsidR="00141824" w:rsidRPr="00F05E49">
        <w:rPr>
          <w:sz w:val="26"/>
          <w:szCs w:val="26"/>
        </w:rPr>
        <w:t xml:space="preserve">    </w:t>
      </w:r>
      <w:r w:rsidRPr="00F05E49">
        <w:rPr>
          <w:sz w:val="26"/>
          <w:szCs w:val="26"/>
        </w:rPr>
        <w:t xml:space="preserve">           </w:t>
      </w:r>
      <w:r w:rsidR="00B1381F" w:rsidRPr="00F05E49">
        <w:rPr>
          <w:sz w:val="26"/>
          <w:szCs w:val="26"/>
        </w:rPr>
        <w:t xml:space="preserve">    </w:t>
      </w:r>
      <w:r w:rsidR="009D5537" w:rsidRPr="00F05E49">
        <w:rPr>
          <w:sz w:val="26"/>
          <w:szCs w:val="26"/>
        </w:rPr>
        <w:t xml:space="preserve">    </w:t>
      </w:r>
      <w:r w:rsidR="007568DD" w:rsidRPr="007568DD">
        <w:rPr>
          <w:sz w:val="26"/>
          <w:szCs w:val="26"/>
        </w:rPr>
        <w:t>&lt;</w:t>
      </w:r>
      <w:r w:rsidR="007568DD">
        <w:rPr>
          <w:sz w:val="26"/>
          <w:szCs w:val="26"/>
        </w:rPr>
        <w:t>…</w:t>
      </w:r>
      <w:r w:rsidR="007568DD" w:rsidRPr="007568DD">
        <w:rPr>
          <w:sz w:val="26"/>
          <w:szCs w:val="26"/>
        </w:rPr>
        <w:t>&gt;</w:t>
      </w:r>
    </w:p>
    <w:sectPr w:rsidR="0020302D" w:rsidRPr="00F05E49" w:rsidSect="00E00181">
      <w:headerReference w:type="even" r:id="rId11"/>
      <w:headerReference w:type="default" r:id="rId12"/>
      <w:pgSz w:w="11906" w:h="16838" w:code="9"/>
      <w:pgMar w:top="567" w:right="1021" w:bottom="851" w:left="1701"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A0F" w:rsidRDefault="00481A0F">
      <w:r>
        <w:separator/>
      </w:r>
    </w:p>
  </w:endnote>
  <w:endnote w:type="continuationSeparator" w:id="0">
    <w:p w:rsidR="00481A0F" w:rsidRDefault="00481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A0F" w:rsidRDefault="00481A0F">
      <w:r>
        <w:separator/>
      </w:r>
    </w:p>
  </w:footnote>
  <w:footnote w:type="continuationSeparator" w:id="0">
    <w:p w:rsidR="00481A0F" w:rsidRDefault="00481A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0D8" w:rsidRDefault="009830D8">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9830D8" w:rsidRDefault="009830D8">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0D8" w:rsidRPr="00D36C82" w:rsidRDefault="009830D8">
    <w:pPr>
      <w:pStyle w:val="a5"/>
      <w:framePr w:wrap="around" w:vAnchor="text" w:hAnchor="margin" w:xAlign="center" w:y="1"/>
      <w:rPr>
        <w:rStyle w:val="a6"/>
        <w:sz w:val="20"/>
      </w:rPr>
    </w:pPr>
    <w:r w:rsidRPr="00D36C82">
      <w:rPr>
        <w:rStyle w:val="a6"/>
        <w:sz w:val="20"/>
      </w:rPr>
      <w:fldChar w:fldCharType="begin"/>
    </w:r>
    <w:r w:rsidRPr="00D36C82">
      <w:rPr>
        <w:rStyle w:val="a6"/>
        <w:sz w:val="20"/>
      </w:rPr>
      <w:instrText xml:space="preserve">PAGE  </w:instrText>
    </w:r>
    <w:r w:rsidRPr="00D36C82">
      <w:rPr>
        <w:rStyle w:val="a6"/>
        <w:sz w:val="20"/>
      </w:rPr>
      <w:fldChar w:fldCharType="separate"/>
    </w:r>
    <w:r w:rsidR="007568DD">
      <w:rPr>
        <w:rStyle w:val="a6"/>
        <w:noProof/>
        <w:sz w:val="20"/>
      </w:rPr>
      <w:t>4</w:t>
    </w:r>
    <w:r w:rsidRPr="00D36C82">
      <w:rPr>
        <w:rStyle w:val="a6"/>
        <w:sz w:val="20"/>
      </w:rPr>
      <w:fldChar w:fldCharType="end"/>
    </w:r>
  </w:p>
  <w:p w:rsidR="009830D8" w:rsidRDefault="009830D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0256"/>
    <w:multiLevelType w:val="hybridMultilevel"/>
    <w:tmpl w:val="C9486192"/>
    <w:lvl w:ilvl="0" w:tplc="75F48A36">
      <w:start w:val="1"/>
      <w:numFmt w:val="decimal"/>
      <w:lvlText w:val="%1."/>
      <w:lvlJc w:val="left"/>
      <w:pPr>
        <w:ind w:left="1035" w:hanging="360"/>
      </w:pPr>
      <w:rPr>
        <w:rFonts w:hint="default"/>
        <w:b/>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
    <w:nsid w:val="038C3711"/>
    <w:multiLevelType w:val="multilevel"/>
    <w:tmpl w:val="3228A89A"/>
    <w:lvl w:ilvl="0">
      <w:start w:val="1"/>
      <w:numFmt w:val="bullet"/>
      <w:lvlText w:val=""/>
      <w:lvlJc w:val="left"/>
      <w:pPr>
        <w:tabs>
          <w:tab w:val="num" w:pos="2160"/>
        </w:tabs>
        <w:ind w:left="216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
    <w:nsid w:val="040E33FA"/>
    <w:multiLevelType w:val="hybridMultilevel"/>
    <w:tmpl w:val="6EE269C2"/>
    <w:lvl w:ilvl="0" w:tplc="63C85CE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
    <w:nsid w:val="06B44CDF"/>
    <w:multiLevelType w:val="hybridMultilevel"/>
    <w:tmpl w:val="732E39CA"/>
    <w:lvl w:ilvl="0" w:tplc="FFFFFFFF">
      <w:start w:val="1"/>
      <w:numFmt w:val="decimal"/>
      <w:lvlText w:val="%1."/>
      <w:lvlJc w:val="left"/>
      <w:pPr>
        <w:tabs>
          <w:tab w:val="num" w:pos="1500"/>
        </w:tabs>
        <w:ind w:left="1500" w:hanging="360"/>
      </w:pPr>
    </w:lvl>
    <w:lvl w:ilvl="1" w:tplc="FFFFFFFF" w:tentative="1">
      <w:start w:val="1"/>
      <w:numFmt w:val="lowerLetter"/>
      <w:lvlText w:val="%2."/>
      <w:lvlJc w:val="left"/>
      <w:pPr>
        <w:tabs>
          <w:tab w:val="num" w:pos="2220"/>
        </w:tabs>
        <w:ind w:left="2220" w:hanging="360"/>
      </w:pPr>
    </w:lvl>
    <w:lvl w:ilvl="2" w:tplc="FFFFFFFF" w:tentative="1">
      <w:start w:val="1"/>
      <w:numFmt w:val="lowerRoman"/>
      <w:lvlText w:val="%3."/>
      <w:lvlJc w:val="right"/>
      <w:pPr>
        <w:tabs>
          <w:tab w:val="num" w:pos="2940"/>
        </w:tabs>
        <w:ind w:left="2940" w:hanging="180"/>
      </w:pPr>
    </w:lvl>
    <w:lvl w:ilvl="3" w:tplc="FFFFFFFF" w:tentative="1">
      <w:start w:val="1"/>
      <w:numFmt w:val="decimal"/>
      <w:lvlText w:val="%4."/>
      <w:lvlJc w:val="left"/>
      <w:pPr>
        <w:tabs>
          <w:tab w:val="num" w:pos="3660"/>
        </w:tabs>
        <w:ind w:left="3660" w:hanging="360"/>
      </w:pPr>
    </w:lvl>
    <w:lvl w:ilvl="4" w:tplc="FFFFFFFF" w:tentative="1">
      <w:start w:val="1"/>
      <w:numFmt w:val="lowerLetter"/>
      <w:lvlText w:val="%5."/>
      <w:lvlJc w:val="left"/>
      <w:pPr>
        <w:tabs>
          <w:tab w:val="num" w:pos="4380"/>
        </w:tabs>
        <w:ind w:left="4380" w:hanging="360"/>
      </w:pPr>
    </w:lvl>
    <w:lvl w:ilvl="5" w:tplc="FFFFFFFF" w:tentative="1">
      <w:start w:val="1"/>
      <w:numFmt w:val="lowerRoman"/>
      <w:lvlText w:val="%6."/>
      <w:lvlJc w:val="right"/>
      <w:pPr>
        <w:tabs>
          <w:tab w:val="num" w:pos="5100"/>
        </w:tabs>
        <w:ind w:left="5100" w:hanging="180"/>
      </w:pPr>
    </w:lvl>
    <w:lvl w:ilvl="6" w:tplc="FFFFFFFF" w:tentative="1">
      <w:start w:val="1"/>
      <w:numFmt w:val="decimal"/>
      <w:lvlText w:val="%7."/>
      <w:lvlJc w:val="left"/>
      <w:pPr>
        <w:tabs>
          <w:tab w:val="num" w:pos="5820"/>
        </w:tabs>
        <w:ind w:left="5820" w:hanging="360"/>
      </w:pPr>
    </w:lvl>
    <w:lvl w:ilvl="7" w:tplc="FFFFFFFF" w:tentative="1">
      <w:start w:val="1"/>
      <w:numFmt w:val="lowerLetter"/>
      <w:lvlText w:val="%8."/>
      <w:lvlJc w:val="left"/>
      <w:pPr>
        <w:tabs>
          <w:tab w:val="num" w:pos="6540"/>
        </w:tabs>
        <w:ind w:left="6540" w:hanging="360"/>
      </w:pPr>
    </w:lvl>
    <w:lvl w:ilvl="8" w:tplc="FFFFFFFF" w:tentative="1">
      <w:start w:val="1"/>
      <w:numFmt w:val="lowerRoman"/>
      <w:lvlText w:val="%9."/>
      <w:lvlJc w:val="right"/>
      <w:pPr>
        <w:tabs>
          <w:tab w:val="num" w:pos="7260"/>
        </w:tabs>
        <w:ind w:left="7260" w:hanging="180"/>
      </w:pPr>
    </w:lvl>
  </w:abstractNum>
  <w:abstractNum w:abstractNumId="4">
    <w:nsid w:val="0E516273"/>
    <w:multiLevelType w:val="hybridMultilevel"/>
    <w:tmpl w:val="5336B3D4"/>
    <w:lvl w:ilvl="0" w:tplc="C2248B38">
      <w:start w:val="1"/>
      <w:numFmt w:val="decimal"/>
      <w:lvlText w:val="%1."/>
      <w:lvlJc w:val="left"/>
      <w:pPr>
        <w:tabs>
          <w:tab w:val="num" w:pos="1440"/>
        </w:tabs>
        <w:ind w:left="1440" w:hanging="360"/>
      </w:pPr>
      <w:rPr>
        <w:b/>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5">
    <w:nsid w:val="118F402D"/>
    <w:multiLevelType w:val="hybridMultilevel"/>
    <w:tmpl w:val="25B867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FE231B2"/>
    <w:multiLevelType w:val="hybridMultilevel"/>
    <w:tmpl w:val="B63CB260"/>
    <w:lvl w:ilvl="0" w:tplc="CA0A9E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1426ABE"/>
    <w:multiLevelType w:val="hybridMultilevel"/>
    <w:tmpl w:val="25B867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A2726D6"/>
    <w:multiLevelType w:val="hybridMultilevel"/>
    <w:tmpl w:val="250EFC74"/>
    <w:lvl w:ilvl="0" w:tplc="99608D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34A313C"/>
    <w:multiLevelType w:val="hybridMultilevel"/>
    <w:tmpl w:val="3228A89A"/>
    <w:lvl w:ilvl="0" w:tplc="B874B5BE">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461B4862"/>
    <w:multiLevelType w:val="hybridMultilevel"/>
    <w:tmpl w:val="F6966528"/>
    <w:lvl w:ilvl="0" w:tplc="7298BD62">
      <w:start w:val="1"/>
      <w:numFmt w:val="decimal"/>
      <w:lvlText w:val="%1."/>
      <w:lvlJc w:val="left"/>
      <w:pPr>
        <w:ind w:left="2175" w:hanging="1455"/>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
    <w:nsid w:val="48DE390C"/>
    <w:multiLevelType w:val="hybridMultilevel"/>
    <w:tmpl w:val="5D0635CC"/>
    <w:lvl w:ilvl="0" w:tplc="B874B5BE">
      <w:start w:val="1"/>
      <w:numFmt w:val="bullet"/>
      <w:lvlText w:val=""/>
      <w:lvlJc w:val="left"/>
      <w:pPr>
        <w:tabs>
          <w:tab w:val="num" w:pos="2160"/>
        </w:tabs>
        <w:ind w:left="2160" w:hanging="360"/>
      </w:pPr>
      <w:rPr>
        <w:rFonts w:ascii="Symbol" w:hAnsi="Symbol" w:hint="default"/>
      </w:rPr>
    </w:lvl>
    <w:lvl w:ilvl="1" w:tplc="B874B5BE">
      <w:start w:val="1"/>
      <w:numFmt w:val="bullet"/>
      <w:lvlText w:val=""/>
      <w:lvlJc w:val="left"/>
      <w:pPr>
        <w:tabs>
          <w:tab w:val="num" w:pos="2160"/>
        </w:tabs>
        <w:ind w:left="2160" w:hanging="360"/>
      </w:pPr>
      <w:rPr>
        <w:rFonts w:ascii="Symbol" w:hAnsi="Symbol"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nsid w:val="4FF106D9"/>
    <w:multiLevelType w:val="hybridMultilevel"/>
    <w:tmpl w:val="5960297C"/>
    <w:lvl w:ilvl="0" w:tplc="B874ED2C">
      <w:start w:val="1"/>
      <w:numFmt w:val="decimal"/>
      <w:lvlText w:val="%1."/>
      <w:lvlJc w:val="left"/>
      <w:pPr>
        <w:ind w:left="1905" w:hanging="118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524B4571"/>
    <w:multiLevelType w:val="hybridMultilevel"/>
    <w:tmpl w:val="35B25AAE"/>
    <w:lvl w:ilvl="0" w:tplc="768405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C393909"/>
    <w:multiLevelType w:val="hybridMultilevel"/>
    <w:tmpl w:val="F3E078BA"/>
    <w:lvl w:ilvl="0" w:tplc="9BA22BF6">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5816537"/>
    <w:multiLevelType w:val="hybridMultilevel"/>
    <w:tmpl w:val="D060A060"/>
    <w:lvl w:ilvl="0" w:tplc="98B033FC">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82F22D9"/>
    <w:multiLevelType w:val="hybridMultilevel"/>
    <w:tmpl w:val="C81087A2"/>
    <w:lvl w:ilvl="0" w:tplc="0419000F">
      <w:start w:val="1"/>
      <w:numFmt w:val="decimal"/>
      <w:lvlText w:val="%1."/>
      <w:lvlJc w:val="left"/>
      <w:pPr>
        <w:tabs>
          <w:tab w:val="num" w:pos="1543"/>
        </w:tabs>
        <w:ind w:left="1543" w:hanging="360"/>
      </w:pPr>
    </w:lvl>
    <w:lvl w:ilvl="1" w:tplc="04190019" w:tentative="1">
      <w:start w:val="1"/>
      <w:numFmt w:val="lowerLetter"/>
      <w:lvlText w:val="%2."/>
      <w:lvlJc w:val="left"/>
      <w:pPr>
        <w:tabs>
          <w:tab w:val="num" w:pos="2263"/>
        </w:tabs>
        <w:ind w:left="2263" w:hanging="360"/>
      </w:pPr>
    </w:lvl>
    <w:lvl w:ilvl="2" w:tplc="0419001B" w:tentative="1">
      <w:start w:val="1"/>
      <w:numFmt w:val="lowerRoman"/>
      <w:lvlText w:val="%3."/>
      <w:lvlJc w:val="right"/>
      <w:pPr>
        <w:tabs>
          <w:tab w:val="num" w:pos="2983"/>
        </w:tabs>
        <w:ind w:left="2983" w:hanging="180"/>
      </w:pPr>
    </w:lvl>
    <w:lvl w:ilvl="3" w:tplc="0419000F" w:tentative="1">
      <w:start w:val="1"/>
      <w:numFmt w:val="decimal"/>
      <w:lvlText w:val="%4."/>
      <w:lvlJc w:val="left"/>
      <w:pPr>
        <w:tabs>
          <w:tab w:val="num" w:pos="3703"/>
        </w:tabs>
        <w:ind w:left="3703" w:hanging="360"/>
      </w:pPr>
    </w:lvl>
    <w:lvl w:ilvl="4" w:tplc="04190019" w:tentative="1">
      <w:start w:val="1"/>
      <w:numFmt w:val="lowerLetter"/>
      <w:lvlText w:val="%5."/>
      <w:lvlJc w:val="left"/>
      <w:pPr>
        <w:tabs>
          <w:tab w:val="num" w:pos="4423"/>
        </w:tabs>
        <w:ind w:left="4423" w:hanging="360"/>
      </w:pPr>
    </w:lvl>
    <w:lvl w:ilvl="5" w:tplc="0419001B" w:tentative="1">
      <w:start w:val="1"/>
      <w:numFmt w:val="lowerRoman"/>
      <w:lvlText w:val="%6."/>
      <w:lvlJc w:val="right"/>
      <w:pPr>
        <w:tabs>
          <w:tab w:val="num" w:pos="5143"/>
        </w:tabs>
        <w:ind w:left="5143" w:hanging="180"/>
      </w:pPr>
    </w:lvl>
    <w:lvl w:ilvl="6" w:tplc="0419000F" w:tentative="1">
      <w:start w:val="1"/>
      <w:numFmt w:val="decimal"/>
      <w:lvlText w:val="%7."/>
      <w:lvlJc w:val="left"/>
      <w:pPr>
        <w:tabs>
          <w:tab w:val="num" w:pos="5863"/>
        </w:tabs>
        <w:ind w:left="5863" w:hanging="360"/>
      </w:pPr>
    </w:lvl>
    <w:lvl w:ilvl="7" w:tplc="04190019" w:tentative="1">
      <w:start w:val="1"/>
      <w:numFmt w:val="lowerLetter"/>
      <w:lvlText w:val="%8."/>
      <w:lvlJc w:val="left"/>
      <w:pPr>
        <w:tabs>
          <w:tab w:val="num" w:pos="6583"/>
        </w:tabs>
        <w:ind w:left="6583" w:hanging="360"/>
      </w:pPr>
    </w:lvl>
    <w:lvl w:ilvl="8" w:tplc="0419001B" w:tentative="1">
      <w:start w:val="1"/>
      <w:numFmt w:val="lowerRoman"/>
      <w:lvlText w:val="%9."/>
      <w:lvlJc w:val="right"/>
      <w:pPr>
        <w:tabs>
          <w:tab w:val="num" w:pos="7303"/>
        </w:tabs>
        <w:ind w:left="7303" w:hanging="180"/>
      </w:pPr>
    </w:lvl>
  </w:abstractNum>
  <w:abstractNum w:abstractNumId="17">
    <w:nsid w:val="69D84AAF"/>
    <w:multiLevelType w:val="hybridMultilevel"/>
    <w:tmpl w:val="AA702A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3F00E8F"/>
    <w:multiLevelType w:val="hybridMultilevel"/>
    <w:tmpl w:val="1F06B26A"/>
    <w:lvl w:ilvl="0" w:tplc="0419000F">
      <w:start w:val="1"/>
      <w:numFmt w:val="decimal"/>
      <w:lvlText w:val="%1."/>
      <w:lvlJc w:val="left"/>
      <w:pPr>
        <w:ind w:left="1431" w:hanging="360"/>
      </w:pPr>
    </w:lvl>
    <w:lvl w:ilvl="1" w:tplc="04190019" w:tentative="1">
      <w:start w:val="1"/>
      <w:numFmt w:val="lowerLetter"/>
      <w:lvlText w:val="%2."/>
      <w:lvlJc w:val="left"/>
      <w:pPr>
        <w:ind w:left="2151" w:hanging="360"/>
      </w:pPr>
    </w:lvl>
    <w:lvl w:ilvl="2" w:tplc="0419001B" w:tentative="1">
      <w:start w:val="1"/>
      <w:numFmt w:val="lowerRoman"/>
      <w:lvlText w:val="%3."/>
      <w:lvlJc w:val="right"/>
      <w:pPr>
        <w:ind w:left="2871" w:hanging="180"/>
      </w:pPr>
    </w:lvl>
    <w:lvl w:ilvl="3" w:tplc="0419000F" w:tentative="1">
      <w:start w:val="1"/>
      <w:numFmt w:val="decimal"/>
      <w:lvlText w:val="%4."/>
      <w:lvlJc w:val="left"/>
      <w:pPr>
        <w:ind w:left="3591" w:hanging="360"/>
      </w:pPr>
    </w:lvl>
    <w:lvl w:ilvl="4" w:tplc="04190019" w:tentative="1">
      <w:start w:val="1"/>
      <w:numFmt w:val="lowerLetter"/>
      <w:lvlText w:val="%5."/>
      <w:lvlJc w:val="left"/>
      <w:pPr>
        <w:ind w:left="4311" w:hanging="360"/>
      </w:pPr>
    </w:lvl>
    <w:lvl w:ilvl="5" w:tplc="0419001B" w:tentative="1">
      <w:start w:val="1"/>
      <w:numFmt w:val="lowerRoman"/>
      <w:lvlText w:val="%6."/>
      <w:lvlJc w:val="right"/>
      <w:pPr>
        <w:ind w:left="5031" w:hanging="180"/>
      </w:pPr>
    </w:lvl>
    <w:lvl w:ilvl="6" w:tplc="0419000F" w:tentative="1">
      <w:start w:val="1"/>
      <w:numFmt w:val="decimal"/>
      <w:lvlText w:val="%7."/>
      <w:lvlJc w:val="left"/>
      <w:pPr>
        <w:ind w:left="5751" w:hanging="360"/>
      </w:pPr>
    </w:lvl>
    <w:lvl w:ilvl="7" w:tplc="04190019" w:tentative="1">
      <w:start w:val="1"/>
      <w:numFmt w:val="lowerLetter"/>
      <w:lvlText w:val="%8."/>
      <w:lvlJc w:val="left"/>
      <w:pPr>
        <w:ind w:left="6471" w:hanging="360"/>
      </w:pPr>
    </w:lvl>
    <w:lvl w:ilvl="8" w:tplc="0419001B" w:tentative="1">
      <w:start w:val="1"/>
      <w:numFmt w:val="lowerRoman"/>
      <w:lvlText w:val="%9."/>
      <w:lvlJc w:val="right"/>
      <w:pPr>
        <w:ind w:left="7191" w:hanging="180"/>
      </w:pPr>
    </w:lvl>
  </w:abstractNum>
  <w:num w:numId="1">
    <w:abstractNumId w:val="3"/>
  </w:num>
  <w:num w:numId="2">
    <w:abstractNumId w:val="2"/>
  </w:num>
  <w:num w:numId="3">
    <w:abstractNumId w:val="9"/>
  </w:num>
  <w:num w:numId="4">
    <w:abstractNumId w:val="1"/>
  </w:num>
  <w:num w:numId="5">
    <w:abstractNumId w:val="11"/>
  </w:num>
  <w:num w:numId="6">
    <w:abstractNumId w:val="4"/>
  </w:num>
  <w:num w:numId="7">
    <w:abstractNumId w:val="16"/>
  </w:num>
  <w:num w:numId="8">
    <w:abstractNumId w:val="10"/>
  </w:num>
  <w:num w:numId="9">
    <w:abstractNumId w:val="15"/>
  </w:num>
  <w:num w:numId="10">
    <w:abstractNumId w:val="12"/>
  </w:num>
  <w:num w:numId="11">
    <w:abstractNumId w:val="17"/>
  </w:num>
  <w:num w:numId="12">
    <w:abstractNumId w:val="0"/>
  </w:num>
  <w:num w:numId="13">
    <w:abstractNumId w:val="6"/>
  </w:num>
  <w:num w:numId="14">
    <w:abstractNumId w:val="7"/>
  </w:num>
  <w:num w:numId="15">
    <w:abstractNumId w:val="5"/>
  </w:num>
  <w:num w:numId="16">
    <w:abstractNumId w:val="13"/>
  </w:num>
  <w:num w:numId="17">
    <w:abstractNumId w:val="14"/>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mirrorMargins/>
  <w:activeWritingStyle w:appName="MSWord" w:lang="ru-RU"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3EC6"/>
    <w:rsid w:val="0000013B"/>
    <w:rsid w:val="0000152B"/>
    <w:rsid w:val="000018D2"/>
    <w:rsid w:val="00001F0D"/>
    <w:rsid w:val="00002198"/>
    <w:rsid w:val="0000236E"/>
    <w:rsid w:val="000026BE"/>
    <w:rsid w:val="000064BD"/>
    <w:rsid w:val="000066A4"/>
    <w:rsid w:val="000150F5"/>
    <w:rsid w:val="0002022A"/>
    <w:rsid w:val="000210A5"/>
    <w:rsid w:val="00021F9A"/>
    <w:rsid w:val="00022B81"/>
    <w:rsid w:val="00031095"/>
    <w:rsid w:val="000322B1"/>
    <w:rsid w:val="00032E88"/>
    <w:rsid w:val="0003532D"/>
    <w:rsid w:val="00037042"/>
    <w:rsid w:val="00037605"/>
    <w:rsid w:val="000420C5"/>
    <w:rsid w:val="00045EFB"/>
    <w:rsid w:val="00046424"/>
    <w:rsid w:val="00050234"/>
    <w:rsid w:val="0005259A"/>
    <w:rsid w:val="00052CA8"/>
    <w:rsid w:val="00060416"/>
    <w:rsid w:val="0006090A"/>
    <w:rsid w:val="00062B4B"/>
    <w:rsid w:val="000630E2"/>
    <w:rsid w:val="0006392D"/>
    <w:rsid w:val="00066BE7"/>
    <w:rsid w:val="00067B78"/>
    <w:rsid w:val="0007192C"/>
    <w:rsid w:val="0007207E"/>
    <w:rsid w:val="000721E4"/>
    <w:rsid w:val="0007386E"/>
    <w:rsid w:val="00075BC5"/>
    <w:rsid w:val="00076975"/>
    <w:rsid w:val="000779BD"/>
    <w:rsid w:val="00077AF5"/>
    <w:rsid w:val="0008049B"/>
    <w:rsid w:val="00083333"/>
    <w:rsid w:val="00085F21"/>
    <w:rsid w:val="000869C7"/>
    <w:rsid w:val="00091698"/>
    <w:rsid w:val="000916EC"/>
    <w:rsid w:val="00093B55"/>
    <w:rsid w:val="000A0576"/>
    <w:rsid w:val="000A238E"/>
    <w:rsid w:val="000A2FC2"/>
    <w:rsid w:val="000A3EB8"/>
    <w:rsid w:val="000A496B"/>
    <w:rsid w:val="000A5C39"/>
    <w:rsid w:val="000A5F6D"/>
    <w:rsid w:val="000A69B3"/>
    <w:rsid w:val="000B0943"/>
    <w:rsid w:val="000B416B"/>
    <w:rsid w:val="000B463B"/>
    <w:rsid w:val="000B4FB5"/>
    <w:rsid w:val="000B561A"/>
    <w:rsid w:val="000B595F"/>
    <w:rsid w:val="000B73E8"/>
    <w:rsid w:val="000B778B"/>
    <w:rsid w:val="000C22B3"/>
    <w:rsid w:val="000C2B0D"/>
    <w:rsid w:val="000C33D6"/>
    <w:rsid w:val="000D0C11"/>
    <w:rsid w:val="000D2364"/>
    <w:rsid w:val="000D3348"/>
    <w:rsid w:val="000D37F7"/>
    <w:rsid w:val="000D5B27"/>
    <w:rsid w:val="000D61DE"/>
    <w:rsid w:val="000E0990"/>
    <w:rsid w:val="000E1B52"/>
    <w:rsid w:val="000E1FF9"/>
    <w:rsid w:val="000E4E57"/>
    <w:rsid w:val="000F1F22"/>
    <w:rsid w:val="000F2FFB"/>
    <w:rsid w:val="000F4BE5"/>
    <w:rsid w:val="000F569D"/>
    <w:rsid w:val="000F5930"/>
    <w:rsid w:val="000F6D6F"/>
    <w:rsid w:val="000F714D"/>
    <w:rsid w:val="000F78A5"/>
    <w:rsid w:val="0010066D"/>
    <w:rsid w:val="00101548"/>
    <w:rsid w:val="00102310"/>
    <w:rsid w:val="001036BA"/>
    <w:rsid w:val="001051AE"/>
    <w:rsid w:val="001079D1"/>
    <w:rsid w:val="00115CF4"/>
    <w:rsid w:val="00117F14"/>
    <w:rsid w:val="00121D4F"/>
    <w:rsid w:val="0012282B"/>
    <w:rsid w:val="001239FF"/>
    <w:rsid w:val="00123DDA"/>
    <w:rsid w:val="001255D3"/>
    <w:rsid w:val="0012611C"/>
    <w:rsid w:val="001264BD"/>
    <w:rsid w:val="0013015F"/>
    <w:rsid w:val="00131B61"/>
    <w:rsid w:val="00132867"/>
    <w:rsid w:val="0013296F"/>
    <w:rsid w:val="001329C7"/>
    <w:rsid w:val="00134EF6"/>
    <w:rsid w:val="0013774E"/>
    <w:rsid w:val="00141824"/>
    <w:rsid w:val="00142837"/>
    <w:rsid w:val="00142BAB"/>
    <w:rsid w:val="00142E88"/>
    <w:rsid w:val="001446EC"/>
    <w:rsid w:val="00144FE7"/>
    <w:rsid w:val="00145041"/>
    <w:rsid w:val="0014758C"/>
    <w:rsid w:val="0014760F"/>
    <w:rsid w:val="00150065"/>
    <w:rsid w:val="00152BFB"/>
    <w:rsid w:val="001530F7"/>
    <w:rsid w:val="001533B4"/>
    <w:rsid w:val="00153D65"/>
    <w:rsid w:val="00156C61"/>
    <w:rsid w:val="001602B0"/>
    <w:rsid w:val="00160E41"/>
    <w:rsid w:val="00167BF3"/>
    <w:rsid w:val="0017050B"/>
    <w:rsid w:val="00172C2A"/>
    <w:rsid w:val="00173DF9"/>
    <w:rsid w:val="00174BD1"/>
    <w:rsid w:val="00175819"/>
    <w:rsid w:val="001805CE"/>
    <w:rsid w:val="0018394B"/>
    <w:rsid w:val="00183B59"/>
    <w:rsid w:val="00191A61"/>
    <w:rsid w:val="00194677"/>
    <w:rsid w:val="00197AFD"/>
    <w:rsid w:val="001A00DA"/>
    <w:rsid w:val="001A1F3D"/>
    <w:rsid w:val="001A25EF"/>
    <w:rsid w:val="001A32AB"/>
    <w:rsid w:val="001A4B79"/>
    <w:rsid w:val="001A5D1C"/>
    <w:rsid w:val="001A66E8"/>
    <w:rsid w:val="001A6ABD"/>
    <w:rsid w:val="001B0172"/>
    <w:rsid w:val="001B3309"/>
    <w:rsid w:val="001B462E"/>
    <w:rsid w:val="001B73F4"/>
    <w:rsid w:val="001C04EC"/>
    <w:rsid w:val="001C2434"/>
    <w:rsid w:val="001C41F0"/>
    <w:rsid w:val="001C5028"/>
    <w:rsid w:val="001C759C"/>
    <w:rsid w:val="001D024D"/>
    <w:rsid w:val="001D103A"/>
    <w:rsid w:val="001D2DB1"/>
    <w:rsid w:val="001D2E34"/>
    <w:rsid w:val="001D3F8A"/>
    <w:rsid w:val="001D4554"/>
    <w:rsid w:val="001D49FA"/>
    <w:rsid w:val="001D689A"/>
    <w:rsid w:val="001D72DD"/>
    <w:rsid w:val="001E0158"/>
    <w:rsid w:val="001E0287"/>
    <w:rsid w:val="001E22FB"/>
    <w:rsid w:val="001E3479"/>
    <w:rsid w:val="001E37CF"/>
    <w:rsid w:val="001E5C8D"/>
    <w:rsid w:val="001E7341"/>
    <w:rsid w:val="0020302D"/>
    <w:rsid w:val="00203728"/>
    <w:rsid w:val="002045BD"/>
    <w:rsid w:val="002045C2"/>
    <w:rsid w:val="0020468E"/>
    <w:rsid w:val="00204696"/>
    <w:rsid w:val="0020594A"/>
    <w:rsid w:val="002063F6"/>
    <w:rsid w:val="002079EA"/>
    <w:rsid w:val="00211198"/>
    <w:rsid w:val="002117C3"/>
    <w:rsid w:val="00215DD6"/>
    <w:rsid w:val="00217083"/>
    <w:rsid w:val="00217FB7"/>
    <w:rsid w:val="00223235"/>
    <w:rsid w:val="00226D46"/>
    <w:rsid w:val="00226FC7"/>
    <w:rsid w:val="00230A03"/>
    <w:rsid w:val="00231F4C"/>
    <w:rsid w:val="0023648D"/>
    <w:rsid w:val="002371F2"/>
    <w:rsid w:val="00240146"/>
    <w:rsid w:val="00240DC1"/>
    <w:rsid w:val="00247506"/>
    <w:rsid w:val="0024799E"/>
    <w:rsid w:val="00247C1C"/>
    <w:rsid w:val="00252C64"/>
    <w:rsid w:val="0025319C"/>
    <w:rsid w:val="00254FCD"/>
    <w:rsid w:val="002556FA"/>
    <w:rsid w:val="00256166"/>
    <w:rsid w:val="0026088C"/>
    <w:rsid w:val="0026352E"/>
    <w:rsid w:val="00264A06"/>
    <w:rsid w:val="00264E4E"/>
    <w:rsid w:val="00265667"/>
    <w:rsid w:val="0026617B"/>
    <w:rsid w:val="00266822"/>
    <w:rsid w:val="00266F42"/>
    <w:rsid w:val="00272407"/>
    <w:rsid w:val="00276535"/>
    <w:rsid w:val="00276E18"/>
    <w:rsid w:val="002770E9"/>
    <w:rsid w:val="0028201B"/>
    <w:rsid w:val="00284B61"/>
    <w:rsid w:val="00286F56"/>
    <w:rsid w:val="00287358"/>
    <w:rsid w:val="00287E99"/>
    <w:rsid w:val="00291A4B"/>
    <w:rsid w:val="0029484C"/>
    <w:rsid w:val="00297576"/>
    <w:rsid w:val="002A06F4"/>
    <w:rsid w:val="002A1609"/>
    <w:rsid w:val="002A24BD"/>
    <w:rsid w:val="002A4213"/>
    <w:rsid w:val="002B3BCA"/>
    <w:rsid w:val="002B6A05"/>
    <w:rsid w:val="002C09ED"/>
    <w:rsid w:val="002C1452"/>
    <w:rsid w:val="002C20E9"/>
    <w:rsid w:val="002C2FBF"/>
    <w:rsid w:val="002C3D07"/>
    <w:rsid w:val="002D06E0"/>
    <w:rsid w:val="002D3D34"/>
    <w:rsid w:val="002D70F8"/>
    <w:rsid w:val="002E065D"/>
    <w:rsid w:val="002E1D57"/>
    <w:rsid w:val="002E2C3D"/>
    <w:rsid w:val="002E335F"/>
    <w:rsid w:val="002E4FCD"/>
    <w:rsid w:val="002E608D"/>
    <w:rsid w:val="002E6BD0"/>
    <w:rsid w:val="002F1C02"/>
    <w:rsid w:val="002F648B"/>
    <w:rsid w:val="002F7CF9"/>
    <w:rsid w:val="002F7FFB"/>
    <w:rsid w:val="00300386"/>
    <w:rsid w:val="00301437"/>
    <w:rsid w:val="003029E6"/>
    <w:rsid w:val="00302E77"/>
    <w:rsid w:val="00303000"/>
    <w:rsid w:val="003054FC"/>
    <w:rsid w:val="003100EB"/>
    <w:rsid w:val="00311D74"/>
    <w:rsid w:val="00312123"/>
    <w:rsid w:val="003123D6"/>
    <w:rsid w:val="0031265D"/>
    <w:rsid w:val="00312F8A"/>
    <w:rsid w:val="00313F5F"/>
    <w:rsid w:val="00316200"/>
    <w:rsid w:val="0031639E"/>
    <w:rsid w:val="003168C4"/>
    <w:rsid w:val="00317BAB"/>
    <w:rsid w:val="00321E1E"/>
    <w:rsid w:val="00323292"/>
    <w:rsid w:val="00323DFA"/>
    <w:rsid w:val="00324900"/>
    <w:rsid w:val="003252F8"/>
    <w:rsid w:val="00325E6A"/>
    <w:rsid w:val="0032607D"/>
    <w:rsid w:val="003329D3"/>
    <w:rsid w:val="00335495"/>
    <w:rsid w:val="00337022"/>
    <w:rsid w:val="0033744A"/>
    <w:rsid w:val="003448B1"/>
    <w:rsid w:val="003451F3"/>
    <w:rsid w:val="003457FD"/>
    <w:rsid w:val="00347104"/>
    <w:rsid w:val="00352094"/>
    <w:rsid w:val="003520D6"/>
    <w:rsid w:val="00354E6F"/>
    <w:rsid w:val="003613C4"/>
    <w:rsid w:val="00363EE9"/>
    <w:rsid w:val="00365733"/>
    <w:rsid w:val="003701C5"/>
    <w:rsid w:val="00375061"/>
    <w:rsid w:val="003754A3"/>
    <w:rsid w:val="00381439"/>
    <w:rsid w:val="0038185C"/>
    <w:rsid w:val="00383CEC"/>
    <w:rsid w:val="00383E1C"/>
    <w:rsid w:val="00387412"/>
    <w:rsid w:val="00387B0F"/>
    <w:rsid w:val="003902AC"/>
    <w:rsid w:val="0039552F"/>
    <w:rsid w:val="00396B02"/>
    <w:rsid w:val="0039718C"/>
    <w:rsid w:val="003A2774"/>
    <w:rsid w:val="003A3B13"/>
    <w:rsid w:val="003A4EAE"/>
    <w:rsid w:val="003A5CF6"/>
    <w:rsid w:val="003A62C4"/>
    <w:rsid w:val="003A62DB"/>
    <w:rsid w:val="003A6907"/>
    <w:rsid w:val="003A781A"/>
    <w:rsid w:val="003B2FC2"/>
    <w:rsid w:val="003B3065"/>
    <w:rsid w:val="003B3AA8"/>
    <w:rsid w:val="003B4261"/>
    <w:rsid w:val="003B51C8"/>
    <w:rsid w:val="003B6649"/>
    <w:rsid w:val="003B777D"/>
    <w:rsid w:val="003C3BFC"/>
    <w:rsid w:val="003C45DC"/>
    <w:rsid w:val="003C477B"/>
    <w:rsid w:val="003C480C"/>
    <w:rsid w:val="003C495A"/>
    <w:rsid w:val="003C4D46"/>
    <w:rsid w:val="003C603F"/>
    <w:rsid w:val="003C638D"/>
    <w:rsid w:val="003C6A2E"/>
    <w:rsid w:val="003C7898"/>
    <w:rsid w:val="003D01DA"/>
    <w:rsid w:val="003D039A"/>
    <w:rsid w:val="003D07D3"/>
    <w:rsid w:val="003D3155"/>
    <w:rsid w:val="003D4E9B"/>
    <w:rsid w:val="003D7848"/>
    <w:rsid w:val="003E0676"/>
    <w:rsid w:val="003E33A6"/>
    <w:rsid w:val="003E7F17"/>
    <w:rsid w:val="003F297E"/>
    <w:rsid w:val="003F5891"/>
    <w:rsid w:val="003F607A"/>
    <w:rsid w:val="004006B8"/>
    <w:rsid w:val="00404B1D"/>
    <w:rsid w:val="004055B3"/>
    <w:rsid w:val="004057D3"/>
    <w:rsid w:val="00405AB1"/>
    <w:rsid w:val="004068AE"/>
    <w:rsid w:val="00407023"/>
    <w:rsid w:val="004073D9"/>
    <w:rsid w:val="00414FFB"/>
    <w:rsid w:val="004161C9"/>
    <w:rsid w:val="00416C04"/>
    <w:rsid w:val="0041726C"/>
    <w:rsid w:val="00421B90"/>
    <w:rsid w:val="0042359E"/>
    <w:rsid w:val="00424428"/>
    <w:rsid w:val="00424503"/>
    <w:rsid w:val="00426286"/>
    <w:rsid w:val="004263C9"/>
    <w:rsid w:val="00426AE9"/>
    <w:rsid w:val="00427834"/>
    <w:rsid w:val="00430153"/>
    <w:rsid w:val="00431E69"/>
    <w:rsid w:val="00432F5C"/>
    <w:rsid w:val="00434C90"/>
    <w:rsid w:val="00435236"/>
    <w:rsid w:val="004434E0"/>
    <w:rsid w:val="00445881"/>
    <w:rsid w:val="00446BA4"/>
    <w:rsid w:val="0044756C"/>
    <w:rsid w:val="004475D6"/>
    <w:rsid w:val="00450188"/>
    <w:rsid w:val="00450B54"/>
    <w:rsid w:val="004510EA"/>
    <w:rsid w:val="004535B3"/>
    <w:rsid w:val="0045437B"/>
    <w:rsid w:val="00456785"/>
    <w:rsid w:val="0046112B"/>
    <w:rsid w:val="00462042"/>
    <w:rsid w:val="004628CA"/>
    <w:rsid w:val="00463F1C"/>
    <w:rsid w:val="004640D2"/>
    <w:rsid w:val="004647A8"/>
    <w:rsid w:val="00466DF1"/>
    <w:rsid w:val="00466E4F"/>
    <w:rsid w:val="004676D7"/>
    <w:rsid w:val="00467BC6"/>
    <w:rsid w:val="004703E4"/>
    <w:rsid w:val="00471894"/>
    <w:rsid w:val="0047294C"/>
    <w:rsid w:val="00473413"/>
    <w:rsid w:val="00473B83"/>
    <w:rsid w:val="00473C9A"/>
    <w:rsid w:val="00474DAF"/>
    <w:rsid w:val="00480582"/>
    <w:rsid w:val="0048101B"/>
    <w:rsid w:val="004814CB"/>
    <w:rsid w:val="00481A0F"/>
    <w:rsid w:val="00482522"/>
    <w:rsid w:val="00482CA0"/>
    <w:rsid w:val="00483822"/>
    <w:rsid w:val="00483ED5"/>
    <w:rsid w:val="004849D4"/>
    <w:rsid w:val="004911C5"/>
    <w:rsid w:val="00492BD7"/>
    <w:rsid w:val="00493105"/>
    <w:rsid w:val="00493166"/>
    <w:rsid w:val="00494249"/>
    <w:rsid w:val="004966AD"/>
    <w:rsid w:val="004A31CF"/>
    <w:rsid w:val="004A4109"/>
    <w:rsid w:val="004A4583"/>
    <w:rsid w:val="004A5692"/>
    <w:rsid w:val="004A6248"/>
    <w:rsid w:val="004A6777"/>
    <w:rsid w:val="004A7912"/>
    <w:rsid w:val="004B07BF"/>
    <w:rsid w:val="004B1C22"/>
    <w:rsid w:val="004B2B83"/>
    <w:rsid w:val="004B4EE4"/>
    <w:rsid w:val="004B5658"/>
    <w:rsid w:val="004B57B6"/>
    <w:rsid w:val="004B5C58"/>
    <w:rsid w:val="004B7FE5"/>
    <w:rsid w:val="004C095C"/>
    <w:rsid w:val="004C1975"/>
    <w:rsid w:val="004C2704"/>
    <w:rsid w:val="004C4457"/>
    <w:rsid w:val="004C4B29"/>
    <w:rsid w:val="004C4EEA"/>
    <w:rsid w:val="004C6D25"/>
    <w:rsid w:val="004D2101"/>
    <w:rsid w:val="004D2167"/>
    <w:rsid w:val="004D273B"/>
    <w:rsid w:val="004D5651"/>
    <w:rsid w:val="004D75E1"/>
    <w:rsid w:val="004E2606"/>
    <w:rsid w:val="004E40E6"/>
    <w:rsid w:val="004E4773"/>
    <w:rsid w:val="004E5298"/>
    <w:rsid w:val="004E65F2"/>
    <w:rsid w:val="004F0994"/>
    <w:rsid w:val="004F3710"/>
    <w:rsid w:val="004F60F0"/>
    <w:rsid w:val="004F746F"/>
    <w:rsid w:val="005002C6"/>
    <w:rsid w:val="005010D0"/>
    <w:rsid w:val="00503FB9"/>
    <w:rsid w:val="00503FBE"/>
    <w:rsid w:val="00504C97"/>
    <w:rsid w:val="00506200"/>
    <w:rsid w:val="005070C8"/>
    <w:rsid w:val="005118E6"/>
    <w:rsid w:val="0051685B"/>
    <w:rsid w:val="005169A8"/>
    <w:rsid w:val="00517FAF"/>
    <w:rsid w:val="0052144B"/>
    <w:rsid w:val="00524487"/>
    <w:rsid w:val="00524AFA"/>
    <w:rsid w:val="00526F5A"/>
    <w:rsid w:val="00527488"/>
    <w:rsid w:val="00531DC3"/>
    <w:rsid w:val="0053278D"/>
    <w:rsid w:val="00534599"/>
    <w:rsid w:val="00534BB8"/>
    <w:rsid w:val="00541186"/>
    <w:rsid w:val="005424CE"/>
    <w:rsid w:val="00542DAC"/>
    <w:rsid w:val="0054321C"/>
    <w:rsid w:val="0054377B"/>
    <w:rsid w:val="005439A8"/>
    <w:rsid w:val="005468BC"/>
    <w:rsid w:val="00547EA3"/>
    <w:rsid w:val="00553AA7"/>
    <w:rsid w:val="00555BE4"/>
    <w:rsid w:val="00556E44"/>
    <w:rsid w:val="00561526"/>
    <w:rsid w:val="0056226F"/>
    <w:rsid w:val="005632C0"/>
    <w:rsid w:val="005639A6"/>
    <w:rsid w:val="0056556E"/>
    <w:rsid w:val="00567C76"/>
    <w:rsid w:val="00567E1C"/>
    <w:rsid w:val="005731B7"/>
    <w:rsid w:val="005731E5"/>
    <w:rsid w:val="005744D9"/>
    <w:rsid w:val="005748E7"/>
    <w:rsid w:val="00574AFB"/>
    <w:rsid w:val="00576697"/>
    <w:rsid w:val="0057790D"/>
    <w:rsid w:val="00577965"/>
    <w:rsid w:val="00582BEE"/>
    <w:rsid w:val="00583E49"/>
    <w:rsid w:val="00584D54"/>
    <w:rsid w:val="005851EF"/>
    <w:rsid w:val="005901F4"/>
    <w:rsid w:val="005902FE"/>
    <w:rsid w:val="005923A5"/>
    <w:rsid w:val="00594969"/>
    <w:rsid w:val="005961CF"/>
    <w:rsid w:val="005A2178"/>
    <w:rsid w:val="005A3B4F"/>
    <w:rsid w:val="005A7895"/>
    <w:rsid w:val="005B1C7F"/>
    <w:rsid w:val="005B681F"/>
    <w:rsid w:val="005B6A00"/>
    <w:rsid w:val="005C0DCD"/>
    <w:rsid w:val="005C1E4D"/>
    <w:rsid w:val="005C2BC2"/>
    <w:rsid w:val="005C2DF6"/>
    <w:rsid w:val="005C2EA8"/>
    <w:rsid w:val="005C3435"/>
    <w:rsid w:val="005C3BCD"/>
    <w:rsid w:val="005C3D52"/>
    <w:rsid w:val="005C7CF6"/>
    <w:rsid w:val="005D2038"/>
    <w:rsid w:val="005D3D72"/>
    <w:rsid w:val="005D416B"/>
    <w:rsid w:val="005D50F6"/>
    <w:rsid w:val="005D6E8F"/>
    <w:rsid w:val="005D71D7"/>
    <w:rsid w:val="005E2386"/>
    <w:rsid w:val="005E248A"/>
    <w:rsid w:val="005E327B"/>
    <w:rsid w:val="005E3D8E"/>
    <w:rsid w:val="005E4095"/>
    <w:rsid w:val="005E4832"/>
    <w:rsid w:val="005E6817"/>
    <w:rsid w:val="005E68F4"/>
    <w:rsid w:val="005E7C22"/>
    <w:rsid w:val="005F0FEB"/>
    <w:rsid w:val="005F1094"/>
    <w:rsid w:val="005F24D5"/>
    <w:rsid w:val="005F4B51"/>
    <w:rsid w:val="005F4DB1"/>
    <w:rsid w:val="005F68B0"/>
    <w:rsid w:val="0060233B"/>
    <w:rsid w:val="00607132"/>
    <w:rsid w:val="00611FCB"/>
    <w:rsid w:val="00613CEF"/>
    <w:rsid w:val="006171DD"/>
    <w:rsid w:val="00621FEC"/>
    <w:rsid w:val="00623F43"/>
    <w:rsid w:val="006241D1"/>
    <w:rsid w:val="006254D1"/>
    <w:rsid w:val="0063081F"/>
    <w:rsid w:val="006342A6"/>
    <w:rsid w:val="00636620"/>
    <w:rsid w:val="0063669D"/>
    <w:rsid w:val="00636DA8"/>
    <w:rsid w:val="00637F66"/>
    <w:rsid w:val="00640D45"/>
    <w:rsid w:val="00643D68"/>
    <w:rsid w:val="006440A8"/>
    <w:rsid w:val="0064509C"/>
    <w:rsid w:val="00645A10"/>
    <w:rsid w:val="00650355"/>
    <w:rsid w:val="00650DF3"/>
    <w:rsid w:val="00651876"/>
    <w:rsid w:val="00653B9F"/>
    <w:rsid w:val="00654788"/>
    <w:rsid w:val="00654ACE"/>
    <w:rsid w:val="006557AD"/>
    <w:rsid w:val="006560FD"/>
    <w:rsid w:val="006570DF"/>
    <w:rsid w:val="00660A40"/>
    <w:rsid w:val="00661757"/>
    <w:rsid w:val="0066204F"/>
    <w:rsid w:val="006633EF"/>
    <w:rsid w:val="00663C16"/>
    <w:rsid w:val="00665DF1"/>
    <w:rsid w:val="0067024B"/>
    <w:rsid w:val="0067026F"/>
    <w:rsid w:val="006717E7"/>
    <w:rsid w:val="006721FC"/>
    <w:rsid w:val="00673E84"/>
    <w:rsid w:val="00674E69"/>
    <w:rsid w:val="00675B5A"/>
    <w:rsid w:val="0068039A"/>
    <w:rsid w:val="00680892"/>
    <w:rsid w:val="006810D9"/>
    <w:rsid w:val="00682672"/>
    <w:rsid w:val="0068569C"/>
    <w:rsid w:val="006869D6"/>
    <w:rsid w:val="00686D88"/>
    <w:rsid w:val="006926C0"/>
    <w:rsid w:val="00693CED"/>
    <w:rsid w:val="0069427D"/>
    <w:rsid w:val="00696F1F"/>
    <w:rsid w:val="0069787E"/>
    <w:rsid w:val="00697FBE"/>
    <w:rsid w:val="006A3267"/>
    <w:rsid w:val="006A4D96"/>
    <w:rsid w:val="006A6C55"/>
    <w:rsid w:val="006B2852"/>
    <w:rsid w:val="006B46F4"/>
    <w:rsid w:val="006B65B1"/>
    <w:rsid w:val="006B74FB"/>
    <w:rsid w:val="006C150E"/>
    <w:rsid w:val="006C2E05"/>
    <w:rsid w:val="006C5131"/>
    <w:rsid w:val="006D1B24"/>
    <w:rsid w:val="006D3C7E"/>
    <w:rsid w:val="006D4618"/>
    <w:rsid w:val="006D5E80"/>
    <w:rsid w:val="006D6186"/>
    <w:rsid w:val="006D6549"/>
    <w:rsid w:val="006D6612"/>
    <w:rsid w:val="006D75E8"/>
    <w:rsid w:val="006E11D2"/>
    <w:rsid w:val="006E2868"/>
    <w:rsid w:val="006E3068"/>
    <w:rsid w:val="006E3500"/>
    <w:rsid w:val="006E4392"/>
    <w:rsid w:val="006E4645"/>
    <w:rsid w:val="006F514E"/>
    <w:rsid w:val="006F5513"/>
    <w:rsid w:val="006F65ED"/>
    <w:rsid w:val="00704B80"/>
    <w:rsid w:val="00710BA2"/>
    <w:rsid w:val="007116D4"/>
    <w:rsid w:val="007137D4"/>
    <w:rsid w:val="0071467A"/>
    <w:rsid w:val="007153FA"/>
    <w:rsid w:val="007164BC"/>
    <w:rsid w:val="00726294"/>
    <w:rsid w:val="00726E76"/>
    <w:rsid w:val="00726EEC"/>
    <w:rsid w:val="00730CAF"/>
    <w:rsid w:val="00732E7D"/>
    <w:rsid w:val="00736F66"/>
    <w:rsid w:val="00737009"/>
    <w:rsid w:val="00740DE4"/>
    <w:rsid w:val="0074123A"/>
    <w:rsid w:val="00742D6E"/>
    <w:rsid w:val="007435F9"/>
    <w:rsid w:val="00743684"/>
    <w:rsid w:val="007441C9"/>
    <w:rsid w:val="0074421B"/>
    <w:rsid w:val="00745F56"/>
    <w:rsid w:val="00746DCD"/>
    <w:rsid w:val="0075001B"/>
    <w:rsid w:val="00752CD6"/>
    <w:rsid w:val="00753F42"/>
    <w:rsid w:val="007568DD"/>
    <w:rsid w:val="0075770D"/>
    <w:rsid w:val="00757FEB"/>
    <w:rsid w:val="00761A77"/>
    <w:rsid w:val="0076244F"/>
    <w:rsid w:val="00762CE3"/>
    <w:rsid w:val="00770135"/>
    <w:rsid w:val="007718DA"/>
    <w:rsid w:val="00771B4D"/>
    <w:rsid w:val="0077266C"/>
    <w:rsid w:val="00772ED7"/>
    <w:rsid w:val="00774C97"/>
    <w:rsid w:val="0077530C"/>
    <w:rsid w:val="00776C27"/>
    <w:rsid w:val="0078044D"/>
    <w:rsid w:val="00780E0E"/>
    <w:rsid w:val="00782A8F"/>
    <w:rsid w:val="007832F2"/>
    <w:rsid w:val="007836D5"/>
    <w:rsid w:val="00783BE2"/>
    <w:rsid w:val="007848CB"/>
    <w:rsid w:val="00785273"/>
    <w:rsid w:val="0079015A"/>
    <w:rsid w:val="00792338"/>
    <w:rsid w:val="00794C76"/>
    <w:rsid w:val="007960C6"/>
    <w:rsid w:val="007A0F0F"/>
    <w:rsid w:val="007A26BC"/>
    <w:rsid w:val="007A3DF2"/>
    <w:rsid w:val="007A53F2"/>
    <w:rsid w:val="007A5DE8"/>
    <w:rsid w:val="007A79DF"/>
    <w:rsid w:val="007B14E9"/>
    <w:rsid w:val="007B54B3"/>
    <w:rsid w:val="007B6A2E"/>
    <w:rsid w:val="007C009C"/>
    <w:rsid w:val="007C0F6E"/>
    <w:rsid w:val="007C2D00"/>
    <w:rsid w:val="007C360D"/>
    <w:rsid w:val="007C3FD0"/>
    <w:rsid w:val="007C7172"/>
    <w:rsid w:val="007C7BD9"/>
    <w:rsid w:val="007D4686"/>
    <w:rsid w:val="007E0981"/>
    <w:rsid w:val="007E1EA3"/>
    <w:rsid w:val="007E48BD"/>
    <w:rsid w:val="007E493D"/>
    <w:rsid w:val="007F12FE"/>
    <w:rsid w:val="007F2D3B"/>
    <w:rsid w:val="007F2F15"/>
    <w:rsid w:val="007F2F27"/>
    <w:rsid w:val="007F640A"/>
    <w:rsid w:val="007F6BB1"/>
    <w:rsid w:val="007F7BA5"/>
    <w:rsid w:val="007F7DFF"/>
    <w:rsid w:val="007F7F46"/>
    <w:rsid w:val="007F7F6F"/>
    <w:rsid w:val="00801E4E"/>
    <w:rsid w:val="00802AEC"/>
    <w:rsid w:val="00803B8A"/>
    <w:rsid w:val="00806922"/>
    <w:rsid w:val="00807F39"/>
    <w:rsid w:val="00810AC4"/>
    <w:rsid w:val="00815CDD"/>
    <w:rsid w:val="00815D58"/>
    <w:rsid w:val="00820497"/>
    <w:rsid w:val="00821B3C"/>
    <w:rsid w:val="00822932"/>
    <w:rsid w:val="00824EF3"/>
    <w:rsid w:val="00827481"/>
    <w:rsid w:val="00830715"/>
    <w:rsid w:val="00830795"/>
    <w:rsid w:val="008314C4"/>
    <w:rsid w:val="0083247F"/>
    <w:rsid w:val="0083497D"/>
    <w:rsid w:val="0084050C"/>
    <w:rsid w:val="0084288C"/>
    <w:rsid w:val="008438E8"/>
    <w:rsid w:val="00844FC3"/>
    <w:rsid w:val="00846A26"/>
    <w:rsid w:val="00846BFB"/>
    <w:rsid w:val="00847738"/>
    <w:rsid w:val="008500F5"/>
    <w:rsid w:val="0085112A"/>
    <w:rsid w:val="008511F2"/>
    <w:rsid w:val="008511F6"/>
    <w:rsid w:val="00853E64"/>
    <w:rsid w:val="00855877"/>
    <w:rsid w:val="00856D60"/>
    <w:rsid w:val="008650EF"/>
    <w:rsid w:val="008662E3"/>
    <w:rsid w:val="008808ED"/>
    <w:rsid w:val="008816F3"/>
    <w:rsid w:val="00884523"/>
    <w:rsid w:val="008855F2"/>
    <w:rsid w:val="00890681"/>
    <w:rsid w:val="00892031"/>
    <w:rsid w:val="00892A5D"/>
    <w:rsid w:val="008936E7"/>
    <w:rsid w:val="0089436B"/>
    <w:rsid w:val="0089454B"/>
    <w:rsid w:val="008A024F"/>
    <w:rsid w:val="008A077B"/>
    <w:rsid w:val="008A1884"/>
    <w:rsid w:val="008A49CA"/>
    <w:rsid w:val="008A646B"/>
    <w:rsid w:val="008A688D"/>
    <w:rsid w:val="008A6AEF"/>
    <w:rsid w:val="008B0CC5"/>
    <w:rsid w:val="008B16C2"/>
    <w:rsid w:val="008B550C"/>
    <w:rsid w:val="008B68ED"/>
    <w:rsid w:val="008B6977"/>
    <w:rsid w:val="008C18B7"/>
    <w:rsid w:val="008C1BBA"/>
    <w:rsid w:val="008C4906"/>
    <w:rsid w:val="008C676C"/>
    <w:rsid w:val="008C6DE9"/>
    <w:rsid w:val="008D0578"/>
    <w:rsid w:val="008D1B03"/>
    <w:rsid w:val="008D571B"/>
    <w:rsid w:val="008D5ECA"/>
    <w:rsid w:val="008E08FC"/>
    <w:rsid w:val="008E25FB"/>
    <w:rsid w:val="008E2A5F"/>
    <w:rsid w:val="008E4471"/>
    <w:rsid w:val="008F1AAA"/>
    <w:rsid w:val="008F2A0B"/>
    <w:rsid w:val="008F5ADA"/>
    <w:rsid w:val="008F5BB5"/>
    <w:rsid w:val="009004BD"/>
    <w:rsid w:val="00900AC4"/>
    <w:rsid w:val="00900DE8"/>
    <w:rsid w:val="0090407C"/>
    <w:rsid w:val="009047D9"/>
    <w:rsid w:val="00912853"/>
    <w:rsid w:val="00913FF5"/>
    <w:rsid w:val="00914A44"/>
    <w:rsid w:val="009205A8"/>
    <w:rsid w:val="00921858"/>
    <w:rsid w:val="00923D4C"/>
    <w:rsid w:val="00924E0E"/>
    <w:rsid w:val="00926BA1"/>
    <w:rsid w:val="009311E2"/>
    <w:rsid w:val="00933DD3"/>
    <w:rsid w:val="00933FD9"/>
    <w:rsid w:val="009356B7"/>
    <w:rsid w:val="00936341"/>
    <w:rsid w:val="00942AB7"/>
    <w:rsid w:val="00942D6C"/>
    <w:rsid w:val="00944EEA"/>
    <w:rsid w:val="00951DE0"/>
    <w:rsid w:val="00952052"/>
    <w:rsid w:val="00960463"/>
    <w:rsid w:val="009606F5"/>
    <w:rsid w:val="009614FA"/>
    <w:rsid w:val="009666F4"/>
    <w:rsid w:val="00967E24"/>
    <w:rsid w:val="00970236"/>
    <w:rsid w:val="00970BC8"/>
    <w:rsid w:val="009720F5"/>
    <w:rsid w:val="00974EB2"/>
    <w:rsid w:val="00975089"/>
    <w:rsid w:val="009758B4"/>
    <w:rsid w:val="00975B4F"/>
    <w:rsid w:val="009811CC"/>
    <w:rsid w:val="0098260C"/>
    <w:rsid w:val="009830D8"/>
    <w:rsid w:val="0098437D"/>
    <w:rsid w:val="00985235"/>
    <w:rsid w:val="009856A7"/>
    <w:rsid w:val="00986181"/>
    <w:rsid w:val="00987327"/>
    <w:rsid w:val="00990EB5"/>
    <w:rsid w:val="00991778"/>
    <w:rsid w:val="00991808"/>
    <w:rsid w:val="00991C43"/>
    <w:rsid w:val="00992BC1"/>
    <w:rsid w:val="00992D20"/>
    <w:rsid w:val="009945FD"/>
    <w:rsid w:val="0099478A"/>
    <w:rsid w:val="0099560B"/>
    <w:rsid w:val="00996677"/>
    <w:rsid w:val="00996EE7"/>
    <w:rsid w:val="009A03D8"/>
    <w:rsid w:val="009A04DA"/>
    <w:rsid w:val="009A0EE4"/>
    <w:rsid w:val="009A2157"/>
    <w:rsid w:val="009A309F"/>
    <w:rsid w:val="009A51D3"/>
    <w:rsid w:val="009A5CB2"/>
    <w:rsid w:val="009A63D9"/>
    <w:rsid w:val="009A743C"/>
    <w:rsid w:val="009A7841"/>
    <w:rsid w:val="009A7A8E"/>
    <w:rsid w:val="009B02F9"/>
    <w:rsid w:val="009B0BF3"/>
    <w:rsid w:val="009B5CA2"/>
    <w:rsid w:val="009B606F"/>
    <w:rsid w:val="009C037D"/>
    <w:rsid w:val="009C1F89"/>
    <w:rsid w:val="009C2665"/>
    <w:rsid w:val="009C6AB0"/>
    <w:rsid w:val="009C6BDE"/>
    <w:rsid w:val="009C6D68"/>
    <w:rsid w:val="009D41A2"/>
    <w:rsid w:val="009D5537"/>
    <w:rsid w:val="009E0BA5"/>
    <w:rsid w:val="009E786E"/>
    <w:rsid w:val="009F1A73"/>
    <w:rsid w:val="009F2967"/>
    <w:rsid w:val="009F491E"/>
    <w:rsid w:val="009F51E0"/>
    <w:rsid w:val="009F561C"/>
    <w:rsid w:val="00A0088F"/>
    <w:rsid w:val="00A01C0D"/>
    <w:rsid w:val="00A01F62"/>
    <w:rsid w:val="00A0238E"/>
    <w:rsid w:val="00A04F4B"/>
    <w:rsid w:val="00A051F5"/>
    <w:rsid w:val="00A100CE"/>
    <w:rsid w:val="00A10BE3"/>
    <w:rsid w:val="00A12D26"/>
    <w:rsid w:val="00A170BC"/>
    <w:rsid w:val="00A17E36"/>
    <w:rsid w:val="00A20F6E"/>
    <w:rsid w:val="00A213F2"/>
    <w:rsid w:val="00A21BFB"/>
    <w:rsid w:val="00A21E9F"/>
    <w:rsid w:val="00A2337A"/>
    <w:rsid w:val="00A26187"/>
    <w:rsid w:val="00A26E7B"/>
    <w:rsid w:val="00A272A7"/>
    <w:rsid w:val="00A278A7"/>
    <w:rsid w:val="00A27DB0"/>
    <w:rsid w:val="00A30459"/>
    <w:rsid w:val="00A306EA"/>
    <w:rsid w:val="00A309C7"/>
    <w:rsid w:val="00A30C30"/>
    <w:rsid w:val="00A36582"/>
    <w:rsid w:val="00A40C66"/>
    <w:rsid w:val="00A41134"/>
    <w:rsid w:val="00A4359F"/>
    <w:rsid w:val="00A46E8B"/>
    <w:rsid w:val="00A474E4"/>
    <w:rsid w:val="00A520CA"/>
    <w:rsid w:val="00A534B0"/>
    <w:rsid w:val="00A56AB1"/>
    <w:rsid w:val="00A57BFB"/>
    <w:rsid w:val="00A62223"/>
    <w:rsid w:val="00A623EF"/>
    <w:rsid w:val="00A65747"/>
    <w:rsid w:val="00A65BF0"/>
    <w:rsid w:val="00A71633"/>
    <w:rsid w:val="00A75730"/>
    <w:rsid w:val="00A76081"/>
    <w:rsid w:val="00A7691F"/>
    <w:rsid w:val="00A77421"/>
    <w:rsid w:val="00A775D9"/>
    <w:rsid w:val="00A80BCB"/>
    <w:rsid w:val="00A80D7A"/>
    <w:rsid w:val="00A80F05"/>
    <w:rsid w:val="00A83164"/>
    <w:rsid w:val="00A8797D"/>
    <w:rsid w:val="00A91BA0"/>
    <w:rsid w:val="00A95279"/>
    <w:rsid w:val="00A97275"/>
    <w:rsid w:val="00AA0F29"/>
    <w:rsid w:val="00AA178C"/>
    <w:rsid w:val="00AA1792"/>
    <w:rsid w:val="00AA1CEA"/>
    <w:rsid w:val="00AA2C48"/>
    <w:rsid w:val="00AA5391"/>
    <w:rsid w:val="00AA591E"/>
    <w:rsid w:val="00AA6EBB"/>
    <w:rsid w:val="00AB1D5C"/>
    <w:rsid w:val="00AB5A65"/>
    <w:rsid w:val="00AC1002"/>
    <w:rsid w:val="00AC1283"/>
    <w:rsid w:val="00AC44DC"/>
    <w:rsid w:val="00AC7273"/>
    <w:rsid w:val="00AC72A2"/>
    <w:rsid w:val="00AD05DE"/>
    <w:rsid w:val="00AD08A7"/>
    <w:rsid w:val="00AD1B76"/>
    <w:rsid w:val="00AD2086"/>
    <w:rsid w:val="00AD4395"/>
    <w:rsid w:val="00AD77E8"/>
    <w:rsid w:val="00AE19B2"/>
    <w:rsid w:val="00AE300C"/>
    <w:rsid w:val="00AE3665"/>
    <w:rsid w:val="00AE44B2"/>
    <w:rsid w:val="00AE4BD8"/>
    <w:rsid w:val="00AE58D9"/>
    <w:rsid w:val="00AE59A1"/>
    <w:rsid w:val="00AE6210"/>
    <w:rsid w:val="00AE6E6E"/>
    <w:rsid w:val="00AF2239"/>
    <w:rsid w:val="00AF38D9"/>
    <w:rsid w:val="00AF3918"/>
    <w:rsid w:val="00AF43A0"/>
    <w:rsid w:val="00AF66D6"/>
    <w:rsid w:val="00AF7CA8"/>
    <w:rsid w:val="00B00590"/>
    <w:rsid w:val="00B01074"/>
    <w:rsid w:val="00B013E9"/>
    <w:rsid w:val="00B06052"/>
    <w:rsid w:val="00B06FD7"/>
    <w:rsid w:val="00B112EF"/>
    <w:rsid w:val="00B1371B"/>
    <w:rsid w:val="00B1381F"/>
    <w:rsid w:val="00B14194"/>
    <w:rsid w:val="00B169D1"/>
    <w:rsid w:val="00B170D7"/>
    <w:rsid w:val="00B173D6"/>
    <w:rsid w:val="00B17FE2"/>
    <w:rsid w:val="00B21B0F"/>
    <w:rsid w:val="00B21F53"/>
    <w:rsid w:val="00B226B4"/>
    <w:rsid w:val="00B22A10"/>
    <w:rsid w:val="00B234E6"/>
    <w:rsid w:val="00B2585E"/>
    <w:rsid w:val="00B26775"/>
    <w:rsid w:val="00B26CC9"/>
    <w:rsid w:val="00B30525"/>
    <w:rsid w:val="00B30AD8"/>
    <w:rsid w:val="00B33A70"/>
    <w:rsid w:val="00B42707"/>
    <w:rsid w:val="00B432A1"/>
    <w:rsid w:val="00B44FD1"/>
    <w:rsid w:val="00B46FF5"/>
    <w:rsid w:val="00B473D7"/>
    <w:rsid w:val="00B52CEB"/>
    <w:rsid w:val="00B559E7"/>
    <w:rsid w:val="00B55CDF"/>
    <w:rsid w:val="00B55EF4"/>
    <w:rsid w:val="00B57046"/>
    <w:rsid w:val="00B5786A"/>
    <w:rsid w:val="00B607B5"/>
    <w:rsid w:val="00B6364D"/>
    <w:rsid w:val="00B651E1"/>
    <w:rsid w:val="00B66D31"/>
    <w:rsid w:val="00B67EF3"/>
    <w:rsid w:val="00B705BF"/>
    <w:rsid w:val="00B70EBF"/>
    <w:rsid w:val="00B72235"/>
    <w:rsid w:val="00B72455"/>
    <w:rsid w:val="00B733D7"/>
    <w:rsid w:val="00B7389D"/>
    <w:rsid w:val="00B75EC3"/>
    <w:rsid w:val="00B7627D"/>
    <w:rsid w:val="00B76732"/>
    <w:rsid w:val="00B76FE0"/>
    <w:rsid w:val="00B80EAC"/>
    <w:rsid w:val="00B81260"/>
    <w:rsid w:val="00B815E7"/>
    <w:rsid w:val="00B933CA"/>
    <w:rsid w:val="00B94251"/>
    <w:rsid w:val="00B9470D"/>
    <w:rsid w:val="00B9527D"/>
    <w:rsid w:val="00B9570B"/>
    <w:rsid w:val="00B95939"/>
    <w:rsid w:val="00B95CC3"/>
    <w:rsid w:val="00B97F57"/>
    <w:rsid w:val="00BA2375"/>
    <w:rsid w:val="00BA54E0"/>
    <w:rsid w:val="00BA61CB"/>
    <w:rsid w:val="00BB1365"/>
    <w:rsid w:val="00BB2DDA"/>
    <w:rsid w:val="00BB47F5"/>
    <w:rsid w:val="00BB751A"/>
    <w:rsid w:val="00BC0C00"/>
    <w:rsid w:val="00BC247F"/>
    <w:rsid w:val="00BC2C3D"/>
    <w:rsid w:val="00BC2F2B"/>
    <w:rsid w:val="00BC3772"/>
    <w:rsid w:val="00BC4324"/>
    <w:rsid w:val="00BC50BC"/>
    <w:rsid w:val="00BC61B8"/>
    <w:rsid w:val="00BD3296"/>
    <w:rsid w:val="00BD347D"/>
    <w:rsid w:val="00BD44AF"/>
    <w:rsid w:val="00BD4A7C"/>
    <w:rsid w:val="00BD57F2"/>
    <w:rsid w:val="00BD7C54"/>
    <w:rsid w:val="00BE0D0A"/>
    <w:rsid w:val="00BE1C22"/>
    <w:rsid w:val="00BE2D2C"/>
    <w:rsid w:val="00BE5FCB"/>
    <w:rsid w:val="00BE7D77"/>
    <w:rsid w:val="00BF0B7B"/>
    <w:rsid w:val="00BF2EA9"/>
    <w:rsid w:val="00BF3A6C"/>
    <w:rsid w:val="00BF4554"/>
    <w:rsid w:val="00BF64A6"/>
    <w:rsid w:val="00BF6859"/>
    <w:rsid w:val="00BF7EFB"/>
    <w:rsid w:val="00C0072C"/>
    <w:rsid w:val="00C073F1"/>
    <w:rsid w:val="00C103DA"/>
    <w:rsid w:val="00C105F4"/>
    <w:rsid w:val="00C110C9"/>
    <w:rsid w:val="00C12861"/>
    <w:rsid w:val="00C13889"/>
    <w:rsid w:val="00C13DBA"/>
    <w:rsid w:val="00C17338"/>
    <w:rsid w:val="00C21377"/>
    <w:rsid w:val="00C22570"/>
    <w:rsid w:val="00C22B23"/>
    <w:rsid w:val="00C231FF"/>
    <w:rsid w:val="00C248A8"/>
    <w:rsid w:val="00C255D1"/>
    <w:rsid w:val="00C26863"/>
    <w:rsid w:val="00C27A0C"/>
    <w:rsid w:val="00C306AB"/>
    <w:rsid w:val="00C327B6"/>
    <w:rsid w:val="00C41519"/>
    <w:rsid w:val="00C4484E"/>
    <w:rsid w:val="00C47400"/>
    <w:rsid w:val="00C51B9E"/>
    <w:rsid w:val="00C53645"/>
    <w:rsid w:val="00C55F9E"/>
    <w:rsid w:val="00C604A9"/>
    <w:rsid w:val="00C6056C"/>
    <w:rsid w:val="00C60D38"/>
    <w:rsid w:val="00C61F1A"/>
    <w:rsid w:val="00C622A7"/>
    <w:rsid w:val="00C628E0"/>
    <w:rsid w:val="00C6319E"/>
    <w:rsid w:val="00C66091"/>
    <w:rsid w:val="00C66731"/>
    <w:rsid w:val="00C6774E"/>
    <w:rsid w:val="00C70D51"/>
    <w:rsid w:val="00C71B27"/>
    <w:rsid w:val="00C720BD"/>
    <w:rsid w:val="00C73EEF"/>
    <w:rsid w:val="00C75943"/>
    <w:rsid w:val="00C759BA"/>
    <w:rsid w:val="00C75C20"/>
    <w:rsid w:val="00C765B6"/>
    <w:rsid w:val="00C80E77"/>
    <w:rsid w:val="00C81BE9"/>
    <w:rsid w:val="00C82176"/>
    <w:rsid w:val="00C82D17"/>
    <w:rsid w:val="00C83A1E"/>
    <w:rsid w:val="00C85864"/>
    <w:rsid w:val="00C85D9F"/>
    <w:rsid w:val="00C85FFE"/>
    <w:rsid w:val="00C86F3E"/>
    <w:rsid w:val="00C8770F"/>
    <w:rsid w:val="00C87B98"/>
    <w:rsid w:val="00C9027B"/>
    <w:rsid w:val="00C91A26"/>
    <w:rsid w:val="00C942BB"/>
    <w:rsid w:val="00C94E8B"/>
    <w:rsid w:val="00C957EB"/>
    <w:rsid w:val="00C95C7B"/>
    <w:rsid w:val="00C96959"/>
    <w:rsid w:val="00C9768B"/>
    <w:rsid w:val="00C97CF5"/>
    <w:rsid w:val="00CA04BF"/>
    <w:rsid w:val="00CA0F89"/>
    <w:rsid w:val="00CA2801"/>
    <w:rsid w:val="00CA5415"/>
    <w:rsid w:val="00CA64F9"/>
    <w:rsid w:val="00CB1821"/>
    <w:rsid w:val="00CB1FA9"/>
    <w:rsid w:val="00CB23FA"/>
    <w:rsid w:val="00CB3440"/>
    <w:rsid w:val="00CB4162"/>
    <w:rsid w:val="00CB5A35"/>
    <w:rsid w:val="00CB63E4"/>
    <w:rsid w:val="00CB70DB"/>
    <w:rsid w:val="00CB7899"/>
    <w:rsid w:val="00CC049B"/>
    <w:rsid w:val="00CC0F87"/>
    <w:rsid w:val="00CC129F"/>
    <w:rsid w:val="00CC1B82"/>
    <w:rsid w:val="00CC3B03"/>
    <w:rsid w:val="00CC468D"/>
    <w:rsid w:val="00CC6B13"/>
    <w:rsid w:val="00CC732E"/>
    <w:rsid w:val="00CC7E8B"/>
    <w:rsid w:val="00CD25D1"/>
    <w:rsid w:val="00CD2DBA"/>
    <w:rsid w:val="00CD3C20"/>
    <w:rsid w:val="00CD3DBB"/>
    <w:rsid w:val="00CD4156"/>
    <w:rsid w:val="00CD7240"/>
    <w:rsid w:val="00CE1001"/>
    <w:rsid w:val="00CE26AD"/>
    <w:rsid w:val="00CE349C"/>
    <w:rsid w:val="00CE3574"/>
    <w:rsid w:val="00CE5053"/>
    <w:rsid w:val="00CE5AF9"/>
    <w:rsid w:val="00CE6A2D"/>
    <w:rsid w:val="00CE6D28"/>
    <w:rsid w:val="00CF0538"/>
    <w:rsid w:val="00CF080E"/>
    <w:rsid w:val="00CF1097"/>
    <w:rsid w:val="00CF2182"/>
    <w:rsid w:val="00CF38AB"/>
    <w:rsid w:val="00D00CED"/>
    <w:rsid w:val="00D00FBA"/>
    <w:rsid w:val="00D04F60"/>
    <w:rsid w:val="00D054B7"/>
    <w:rsid w:val="00D05651"/>
    <w:rsid w:val="00D0585A"/>
    <w:rsid w:val="00D063AA"/>
    <w:rsid w:val="00D06AAD"/>
    <w:rsid w:val="00D13426"/>
    <w:rsid w:val="00D1351B"/>
    <w:rsid w:val="00D13C53"/>
    <w:rsid w:val="00D13C70"/>
    <w:rsid w:val="00D16B6A"/>
    <w:rsid w:val="00D22C5D"/>
    <w:rsid w:val="00D23F4A"/>
    <w:rsid w:val="00D2622D"/>
    <w:rsid w:val="00D278D4"/>
    <w:rsid w:val="00D303BA"/>
    <w:rsid w:val="00D32996"/>
    <w:rsid w:val="00D32E34"/>
    <w:rsid w:val="00D32FB8"/>
    <w:rsid w:val="00D330E5"/>
    <w:rsid w:val="00D33B1B"/>
    <w:rsid w:val="00D35322"/>
    <w:rsid w:val="00D36C82"/>
    <w:rsid w:val="00D4038E"/>
    <w:rsid w:val="00D41194"/>
    <w:rsid w:val="00D42049"/>
    <w:rsid w:val="00D42295"/>
    <w:rsid w:val="00D429DC"/>
    <w:rsid w:val="00D42ACD"/>
    <w:rsid w:val="00D4487B"/>
    <w:rsid w:val="00D450F1"/>
    <w:rsid w:val="00D463B1"/>
    <w:rsid w:val="00D465FD"/>
    <w:rsid w:val="00D46914"/>
    <w:rsid w:val="00D5017E"/>
    <w:rsid w:val="00D52582"/>
    <w:rsid w:val="00D5658F"/>
    <w:rsid w:val="00D5665E"/>
    <w:rsid w:val="00D56880"/>
    <w:rsid w:val="00D61746"/>
    <w:rsid w:val="00D61B3A"/>
    <w:rsid w:val="00D61BB1"/>
    <w:rsid w:val="00D61C69"/>
    <w:rsid w:val="00D648FD"/>
    <w:rsid w:val="00D64DCE"/>
    <w:rsid w:val="00D6741E"/>
    <w:rsid w:val="00D7195E"/>
    <w:rsid w:val="00D71A84"/>
    <w:rsid w:val="00D7241D"/>
    <w:rsid w:val="00D745FA"/>
    <w:rsid w:val="00D75431"/>
    <w:rsid w:val="00D75B77"/>
    <w:rsid w:val="00D84D95"/>
    <w:rsid w:val="00D91179"/>
    <w:rsid w:val="00D91A9A"/>
    <w:rsid w:val="00D93063"/>
    <w:rsid w:val="00D93915"/>
    <w:rsid w:val="00D94C5F"/>
    <w:rsid w:val="00D96000"/>
    <w:rsid w:val="00D96974"/>
    <w:rsid w:val="00DA2DDC"/>
    <w:rsid w:val="00DA715D"/>
    <w:rsid w:val="00DA7DA0"/>
    <w:rsid w:val="00DA7FCD"/>
    <w:rsid w:val="00DB1574"/>
    <w:rsid w:val="00DB305F"/>
    <w:rsid w:val="00DB4A82"/>
    <w:rsid w:val="00DB6C23"/>
    <w:rsid w:val="00DC2780"/>
    <w:rsid w:val="00DC3A28"/>
    <w:rsid w:val="00DC51B7"/>
    <w:rsid w:val="00DC5EED"/>
    <w:rsid w:val="00DD1D95"/>
    <w:rsid w:val="00DD3A89"/>
    <w:rsid w:val="00DD6F1C"/>
    <w:rsid w:val="00DD7189"/>
    <w:rsid w:val="00DD79F5"/>
    <w:rsid w:val="00DD7BB7"/>
    <w:rsid w:val="00DE0ABC"/>
    <w:rsid w:val="00DE27C4"/>
    <w:rsid w:val="00DE4608"/>
    <w:rsid w:val="00DE6B00"/>
    <w:rsid w:val="00DF1A7B"/>
    <w:rsid w:val="00DF35CF"/>
    <w:rsid w:val="00DF37DC"/>
    <w:rsid w:val="00DF6ECC"/>
    <w:rsid w:val="00DF78BA"/>
    <w:rsid w:val="00DF7A4B"/>
    <w:rsid w:val="00E00181"/>
    <w:rsid w:val="00E018A4"/>
    <w:rsid w:val="00E02261"/>
    <w:rsid w:val="00E04409"/>
    <w:rsid w:val="00E06950"/>
    <w:rsid w:val="00E06D86"/>
    <w:rsid w:val="00E1121E"/>
    <w:rsid w:val="00E157B2"/>
    <w:rsid w:val="00E15876"/>
    <w:rsid w:val="00E160B2"/>
    <w:rsid w:val="00E20330"/>
    <w:rsid w:val="00E2080E"/>
    <w:rsid w:val="00E2149F"/>
    <w:rsid w:val="00E246A5"/>
    <w:rsid w:val="00E3091F"/>
    <w:rsid w:val="00E31C4E"/>
    <w:rsid w:val="00E32967"/>
    <w:rsid w:val="00E33493"/>
    <w:rsid w:val="00E33F5F"/>
    <w:rsid w:val="00E35496"/>
    <w:rsid w:val="00E35F72"/>
    <w:rsid w:val="00E40AC5"/>
    <w:rsid w:val="00E40D09"/>
    <w:rsid w:val="00E41EE8"/>
    <w:rsid w:val="00E4345C"/>
    <w:rsid w:val="00E448D1"/>
    <w:rsid w:val="00E45156"/>
    <w:rsid w:val="00E510F6"/>
    <w:rsid w:val="00E563B6"/>
    <w:rsid w:val="00E56CE0"/>
    <w:rsid w:val="00E574B2"/>
    <w:rsid w:val="00E64624"/>
    <w:rsid w:val="00E66B1D"/>
    <w:rsid w:val="00E70D39"/>
    <w:rsid w:val="00E7225F"/>
    <w:rsid w:val="00E728DB"/>
    <w:rsid w:val="00E735C2"/>
    <w:rsid w:val="00E743C6"/>
    <w:rsid w:val="00E74901"/>
    <w:rsid w:val="00E75795"/>
    <w:rsid w:val="00E77233"/>
    <w:rsid w:val="00E81783"/>
    <w:rsid w:val="00E819F2"/>
    <w:rsid w:val="00E81D98"/>
    <w:rsid w:val="00E82A4D"/>
    <w:rsid w:val="00E84600"/>
    <w:rsid w:val="00E8626A"/>
    <w:rsid w:val="00E87061"/>
    <w:rsid w:val="00E875EA"/>
    <w:rsid w:val="00E907E0"/>
    <w:rsid w:val="00E9214E"/>
    <w:rsid w:val="00E935E0"/>
    <w:rsid w:val="00E952E2"/>
    <w:rsid w:val="00E96315"/>
    <w:rsid w:val="00E97383"/>
    <w:rsid w:val="00E97582"/>
    <w:rsid w:val="00EA11AC"/>
    <w:rsid w:val="00EA2651"/>
    <w:rsid w:val="00EA3173"/>
    <w:rsid w:val="00EA38A2"/>
    <w:rsid w:val="00EA436C"/>
    <w:rsid w:val="00EA455D"/>
    <w:rsid w:val="00EA4700"/>
    <w:rsid w:val="00EA76FF"/>
    <w:rsid w:val="00EB2532"/>
    <w:rsid w:val="00EB334F"/>
    <w:rsid w:val="00EB5A04"/>
    <w:rsid w:val="00EB5B23"/>
    <w:rsid w:val="00EB6A76"/>
    <w:rsid w:val="00EB6CCB"/>
    <w:rsid w:val="00EB71AD"/>
    <w:rsid w:val="00EB72D8"/>
    <w:rsid w:val="00EC00D1"/>
    <w:rsid w:val="00EC44DD"/>
    <w:rsid w:val="00EC48AB"/>
    <w:rsid w:val="00EC4D91"/>
    <w:rsid w:val="00EC53EE"/>
    <w:rsid w:val="00EC5802"/>
    <w:rsid w:val="00EC6185"/>
    <w:rsid w:val="00ED068B"/>
    <w:rsid w:val="00ED1773"/>
    <w:rsid w:val="00ED3EC6"/>
    <w:rsid w:val="00ED40E2"/>
    <w:rsid w:val="00ED4686"/>
    <w:rsid w:val="00ED6529"/>
    <w:rsid w:val="00EE118B"/>
    <w:rsid w:val="00EE2CCE"/>
    <w:rsid w:val="00EE463C"/>
    <w:rsid w:val="00EE5A55"/>
    <w:rsid w:val="00EE5AA0"/>
    <w:rsid w:val="00EE62FD"/>
    <w:rsid w:val="00EE6CF8"/>
    <w:rsid w:val="00EF0253"/>
    <w:rsid w:val="00EF59E0"/>
    <w:rsid w:val="00EF75B7"/>
    <w:rsid w:val="00EF79AC"/>
    <w:rsid w:val="00F00C7C"/>
    <w:rsid w:val="00F013FF"/>
    <w:rsid w:val="00F0183F"/>
    <w:rsid w:val="00F02794"/>
    <w:rsid w:val="00F0437C"/>
    <w:rsid w:val="00F05E49"/>
    <w:rsid w:val="00F12391"/>
    <w:rsid w:val="00F12B91"/>
    <w:rsid w:val="00F13486"/>
    <w:rsid w:val="00F13B0C"/>
    <w:rsid w:val="00F14186"/>
    <w:rsid w:val="00F14A89"/>
    <w:rsid w:val="00F14B37"/>
    <w:rsid w:val="00F15AFF"/>
    <w:rsid w:val="00F15E18"/>
    <w:rsid w:val="00F163F5"/>
    <w:rsid w:val="00F206B2"/>
    <w:rsid w:val="00F2149D"/>
    <w:rsid w:val="00F23224"/>
    <w:rsid w:val="00F238C2"/>
    <w:rsid w:val="00F24A08"/>
    <w:rsid w:val="00F320F3"/>
    <w:rsid w:val="00F32D9D"/>
    <w:rsid w:val="00F32FEB"/>
    <w:rsid w:val="00F3457E"/>
    <w:rsid w:val="00F35766"/>
    <w:rsid w:val="00F36490"/>
    <w:rsid w:val="00F36BE3"/>
    <w:rsid w:val="00F427C1"/>
    <w:rsid w:val="00F4325F"/>
    <w:rsid w:val="00F43E41"/>
    <w:rsid w:val="00F4659E"/>
    <w:rsid w:val="00F47DA0"/>
    <w:rsid w:val="00F54E8B"/>
    <w:rsid w:val="00F557D4"/>
    <w:rsid w:val="00F569A2"/>
    <w:rsid w:val="00F56EB0"/>
    <w:rsid w:val="00F6091C"/>
    <w:rsid w:val="00F62929"/>
    <w:rsid w:val="00F63538"/>
    <w:rsid w:val="00F708B1"/>
    <w:rsid w:val="00F7118D"/>
    <w:rsid w:val="00F728AE"/>
    <w:rsid w:val="00F74F32"/>
    <w:rsid w:val="00F7519E"/>
    <w:rsid w:val="00F773E8"/>
    <w:rsid w:val="00F811F3"/>
    <w:rsid w:val="00F818E6"/>
    <w:rsid w:val="00F82E1E"/>
    <w:rsid w:val="00F835FC"/>
    <w:rsid w:val="00F8779A"/>
    <w:rsid w:val="00F90120"/>
    <w:rsid w:val="00F90DDC"/>
    <w:rsid w:val="00F93949"/>
    <w:rsid w:val="00F940DE"/>
    <w:rsid w:val="00F97BCF"/>
    <w:rsid w:val="00FA0170"/>
    <w:rsid w:val="00FA0EFE"/>
    <w:rsid w:val="00FA1D81"/>
    <w:rsid w:val="00FA3E5C"/>
    <w:rsid w:val="00FA533C"/>
    <w:rsid w:val="00FA5A7D"/>
    <w:rsid w:val="00FA5AAA"/>
    <w:rsid w:val="00FA66B6"/>
    <w:rsid w:val="00FA72DF"/>
    <w:rsid w:val="00FA756D"/>
    <w:rsid w:val="00FB176F"/>
    <w:rsid w:val="00FB1BC7"/>
    <w:rsid w:val="00FB3B34"/>
    <w:rsid w:val="00FC0C10"/>
    <w:rsid w:val="00FC1D8B"/>
    <w:rsid w:val="00FC2713"/>
    <w:rsid w:val="00FC358F"/>
    <w:rsid w:val="00FC5AD3"/>
    <w:rsid w:val="00FC7E20"/>
    <w:rsid w:val="00FD0094"/>
    <w:rsid w:val="00FD01A1"/>
    <w:rsid w:val="00FD0ACC"/>
    <w:rsid w:val="00FD2A74"/>
    <w:rsid w:val="00FD59BB"/>
    <w:rsid w:val="00FD7434"/>
    <w:rsid w:val="00FD7E3B"/>
    <w:rsid w:val="00FE0EA6"/>
    <w:rsid w:val="00FE1E6E"/>
    <w:rsid w:val="00FE1EC3"/>
    <w:rsid w:val="00FE3ABE"/>
    <w:rsid w:val="00FE44AA"/>
    <w:rsid w:val="00FE45D6"/>
    <w:rsid w:val="00FE4C6E"/>
    <w:rsid w:val="00FE5D51"/>
    <w:rsid w:val="00FE6471"/>
    <w:rsid w:val="00FE6604"/>
    <w:rsid w:val="00FE6F1F"/>
    <w:rsid w:val="00FE78CD"/>
    <w:rsid w:val="00FF0319"/>
    <w:rsid w:val="00FF15AD"/>
    <w:rsid w:val="00FF18B9"/>
    <w:rsid w:val="00FF60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D3EC6"/>
    <w:rPr>
      <w:sz w:val="24"/>
      <w:szCs w:val="24"/>
    </w:rPr>
  </w:style>
  <w:style w:type="paragraph" w:styleId="1">
    <w:name w:val="heading 1"/>
    <w:basedOn w:val="a"/>
    <w:next w:val="a"/>
    <w:link w:val="10"/>
    <w:qFormat/>
    <w:rsid w:val="00C9027B"/>
    <w:pPr>
      <w:keepNext/>
      <w:spacing w:before="240" w:after="60"/>
      <w:outlineLvl w:val="0"/>
    </w:pPr>
    <w:rPr>
      <w:rFonts w:ascii="Calibri Light" w:hAnsi="Calibri Light"/>
      <w:b/>
      <w:bCs/>
      <w:kern w:val="32"/>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Title"/>
    <w:basedOn w:val="a"/>
    <w:qFormat/>
    <w:rsid w:val="00ED3EC6"/>
    <w:pPr>
      <w:jc w:val="center"/>
    </w:pPr>
    <w:rPr>
      <w:sz w:val="28"/>
      <w:szCs w:val="20"/>
    </w:rPr>
  </w:style>
  <w:style w:type="paragraph" w:styleId="a4">
    <w:name w:val="Body Text Indent"/>
    <w:basedOn w:val="a"/>
    <w:rsid w:val="00ED3EC6"/>
    <w:pPr>
      <w:spacing w:line="192" w:lineRule="auto"/>
      <w:ind w:firstLine="720"/>
      <w:jc w:val="both"/>
    </w:pPr>
  </w:style>
  <w:style w:type="paragraph" w:styleId="a5">
    <w:name w:val="header"/>
    <w:basedOn w:val="a"/>
    <w:rsid w:val="00ED3EC6"/>
    <w:pPr>
      <w:tabs>
        <w:tab w:val="center" w:pos="4153"/>
        <w:tab w:val="right" w:pos="8306"/>
      </w:tabs>
    </w:pPr>
  </w:style>
  <w:style w:type="character" w:styleId="a6">
    <w:name w:val="page number"/>
    <w:basedOn w:val="a0"/>
    <w:rsid w:val="00ED3EC6"/>
  </w:style>
  <w:style w:type="paragraph" w:customStyle="1" w:styleId="ConsPlusNormal">
    <w:name w:val="ConsPlusNormal"/>
    <w:rsid w:val="004E40E6"/>
    <w:pPr>
      <w:widowControl w:val="0"/>
      <w:autoSpaceDE w:val="0"/>
      <w:autoSpaceDN w:val="0"/>
      <w:adjustRightInd w:val="0"/>
      <w:ind w:firstLine="720"/>
    </w:pPr>
    <w:rPr>
      <w:rFonts w:ascii="Arial" w:hAnsi="Arial" w:cs="Arial"/>
    </w:rPr>
  </w:style>
  <w:style w:type="character" w:customStyle="1" w:styleId="a7">
    <w:name w:val="Цветовое выделение"/>
    <w:rsid w:val="00923D4C"/>
    <w:rPr>
      <w:b/>
      <w:bCs/>
      <w:color w:val="000080"/>
      <w:sz w:val="20"/>
      <w:szCs w:val="20"/>
    </w:rPr>
  </w:style>
  <w:style w:type="paragraph" w:customStyle="1" w:styleId="a8">
    <w:name w:val=" Знак"/>
    <w:basedOn w:val="a"/>
    <w:rsid w:val="00021F9A"/>
    <w:pPr>
      <w:spacing w:after="160" w:line="240" w:lineRule="exact"/>
    </w:pPr>
    <w:rPr>
      <w:rFonts w:ascii="Verdana" w:hAnsi="Verdana"/>
      <w:sz w:val="20"/>
      <w:szCs w:val="20"/>
      <w:lang w:val="en-US" w:eastAsia="en-US"/>
    </w:rPr>
  </w:style>
  <w:style w:type="paragraph" w:customStyle="1" w:styleId="11">
    <w:name w:val=" Знак1"/>
    <w:basedOn w:val="a"/>
    <w:rsid w:val="00F62929"/>
    <w:pPr>
      <w:spacing w:after="160" w:line="240" w:lineRule="exact"/>
    </w:pPr>
    <w:rPr>
      <w:rFonts w:ascii="Verdana" w:hAnsi="Verdana"/>
      <w:sz w:val="20"/>
      <w:szCs w:val="20"/>
      <w:lang w:val="en-US" w:eastAsia="en-US"/>
    </w:rPr>
  </w:style>
  <w:style w:type="paragraph" w:styleId="a9">
    <w:name w:val="Balloon Text"/>
    <w:basedOn w:val="a"/>
    <w:semiHidden/>
    <w:rsid w:val="00C55F9E"/>
    <w:rPr>
      <w:rFonts w:ascii="Tahoma" w:hAnsi="Tahoma" w:cs="Tahoma"/>
      <w:sz w:val="16"/>
      <w:szCs w:val="16"/>
    </w:rPr>
  </w:style>
  <w:style w:type="paragraph" w:styleId="aa">
    <w:name w:val="Body Text"/>
    <w:basedOn w:val="a"/>
    <w:link w:val="ab"/>
    <w:rsid w:val="00321E1E"/>
    <w:pPr>
      <w:spacing w:after="120"/>
    </w:pPr>
  </w:style>
  <w:style w:type="character" w:styleId="ac">
    <w:name w:val="Hyperlink"/>
    <w:uiPriority w:val="99"/>
    <w:rsid w:val="00D13C53"/>
    <w:rPr>
      <w:color w:val="0000FF"/>
      <w:u w:val="single"/>
    </w:rPr>
  </w:style>
  <w:style w:type="paragraph" w:customStyle="1" w:styleId="ad">
    <w:name w:val=" Знак Знак Знак Знак"/>
    <w:basedOn w:val="a"/>
    <w:rsid w:val="00466E4F"/>
    <w:pPr>
      <w:spacing w:after="160" w:line="240" w:lineRule="exact"/>
    </w:pPr>
    <w:rPr>
      <w:rFonts w:ascii="Verdana" w:hAnsi="Verdana"/>
      <w:lang w:val="en-US" w:eastAsia="en-US"/>
    </w:rPr>
  </w:style>
  <w:style w:type="character" w:customStyle="1" w:styleId="iceouttxt1">
    <w:name w:val="iceouttxt1"/>
    <w:rsid w:val="00466E4F"/>
    <w:rPr>
      <w:rFonts w:ascii="Arial" w:hAnsi="Arial" w:cs="Arial" w:hint="default"/>
      <w:color w:val="666666"/>
      <w:sz w:val="19"/>
      <w:szCs w:val="19"/>
    </w:rPr>
  </w:style>
  <w:style w:type="paragraph" w:customStyle="1" w:styleId="ae">
    <w:name w:val="Знак"/>
    <w:basedOn w:val="a"/>
    <w:rsid w:val="00AB1D5C"/>
    <w:pPr>
      <w:spacing w:after="160" w:line="240" w:lineRule="exact"/>
    </w:pPr>
    <w:rPr>
      <w:rFonts w:ascii="Verdana" w:hAnsi="Verdana"/>
      <w:sz w:val="20"/>
      <w:szCs w:val="20"/>
      <w:lang w:val="en-US" w:eastAsia="en-US"/>
    </w:rPr>
  </w:style>
  <w:style w:type="character" w:styleId="af">
    <w:name w:val="Emphasis"/>
    <w:qFormat/>
    <w:rsid w:val="00463F1C"/>
    <w:rPr>
      <w:i/>
      <w:iCs/>
    </w:rPr>
  </w:style>
  <w:style w:type="character" w:customStyle="1" w:styleId="rserrmark1">
    <w:name w:val="rs_err_mark1"/>
    <w:rsid w:val="00ED068B"/>
    <w:rPr>
      <w:color w:val="FF0000"/>
    </w:rPr>
  </w:style>
  <w:style w:type="paragraph" w:styleId="af0">
    <w:name w:val="List Paragraph"/>
    <w:basedOn w:val="a"/>
    <w:link w:val="af1"/>
    <w:uiPriority w:val="34"/>
    <w:qFormat/>
    <w:rsid w:val="00C248A8"/>
    <w:pPr>
      <w:spacing w:after="200" w:line="276" w:lineRule="auto"/>
      <w:ind w:left="720"/>
      <w:contextualSpacing/>
    </w:pPr>
    <w:rPr>
      <w:rFonts w:ascii="Calibri" w:hAnsi="Calibri"/>
      <w:sz w:val="22"/>
      <w:szCs w:val="22"/>
      <w:lang w:val="x-none" w:eastAsia="x-none"/>
    </w:rPr>
  </w:style>
  <w:style w:type="character" w:customStyle="1" w:styleId="spellchecker-word-highlight">
    <w:name w:val="spellchecker-word-highlight"/>
    <w:basedOn w:val="a0"/>
    <w:rsid w:val="001533B4"/>
  </w:style>
  <w:style w:type="paragraph" w:styleId="af2">
    <w:name w:val="Subtitle"/>
    <w:basedOn w:val="a"/>
    <w:next w:val="a"/>
    <w:link w:val="af3"/>
    <w:qFormat/>
    <w:rsid w:val="0020594A"/>
    <w:pPr>
      <w:spacing w:after="60"/>
      <w:jc w:val="center"/>
      <w:outlineLvl w:val="1"/>
    </w:pPr>
    <w:rPr>
      <w:rFonts w:ascii="Cambria" w:hAnsi="Cambria"/>
    </w:rPr>
  </w:style>
  <w:style w:type="character" w:customStyle="1" w:styleId="af3">
    <w:name w:val="Подзаголовок Знак"/>
    <w:link w:val="af2"/>
    <w:rsid w:val="0020594A"/>
    <w:rPr>
      <w:rFonts w:ascii="Cambria" w:hAnsi="Cambria"/>
      <w:sz w:val="24"/>
      <w:szCs w:val="24"/>
    </w:rPr>
  </w:style>
  <w:style w:type="character" w:customStyle="1" w:styleId="ab">
    <w:name w:val="Основной текст Знак"/>
    <w:link w:val="aa"/>
    <w:rsid w:val="00B559E7"/>
    <w:rPr>
      <w:sz w:val="24"/>
      <w:szCs w:val="24"/>
    </w:rPr>
  </w:style>
  <w:style w:type="paragraph" w:customStyle="1" w:styleId="parameter">
    <w:name w:val="parameter"/>
    <w:basedOn w:val="a"/>
    <w:rsid w:val="004B5658"/>
    <w:pPr>
      <w:spacing w:before="100" w:beforeAutospacing="1" w:after="100" w:afterAutospacing="1"/>
    </w:pPr>
  </w:style>
  <w:style w:type="paragraph" w:customStyle="1" w:styleId="Default">
    <w:name w:val="Default"/>
    <w:rsid w:val="000B73E8"/>
    <w:pPr>
      <w:autoSpaceDE w:val="0"/>
      <w:autoSpaceDN w:val="0"/>
      <w:adjustRightInd w:val="0"/>
    </w:pPr>
    <w:rPr>
      <w:color w:val="000000"/>
      <w:sz w:val="24"/>
      <w:szCs w:val="24"/>
    </w:rPr>
  </w:style>
  <w:style w:type="paragraph" w:customStyle="1" w:styleId="parametervalue">
    <w:name w:val="parametervalue"/>
    <w:basedOn w:val="a"/>
    <w:rsid w:val="008B550C"/>
    <w:pPr>
      <w:spacing w:before="100" w:beforeAutospacing="1" w:after="100" w:afterAutospacing="1"/>
    </w:pPr>
  </w:style>
  <w:style w:type="character" w:customStyle="1" w:styleId="blk">
    <w:name w:val="blk"/>
    <w:basedOn w:val="a0"/>
    <w:rsid w:val="00CB3440"/>
  </w:style>
  <w:style w:type="character" w:customStyle="1" w:styleId="af1">
    <w:name w:val="Абзац списка Знак"/>
    <w:link w:val="af0"/>
    <w:uiPriority w:val="34"/>
    <w:locked/>
    <w:rsid w:val="00C0072C"/>
    <w:rPr>
      <w:rFonts w:ascii="Calibri" w:hAnsi="Calibri"/>
      <w:sz w:val="22"/>
      <w:szCs w:val="22"/>
    </w:rPr>
  </w:style>
  <w:style w:type="paragraph" w:styleId="af4">
    <w:name w:val="footer"/>
    <w:basedOn w:val="a"/>
    <w:link w:val="af5"/>
    <w:rsid w:val="00D36C82"/>
    <w:pPr>
      <w:tabs>
        <w:tab w:val="center" w:pos="4677"/>
        <w:tab w:val="right" w:pos="9355"/>
      </w:tabs>
    </w:pPr>
  </w:style>
  <w:style w:type="character" w:customStyle="1" w:styleId="af5">
    <w:name w:val="Нижний колонтитул Знак"/>
    <w:link w:val="af4"/>
    <w:rsid w:val="00D36C82"/>
    <w:rPr>
      <w:sz w:val="24"/>
      <w:szCs w:val="24"/>
    </w:rPr>
  </w:style>
  <w:style w:type="character" w:customStyle="1" w:styleId="pinkbg">
    <w:name w:val="pinkbg"/>
    <w:basedOn w:val="a0"/>
    <w:rsid w:val="0020468E"/>
  </w:style>
  <w:style w:type="paragraph" w:styleId="af6">
    <w:name w:val="Normal (Web)"/>
    <w:aliases w:val="Обычный (веб) Знак Знак,Знак Знак"/>
    <w:basedOn w:val="a"/>
    <w:uiPriority w:val="99"/>
    <w:unhideWhenUsed/>
    <w:rsid w:val="00E82A4D"/>
    <w:pPr>
      <w:spacing w:before="100" w:beforeAutospacing="1" w:after="100" w:afterAutospacing="1"/>
    </w:pPr>
  </w:style>
  <w:style w:type="character" w:styleId="af7">
    <w:name w:val="Strong"/>
    <w:uiPriority w:val="22"/>
    <w:qFormat/>
    <w:rsid w:val="00E82A4D"/>
    <w:rPr>
      <w:b/>
      <w:bCs/>
    </w:rPr>
  </w:style>
  <w:style w:type="character" w:customStyle="1" w:styleId="Bodytext2">
    <w:name w:val="Body text (2)_"/>
    <w:link w:val="Bodytext20"/>
    <w:uiPriority w:val="99"/>
    <w:rsid w:val="003A6907"/>
    <w:rPr>
      <w:rFonts w:ascii="Arial" w:hAnsi="Arial" w:cs="Arial"/>
      <w:sz w:val="19"/>
      <w:szCs w:val="19"/>
      <w:shd w:val="clear" w:color="auto" w:fill="FFFFFF"/>
    </w:rPr>
  </w:style>
  <w:style w:type="paragraph" w:customStyle="1" w:styleId="Bodytext20">
    <w:name w:val="Body text (2)"/>
    <w:basedOn w:val="a"/>
    <w:link w:val="Bodytext2"/>
    <w:uiPriority w:val="99"/>
    <w:rsid w:val="003A6907"/>
    <w:pPr>
      <w:widowControl w:val="0"/>
      <w:shd w:val="clear" w:color="auto" w:fill="FFFFFF"/>
      <w:spacing w:after="1080" w:line="240" w:lineRule="atLeast"/>
      <w:jc w:val="center"/>
    </w:pPr>
    <w:rPr>
      <w:rFonts w:ascii="Arial" w:hAnsi="Arial" w:cs="Arial"/>
      <w:sz w:val="19"/>
      <w:szCs w:val="19"/>
    </w:rPr>
  </w:style>
  <w:style w:type="character" w:styleId="af8">
    <w:name w:val="FollowedHyperlink"/>
    <w:rsid w:val="008D0578"/>
    <w:rPr>
      <w:color w:val="800080"/>
      <w:u w:val="single"/>
    </w:rPr>
  </w:style>
  <w:style w:type="character" w:customStyle="1" w:styleId="10">
    <w:name w:val="Заголовок 1 Знак"/>
    <w:link w:val="1"/>
    <w:rsid w:val="00C9027B"/>
    <w:rPr>
      <w:rFonts w:ascii="Calibri Light" w:hAnsi="Calibri Light"/>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D3EC6"/>
    <w:rPr>
      <w:sz w:val="24"/>
      <w:szCs w:val="24"/>
    </w:rPr>
  </w:style>
  <w:style w:type="paragraph" w:styleId="1">
    <w:name w:val="heading 1"/>
    <w:basedOn w:val="a"/>
    <w:next w:val="a"/>
    <w:link w:val="10"/>
    <w:qFormat/>
    <w:rsid w:val="00C9027B"/>
    <w:pPr>
      <w:keepNext/>
      <w:spacing w:before="240" w:after="60"/>
      <w:outlineLvl w:val="0"/>
    </w:pPr>
    <w:rPr>
      <w:rFonts w:ascii="Calibri Light" w:hAnsi="Calibri Light"/>
      <w:b/>
      <w:bCs/>
      <w:kern w:val="32"/>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Title"/>
    <w:basedOn w:val="a"/>
    <w:qFormat/>
    <w:rsid w:val="00ED3EC6"/>
    <w:pPr>
      <w:jc w:val="center"/>
    </w:pPr>
    <w:rPr>
      <w:sz w:val="28"/>
      <w:szCs w:val="20"/>
    </w:rPr>
  </w:style>
  <w:style w:type="paragraph" w:styleId="a4">
    <w:name w:val="Body Text Indent"/>
    <w:basedOn w:val="a"/>
    <w:rsid w:val="00ED3EC6"/>
    <w:pPr>
      <w:spacing w:line="192" w:lineRule="auto"/>
      <w:ind w:firstLine="720"/>
      <w:jc w:val="both"/>
    </w:pPr>
  </w:style>
  <w:style w:type="paragraph" w:styleId="a5">
    <w:name w:val="header"/>
    <w:basedOn w:val="a"/>
    <w:rsid w:val="00ED3EC6"/>
    <w:pPr>
      <w:tabs>
        <w:tab w:val="center" w:pos="4153"/>
        <w:tab w:val="right" w:pos="8306"/>
      </w:tabs>
    </w:pPr>
  </w:style>
  <w:style w:type="character" w:styleId="a6">
    <w:name w:val="page number"/>
    <w:basedOn w:val="a0"/>
    <w:rsid w:val="00ED3EC6"/>
  </w:style>
  <w:style w:type="paragraph" w:customStyle="1" w:styleId="ConsPlusNormal">
    <w:name w:val="ConsPlusNormal"/>
    <w:rsid w:val="004E40E6"/>
    <w:pPr>
      <w:widowControl w:val="0"/>
      <w:autoSpaceDE w:val="0"/>
      <w:autoSpaceDN w:val="0"/>
      <w:adjustRightInd w:val="0"/>
      <w:ind w:firstLine="720"/>
    </w:pPr>
    <w:rPr>
      <w:rFonts w:ascii="Arial" w:hAnsi="Arial" w:cs="Arial"/>
    </w:rPr>
  </w:style>
  <w:style w:type="character" w:customStyle="1" w:styleId="a7">
    <w:name w:val="Цветовое выделение"/>
    <w:rsid w:val="00923D4C"/>
    <w:rPr>
      <w:b/>
      <w:bCs/>
      <w:color w:val="000080"/>
      <w:sz w:val="20"/>
      <w:szCs w:val="20"/>
    </w:rPr>
  </w:style>
  <w:style w:type="paragraph" w:customStyle="1" w:styleId="a8">
    <w:name w:val=" Знак"/>
    <w:basedOn w:val="a"/>
    <w:rsid w:val="00021F9A"/>
    <w:pPr>
      <w:spacing w:after="160" w:line="240" w:lineRule="exact"/>
    </w:pPr>
    <w:rPr>
      <w:rFonts w:ascii="Verdana" w:hAnsi="Verdana"/>
      <w:sz w:val="20"/>
      <w:szCs w:val="20"/>
      <w:lang w:val="en-US" w:eastAsia="en-US"/>
    </w:rPr>
  </w:style>
  <w:style w:type="paragraph" w:customStyle="1" w:styleId="11">
    <w:name w:val=" Знак1"/>
    <w:basedOn w:val="a"/>
    <w:rsid w:val="00F62929"/>
    <w:pPr>
      <w:spacing w:after="160" w:line="240" w:lineRule="exact"/>
    </w:pPr>
    <w:rPr>
      <w:rFonts w:ascii="Verdana" w:hAnsi="Verdana"/>
      <w:sz w:val="20"/>
      <w:szCs w:val="20"/>
      <w:lang w:val="en-US" w:eastAsia="en-US"/>
    </w:rPr>
  </w:style>
  <w:style w:type="paragraph" w:styleId="a9">
    <w:name w:val="Balloon Text"/>
    <w:basedOn w:val="a"/>
    <w:semiHidden/>
    <w:rsid w:val="00C55F9E"/>
    <w:rPr>
      <w:rFonts w:ascii="Tahoma" w:hAnsi="Tahoma" w:cs="Tahoma"/>
      <w:sz w:val="16"/>
      <w:szCs w:val="16"/>
    </w:rPr>
  </w:style>
  <w:style w:type="paragraph" w:styleId="aa">
    <w:name w:val="Body Text"/>
    <w:basedOn w:val="a"/>
    <w:link w:val="ab"/>
    <w:rsid w:val="00321E1E"/>
    <w:pPr>
      <w:spacing w:after="120"/>
    </w:pPr>
  </w:style>
  <w:style w:type="character" w:styleId="ac">
    <w:name w:val="Hyperlink"/>
    <w:uiPriority w:val="99"/>
    <w:rsid w:val="00D13C53"/>
    <w:rPr>
      <w:color w:val="0000FF"/>
      <w:u w:val="single"/>
    </w:rPr>
  </w:style>
  <w:style w:type="paragraph" w:customStyle="1" w:styleId="ad">
    <w:name w:val=" Знак Знак Знак Знак"/>
    <w:basedOn w:val="a"/>
    <w:rsid w:val="00466E4F"/>
    <w:pPr>
      <w:spacing w:after="160" w:line="240" w:lineRule="exact"/>
    </w:pPr>
    <w:rPr>
      <w:rFonts w:ascii="Verdana" w:hAnsi="Verdana"/>
      <w:lang w:val="en-US" w:eastAsia="en-US"/>
    </w:rPr>
  </w:style>
  <w:style w:type="character" w:customStyle="1" w:styleId="iceouttxt1">
    <w:name w:val="iceouttxt1"/>
    <w:rsid w:val="00466E4F"/>
    <w:rPr>
      <w:rFonts w:ascii="Arial" w:hAnsi="Arial" w:cs="Arial" w:hint="default"/>
      <w:color w:val="666666"/>
      <w:sz w:val="19"/>
      <w:szCs w:val="19"/>
    </w:rPr>
  </w:style>
  <w:style w:type="paragraph" w:customStyle="1" w:styleId="ae">
    <w:name w:val="Знак"/>
    <w:basedOn w:val="a"/>
    <w:rsid w:val="00AB1D5C"/>
    <w:pPr>
      <w:spacing w:after="160" w:line="240" w:lineRule="exact"/>
    </w:pPr>
    <w:rPr>
      <w:rFonts w:ascii="Verdana" w:hAnsi="Verdana"/>
      <w:sz w:val="20"/>
      <w:szCs w:val="20"/>
      <w:lang w:val="en-US" w:eastAsia="en-US"/>
    </w:rPr>
  </w:style>
  <w:style w:type="character" w:styleId="af">
    <w:name w:val="Emphasis"/>
    <w:qFormat/>
    <w:rsid w:val="00463F1C"/>
    <w:rPr>
      <w:i/>
      <w:iCs/>
    </w:rPr>
  </w:style>
  <w:style w:type="character" w:customStyle="1" w:styleId="rserrmark1">
    <w:name w:val="rs_err_mark1"/>
    <w:rsid w:val="00ED068B"/>
    <w:rPr>
      <w:color w:val="FF0000"/>
    </w:rPr>
  </w:style>
  <w:style w:type="paragraph" w:styleId="af0">
    <w:name w:val="List Paragraph"/>
    <w:basedOn w:val="a"/>
    <w:link w:val="af1"/>
    <w:uiPriority w:val="34"/>
    <w:qFormat/>
    <w:rsid w:val="00C248A8"/>
    <w:pPr>
      <w:spacing w:after="200" w:line="276" w:lineRule="auto"/>
      <w:ind w:left="720"/>
      <w:contextualSpacing/>
    </w:pPr>
    <w:rPr>
      <w:rFonts w:ascii="Calibri" w:hAnsi="Calibri"/>
      <w:sz w:val="22"/>
      <w:szCs w:val="22"/>
      <w:lang w:val="x-none" w:eastAsia="x-none"/>
    </w:rPr>
  </w:style>
  <w:style w:type="character" w:customStyle="1" w:styleId="spellchecker-word-highlight">
    <w:name w:val="spellchecker-word-highlight"/>
    <w:basedOn w:val="a0"/>
    <w:rsid w:val="001533B4"/>
  </w:style>
  <w:style w:type="paragraph" w:styleId="af2">
    <w:name w:val="Subtitle"/>
    <w:basedOn w:val="a"/>
    <w:next w:val="a"/>
    <w:link w:val="af3"/>
    <w:qFormat/>
    <w:rsid w:val="0020594A"/>
    <w:pPr>
      <w:spacing w:after="60"/>
      <w:jc w:val="center"/>
      <w:outlineLvl w:val="1"/>
    </w:pPr>
    <w:rPr>
      <w:rFonts w:ascii="Cambria" w:hAnsi="Cambria"/>
    </w:rPr>
  </w:style>
  <w:style w:type="character" w:customStyle="1" w:styleId="af3">
    <w:name w:val="Подзаголовок Знак"/>
    <w:link w:val="af2"/>
    <w:rsid w:val="0020594A"/>
    <w:rPr>
      <w:rFonts w:ascii="Cambria" w:hAnsi="Cambria"/>
      <w:sz w:val="24"/>
      <w:szCs w:val="24"/>
    </w:rPr>
  </w:style>
  <w:style w:type="character" w:customStyle="1" w:styleId="ab">
    <w:name w:val="Основной текст Знак"/>
    <w:link w:val="aa"/>
    <w:rsid w:val="00B559E7"/>
    <w:rPr>
      <w:sz w:val="24"/>
      <w:szCs w:val="24"/>
    </w:rPr>
  </w:style>
  <w:style w:type="paragraph" w:customStyle="1" w:styleId="parameter">
    <w:name w:val="parameter"/>
    <w:basedOn w:val="a"/>
    <w:rsid w:val="004B5658"/>
    <w:pPr>
      <w:spacing w:before="100" w:beforeAutospacing="1" w:after="100" w:afterAutospacing="1"/>
    </w:pPr>
  </w:style>
  <w:style w:type="paragraph" w:customStyle="1" w:styleId="Default">
    <w:name w:val="Default"/>
    <w:rsid w:val="000B73E8"/>
    <w:pPr>
      <w:autoSpaceDE w:val="0"/>
      <w:autoSpaceDN w:val="0"/>
      <w:adjustRightInd w:val="0"/>
    </w:pPr>
    <w:rPr>
      <w:color w:val="000000"/>
      <w:sz w:val="24"/>
      <w:szCs w:val="24"/>
    </w:rPr>
  </w:style>
  <w:style w:type="paragraph" w:customStyle="1" w:styleId="parametervalue">
    <w:name w:val="parametervalue"/>
    <w:basedOn w:val="a"/>
    <w:rsid w:val="008B550C"/>
    <w:pPr>
      <w:spacing w:before="100" w:beforeAutospacing="1" w:after="100" w:afterAutospacing="1"/>
    </w:pPr>
  </w:style>
  <w:style w:type="character" w:customStyle="1" w:styleId="blk">
    <w:name w:val="blk"/>
    <w:basedOn w:val="a0"/>
    <w:rsid w:val="00CB3440"/>
  </w:style>
  <w:style w:type="character" w:customStyle="1" w:styleId="af1">
    <w:name w:val="Абзац списка Знак"/>
    <w:link w:val="af0"/>
    <w:uiPriority w:val="34"/>
    <w:locked/>
    <w:rsid w:val="00C0072C"/>
    <w:rPr>
      <w:rFonts w:ascii="Calibri" w:hAnsi="Calibri"/>
      <w:sz w:val="22"/>
      <w:szCs w:val="22"/>
    </w:rPr>
  </w:style>
  <w:style w:type="paragraph" w:styleId="af4">
    <w:name w:val="footer"/>
    <w:basedOn w:val="a"/>
    <w:link w:val="af5"/>
    <w:rsid w:val="00D36C82"/>
    <w:pPr>
      <w:tabs>
        <w:tab w:val="center" w:pos="4677"/>
        <w:tab w:val="right" w:pos="9355"/>
      </w:tabs>
    </w:pPr>
  </w:style>
  <w:style w:type="character" w:customStyle="1" w:styleId="af5">
    <w:name w:val="Нижний колонтитул Знак"/>
    <w:link w:val="af4"/>
    <w:rsid w:val="00D36C82"/>
    <w:rPr>
      <w:sz w:val="24"/>
      <w:szCs w:val="24"/>
    </w:rPr>
  </w:style>
  <w:style w:type="character" w:customStyle="1" w:styleId="pinkbg">
    <w:name w:val="pinkbg"/>
    <w:basedOn w:val="a0"/>
    <w:rsid w:val="0020468E"/>
  </w:style>
  <w:style w:type="paragraph" w:styleId="af6">
    <w:name w:val="Normal (Web)"/>
    <w:aliases w:val="Обычный (веб) Знак Знак,Знак Знак"/>
    <w:basedOn w:val="a"/>
    <w:uiPriority w:val="99"/>
    <w:unhideWhenUsed/>
    <w:rsid w:val="00E82A4D"/>
    <w:pPr>
      <w:spacing w:before="100" w:beforeAutospacing="1" w:after="100" w:afterAutospacing="1"/>
    </w:pPr>
  </w:style>
  <w:style w:type="character" w:styleId="af7">
    <w:name w:val="Strong"/>
    <w:uiPriority w:val="22"/>
    <w:qFormat/>
    <w:rsid w:val="00E82A4D"/>
    <w:rPr>
      <w:b/>
      <w:bCs/>
    </w:rPr>
  </w:style>
  <w:style w:type="character" w:customStyle="1" w:styleId="Bodytext2">
    <w:name w:val="Body text (2)_"/>
    <w:link w:val="Bodytext20"/>
    <w:uiPriority w:val="99"/>
    <w:rsid w:val="003A6907"/>
    <w:rPr>
      <w:rFonts w:ascii="Arial" w:hAnsi="Arial" w:cs="Arial"/>
      <w:sz w:val="19"/>
      <w:szCs w:val="19"/>
      <w:shd w:val="clear" w:color="auto" w:fill="FFFFFF"/>
    </w:rPr>
  </w:style>
  <w:style w:type="paragraph" w:customStyle="1" w:styleId="Bodytext20">
    <w:name w:val="Body text (2)"/>
    <w:basedOn w:val="a"/>
    <w:link w:val="Bodytext2"/>
    <w:uiPriority w:val="99"/>
    <w:rsid w:val="003A6907"/>
    <w:pPr>
      <w:widowControl w:val="0"/>
      <w:shd w:val="clear" w:color="auto" w:fill="FFFFFF"/>
      <w:spacing w:after="1080" w:line="240" w:lineRule="atLeast"/>
      <w:jc w:val="center"/>
    </w:pPr>
    <w:rPr>
      <w:rFonts w:ascii="Arial" w:hAnsi="Arial" w:cs="Arial"/>
      <w:sz w:val="19"/>
      <w:szCs w:val="19"/>
    </w:rPr>
  </w:style>
  <w:style w:type="character" w:styleId="af8">
    <w:name w:val="FollowedHyperlink"/>
    <w:rsid w:val="008D0578"/>
    <w:rPr>
      <w:color w:val="800080"/>
      <w:u w:val="single"/>
    </w:rPr>
  </w:style>
  <w:style w:type="character" w:customStyle="1" w:styleId="10">
    <w:name w:val="Заголовок 1 Знак"/>
    <w:link w:val="1"/>
    <w:rsid w:val="00C9027B"/>
    <w:rPr>
      <w:rFonts w:ascii="Calibri Light" w:hAnsi="Calibri Light"/>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74501">
      <w:bodyDiv w:val="1"/>
      <w:marLeft w:val="0"/>
      <w:marRight w:val="0"/>
      <w:marTop w:val="0"/>
      <w:marBottom w:val="0"/>
      <w:divBdr>
        <w:top w:val="none" w:sz="0" w:space="0" w:color="auto"/>
        <w:left w:val="none" w:sz="0" w:space="0" w:color="auto"/>
        <w:bottom w:val="none" w:sz="0" w:space="0" w:color="auto"/>
        <w:right w:val="none" w:sz="0" w:space="0" w:color="auto"/>
      </w:divBdr>
    </w:div>
    <w:div w:id="267547889">
      <w:bodyDiv w:val="1"/>
      <w:marLeft w:val="0"/>
      <w:marRight w:val="0"/>
      <w:marTop w:val="0"/>
      <w:marBottom w:val="0"/>
      <w:divBdr>
        <w:top w:val="none" w:sz="0" w:space="0" w:color="auto"/>
        <w:left w:val="none" w:sz="0" w:space="0" w:color="auto"/>
        <w:bottom w:val="none" w:sz="0" w:space="0" w:color="auto"/>
        <w:right w:val="none" w:sz="0" w:space="0" w:color="auto"/>
      </w:divBdr>
    </w:div>
    <w:div w:id="421725536">
      <w:bodyDiv w:val="1"/>
      <w:marLeft w:val="0"/>
      <w:marRight w:val="0"/>
      <w:marTop w:val="0"/>
      <w:marBottom w:val="0"/>
      <w:divBdr>
        <w:top w:val="none" w:sz="0" w:space="0" w:color="auto"/>
        <w:left w:val="none" w:sz="0" w:space="0" w:color="auto"/>
        <w:bottom w:val="none" w:sz="0" w:space="0" w:color="auto"/>
        <w:right w:val="none" w:sz="0" w:space="0" w:color="auto"/>
      </w:divBdr>
    </w:div>
    <w:div w:id="527917484">
      <w:bodyDiv w:val="1"/>
      <w:marLeft w:val="0"/>
      <w:marRight w:val="0"/>
      <w:marTop w:val="0"/>
      <w:marBottom w:val="0"/>
      <w:divBdr>
        <w:top w:val="none" w:sz="0" w:space="0" w:color="auto"/>
        <w:left w:val="none" w:sz="0" w:space="0" w:color="auto"/>
        <w:bottom w:val="none" w:sz="0" w:space="0" w:color="auto"/>
        <w:right w:val="none" w:sz="0" w:space="0" w:color="auto"/>
      </w:divBdr>
    </w:div>
    <w:div w:id="698890710">
      <w:bodyDiv w:val="1"/>
      <w:marLeft w:val="0"/>
      <w:marRight w:val="0"/>
      <w:marTop w:val="0"/>
      <w:marBottom w:val="0"/>
      <w:divBdr>
        <w:top w:val="none" w:sz="0" w:space="0" w:color="auto"/>
        <w:left w:val="none" w:sz="0" w:space="0" w:color="auto"/>
        <w:bottom w:val="none" w:sz="0" w:space="0" w:color="auto"/>
        <w:right w:val="none" w:sz="0" w:space="0" w:color="auto"/>
      </w:divBdr>
      <w:divsChild>
        <w:div w:id="149176786">
          <w:marLeft w:val="0"/>
          <w:marRight w:val="0"/>
          <w:marTop w:val="0"/>
          <w:marBottom w:val="0"/>
          <w:divBdr>
            <w:top w:val="none" w:sz="0" w:space="0" w:color="auto"/>
            <w:left w:val="none" w:sz="0" w:space="0" w:color="auto"/>
            <w:bottom w:val="none" w:sz="0" w:space="0" w:color="auto"/>
            <w:right w:val="none" w:sz="0" w:space="0" w:color="auto"/>
          </w:divBdr>
        </w:div>
      </w:divsChild>
    </w:div>
    <w:div w:id="797069890">
      <w:bodyDiv w:val="1"/>
      <w:marLeft w:val="0"/>
      <w:marRight w:val="0"/>
      <w:marTop w:val="0"/>
      <w:marBottom w:val="0"/>
      <w:divBdr>
        <w:top w:val="none" w:sz="0" w:space="0" w:color="auto"/>
        <w:left w:val="none" w:sz="0" w:space="0" w:color="auto"/>
        <w:bottom w:val="none" w:sz="0" w:space="0" w:color="auto"/>
        <w:right w:val="none" w:sz="0" w:space="0" w:color="auto"/>
      </w:divBdr>
    </w:div>
    <w:div w:id="801462458">
      <w:bodyDiv w:val="1"/>
      <w:marLeft w:val="0"/>
      <w:marRight w:val="0"/>
      <w:marTop w:val="0"/>
      <w:marBottom w:val="0"/>
      <w:divBdr>
        <w:top w:val="none" w:sz="0" w:space="0" w:color="auto"/>
        <w:left w:val="none" w:sz="0" w:space="0" w:color="auto"/>
        <w:bottom w:val="none" w:sz="0" w:space="0" w:color="auto"/>
        <w:right w:val="none" w:sz="0" w:space="0" w:color="auto"/>
      </w:divBdr>
      <w:divsChild>
        <w:div w:id="1814323091">
          <w:marLeft w:val="0"/>
          <w:marRight w:val="0"/>
          <w:marTop w:val="0"/>
          <w:marBottom w:val="0"/>
          <w:divBdr>
            <w:top w:val="none" w:sz="0" w:space="0" w:color="auto"/>
            <w:left w:val="none" w:sz="0" w:space="0" w:color="auto"/>
            <w:bottom w:val="none" w:sz="0" w:space="0" w:color="auto"/>
            <w:right w:val="none" w:sz="0" w:space="0" w:color="auto"/>
          </w:divBdr>
        </w:div>
      </w:divsChild>
    </w:div>
    <w:div w:id="1125849748">
      <w:bodyDiv w:val="1"/>
      <w:marLeft w:val="0"/>
      <w:marRight w:val="0"/>
      <w:marTop w:val="0"/>
      <w:marBottom w:val="0"/>
      <w:divBdr>
        <w:top w:val="none" w:sz="0" w:space="0" w:color="auto"/>
        <w:left w:val="none" w:sz="0" w:space="0" w:color="auto"/>
        <w:bottom w:val="none" w:sz="0" w:space="0" w:color="auto"/>
        <w:right w:val="none" w:sz="0" w:space="0" w:color="auto"/>
      </w:divBdr>
      <w:divsChild>
        <w:div w:id="96408114">
          <w:marLeft w:val="0"/>
          <w:marRight w:val="0"/>
          <w:marTop w:val="120"/>
          <w:marBottom w:val="0"/>
          <w:divBdr>
            <w:top w:val="none" w:sz="0" w:space="0" w:color="auto"/>
            <w:left w:val="none" w:sz="0" w:space="0" w:color="auto"/>
            <w:bottom w:val="none" w:sz="0" w:space="0" w:color="auto"/>
            <w:right w:val="none" w:sz="0" w:space="0" w:color="auto"/>
          </w:divBdr>
        </w:div>
        <w:div w:id="331569911">
          <w:marLeft w:val="0"/>
          <w:marRight w:val="0"/>
          <w:marTop w:val="120"/>
          <w:marBottom w:val="0"/>
          <w:divBdr>
            <w:top w:val="none" w:sz="0" w:space="0" w:color="auto"/>
            <w:left w:val="none" w:sz="0" w:space="0" w:color="auto"/>
            <w:bottom w:val="none" w:sz="0" w:space="0" w:color="auto"/>
            <w:right w:val="none" w:sz="0" w:space="0" w:color="auto"/>
          </w:divBdr>
        </w:div>
        <w:div w:id="1569072266">
          <w:marLeft w:val="0"/>
          <w:marRight w:val="0"/>
          <w:marTop w:val="120"/>
          <w:marBottom w:val="0"/>
          <w:divBdr>
            <w:top w:val="none" w:sz="0" w:space="0" w:color="auto"/>
            <w:left w:val="none" w:sz="0" w:space="0" w:color="auto"/>
            <w:bottom w:val="none" w:sz="0" w:space="0" w:color="auto"/>
            <w:right w:val="none" w:sz="0" w:space="0" w:color="auto"/>
          </w:divBdr>
        </w:div>
      </w:divsChild>
    </w:div>
    <w:div w:id="1276137794">
      <w:bodyDiv w:val="1"/>
      <w:marLeft w:val="0"/>
      <w:marRight w:val="0"/>
      <w:marTop w:val="0"/>
      <w:marBottom w:val="0"/>
      <w:divBdr>
        <w:top w:val="none" w:sz="0" w:space="0" w:color="auto"/>
        <w:left w:val="none" w:sz="0" w:space="0" w:color="auto"/>
        <w:bottom w:val="none" w:sz="0" w:space="0" w:color="auto"/>
        <w:right w:val="none" w:sz="0" w:space="0" w:color="auto"/>
      </w:divBdr>
    </w:div>
    <w:div w:id="1474058931">
      <w:bodyDiv w:val="1"/>
      <w:marLeft w:val="0"/>
      <w:marRight w:val="0"/>
      <w:marTop w:val="0"/>
      <w:marBottom w:val="0"/>
      <w:divBdr>
        <w:top w:val="none" w:sz="0" w:space="0" w:color="auto"/>
        <w:left w:val="none" w:sz="0" w:space="0" w:color="auto"/>
        <w:bottom w:val="none" w:sz="0" w:space="0" w:color="auto"/>
        <w:right w:val="none" w:sz="0" w:space="0" w:color="auto"/>
      </w:divBdr>
    </w:div>
    <w:div w:id="1563252997">
      <w:bodyDiv w:val="1"/>
      <w:marLeft w:val="0"/>
      <w:marRight w:val="0"/>
      <w:marTop w:val="0"/>
      <w:marBottom w:val="0"/>
      <w:divBdr>
        <w:top w:val="none" w:sz="0" w:space="0" w:color="auto"/>
        <w:left w:val="none" w:sz="0" w:space="0" w:color="auto"/>
        <w:bottom w:val="none" w:sz="0" w:space="0" w:color="auto"/>
        <w:right w:val="none" w:sz="0" w:space="0" w:color="auto"/>
      </w:divBdr>
    </w:div>
    <w:div w:id="1574899797">
      <w:bodyDiv w:val="1"/>
      <w:marLeft w:val="0"/>
      <w:marRight w:val="0"/>
      <w:marTop w:val="0"/>
      <w:marBottom w:val="0"/>
      <w:divBdr>
        <w:top w:val="none" w:sz="0" w:space="0" w:color="auto"/>
        <w:left w:val="none" w:sz="0" w:space="0" w:color="auto"/>
        <w:bottom w:val="none" w:sz="0" w:space="0" w:color="auto"/>
        <w:right w:val="none" w:sz="0" w:space="0" w:color="auto"/>
      </w:divBdr>
      <w:divsChild>
        <w:div w:id="1728605571">
          <w:marLeft w:val="0"/>
          <w:marRight w:val="0"/>
          <w:marTop w:val="0"/>
          <w:marBottom w:val="0"/>
          <w:divBdr>
            <w:top w:val="none" w:sz="0" w:space="0" w:color="auto"/>
            <w:left w:val="none" w:sz="0" w:space="0" w:color="auto"/>
            <w:bottom w:val="none" w:sz="0" w:space="0" w:color="auto"/>
            <w:right w:val="none" w:sz="0" w:space="0" w:color="auto"/>
          </w:divBdr>
        </w:div>
      </w:divsChild>
    </w:div>
    <w:div w:id="1704208486">
      <w:bodyDiv w:val="1"/>
      <w:marLeft w:val="0"/>
      <w:marRight w:val="0"/>
      <w:marTop w:val="0"/>
      <w:marBottom w:val="0"/>
      <w:divBdr>
        <w:top w:val="none" w:sz="0" w:space="0" w:color="auto"/>
        <w:left w:val="none" w:sz="0" w:space="0" w:color="auto"/>
        <w:bottom w:val="none" w:sz="0" w:space="0" w:color="auto"/>
        <w:right w:val="none" w:sz="0" w:space="0" w:color="auto"/>
      </w:divBdr>
    </w:div>
    <w:div w:id="1727217544">
      <w:bodyDiv w:val="1"/>
      <w:marLeft w:val="0"/>
      <w:marRight w:val="0"/>
      <w:marTop w:val="0"/>
      <w:marBottom w:val="0"/>
      <w:divBdr>
        <w:top w:val="none" w:sz="0" w:space="0" w:color="auto"/>
        <w:left w:val="none" w:sz="0" w:space="0" w:color="auto"/>
        <w:bottom w:val="none" w:sz="0" w:space="0" w:color="auto"/>
        <w:right w:val="none" w:sz="0" w:space="0" w:color="auto"/>
      </w:divBdr>
    </w:div>
    <w:div w:id="1993366218">
      <w:bodyDiv w:val="1"/>
      <w:marLeft w:val="0"/>
      <w:marRight w:val="0"/>
      <w:marTop w:val="0"/>
      <w:marBottom w:val="0"/>
      <w:divBdr>
        <w:top w:val="none" w:sz="0" w:space="0" w:color="auto"/>
        <w:left w:val="none" w:sz="0" w:space="0" w:color="auto"/>
        <w:bottom w:val="none" w:sz="0" w:space="0" w:color="auto"/>
        <w:right w:val="none" w:sz="0" w:space="0" w:color="auto"/>
      </w:divBdr>
    </w:div>
    <w:div w:id="2010908271">
      <w:bodyDiv w:val="1"/>
      <w:marLeft w:val="0"/>
      <w:marRight w:val="0"/>
      <w:marTop w:val="0"/>
      <w:marBottom w:val="0"/>
      <w:divBdr>
        <w:top w:val="none" w:sz="0" w:space="0" w:color="auto"/>
        <w:left w:val="none" w:sz="0" w:space="0" w:color="auto"/>
        <w:bottom w:val="none" w:sz="0" w:space="0" w:color="auto"/>
        <w:right w:val="none" w:sz="0" w:space="0" w:color="auto"/>
      </w:divBdr>
      <w:divsChild>
        <w:div w:id="89280453">
          <w:marLeft w:val="0"/>
          <w:marRight w:val="0"/>
          <w:marTop w:val="120"/>
          <w:marBottom w:val="0"/>
          <w:divBdr>
            <w:top w:val="none" w:sz="0" w:space="0" w:color="auto"/>
            <w:left w:val="none" w:sz="0" w:space="0" w:color="auto"/>
            <w:bottom w:val="none" w:sz="0" w:space="0" w:color="auto"/>
            <w:right w:val="none" w:sz="0" w:space="0" w:color="auto"/>
          </w:divBdr>
        </w:div>
        <w:div w:id="506940671">
          <w:marLeft w:val="0"/>
          <w:marRight w:val="0"/>
          <w:marTop w:val="120"/>
          <w:marBottom w:val="0"/>
          <w:divBdr>
            <w:top w:val="none" w:sz="0" w:space="0" w:color="auto"/>
            <w:left w:val="none" w:sz="0" w:space="0" w:color="auto"/>
            <w:bottom w:val="none" w:sz="0" w:space="0" w:color="auto"/>
            <w:right w:val="none" w:sz="0" w:space="0" w:color="auto"/>
          </w:divBdr>
        </w:div>
        <w:div w:id="1586571845">
          <w:marLeft w:val="0"/>
          <w:marRight w:val="0"/>
          <w:marTop w:val="120"/>
          <w:marBottom w:val="96"/>
          <w:divBdr>
            <w:top w:val="none" w:sz="0" w:space="0" w:color="auto"/>
            <w:left w:val="single" w:sz="24" w:space="0" w:color="CED3F1"/>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ref=63728DCBE331D63503308DA38ED3B00E6BF8E7421F435A9F6EF9AAE97BC8FC15D1158B2D454ECE69B03BBD20C419AA5B02ADAE02CD64m1E" TargetMode="External"/><Relationship Id="rId4" Type="http://schemas.microsoft.com/office/2007/relationships/stylesWithEffects" Target="stylesWithEffects.xml"/><Relationship Id="rId9" Type="http://schemas.openxmlformats.org/officeDocument/2006/relationships/hyperlink" Target="consultantplus://offline/ref=63728DCBE331D63503308DA38ED3B00E6BF8E7421F435A9F6EF9AAE97BC8FC15D1158B2F454FCE69B03BBD20C419AA5B02ADAE02CD64m1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BF49B8-A191-4805-A3A6-40CA2968E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1460</Words>
  <Characters>8324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Директору ООО «Барзэль»</vt:lpstr>
    </vt:vector>
  </TitlesOfParts>
  <Company>ORION</Company>
  <LinksUpToDate>false</LinksUpToDate>
  <CharactersWithSpaces>9765</CharactersWithSpaces>
  <SharedDoc>false</SharedDoc>
  <HLinks>
    <vt:vector size="42" baseType="variant">
      <vt:variant>
        <vt:i4>4456531</vt:i4>
      </vt:variant>
      <vt:variant>
        <vt:i4>18</vt:i4>
      </vt:variant>
      <vt:variant>
        <vt:i4>0</vt:i4>
      </vt:variant>
      <vt:variant>
        <vt:i4>5</vt:i4>
      </vt:variant>
      <vt:variant>
        <vt:lpwstr>consultantplus://offline/ref=63728DCBE331D63503308DA38ED3B00E6BF8E7421F435A9F6EF9AAE97BC8FC15D1158B2D454ECE69B03BBD20C419AA5B02ADAE02CD64m1E</vt:lpwstr>
      </vt:variant>
      <vt:variant>
        <vt:lpwstr/>
      </vt:variant>
      <vt:variant>
        <vt:i4>4456530</vt:i4>
      </vt:variant>
      <vt:variant>
        <vt:i4>15</vt:i4>
      </vt:variant>
      <vt:variant>
        <vt:i4>0</vt:i4>
      </vt:variant>
      <vt:variant>
        <vt:i4>5</vt:i4>
      </vt:variant>
      <vt:variant>
        <vt:lpwstr>consultantplus://offline/ref=63728DCBE331D63503308DA38ED3B00E6BF8E7421F435A9F6EF9AAE97BC8FC15D1158B2F454FCE69B03BBD20C419AA5B02ADAE02CD64m1E</vt:lpwstr>
      </vt:variant>
      <vt:variant>
        <vt:lpwstr/>
      </vt:variant>
      <vt:variant>
        <vt:i4>7995484</vt:i4>
      </vt:variant>
      <vt:variant>
        <vt:i4>12</vt:i4>
      </vt:variant>
      <vt:variant>
        <vt:i4>0</vt:i4>
      </vt:variant>
      <vt:variant>
        <vt:i4>5</vt:i4>
      </vt:variant>
      <vt:variant>
        <vt:lpwstr>mailto:info@roseltorg.ru</vt:lpwstr>
      </vt:variant>
      <vt:variant>
        <vt:lpwstr/>
      </vt:variant>
      <vt:variant>
        <vt:i4>2424839</vt:i4>
      </vt:variant>
      <vt:variant>
        <vt:i4>9</vt:i4>
      </vt:variant>
      <vt:variant>
        <vt:i4>0</vt:i4>
      </vt:variant>
      <vt:variant>
        <vt:i4>5</vt:i4>
      </vt:variant>
      <vt:variant>
        <vt:lpwstr>mailto:oos@magadangorod.ru</vt:lpwstr>
      </vt:variant>
      <vt:variant>
        <vt:lpwstr/>
      </vt:variant>
      <vt:variant>
        <vt:i4>3211287</vt:i4>
      </vt:variant>
      <vt:variant>
        <vt:i4>6</vt:i4>
      </vt:variant>
      <vt:variant>
        <vt:i4>0</vt:i4>
      </vt:variant>
      <vt:variant>
        <vt:i4>5</vt:i4>
      </vt:variant>
      <vt:variant>
        <vt:lpwstr>mailto:zakupki@magadangorod.ru</vt:lpwstr>
      </vt:variant>
      <vt:variant>
        <vt:lpwstr/>
      </vt:variant>
      <vt:variant>
        <vt:i4>5570668</vt:i4>
      </vt:variant>
      <vt:variant>
        <vt:i4>3</vt:i4>
      </vt:variant>
      <vt:variant>
        <vt:i4>0</vt:i4>
      </vt:variant>
      <vt:variant>
        <vt:i4>5</vt:i4>
      </vt:variant>
      <vt:variant>
        <vt:lpwstr>mailto:satek@magadangorod.ru</vt:lpwstr>
      </vt:variant>
      <vt:variant>
        <vt:lpwstr/>
      </vt:variant>
      <vt:variant>
        <vt:i4>6815748</vt:i4>
      </vt:variant>
      <vt:variant>
        <vt:i4>0</vt:i4>
      </vt:variant>
      <vt:variant>
        <vt:i4>0</vt:i4>
      </vt:variant>
      <vt:variant>
        <vt:i4>5</vt:i4>
      </vt:variant>
      <vt:variant>
        <vt:lpwstr>mailto:ooo.moris69@mail.ru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Директору ООО «Барзэль»</dc:title>
  <dc:creator>Mary</dc:creator>
  <cp:lastModifiedBy>Дягилев Евгений Александрович</cp:lastModifiedBy>
  <cp:revision>2</cp:revision>
  <cp:lastPrinted>2020-07-09T05:44:00Z</cp:lastPrinted>
  <dcterms:created xsi:type="dcterms:W3CDTF">2020-07-09T21:59:00Z</dcterms:created>
  <dcterms:modified xsi:type="dcterms:W3CDTF">2020-07-09T21:59:00Z</dcterms:modified>
</cp:coreProperties>
</file>