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6EB" w:rsidRPr="00937495" w:rsidRDefault="007136EB" w:rsidP="007136EB">
      <w:pPr>
        <w:pStyle w:val="11"/>
        <w:ind w:right="-143"/>
        <w:jc w:val="center"/>
        <w:rPr>
          <w:rFonts w:ascii="Times New Roman" w:hAnsi="Times New Roman"/>
          <w:b/>
          <w:sz w:val="26"/>
          <w:szCs w:val="26"/>
        </w:rPr>
      </w:pPr>
      <w:r w:rsidRPr="00937495">
        <w:rPr>
          <w:rFonts w:ascii="Times New Roman" w:hAnsi="Times New Roman"/>
          <w:b/>
          <w:sz w:val="26"/>
          <w:szCs w:val="26"/>
        </w:rPr>
        <w:t>Р Е Ш Е Н И Е</w:t>
      </w:r>
    </w:p>
    <w:p w:rsidR="007136EB" w:rsidRPr="008750D3" w:rsidRDefault="007136EB" w:rsidP="007136EB">
      <w:pPr>
        <w:pStyle w:val="11"/>
        <w:ind w:right="-143"/>
        <w:jc w:val="center"/>
        <w:rPr>
          <w:rFonts w:ascii="Times New Roman" w:hAnsi="Times New Roman"/>
          <w:sz w:val="26"/>
          <w:szCs w:val="26"/>
        </w:rPr>
      </w:pPr>
    </w:p>
    <w:p w:rsidR="007136EB" w:rsidRPr="00937495" w:rsidRDefault="007136EB" w:rsidP="007136EB">
      <w:pPr>
        <w:tabs>
          <w:tab w:val="left" w:pos="4962"/>
        </w:tabs>
        <w:spacing w:line="276" w:lineRule="auto"/>
        <w:jc w:val="center"/>
        <w:rPr>
          <w:color w:val="000000" w:themeColor="text1"/>
          <w:sz w:val="26"/>
          <w:szCs w:val="26"/>
        </w:rPr>
      </w:pPr>
      <w:r w:rsidRPr="00937495">
        <w:rPr>
          <w:color w:val="000000" w:themeColor="text1"/>
          <w:sz w:val="26"/>
          <w:szCs w:val="26"/>
        </w:rPr>
        <w:t xml:space="preserve">по </w:t>
      </w:r>
      <w:r>
        <w:rPr>
          <w:color w:val="000000" w:themeColor="text1"/>
          <w:sz w:val="26"/>
          <w:szCs w:val="26"/>
        </w:rPr>
        <w:t>жалобе</w:t>
      </w:r>
      <w:r w:rsidRPr="00937495">
        <w:rPr>
          <w:color w:val="000000" w:themeColor="text1"/>
          <w:sz w:val="26"/>
          <w:szCs w:val="26"/>
        </w:rPr>
        <w:t xml:space="preserve"> №062/06/64-</w:t>
      </w:r>
      <w:r>
        <w:rPr>
          <w:color w:val="000000" w:themeColor="text1"/>
          <w:sz w:val="26"/>
          <w:szCs w:val="26"/>
        </w:rPr>
        <w:t>466</w:t>
      </w:r>
      <w:r w:rsidRPr="00937495">
        <w:rPr>
          <w:color w:val="000000" w:themeColor="text1"/>
          <w:sz w:val="26"/>
          <w:szCs w:val="26"/>
        </w:rPr>
        <w:t>/2020 о нарушении законодательства о контрактной</w:t>
      </w:r>
    </w:p>
    <w:p w:rsidR="007136EB" w:rsidRPr="00937495" w:rsidRDefault="007136EB" w:rsidP="007136EB">
      <w:pPr>
        <w:tabs>
          <w:tab w:val="left" w:pos="4962"/>
        </w:tabs>
        <w:spacing w:line="276" w:lineRule="auto"/>
        <w:jc w:val="center"/>
        <w:rPr>
          <w:color w:val="000000" w:themeColor="text1"/>
          <w:sz w:val="26"/>
          <w:szCs w:val="26"/>
        </w:rPr>
      </w:pPr>
      <w:r w:rsidRPr="00937495">
        <w:rPr>
          <w:color w:val="000000" w:themeColor="text1"/>
          <w:sz w:val="26"/>
          <w:szCs w:val="26"/>
        </w:rPr>
        <w:t>системе в сфере закупок</w:t>
      </w:r>
    </w:p>
    <w:p w:rsidR="007136EB" w:rsidRPr="00937495" w:rsidRDefault="007136EB" w:rsidP="007136EB">
      <w:pPr>
        <w:tabs>
          <w:tab w:val="left" w:pos="4962"/>
        </w:tabs>
        <w:spacing w:line="276" w:lineRule="auto"/>
        <w:ind w:right="142"/>
        <w:jc w:val="center"/>
        <w:rPr>
          <w:color w:val="000000" w:themeColor="text1"/>
          <w:sz w:val="26"/>
          <w:szCs w:val="26"/>
        </w:rPr>
      </w:pPr>
    </w:p>
    <w:p w:rsidR="007136EB" w:rsidRPr="00937495" w:rsidRDefault="007136EB" w:rsidP="007136EB">
      <w:pPr>
        <w:pStyle w:val="11"/>
        <w:spacing w:line="276" w:lineRule="auto"/>
        <w:ind w:right="142"/>
        <w:jc w:val="center"/>
        <w:rPr>
          <w:rFonts w:ascii="Times New Roman" w:hAnsi="Times New Roman"/>
          <w:color w:val="000000" w:themeColor="text1"/>
          <w:sz w:val="26"/>
          <w:szCs w:val="26"/>
        </w:rPr>
      </w:pPr>
      <w:r>
        <w:rPr>
          <w:rFonts w:ascii="Times New Roman" w:hAnsi="Times New Roman"/>
          <w:color w:val="000000" w:themeColor="text1"/>
          <w:sz w:val="26"/>
          <w:szCs w:val="26"/>
        </w:rPr>
        <w:t>15</w:t>
      </w:r>
      <w:r w:rsidRPr="00937495">
        <w:rPr>
          <w:rFonts w:ascii="Times New Roman" w:hAnsi="Times New Roman"/>
          <w:color w:val="000000" w:themeColor="text1"/>
          <w:sz w:val="26"/>
          <w:szCs w:val="26"/>
        </w:rPr>
        <w:t xml:space="preserve"> </w:t>
      </w:r>
      <w:r>
        <w:rPr>
          <w:rFonts w:ascii="Times New Roman" w:hAnsi="Times New Roman"/>
          <w:color w:val="000000" w:themeColor="text1"/>
          <w:sz w:val="26"/>
          <w:szCs w:val="26"/>
        </w:rPr>
        <w:t>июля</w:t>
      </w:r>
      <w:r w:rsidRPr="00937495">
        <w:rPr>
          <w:rFonts w:ascii="Times New Roman" w:hAnsi="Times New Roman"/>
          <w:color w:val="000000" w:themeColor="text1"/>
          <w:sz w:val="26"/>
          <w:szCs w:val="26"/>
        </w:rPr>
        <w:t xml:space="preserve"> 2020 года</w:t>
      </w:r>
      <w:r w:rsidRPr="00937495">
        <w:rPr>
          <w:rFonts w:ascii="Times New Roman" w:hAnsi="Times New Roman"/>
          <w:color w:val="000000" w:themeColor="text1"/>
          <w:sz w:val="26"/>
          <w:szCs w:val="26"/>
        </w:rPr>
        <w:tab/>
      </w:r>
      <w:r w:rsidRPr="00937495">
        <w:rPr>
          <w:rFonts w:ascii="Times New Roman" w:hAnsi="Times New Roman"/>
          <w:color w:val="000000" w:themeColor="text1"/>
          <w:sz w:val="26"/>
          <w:szCs w:val="26"/>
        </w:rPr>
        <w:tab/>
      </w:r>
      <w:r w:rsidRPr="00937495">
        <w:rPr>
          <w:rFonts w:ascii="Times New Roman" w:hAnsi="Times New Roman"/>
          <w:color w:val="000000" w:themeColor="text1"/>
          <w:sz w:val="26"/>
          <w:szCs w:val="26"/>
        </w:rPr>
        <w:tab/>
      </w:r>
      <w:r w:rsidRPr="00937495">
        <w:rPr>
          <w:rFonts w:ascii="Times New Roman" w:hAnsi="Times New Roman"/>
          <w:color w:val="000000" w:themeColor="text1"/>
          <w:sz w:val="26"/>
          <w:szCs w:val="26"/>
        </w:rPr>
        <w:tab/>
      </w:r>
      <w:r w:rsidRPr="00937495">
        <w:rPr>
          <w:rFonts w:ascii="Times New Roman" w:hAnsi="Times New Roman"/>
          <w:color w:val="000000" w:themeColor="text1"/>
          <w:sz w:val="26"/>
          <w:szCs w:val="26"/>
        </w:rPr>
        <w:tab/>
      </w:r>
      <w:r w:rsidRPr="00937495">
        <w:rPr>
          <w:rFonts w:ascii="Times New Roman" w:hAnsi="Times New Roman"/>
          <w:color w:val="000000" w:themeColor="text1"/>
          <w:sz w:val="26"/>
          <w:szCs w:val="26"/>
        </w:rPr>
        <w:tab/>
        <w:t xml:space="preserve">           </w:t>
      </w:r>
      <w:r>
        <w:rPr>
          <w:rFonts w:ascii="Times New Roman" w:hAnsi="Times New Roman"/>
          <w:color w:val="000000" w:themeColor="text1"/>
          <w:sz w:val="26"/>
          <w:szCs w:val="26"/>
        </w:rPr>
        <w:t xml:space="preserve">           </w:t>
      </w:r>
      <w:r w:rsidRPr="00937495">
        <w:rPr>
          <w:rFonts w:ascii="Times New Roman" w:hAnsi="Times New Roman"/>
          <w:color w:val="000000" w:themeColor="text1"/>
          <w:sz w:val="26"/>
          <w:szCs w:val="26"/>
        </w:rPr>
        <w:t xml:space="preserve">                        г. Рязань</w:t>
      </w:r>
    </w:p>
    <w:p w:rsidR="007136EB" w:rsidRPr="00937495" w:rsidRDefault="007136EB" w:rsidP="007136EB">
      <w:pPr>
        <w:spacing w:line="276" w:lineRule="auto"/>
        <w:ind w:right="142"/>
        <w:jc w:val="center"/>
        <w:rPr>
          <w:bCs/>
          <w:color w:val="000000" w:themeColor="text1"/>
          <w:sz w:val="26"/>
          <w:szCs w:val="26"/>
        </w:rPr>
      </w:pPr>
    </w:p>
    <w:p w:rsidR="007136EB" w:rsidRDefault="007136EB" w:rsidP="007136EB">
      <w:pPr>
        <w:spacing w:line="276" w:lineRule="auto"/>
        <w:ind w:right="142"/>
        <w:jc w:val="center"/>
        <w:rPr>
          <w:bCs/>
          <w:color w:val="000000" w:themeColor="text1"/>
          <w:sz w:val="26"/>
          <w:szCs w:val="26"/>
        </w:rPr>
      </w:pPr>
      <w:r w:rsidRPr="00937495">
        <w:rPr>
          <w:bCs/>
          <w:color w:val="000000" w:themeColor="text1"/>
          <w:sz w:val="26"/>
          <w:szCs w:val="26"/>
        </w:rPr>
        <w:t xml:space="preserve">Резолютивная часть решения оглашена </w:t>
      </w:r>
      <w:r>
        <w:rPr>
          <w:bCs/>
          <w:color w:val="000000" w:themeColor="text1"/>
          <w:sz w:val="26"/>
          <w:szCs w:val="26"/>
        </w:rPr>
        <w:t>10 июля</w:t>
      </w:r>
      <w:r w:rsidRPr="00937495">
        <w:rPr>
          <w:bCs/>
          <w:color w:val="000000" w:themeColor="text1"/>
          <w:sz w:val="26"/>
          <w:szCs w:val="26"/>
        </w:rPr>
        <w:t xml:space="preserve"> 2020 года</w:t>
      </w:r>
    </w:p>
    <w:p w:rsidR="007136EB" w:rsidRPr="00267282" w:rsidRDefault="007136EB" w:rsidP="007136EB">
      <w:pPr>
        <w:spacing w:line="276" w:lineRule="auto"/>
        <w:ind w:right="142" w:firstLine="709"/>
        <w:jc w:val="both"/>
        <w:rPr>
          <w:bCs/>
          <w:color w:val="000000" w:themeColor="text1"/>
          <w:sz w:val="26"/>
          <w:szCs w:val="26"/>
        </w:rPr>
      </w:pPr>
    </w:p>
    <w:p w:rsidR="007136EB" w:rsidRPr="006D7188" w:rsidRDefault="007136EB" w:rsidP="007136EB">
      <w:pPr>
        <w:ind w:firstLine="709"/>
        <w:jc w:val="both"/>
        <w:rPr>
          <w:color w:val="000000" w:themeColor="text1"/>
          <w:sz w:val="26"/>
          <w:szCs w:val="26"/>
        </w:rPr>
      </w:pPr>
      <w:r w:rsidRPr="006D7188">
        <w:rPr>
          <w:color w:val="000000" w:themeColor="text1"/>
          <w:sz w:val="26"/>
          <w:szCs w:val="26"/>
        </w:rPr>
        <w:t xml:space="preserve">Комиссия Рязанского УФАС России по контролю в сфере закупок, созданная приказом Рязанского УФАС России №7 от 23.01.2020 (далее – Комиссия), в составе: </w:t>
      </w:r>
      <w:r w:rsidRPr="007136EB">
        <w:rPr>
          <w:sz w:val="26"/>
          <w:szCs w:val="26"/>
        </w:rPr>
        <w:t xml:space="preserve">&lt;…&gt; </w:t>
      </w:r>
      <w:r w:rsidRPr="006D7188">
        <w:rPr>
          <w:color w:val="000000" w:themeColor="text1"/>
          <w:sz w:val="26"/>
          <w:szCs w:val="26"/>
        </w:rPr>
        <w:t xml:space="preserve">- заместителя председателя Комиссии, ведущего специалиста-эксперта отдела контроля закупок, членов Комиссии: </w:t>
      </w:r>
      <w:r w:rsidRPr="007136EB">
        <w:rPr>
          <w:sz w:val="26"/>
          <w:szCs w:val="26"/>
        </w:rPr>
        <w:t xml:space="preserve">&lt;…&gt; </w:t>
      </w:r>
      <w:r w:rsidRPr="006D7188">
        <w:rPr>
          <w:color w:val="000000" w:themeColor="text1"/>
          <w:sz w:val="26"/>
          <w:szCs w:val="26"/>
        </w:rPr>
        <w:t xml:space="preserve">главного специалиста-эксперта отдела рекламы недобросовестной конкуренции и взаимодействия со СМИ, </w:t>
      </w:r>
      <w:r w:rsidRPr="007136EB">
        <w:rPr>
          <w:sz w:val="26"/>
          <w:szCs w:val="26"/>
        </w:rPr>
        <w:t>&lt;…&gt;</w:t>
      </w:r>
      <w:r w:rsidRPr="006D7188">
        <w:rPr>
          <w:color w:val="000000" w:themeColor="text1"/>
          <w:sz w:val="26"/>
          <w:szCs w:val="26"/>
        </w:rPr>
        <w:t xml:space="preserve">специалиста 1 разряда отдела контроля закупок, при участии посредством видеоконференц-связи </w:t>
      </w:r>
      <w:r>
        <w:rPr>
          <w:color w:val="000000" w:themeColor="text1"/>
          <w:sz w:val="26"/>
          <w:szCs w:val="26"/>
        </w:rPr>
        <w:t>представителя Государственного</w:t>
      </w:r>
      <w:r w:rsidRPr="006D7188">
        <w:rPr>
          <w:color w:val="000000" w:themeColor="text1"/>
          <w:sz w:val="26"/>
          <w:szCs w:val="26"/>
        </w:rPr>
        <w:t xml:space="preserve"> казенно</w:t>
      </w:r>
      <w:r>
        <w:rPr>
          <w:color w:val="000000" w:themeColor="text1"/>
          <w:sz w:val="26"/>
          <w:szCs w:val="26"/>
        </w:rPr>
        <w:t>го</w:t>
      </w:r>
      <w:r w:rsidRPr="006D7188">
        <w:rPr>
          <w:color w:val="000000" w:themeColor="text1"/>
          <w:sz w:val="26"/>
          <w:szCs w:val="26"/>
        </w:rPr>
        <w:t xml:space="preserve"> учреждени</w:t>
      </w:r>
      <w:r>
        <w:rPr>
          <w:color w:val="000000" w:themeColor="text1"/>
          <w:sz w:val="26"/>
          <w:szCs w:val="26"/>
        </w:rPr>
        <w:t>я</w:t>
      </w:r>
      <w:r w:rsidRPr="006D7188">
        <w:rPr>
          <w:color w:val="000000" w:themeColor="text1"/>
          <w:sz w:val="26"/>
          <w:szCs w:val="26"/>
        </w:rPr>
        <w:t xml:space="preserve"> Рязанской области «Центр закупок Рязанской области» </w:t>
      </w:r>
      <w:r w:rsidRPr="007136EB">
        <w:rPr>
          <w:sz w:val="26"/>
          <w:szCs w:val="26"/>
        </w:rPr>
        <w:t>&lt;…&gt;</w:t>
      </w:r>
      <w:r w:rsidRPr="006D7188">
        <w:rPr>
          <w:color w:val="000000" w:themeColor="text1"/>
          <w:sz w:val="26"/>
          <w:szCs w:val="26"/>
        </w:rPr>
        <w:t xml:space="preserve"> </w:t>
      </w:r>
      <w:r w:rsidRPr="007136EB">
        <w:rPr>
          <w:color w:val="000000" w:themeColor="text1"/>
          <w:sz w:val="26"/>
          <w:szCs w:val="26"/>
        </w:rPr>
        <w:t xml:space="preserve"> </w:t>
      </w:r>
      <w:r w:rsidRPr="006D7188">
        <w:rPr>
          <w:color w:val="000000" w:themeColor="text1"/>
          <w:sz w:val="26"/>
          <w:szCs w:val="26"/>
        </w:rPr>
        <w:t xml:space="preserve">(доверенность </w:t>
      </w:r>
      <w:r w:rsidRPr="007136EB">
        <w:rPr>
          <w:sz w:val="26"/>
          <w:szCs w:val="26"/>
        </w:rPr>
        <w:t xml:space="preserve">&lt;…&gt; </w:t>
      </w:r>
      <w:r w:rsidRPr="006D7188">
        <w:rPr>
          <w:color w:val="000000" w:themeColor="text1"/>
          <w:sz w:val="26"/>
          <w:szCs w:val="26"/>
        </w:rPr>
        <w:t xml:space="preserve">от 15.05.2020), представители Администрации муниципального образования – </w:t>
      </w:r>
      <w:proofErr w:type="spellStart"/>
      <w:r w:rsidRPr="006D7188">
        <w:rPr>
          <w:color w:val="000000" w:themeColor="text1"/>
          <w:sz w:val="26"/>
          <w:szCs w:val="26"/>
        </w:rPr>
        <w:t>Безлыченское</w:t>
      </w:r>
      <w:proofErr w:type="spellEnd"/>
      <w:r w:rsidRPr="006D7188">
        <w:rPr>
          <w:color w:val="000000" w:themeColor="text1"/>
          <w:sz w:val="26"/>
          <w:szCs w:val="26"/>
        </w:rPr>
        <w:t xml:space="preserve"> сельское поселение </w:t>
      </w:r>
      <w:proofErr w:type="spellStart"/>
      <w:r w:rsidRPr="006D7188">
        <w:rPr>
          <w:color w:val="000000" w:themeColor="text1"/>
          <w:sz w:val="26"/>
          <w:szCs w:val="26"/>
        </w:rPr>
        <w:t>Захаровского</w:t>
      </w:r>
      <w:proofErr w:type="spellEnd"/>
      <w:r w:rsidRPr="006D7188">
        <w:rPr>
          <w:color w:val="000000" w:themeColor="text1"/>
          <w:sz w:val="26"/>
          <w:szCs w:val="26"/>
        </w:rPr>
        <w:t xml:space="preserve"> муниципального района Рязанской область</w:t>
      </w:r>
      <w:r w:rsidRPr="006D7188">
        <w:rPr>
          <w:rFonts w:eastAsia="Calibri"/>
          <w:color w:val="000000" w:themeColor="text1"/>
          <w:sz w:val="26"/>
          <w:szCs w:val="26"/>
        </w:rPr>
        <w:t xml:space="preserve">, </w:t>
      </w:r>
      <w:r w:rsidRPr="006D7188">
        <w:rPr>
          <w:color w:val="000000" w:themeColor="text1"/>
          <w:sz w:val="26"/>
          <w:szCs w:val="26"/>
        </w:rPr>
        <w:t>ЗАО «Сбербанк – АСТ», ООО «</w:t>
      </w:r>
      <w:proofErr w:type="spellStart"/>
      <w:r w:rsidRPr="006D7188">
        <w:rPr>
          <w:color w:val="000000" w:themeColor="text1"/>
          <w:sz w:val="26"/>
          <w:szCs w:val="26"/>
        </w:rPr>
        <w:t>Техстройпартнер</w:t>
      </w:r>
      <w:proofErr w:type="spellEnd"/>
      <w:r w:rsidRPr="006D7188">
        <w:rPr>
          <w:color w:val="000000" w:themeColor="text1"/>
          <w:sz w:val="26"/>
          <w:szCs w:val="26"/>
        </w:rPr>
        <w:t>» на заседание Комиссии не явились, о дате, времени и месте рассмотрения жалобы посредством видеоконференц-связи уведомлены надлежащим образом, рассмотрев посредством системы видеоконференц-связи жалобу ООО «</w:t>
      </w:r>
      <w:proofErr w:type="spellStart"/>
      <w:r w:rsidRPr="006D7188">
        <w:rPr>
          <w:color w:val="000000" w:themeColor="text1"/>
          <w:sz w:val="26"/>
          <w:szCs w:val="26"/>
        </w:rPr>
        <w:t>Техстройпартнер</w:t>
      </w:r>
      <w:proofErr w:type="spellEnd"/>
      <w:r w:rsidRPr="006D7188">
        <w:rPr>
          <w:color w:val="000000" w:themeColor="text1"/>
          <w:sz w:val="26"/>
          <w:szCs w:val="26"/>
        </w:rPr>
        <w:t>» б/</w:t>
      </w:r>
      <w:proofErr w:type="spellStart"/>
      <w:r w:rsidRPr="006D7188">
        <w:rPr>
          <w:color w:val="000000" w:themeColor="text1"/>
          <w:sz w:val="26"/>
          <w:szCs w:val="26"/>
        </w:rPr>
        <w:t>н</w:t>
      </w:r>
      <w:proofErr w:type="spellEnd"/>
      <w:r w:rsidRPr="006D7188">
        <w:rPr>
          <w:color w:val="000000" w:themeColor="text1"/>
          <w:sz w:val="26"/>
          <w:szCs w:val="26"/>
        </w:rPr>
        <w:t xml:space="preserve"> б/</w:t>
      </w:r>
      <w:proofErr w:type="spellStart"/>
      <w:r w:rsidRPr="006D7188">
        <w:rPr>
          <w:color w:val="000000" w:themeColor="text1"/>
          <w:sz w:val="26"/>
          <w:szCs w:val="26"/>
        </w:rPr>
        <w:t>д</w:t>
      </w:r>
      <w:proofErr w:type="spellEnd"/>
      <w:r w:rsidRPr="006D7188">
        <w:rPr>
          <w:color w:val="000000" w:themeColor="text1"/>
          <w:sz w:val="26"/>
          <w:szCs w:val="26"/>
        </w:rPr>
        <w:t xml:space="preserve"> (</w:t>
      </w:r>
      <w:proofErr w:type="spellStart"/>
      <w:r w:rsidRPr="006D7188">
        <w:rPr>
          <w:color w:val="000000" w:themeColor="text1"/>
          <w:sz w:val="26"/>
          <w:szCs w:val="26"/>
        </w:rPr>
        <w:t>вх</w:t>
      </w:r>
      <w:proofErr w:type="spellEnd"/>
      <w:r w:rsidRPr="006D7188">
        <w:rPr>
          <w:color w:val="000000" w:themeColor="text1"/>
          <w:sz w:val="26"/>
          <w:szCs w:val="26"/>
        </w:rPr>
        <w:t xml:space="preserve">. №3825 от 03.07.2020) на действия Заказчика (Администрация муниципального образования – </w:t>
      </w:r>
      <w:proofErr w:type="spellStart"/>
      <w:r w:rsidRPr="006D7188">
        <w:rPr>
          <w:color w:val="000000" w:themeColor="text1"/>
          <w:sz w:val="26"/>
          <w:szCs w:val="26"/>
        </w:rPr>
        <w:t>Безлыченское</w:t>
      </w:r>
      <w:proofErr w:type="spellEnd"/>
      <w:r w:rsidRPr="006D7188">
        <w:rPr>
          <w:color w:val="000000" w:themeColor="text1"/>
          <w:sz w:val="26"/>
          <w:szCs w:val="26"/>
        </w:rPr>
        <w:t xml:space="preserve"> сельское поселение </w:t>
      </w:r>
      <w:proofErr w:type="spellStart"/>
      <w:r w:rsidRPr="006D7188">
        <w:rPr>
          <w:color w:val="000000" w:themeColor="text1"/>
          <w:sz w:val="26"/>
          <w:szCs w:val="26"/>
        </w:rPr>
        <w:t>Захаровского</w:t>
      </w:r>
      <w:proofErr w:type="spellEnd"/>
      <w:r w:rsidRPr="006D7188">
        <w:rPr>
          <w:color w:val="000000" w:themeColor="text1"/>
          <w:sz w:val="26"/>
          <w:szCs w:val="26"/>
        </w:rPr>
        <w:t xml:space="preserve"> муниципального района Рязанской область</w:t>
      </w:r>
      <w:r w:rsidRPr="006D7188">
        <w:rPr>
          <w:rFonts w:eastAsia="Calibri"/>
          <w:color w:val="000000" w:themeColor="text1"/>
          <w:sz w:val="26"/>
          <w:szCs w:val="26"/>
        </w:rPr>
        <w:t xml:space="preserve">) </w:t>
      </w:r>
      <w:r w:rsidRPr="006D7188">
        <w:rPr>
          <w:color w:val="000000" w:themeColor="text1"/>
          <w:sz w:val="26"/>
          <w:szCs w:val="26"/>
        </w:rPr>
        <w:t xml:space="preserve">при проведении электронного аукциона на </w:t>
      </w:r>
      <w:r w:rsidRPr="006D7188">
        <w:rPr>
          <w:color w:val="000000" w:themeColor="text1"/>
          <w:sz w:val="26"/>
          <w:szCs w:val="26"/>
          <w:shd w:val="clear" w:color="auto" w:fill="FFFFFF"/>
        </w:rPr>
        <w:t xml:space="preserve">газопровод к с. </w:t>
      </w:r>
      <w:proofErr w:type="spellStart"/>
      <w:r w:rsidRPr="006D7188">
        <w:rPr>
          <w:color w:val="000000" w:themeColor="text1"/>
          <w:sz w:val="26"/>
          <w:szCs w:val="26"/>
          <w:shd w:val="clear" w:color="auto" w:fill="FFFFFF"/>
        </w:rPr>
        <w:t>Байдики</w:t>
      </w:r>
      <w:proofErr w:type="spellEnd"/>
      <w:r w:rsidRPr="006D7188">
        <w:rPr>
          <w:color w:val="000000" w:themeColor="text1"/>
          <w:sz w:val="26"/>
          <w:szCs w:val="26"/>
          <w:shd w:val="clear" w:color="auto" w:fill="FFFFFF"/>
        </w:rPr>
        <w:t xml:space="preserve"> </w:t>
      </w:r>
      <w:proofErr w:type="spellStart"/>
      <w:r w:rsidRPr="006D7188">
        <w:rPr>
          <w:color w:val="000000" w:themeColor="text1"/>
          <w:sz w:val="26"/>
          <w:szCs w:val="26"/>
          <w:shd w:val="clear" w:color="auto" w:fill="FFFFFF"/>
        </w:rPr>
        <w:t>Захаровского</w:t>
      </w:r>
      <w:proofErr w:type="spellEnd"/>
      <w:r w:rsidRPr="006D7188">
        <w:rPr>
          <w:color w:val="000000" w:themeColor="text1"/>
          <w:sz w:val="26"/>
          <w:szCs w:val="26"/>
          <w:shd w:val="clear" w:color="auto" w:fill="FFFFFF"/>
        </w:rPr>
        <w:t xml:space="preserve"> района Рязанской области (корректировка)</w:t>
      </w:r>
      <w:r w:rsidRPr="006D7188">
        <w:rPr>
          <w:color w:val="000000" w:themeColor="text1"/>
          <w:sz w:val="26"/>
          <w:szCs w:val="26"/>
        </w:rPr>
        <w:t xml:space="preserve"> (извещение № </w:t>
      </w:r>
      <w:hyperlink r:id="rId4" w:tgtFrame="_blank" w:history="1">
        <w:r w:rsidRPr="006D7188">
          <w:rPr>
            <w:rStyle w:val="a3"/>
            <w:color w:val="000000" w:themeColor="text1"/>
            <w:sz w:val="26"/>
            <w:szCs w:val="26"/>
            <w:u w:val="none"/>
            <w:bdr w:val="none" w:sz="0" w:space="0" w:color="auto" w:frame="1"/>
            <w:shd w:val="clear" w:color="auto" w:fill="FFFFFF"/>
          </w:rPr>
          <w:t>0859200001120007673</w:t>
        </w:r>
      </w:hyperlink>
      <w:r w:rsidRPr="006D7188">
        <w:rPr>
          <w:bCs/>
          <w:color w:val="000000" w:themeColor="text1"/>
          <w:sz w:val="26"/>
          <w:szCs w:val="26"/>
        </w:rPr>
        <w:t xml:space="preserve"> </w:t>
      </w:r>
      <w:r w:rsidRPr="006D7188">
        <w:rPr>
          <w:color w:val="000000" w:themeColor="text1"/>
          <w:sz w:val="26"/>
          <w:szCs w:val="26"/>
        </w:rPr>
        <w:t xml:space="preserve">от </w:t>
      </w:r>
      <w:r w:rsidRPr="006D7188">
        <w:rPr>
          <w:color w:val="000000" w:themeColor="text1"/>
          <w:sz w:val="26"/>
          <w:szCs w:val="26"/>
          <w:shd w:val="clear" w:color="auto" w:fill="FFFFFF"/>
        </w:rPr>
        <w:t>26.06.2020</w:t>
      </w:r>
      <w:r w:rsidRPr="006D7188">
        <w:rPr>
          <w:color w:val="000000" w:themeColor="text1"/>
          <w:sz w:val="26"/>
          <w:szCs w:val="26"/>
        </w:rPr>
        <w:t>) и проведя внеплановую проверку представленных документов,</w:t>
      </w:r>
    </w:p>
    <w:p w:rsidR="007136EB" w:rsidRPr="006D7188" w:rsidRDefault="007136EB" w:rsidP="007136EB">
      <w:pPr>
        <w:pStyle w:val="1"/>
        <w:spacing w:before="0" w:beforeAutospacing="0" w:after="0" w:afterAutospacing="0"/>
        <w:ind w:firstLine="709"/>
        <w:jc w:val="both"/>
        <w:rPr>
          <w:b w:val="0"/>
          <w:color w:val="000000" w:themeColor="text1"/>
          <w:sz w:val="26"/>
          <w:szCs w:val="26"/>
        </w:rPr>
      </w:pPr>
    </w:p>
    <w:p w:rsidR="007136EB" w:rsidRPr="006D7188" w:rsidRDefault="007136EB" w:rsidP="007136EB">
      <w:pPr>
        <w:pStyle w:val="11"/>
        <w:jc w:val="center"/>
        <w:rPr>
          <w:rFonts w:ascii="Times New Roman" w:hAnsi="Times New Roman"/>
          <w:color w:val="000000" w:themeColor="text1"/>
          <w:sz w:val="26"/>
          <w:szCs w:val="26"/>
        </w:rPr>
      </w:pPr>
      <w:r w:rsidRPr="006D7188">
        <w:rPr>
          <w:rFonts w:ascii="Times New Roman" w:hAnsi="Times New Roman"/>
          <w:color w:val="000000" w:themeColor="text1"/>
          <w:sz w:val="26"/>
          <w:szCs w:val="26"/>
        </w:rPr>
        <w:t xml:space="preserve">у с т а </w:t>
      </w:r>
      <w:proofErr w:type="spellStart"/>
      <w:r w:rsidRPr="006D7188">
        <w:rPr>
          <w:rFonts w:ascii="Times New Roman" w:hAnsi="Times New Roman"/>
          <w:color w:val="000000" w:themeColor="text1"/>
          <w:sz w:val="26"/>
          <w:szCs w:val="26"/>
        </w:rPr>
        <w:t>н</w:t>
      </w:r>
      <w:proofErr w:type="spellEnd"/>
      <w:r w:rsidRPr="006D7188">
        <w:rPr>
          <w:rFonts w:ascii="Times New Roman" w:hAnsi="Times New Roman"/>
          <w:color w:val="000000" w:themeColor="text1"/>
          <w:sz w:val="26"/>
          <w:szCs w:val="26"/>
        </w:rPr>
        <w:t xml:space="preserve"> о в и л а:</w:t>
      </w:r>
    </w:p>
    <w:p w:rsidR="007136EB" w:rsidRPr="006D7188" w:rsidRDefault="007136EB" w:rsidP="007136EB">
      <w:pPr>
        <w:pStyle w:val="11"/>
        <w:ind w:firstLine="709"/>
        <w:jc w:val="both"/>
        <w:rPr>
          <w:rFonts w:ascii="Times New Roman" w:hAnsi="Times New Roman"/>
          <w:noProof/>
          <w:color w:val="000000" w:themeColor="text1"/>
          <w:sz w:val="26"/>
          <w:szCs w:val="26"/>
        </w:rPr>
      </w:pPr>
    </w:p>
    <w:p w:rsidR="007136EB" w:rsidRPr="006D7188" w:rsidRDefault="007136EB" w:rsidP="007136EB">
      <w:pPr>
        <w:pStyle w:val="11"/>
        <w:ind w:firstLine="709"/>
        <w:jc w:val="both"/>
        <w:rPr>
          <w:rFonts w:ascii="Times New Roman" w:hAnsi="Times New Roman"/>
          <w:color w:val="000000" w:themeColor="text1"/>
          <w:sz w:val="26"/>
          <w:szCs w:val="26"/>
        </w:rPr>
      </w:pPr>
      <w:r w:rsidRPr="006D7188">
        <w:rPr>
          <w:rFonts w:ascii="Times New Roman" w:hAnsi="Times New Roman"/>
          <w:color w:val="000000" w:themeColor="text1"/>
          <w:sz w:val="26"/>
          <w:szCs w:val="26"/>
        </w:rPr>
        <w:t xml:space="preserve">Администрацией муниципального образования – </w:t>
      </w:r>
      <w:proofErr w:type="spellStart"/>
      <w:r w:rsidRPr="006D7188">
        <w:rPr>
          <w:rFonts w:ascii="Times New Roman" w:hAnsi="Times New Roman"/>
          <w:color w:val="000000" w:themeColor="text1"/>
          <w:sz w:val="26"/>
          <w:szCs w:val="26"/>
        </w:rPr>
        <w:t>Безлыченское</w:t>
      </w:r>
      <w:proofErr w:type="spellEnd"/>
      <w:r w:rsidRPr="006D7188">
        <w:rPr>
          <w:rFonts w:ascii="Times New Roman" w:hAnsi="Times New Roman"/>
          <w:color w:val="000000" w:themeColor="text1"/>
          <w:sz w:val="26"/>
          <w:szCs w:val="26"/>
        </w:rPr>
        <w:t xml:space="preserve"> сельское поселение </w:t>
      </w:r>
      <w:proofErr w:type="spellStart"/>
      <w:r w:rsidRPr="006D7188">
        <w:rPr>
          <w:rFonts w:ascii="Times New Roman" w:hAnsi="Times New Roman"/>
          <w:color w:val="000000" w:themeColor="text1"/>
          <w:sz w:val="26"/>
          <w:szCs w:val="26"/>
        </w:rPr>
        <w:t>Захаровского</w:t>
      </w:r>
      <w:proofErr w:type="spellEnd"/>
      <w:r w:rsidRPr="006D7188">
        <w:rPr>
          <w:rFonts w:ascii="Times New Roman" w:hAnsi="Times New Roman"/>
          <w:color w:val="000000" w:themeColor="text1"/>
          <w:sz w:val="26"/>
          <w:szCs w:val="26"/>
        </w:rPr>
        <w:t xml:space="preserve"> муниципального района Рязанской область (далее – Заказчик) инициирована процедура закупки путем проведения электронного аукциона на </w:t>
      </w:r>
      <w:r w:rsidRPr="006D7188">
        <w:rPr>
          <w:rFonts w:ascii="Times New Roman" w:hAnsi="Times New Roman"/>
          <w:color w:val="000000" w:themeColor="text1"/>
          <w:sz w:val="26"/>
          <w:szCs w:val="26"/>
          <w:shd w:val="clear" w:color="auto" w:fill="FFFFFF"/>
        </w:rPr>
        <w:t xml:space="preserve">газопровод к с. </w:t>
      </w:r>
      <w:proofErr w:type="spellStart"/>
      <w:r w:rsidRPr="006D7188">
        <w:rPr>
          <w:rFonts w:ascii="Times New Roman" w:hAnsi="Times New Roman"/>
          <w:color w:val="000000" w:themeColor="text1"/>
          <w:sz w:val="26"/>
          <w:szCs w:val="26"/>
          <w:shd w:val="clear" w:color="auto" w:fill="FFFFFF"/>
        </w:rPr>
        <w:t>Байдики</w:t>
      </w:r>
      <w:proofErr w:type="spellEnd"/>
      <w:r w:rsidRPr="006D7188">
        <w:rPr>
          <w:rFonts w:ascii="Times New Roman" w:hAnsi="Times New Roman"/>
          <w:color w:val="000000" w:themeColor="text1"/>
          <w:sz w:val="26"/>
          <w:szCs w:val="26"/>
          <w:shd w:val="clear" w:color="auto" w:fill="FFFFFF"/>
        </w:rPr>
        <w:t xml:space="preserve"> </w:t>
      </w:r>
      <w:proofErr w:type="spellStart"/>
      <w:r w:rsidRPr="006D7188">
        <w:rPr>
          <w:rFonts w:ascii="Times New Roman" w:hAnsi="Times New Roman"/>
          <w:color w:val="000000" w:themeColor="text1"/>
          <w:sz w:val="26"/>
          <w:szCs w:val="26"/>
          <w:shd w:val="clear" w:color="auto" w:fill="FFFFFF"/>
        </w:rPr>
        <w:t>Захаровского</w:t>
      </w:r>
      <w:proofErr w:type="spellEnd"/>
      <w:r w:rsidRPr="006D7188">
        <w:rPr>
          <w:rFonts w:ascii="Times New Roman" w:hAnsi="Times New Roman"/>
          <w:color w:val="000000" w:themeColor="text1"/>
          <w:sz w:val="26"/>
          <w:szCs w:val="26"/>
          <w:shd w:val="clear" w:color="auto" w:fill="FFFFFF"/>
        </w:rPr>
        <w:t xml:space="preserve"> района Рязанской области (корректировка)</w:t>
      </w:r>
      <w:r w:rsidRPr="006D7188">
        <w:rPr>
          <w:rFonts w:ascii="Times New Roman" w:hAnsi="Times New Roman"/>
          <w:color w:val="000000" w:themeColor="text1"/>
          <w:sz w:val="26"/>
          <w:szCs w:val="26"/>
        </w:rPr>
        <w:t xml:space="preserve"> (далее – электронный аукцион). </w:t>
      </w:r>
    </w:p>
    <w:p w:rsidR="007136EB" w:rsidRPr="006D7188" w:rsidRDefault="007136EB" w:rsidP="007136EB">
      <w:pPr>
        <w:pStyle w:val="11"/>
        <w:ind w:firstLine="709"/>
        <w:contextualSpacing/>
        <w:jc w:val="both"/>
        <w:rPr>
          <w:rFonts w:ascii="Times New Roman" w:hAnsi="Times New Roman"/>
          <w:color w:val="000000" w:themeColor="text1"/>
          <w:sz w:val="26"/>
          <w:szCs w:val="26"/>
        </w:rPr>
      </w:pPr>
      <w:r w:rsidRPr="006D7188">
        <w:rPr>
          <w:rFonts w:ascii="Times New Roman" w:hAnsi="Times New Roman"/>
          <w:color w:val="000000" w:themeColor="text1"/>
          <w:sz w:val="26"/>
          <w:szCs w:val="26"/>
        </w:rPr>
        <w:t xml:space="preserve">26 июня 2020 года извещение о проведении электронного аукциона и документация об аукционе размещены на официальном сайте Единой информационной системы в сфере закупок - </w:t>
      </w:r>
      <w:hyperlink r:id="rId5" w:history="1">
        <w:r w:rsidRPr="006D7188">
          <w:rPr>
            <w:rStyle w:val="a3"/>
            <w:rFonts w:ascii="Times New Roman" w:hAnsi="Times New Roman"/>
            <w:color w:val="000000" w:themeColor="text1"/>
            <w:sz w:val="26"/>
            <w:szCs w:val="26"/>
            <w:u w:val="none"/>
            <w:lang w:val="en-US"/>
          </w:rPr>
          <w:t>www</w:t>
        </w:r>
        <w:r w:rsidRPr="006D7188">
          <w:rPr>
            <w:rStyle w:val="a3"/>
            <w:rFonts w:ascii="Times New Roman" w:hAnsi="Times New Roman"/>
            <w:color w:val="000000" w:themeColor="text1"/>
            <w:sz w:val="26"/>
            <w:szCs w:val="26"/>
            <w:u w:val="none"/>
          </w:rPr>
          <w:t>.</w:t>
        </w:r>
        <w:proofErr w:type="spellStart"/>
        <w:r w:rsidRPr="006D7188">
          <w:rPr>
            <w:rStyle w:val="a3"/>
            <w:rFonts w:ascii="Times New Roman" w:hAnsi="Times New Roman"/>
            <w:color w:val="000000" w:themeColor="text1"/>
            <w:sz w:val="26"/>
            <w:szCs w:val="26"/>
            <w:u w:val="none"/>
            <w:lang w:val="en-US"/>
          </w:rPr>
          <w:t>zakupki</w:t>
        </w:r>
        <w:proofErr w:type="spellEnd"/>
        <w:r w:rsidRPr="006D7188">
          <w:rPr>
            <w:rStyle w:val="a3"/>
            <w:rFonts w:ascii="Times New Roman" w:hAnsi="Times New Roman"/>
            <w:color w:val="000000" w:themeColor="text1"/>
            <w:sz w:val="26"/>
            <w:szCs w:val="26"/>
            <w:u w:val="none"/>
          </w:rPr>
          <w:t>.</w:t>
        </w:r>
        <w:proofErr w:type="spellStart"/>
        <w:r w:rsidRPr="006D7188">
          <w:rPr>
            <w:rStyle w:val="a3"/>
            <w:rFonts w:ascii="Times New Roman" w:hAnsi="Times New Roman"/>
            <w:color w:val="000000" w:themeColor="text1"/>
            <w:sz w:val="26"/>
            <w:szCs w:val="26"/>
            <w:u w:val="none"/>
            <w:lang w:val="en-US"/>
          </w:rPr>
          <w:t>gov</w:t>
        </w:r>
        <w:proofErr w:type="spellEnd"/>
        <w:r w:rsidRPr="006D7188">
          <w:rPr>
            <w:rStyle w:val="a3"/>
            <w:rFonts w:ascii="Times New Roman" w:hAnsi="Times New Roman"/>
            <w:color w:val="000000" w:themeColor="text1"/>
            <w:sz w:val="26"/>
            <w:szCs w:val="26"/>
            <w:u w:val="none"/>
          </w:rPr>
          <w:t>.</w:t>
        </w:r>
        <w:proofErr w:type="spellStart"/>
        <w:r w:rsidRPr="006D7188">
          <w:rPr>
            <w:rStyle w:val="a3"/>
            <w:rFonts w:ascii="Times New Roman" w:hAnsi="Times New Roman"/>
            <w:color w:val="000000" w:themeColor="text1"/>
            <w:sz w:val="26"/>
            <w:szCs w:val="26"/>
            <w:u w:val="none"/>
            <w:lang w:val="en-US"/>
          </w:rPr>
          <w:t>ru</w:t>
        </w:r>
        <w:proofErr w:type="spellEnd"/>
      </w:hyperlink>
      <w:r w:rsidRPr="006D7188">
        <w:rPr>
          <w:rFonts w:ascii="Times New Roman" w:hAnsi="Times New Roman"/>
          <w:color w:val="000000" w:themeColor="text1"/>
          <w:sz w:val="26"/>
          <w:szCs w:val="26"/>
        </w:rPr>
        <w:t>. в информационно-телекоммуникационной сети «Интернет».</w:t>
      </w:r>
    </w:p>
    <w:p w:rsidR="007136EB" w:rsidRPr="006D7188" w:rsidRDefault="007136EB" w:rsidP="007136EB">
      <w:pPr>
        <w:pStyle w:val="11"/>
        <w:ind w:firstLine="709"/>
        <w:contextualSpacing/>
        <w:jc w:val="both"/>
        <w:rPr>
          <w:rFonts w:ascii="Times New Roman" w:hAnsi="Times New Roman"/>
          <w:color w:val="000000" w:themeColor="text1"/>
          <w:sz w:val="26"/>
          <w:szCs w:val="26"/>
        </w:rPr>
      </w:pPr>
      <w:r w:rsidRPr="006D7188">
        <w:rPr>
          <w:rFonts w:ascii="Times New Roman" w:hAnsi="Times New Roman"/>
          <w:color w:val="000000" w:themeColor="text1"/>
          <w:sz w:val="26"/>
          <w:szCs w:val="26"/>
        </w:rPr>
        <w:t xml:space="preserve">Начальная (максимальная) цена контракта составила </w:t>
      </w:r>
      <w:r w:rsidRPr="006D7188">
        <w:rPr>
          <w:rFonts w:ascii="Times New Roman" w:hAnsi="Times New Roman"/>
          <w:color w:val="000000" w:themeColor="text1"/>
          <w:sz w:val="26"/>
          <w:szCs w:val="26"/>
          <w:shd w:val="clear" w:color="auto" w:fill="FFFFFF"/>
        </w:rPr>
        <w:t xml:space="preserve">9 558 197 </w:t>
      </w:r>
      <w:r w:rsidRPr="006D7188">
        <w:rPr>
          <w:rFonts w:ascii="Times New Roman" w:hAnsi="Times New Roman"/>
          <w:color w:val="000000" w:themeColor="text1"/>
          <w:sz w:val="26"/>
          <w:szCs w:val="26"/>
        </w:rPr>
        <w:t xml:space="preserve">руб. </w:t>
      </w:r>
      <w:r w:rsidRPr="006D7188">
        <w:rPr>
          <w:rFonts w:ascii="Times New Roman" w:hAnsi="Times New Roman"/>
          <w:color w:val="000000" w:themeColor="text1"/>
          <w:sz w:val="26"/>
          <w:szCs w:val="26"/>
          <w:shd w:val="clear" w:color="auto" w:fill="FFFFFF"/>
        </w:rPr>
        <w:t>00 </w:t>
      </w:r>
      <w:r w:rsidRPr="006D7188">
        <w:rPr>
          <w:rFonts w:ascii="Times New Roman" w:hAnsi="Times New Roman"/>
          <w:color w:val="000000" w:themeColor="text1"/>
          <w:sz w:val="26"/>
          <w:szCs w:val="26"/>
        </w:rPr>
        <w:t xml:space="preserve"> коп.</w:t>
      </w:r>
    </w:p>
    <w:p w:rsidR="007136EB" w:rsidRPr="006D7188" w:rsidRDefault="007136EB" w:rsidP="007136EB">
      <w:pPr>
        <w:pStyle w:val="ConsPlusNormal"/>
        <w:ind w:firstLine="709"/>
        <w:jc w:val="both"/>
        <w:rPr>
          <w:rFonts w:ascii="Times New Roman" w:hAnsi="Times New Roman" w:cs="Times New Roman"/>
          <w:color w:val="000000" w:themeColor="text1"/>
          <w:sz w:val="26"/>
          <w:szCs w:val="26"/>
        </w:rPr>
      </w:pPr>
      <w:r w:rsidRPr="006D7188">
        <w:rPr>
          <w:rFonts w:ascii="Times New Roman" w:hAnsi="Times New Roman" w:cs="Times New Roman"/>
          <w:color w:val="000000" w:themeColor="text1"/>
          <w:sz w:val="26"/>
          <w:szCs w:val="26"/>
        </w:rPr>
        <w:t xml:space="preserve">По мнению Заявителя, Заказчиком нарушаются положения Федерального закона от 05.04.2013 №44-ФЗ «О контрактной системе в сфере закупок товаров, работ, услуг для государственных и муниципальных нужд» (далее – Закон о ФКС), а именно: в проекте контракта документации об электронном аукционе Заказчиком не установлена ответственность Подрядчика за неисполнение или ненадлежащее </w:t>
      </w:r>
      <w:r w:rsidRPr="006D7188">
        <w:rPr>
          <w:rFonts w:ascii="Times New Roman" w:hAnsi="Times New Roman" w:cs="Times New Roman"/>
          <w:color w:val="000000" w:themeColor="text1"/>
          <w:sz w:val="26"/>
          <w:szCs w:val="26"/>
        </w:rPr>
        <w:lastRenderedPageBreak/>
        <w:t>исполнение обязательств, предусмотренных контрактом, которое не имеет стоимостного выражения.</w:t>
      </w:r>
    </w:p>
    <w:p w:rsidR="007136EB" w:rsidRPr="006D7188" w:rsidRDefault="007136EB" w:rsidP="007136EB">
      <w:pPr>
        <w:pStyle w:val="11"/>
        <w:ind w:firstLine="709"/>
        <w:contextualSpacing/>
        <w:jc w:val="both"/>
        <w:rPr>
          <w:rFonts w:ascii="Times New Roman" w:hAnsi="Times New Roman"/>
          <w:color w:val="000000" w:themeColor="text1"/>
          <w:sz w:val="26"/>
          <w:szCs w:val="26"/>
        </w:rPr>
      </w:pPr>
      <w:r w:rsidRPr="006D7188">
        <w:rPr>
          <w:rFonts w:ascii="Times New Roman" w:hAnsi="Times New Roman"/>
          <w:color w:val="000000" w:themeColor="text1"/>
          <w:sz w:val="26"/>
          <w:szCs w:val="26"/>
        </w:rPr>
        <w:t>В отзыве на жалобу №</w:t>
      </w:r>
      <w:r>
        <w:rPr>
          <w:rFonts w:ascii="Times New Roman" w:hAnsi="Times New Roman"/>
          <w:color w:val="000000" w:themeColor="text1"/>
          <w:sz w:val="26"/>
          <w:szCs w:val="26"/>
        </w:rPr>
        <w:t>492</w:t>
      </w:r>
      <w:r w:rsidRPr="006D7188">
        <w:rPr>
          <w:rFonts w:ascii="Times New Roman" w:hAnsi="Times New Roman"/>
          <w:color w:val="000000" w:themeColor="text1"/>
          <w:sz w:val="26"/>
          <w:szCs w:val="26"/>
        </w:rPr>
        <w:t xml:space="preserve"> от </w:t>
      </w:r>
      <w:r>
        <w:rPr>
          <w:rFonts w:ascii="Times New Roman" w:hAnsi="Times New Roman"/>
          <w:color w:val="000000" w:themeColor="text1"/>
          <w:sz w:val="26"/>
          <w:szCs w:val="26"/>
        </w:rPr>
        <w:t>10</w:t>
      </w:r>
      <w:r w:rsidRPr="006D7188">
        <w:rPr>
          <w:rFonts w:ascii="Times New Roman" w:hAnsi="Times New Roman"/>
          <w:color w:val="000000" w:themeColor="text1"/>
          <w:sz w:val="26"/>
          <w:szCs w:val="26"/>
        </w:rPr>
        <w:t>.07.2020 Уполномоченное учреждение сообщило, что документация об электронном аукционе соответствует требованиям Закона о ФКС.</w:t>
      </w:r>
    </w:p>
    <w:p w:rsidR="007136EB" w:rsidRPr="006D7188" w:rsidRDefault="007136EB" w:rsidP="007136EB">
      <w:pPr>
        <w:pStyle w:val="11"/>
        <w:ind w:firstLine="709"/>
        <w:jc w:val="both"/>
        <w:rPr>
          <w:rFonts w:ascii="Times New Roman" w:hAnsi="Times New Roman"/>
          <w:color w:val="000000" w:themeColor="text1"/>
          <w:sz w:val="26"/>
          <w:szCs w:val="26"/>
        </w:rPr>
      </w:pPr>
      <w:r w:rsidRPr="006D7188">
        <w:rPr>
          <w:rFonts w:ascii="Times New Roman" w:hAnsi="Times New Roman"/>
          <w:color w:val="000000" w:themeColor="text1"/>
          <w:sz w:val="26"/>
          <w:szCs w:val="26"/>
        </w:rPr>
        <w:t>В ходе заседания Комиссии представитель Уполномоченного учреждения поддержал возражение, изложенное в отзыве на жалобу, и считает жалобу необоснованной.</w:t>
      </w:r>
    </w:p>
    <w:p w:rsidR="007136EB" w:rsidRPr="006D7188" w:rsidRDefault="007136EB" w:rsidP="007136EB">
      <w:pPr>
        <w:pStyle w:val="11"/>
        <w:ind w:firstLine="709"/>
        <w:jc w:val="both"/>
        <w:rPr>
          <w:rFonts w:ascii="Times New Roman" w:hAnsi="Times New Roman"/>
          <w:color w:val="000000" w:themeColor="text1"/>
          <w:sz w:val="26"/>
          <w:szCs w:val="26"/>
        </w:rPr>
      </w:pPr>
      <w:r w:rsidRPr="006D7188">
        <w:rPr>
          <w:rFonts w:ascii="Times New Roman" w:hAnsi="Times New Roman"/>
          <w:color w:val="000000" w:themeColor="text1"/>
          <w:sz w:val="26"/>
          <w:szCs w:val="26"/>
        </w:rPr>
        <w:t>Изучив представленные документы и материалы, выслушав мнени</w:t>
      </w:r>
      <w:r>
        <w:rPr>
          <w:rFonts w:ascii="Times New Roman" w:hAnsi="Times New Roman"/>
          <w:color w:val="000000" w:themeColor="text1"/>
          <w:sz w:val="26"/>
          <w:szCs w:val="26"/>
        </w:rPr>
        <w:t>е</w:t>
      </w:r>
      <w:r w:rsidRPr="006D7188">
        <w:rPr>
          <w:rFonts w:ascii="Times New Roman" w:hAnsi="Times New Roman"/>
          <w:color w:val="000000" w:themeColor="text1"/>
          <w:sz w:val="26"/>
          <w:szCs w:val="26"/>
        </w:rPr>
        <w:t xml:space="preserve"> </w:t>
      </w:r>
      <w:r>
        <w:rPr>
          <w:rFonts w:ascii="Times New Roman" w:hAnsi="Times New Roman"/>
          <w:color w:val="000000" w:themeColor="text1"/>
          <w:sz w:val="26"/>
          <w:szCs w:val="26"/>
        </w:rPr>
        <w:t>Уполномоченного учреждения</w:t>
      </w:r>
      <w:r w:rsidRPr="006D7188">
        <w:rPr>
          <w:rFonts w:ascii="Times New Roman" w:hAnsi="Times New Roman"/>
          <w:color w:val="000000" w:themeColor="text1"/>
          <w:sz w:val="26"/>
          <w:szCs w:val="26"/>
        </w:rPr>
        <w:t>, Комиссия пришла к следующим выводам.</w:t>
      </w:r>
    </w:p>
    <w:p w:rsidR="007136EB" w:rsidRPr="006D7188" w:rsidRDefault="007136EB" w:rsidP="007136EB">
      <w:pPr>
        <w:pStyle w:val="11"/>
        <w:ind w:firstLine="709"/>
        <w:jc w:val="both"/>
        <w:rPr>
          <w:rFonts w:ascii="Times New Roman" w:hAnsi="Times New Roman"/>
          <w:color w:val="000000" w:themeColor="text1"/>
          <w:sz w:val="26"/>
          <w:szCs w:val="26"/>
        </w:rPr>
      </w:pPr>
      <w:r w:rsidRPr="006D7188">
        <w:rPr>
          <w:rFonts w:ascii="Times New Roman" w:hAnsi="Times New Roman"/>
          <w:color w:val="000000" w:themeColor="text1"/>
          <w:sz w:val="26"/>
          <w:szCs w:val="26"/>
        </w:rPr>
        <w:t xml:space="preserve">В соответствии с ч. 4 ст. 64 Закона о ФКС к документации об электронном аукционе прилагается проект контракта, который является неотъемлемой частью этой документации. </w:t>
      </w:r>
    </w:p>
    <w:p w:rsidR="007136EB" w:rsidRPr="006D7188" w:rsidRDefault="007136EB" w:rsidP="007136EB">
      <w:pPr>
        <w:autoSpaceDE w:val="0"/>
        <w:autoSpaceDN w:val="0"/>
        <w:adjustRightInd w:val="0"/>
        <w:ind w:firstLine="709"/>
        <w:jc w:val="both"/>
        <w:rPr>
          <w:color w:val="000000" w:themeColor="text1"/>
          <w:sz w:val="26"/>
          <w:szCs w:val="26"/>
        </w:rPr>
      </w:pPr>
      <w:r w:rsidRPr="006D7188">
        <w:rPr>
          <w:color w:val="000000" w:themeColor="text1"/>
          <w:sz w:val="26"/>
          <w:szCs w:val="26"/>
        </w:rPr>
        <w:t xml:space="preserve">Согласно </w:t>
      </w:r>
      <w:hyperlink r:id="rId6" w:tooltip="Федеральный закон от 05.04.2013 N 44-ФЗ (ред. от 01.12.2014) &quot;О контрактной системе в сфере закупок товаров, работ, услуг для обеспечения государственных и муниципальных нужд&quot;------------ Недействующая редакция{КонсультантПлюс}" w:history="1">
        <w:r w:rsidRPr="006D7188">
          <w:rPr>
            <w:color w:val="000000" w:themeColor="text1"/>
            <w:sz w:val="26"/>
            <w:szCs w:val="26"/>
          </w:rPr>
          <w:t>ч. 4 ст. 34</w:t>
        </w:r>
      </w:hyperlink>
      <w:r w:rsidRPr="006D7188">
        <w:rPr>
          <w:color w:val="000000" w:themeColor="text1"/>
          <w:sz w:val="26"/>
          <w:szCs w:val="26"/>
        </w:rPr>
        <w:t xml:space="preserve"> Закона о ФКС,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7136EB" w:rsidRPr="006D7188" w:rsidRDefault="007136EB" w:rsidP="007136EB">
      <w:pPr>
        <w:autoSpaceDE w:val="0"/>
        <w:autoSpaceDN w:val="0"/>
        <w:adjustRightInd w:val="0"/>
        <w:ind w:firstLine="709"/>
        <w:jc w:val="both"/>
        <w:rPr>
          <w:color w:val="000000" w:themeColor="text1"/>
          <w:sz w:val="26"/>
          <w:szCs w:val="26"/>
        </w:rPr>
      </w:pPr>
      <w:r w:rsidRPr="006D7188">
        <w:rPr>
          <w:color w:val="000000" w:themeColor="text1"/>
          <w:sz w:val="26"/>
          <w:szCs w:val="26"/>
        </w:rPr>
        <w:t xml:space="preserve">Частью 8 статьи 34 Закона о ФКС,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7" w:history="1">
        <w:r w:rsidRPr="006D7188">
          <w:rPr>
            <w:color w:val="000000" w:themeColor="text1"/>
            <w:sz w:val="26"/>
            <w:szCs w:val="26"/>
          </w:rPr>
          <w:t>порядке</w:t>
        </w:r>
      </w:hyperlink>
      <w:r w:rsidRPr="006D7188">
        <w:rPr>
          <w:color w:val="000000" w:themeColor="text1"/>
          <w:sz w:val="26"/>
          <w:szCs w:val="26"/>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136EB" w:rsidRPr="006D7188" w:rsidRDefault="007136EB" w:rsidP="007136EB">
      <w:pPr>
        <w:pStyle w:val="11"/>
        <w:ind w:firstLine="709"/>
        <w:jc w:val="both"/>
        <w:rPr>
          <w:rFonts w:ascii="Times New Roman" w:hAnsi="Times New Roman"/>
          <w:color w:val="000000" w:themeColor="text1"/>
          <w:sz w:val="26"/>
          <w:szCs w:val="26"/>
          <w:shd w:val="clear" w:color="auto" w:fill="FFFFFF"/>
        </w:rPr>
      </w:pPr>
      <w:r w:rsidRPr="006D7188">
        <w:rPr>
          <w:rFonts w:ascii="Times New Roman" w:hAnsi="Times New Roman"/>
          <w:color w:val="000000" w:themeColor="text1"/>
          <w:sz w:val="26"/>
          <w:szCs w:val="26"/>
          <w:shd w:val="clear" w:color="auto" w:fill="FFFFFF"/>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w:t>
      </w:r>
      <w:r w:rsidRPr="006D7188">
        <w:rPr>
          <w:rFonts w:ascii="Times New Roman" w:hAnsi="Times New Roman"/>
          <w:color w:val="000000" w:themeColor="text1"/>
          <w:sz w:val="26"/>
          <w:szCs w:val="26"/>
        </w:rPr>
        <w:t xml:space="preserve"> </w:t>
      </w:r>
      <w:r w:rsidRPr="006D7188">
        <w:rPr>
          <w:rFonts w:ascii="Times New Roman" w:hAnsi="Times New Roman"/>
          <w:color w:val="000000" w:themeColor="text1"/>
          <w:sz w:val="26"/>
          <w:szCs w:val="26"/>
          <w:shd w:val="clear" w:color="auto" w:fill="FFFFFF"/>
        </w:rPr>
        <w:t>Постановление Правительства РФ                от 30.08.2017 N 1042 (ред. от 02.08.2019)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по тексту - Постановлением №1042).</w:t>
      </w:r>
    </w:p>
    <w:p w:rsidR="007136EB" w:rsidRPr="006D7188" w:rsidRDefault="007136EB" w:rsidP="007136EB">
      <w:pPr>
        <w:autoSpaceDE w:val="0"/>
        <w:autoSpaceDN w:val="0"/>
        <w:adjustRightInd w:val="0"/>
        <w:ind w:firstLine="709"/>
        <w:jc w:val="both"/>
        <w:rPr>
          <w:color w:val="000000" w:themeColor="text1"/>
          <w:sz w:val="26"/>
          <w:szCs w:val="26"/>
        </w:rPr>
      </w:pPr>
      <w:r w:rsidRPr="006D7188">
        <w:rPr>
          <w:color w:val="000000" w:themeColor="text1"/>
          <w:sz w:val="26"/>
          <w:szCs w:val="26"/>
          <w:shd w:val="clear" w:color="auto" w:fill="FFFFFF"/>
        </w:rPr>
        <w:t>В соответствии с п. 6 Постановления №1042 за</w:t>
      </w:r>
      <w:r w:rsidRPr="006D7188">
        <w:rPr>
          <w:color w:val="000000" w:themeColor="text1"/>
          <w:sz w:val="26"/>
          <w:szCs w:val="26"/>
        </w:rPr>
        <w:t xml:space="preserve">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136EB" w:rsidRPr="006D7188" w:rsidRDefault="007136EB" w:rsidP="007136EB">
      <w:pPr>
        <w:autoSpaceDE w:val="0"/>
        <w:autoSpaceDN w:val="0"/>
        <w:adjustRightInd w:val="0"/>
        <w:ind w:firstLine="709"/>
        <w:jc w:val="both"/>
        <w:rPr>
          <w:color w:val="000000" w:themeColor="text1"/>
          <w:sz w:val="26"/>
          <w:szCs w:val="26"/>
        </w:rPr>
      </w:pPr>
      <w:r w:rsidRPr="006D7188">
        <w:rPr>
          <w:color w:val="000000" w:themeColor="text1"/>
          <w:sz w:val="26"/>
          <w:szCs w:val="26"/>
        </w:rPr>
        <w:t>а) 1000 рублей, если цена контракта не превышает 3 млн. рублей;</w:t>
      </w:r>
    </w:p>
    <w:p w:rsidR="007136EB" w:rsidRPr="006D7188" w:rsidRDefault="007136EB" w:rsidP="007136EB">
      <w:pPr>
        <w:autoSpaceDE w:val="0"/>
        <w:autoSpaceDN w:val="0"/>
        <w:adjustRightInd w:val="0"/>
        <w:ind w:firstLine="709"/>
        <w:jc w:val="both"/>
        <w:rPr>
          <w:color w:val="000000" w:themeColor="text1"/>
          <w:sz w:val="26"/>
          <w:szCs w:val="26"/>
        </w:rPr>
      </w:pPr>
      <w:r w:rsidRPr="006D7188">
        <w:rPr>
          <w:color w:val="000000" w:themeColor="text1"/>
          <w:sz w:val="26"/>
          <w:szCs w:val="26"/>
        </w:rPr>
        <w:t>б) 5000 рублей, если цена контракта составляет от 3 млн. рублей до 50 млн. рублей (включительно);</w:t>
      </w:r>
    </w:p>
    <w:p w:rsidR="007136EB" w:rsidRPr="006D7188" w:rsidRDefault="007136EB" w:rsidP="007136EB">
      <w:pPr>
        <w:autoSpaceDE w:val="0"/>
        <w:autoSpaceDN w:val="0"/>
        <w:adjustRightInd w:val="0"/>
        <w:ind w:firstLine="709"/>
        <w:jc w:val="both"/>
        <w:rPr>
          <w:color w:val="000000" w:themeColor="text1"/>
          <w:sz w:val="26"/>
          <w:szCs w:val="26"/>
        </w:rPr>
      </w:pPr>
      <w:r w:rsidRPr="006D7188">
        <w:rPr>
          <w:color w:val="000000" w:themeColor="text1"/>
          <w:sz w:val="26"/>
          <w:szCs w:val="26"/>
        </w:rPr>
        <w:lastRenderedPageBreak/>
        <w:t>в) 10000 рублей, если цена контракта составляет от 50 млн. рублей до 100 млн. рублей (включительно);</w:t>
      </w:r>
    </w:p>
    <w:p w:rsidR="007136EB" w:rsidRPr="006D7188" w:rsidRDefault="007136EB" w:rsidP="007136EB">
      <w:pPr>
        <w:autoSpaceDE w:val="0"/>
        <w:autoSpaceDN w:val="0"/>
        <w:adjustRightInd w:val="0"/>
        <w:ind w:firstLine="709"/>
        <w:jc w:val="both"/>
        <w:rPr>
          <w:color w:val="000000" w:themeColor="text1"/>
          <w:sz w:val="26"/>
          <w:szCs w:val="26"/>
        </w:rPr>
      </w:pPr>
      <w:r w:rsidRPr="006D7188">
        <w:rPr>
          <w:color w:val="000000" w:themeColor="text1"/>
          <w:sz w:val="26"/>
          <w:szCs w:val="26"/>
        </w:rPr>
        <w:t>г) 100000 рублей, если цена контракта превышает 100 млн. рублей.</w:t>
      </w:r>
    </w:p>
    <w:p w:rsidR="007136EB" w:rsidRPr="006D7188" w:rsidRDefault="007136EB" w:rsidP="007136EB">
      <w:pPr>
        <w:suppressAutoHyphens/>
        <w:autoSpaceDE w:val="0"/>
        <w:autoSpaceDN w:val="0"/>
        <w:adjustRightInd w:val="0"/>
        <w:ind w:firstLine="709"/>
        <w:jc w:val="both"/>
        <w:rPr>
          <w:color w:val="000000" w:themeColor="text1"/>
          <w:kern w:val="2"/>
          <w:sz w:val="26"/>
          <w:szCs w:val="26"/>
        </w:rPr>
      </w:pPr>
      <w:r w:rsidRPr="006D7188">
        <w:rPr>
          <w:color w:val="000000" w:themeColor="text1"/>
          <w:sz w:val="26"/>
          <w:szCs w:val="26"/>
        </w:rPr>
        <w:t>При этом в соответствии с</w:t>
      </w:r>
      <w:r w:rsidRPr="006D7188">
        <w:rPr>
          <w:color w:val="000000" w:themeColor="text1"/>
          <w:sz w:val="26"/>
          <w:szCs w:val="26"/>
          <w:shd w:val="clear" w:color="auto" w:fill="FFFFFF"/>
        </w:rPr>
        <w:t xml:space="preserve"> </w:t>
      </w:r>
      <w:r w:rsidRPr="006D7188">
        <w:rPr>
          <w:color w:val="000000" w:themeColor="text1"/>
          <w:sz w:val="26"/>
          <w:szCs w:val="26"/>
        </w:rPr>
        <w:t>пунктом 8.11 раздела 8 «</w:t>
      </w:r>
      <w:r w:rsidRPr="006D7188">
        <w:rPr>
          <w:caps/>
          <w:color w:val="000000" w:themeColor="text1"/>
          <w:sz w:val="26"/>
          <w:szCs w:val="26"/>
        </w:rPr>
        <w:t>ОТВЕТСТВЕННОСТЬ СТОРОН</w:t>
      </w:r>
      <w:r w:rsidRPr="006D7188">
        <w:rPr>
          <w:color w:val="000000" w:themeColor="text1"/>
          <w:sz w:val="26"/>
          <w:szCs w:val="26"/>
        </w:rPr>
        <w:t xml:space="preserve">» проекта </w:t>
      </w:r>
      <w:r>
        <w:rPr>
          <w:color w:val="000000" w:themeColor="text1"/>
          <w:sz w:val="26"/>
          <w:szCs w:val="26"/>
        </w:rPr>
        <w:t>муниципального</w:t>
      </w:r>
      <w:r w:rsidRPr="006D7188">
        <w:rPr>
          <w:color w:val="000000" w:themeColor="text1"/>
          <w:sz w:val="26"/>
          <w:szCs w:val="26"/>
        </w:rPr>
        <w:t xml:space="preserve"> контракта документации об электронном аукционе</w:t>
      </w:r>
      <w:r>
        <w:rPr>
          <w:color w:val="000000" w:themeColor="text1"/>
          <w:sz w:val="26"/>
          <w:szCs w:val="26"/>
        </w:rPr>
        <w:t xml:space="preserve"> </w:t>
      </w:r>
      <w:r w:rsidRPr="006D7188">
        <w:rPr>
          <w:color w:val="000000" w:themeColor="text1"/>
          <w:sz w:val="26"/>
          <w:szCs w:val="26"/>
        </w:rPr>
        <w:t>Заказчиком установлено следующее: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________ рублей</w:t>
      </w:r>
      <w:r w:rsidRPr="006D7188">
        <w:rPr>
          <w:color w:val="000000" w:themeColor="text1"/>
          <w:kern w:val="2"/>
          <w:sz w:val="26"/>
          <w:szCs w:val="26"/>
        </w:rPr>
        <w:t>.</w:t>
      </w:r>
    </w:p>
    <w:p w:rsidR="007136EB" w:rsidRPr="006D7188" w:rsidRDefault="007136EB" w:rsidP="007136EB">
      <w:pPr>
        <w:suppressAutoHyphens/>
        <w:autoSpaceDE w:val="0"/>
        <w:autoSpaceDN w:val="0"/>
        <w:adjustRightInd w:val="0"/>
        <w:ind w:firstLine="709"/>
        <w:jc w:val="both"/>
        <w:rPr>
          <w:rFonts w:eastAsia="Calibri"/>
          <w:iCs/>
          <w:color w:val="000000" w:themeColor="text1"/>
          <w:kern w:val="2"/>
          <w:sz w:val="26"/>
          <w:szCs w:val="26"/>
          <w:lang w:eastAsia="ar-SA"/>
        </w:rPr>
      </w:pPr>
      <w:r w:rsidRPr="006D7188">
        <w:rPr>
          <w:rFonts w:eastAsia="Calibri"/>
          <w:iCs/>
          <w:color w:val="000000" w:themeColor="text1"/>
          <w:kern w:val="2"/>
          <w:sz w:val="26"/>
          <w:szCs w:val="26"/>
          <w:lang w:eastAsia="ar-SA"/>
        </w:rPr>
        <w:t>(1 000 рублей, если цена контракта не превышает 3 млн. рублей;</w:t>
      </w:r>
    </w:p>
    <w:p w:rsidR="007136EB" w:rsidRPr="006D7188" w:rsidRDefault="007136EB" w:rsidP="007136EB">
      <w:pPr>
        <w:suppressAutoHyphens/>
        <w:autoSpaceDE w:val="0"/>
        <w:autoSpaceDN w:val="0"/>
        <w:adjustRightInd w:val="0"/>
        <w:ind w:firstLine="709"/>
        <w:jc w:val="both"/>
        <w:rPr>
          <w:rFonts w:eastAsia="Calibri"/>
          <w:iCs/>
          <w:color w:val="000000" w:themeColor="text1"/>
          <w:kern w:val="2"/>
          <w:sz w:val="26"/>
          <w:szCs w:val="26"/>
          <w:lang w:eastAsia="ar-SA"/>
        </w:rPr>
      </w:pPr>
      <w:r w:rsidRPr="006D7188">
        <w:rPr>
          <w:rFonts w:eastAsia="Calibri"/>
          <w:iCs/>
          <w:color w:val="000000" w:themeColor="text1"/>
          <w:kern w:val="2"/>
          <w:sz w:val="26"/>
          <w:szCs w:val="26"/>
          <w:lang w:eastAsia="ar-SA"/>
        </w:rPr>
        <w:t>5 000 рублей, если цена контракта составляет от 3 млн. рублей до 50 млн. рублей (включительно).</w:t>
      </w:r>
    </w:p>
    <w:p w:rsidR="007136EB" w:rsidRPr="006D7188" w:rsidRDefault="007136EB" w:rsidP="007136EB">
      <w:pPr>
        <w:autoSpaceDE w:val="0"/>
        <w:autoSpaceDN w:val="0"/>
        <w:adjustRightInd w:val="0"/>
        <w:ind w:firstLine="709"/>
        <w:jc w:val="both"/>
        <w:rPr>
          <w:iCs/>
          <w:color w:val="000000" w:themeColor="text1"/>
          <w:sz w:val="26"/>
          <w:szCs w:val="26"/>
        </w:rPr>
      </w:pPr>
      <w:r w:rsidRPr="006D7188">
        <w:rPr>
          <w:iCs/>
          <w:color w:val="000000" w:themeColor="text1"/>
          <w:sz w:val="26"/>
          <w:szCs w:val="26"/>
        </w:rPr>
        <w:t>10 000 рублей, если цена контракта составляет от 50 млн. рублей до 100 млн. рублей (включительно);</w:t>
      </w:r>
    </w:p>
    <w:p w:rsidR="007136EB" w:rsidRPr="006D7188" w:rsidRDefault="007136EB" w:rsidP="007136EB">
      <w:pPr>
        <w:autoSpaceDE w:val="0"/>
        <w:autoSpaceDN w:val="0"/>
        <w:adjustRightInd w:val="0"/>
        <w:ind w:firstLine="709"/>
        <w:jc w:val="both"/>
        <w:rPr>
          <w:iCs/>
          <w:color w:val="000000" w:themeColor="text1"/>
          <w:sz w:val="26"/>
          <w:szCs w:val="26"/>
        </w:rPr>
      </w:pPr>
      <w:r w:rsidRPr="006D7188">
        <w:rPr>
          <w:iCs/>
          <w:color w:val="000000" w:themeColor="text1"/>
          <w:sz w:val="26"/>
          <w:szCs w:val="26"/>
        </w:rPr>
        <w:t>100 000 рублей, если цена контракта превышает 100 млн. рублей.»</w:t>
      </w:r>
    </w:p>
    <w:p w:rsidR="007136EB" w:rsidRPr="006D7188" w:rsidRDefault="007136EB" w:rsidP="007136EB">
      <w:pPr>
        <w:pStyle w:val="ConsPlusNormal"/>
        <w:ind w:firstLine="709"/>
        <w:jc w:val="both"/>
        <w:rPr>
          <w:rFonts w:ascii="Times New Roman" w:hAnsi="Times New Roman" w:cs="Times New Roman"/>
          <w:color w:val="000000" w:themeColor="text1"/>
          <w:sz w:val="26"/>
          <w:szCs w:val="26"/>
        </w:rPr>
      </w:pPr>
      <w:r w:rsidRPr="006D7188">
        <w:rPr>
          <w:rFonts w:ascii="Times New Roman" w:hAnsi="Times New Roman" w:cs="Times New Roman"/>
          <w:color w:val="000000" w:themeColor="text1"/>
          <w:sz w:val="26"/>
          <w:szCs w:val="26"/>
        </w:rPr>
        <w:t xml:space="preserve">Таким образом, изучив проект контракта документации об электронном аукционе, Комиссия приходит к выводу о том, что ответственность подрядчика за неисполнение или ненадлежащее исполнение обязательств, предусмотренных контрактом, которые не имеет стоимостного выражения установлена в соответствии с требованиями </w:t>
      </w:r>
      <w:hyperlink r:id="rId8" w:history="1">
        <w:r w:rsidRPr="006D7188">
          <w:rPr>
            <w:rFonts w:ascii="Times New Roman" w:hAnsi="Times New Roman" w:cs="Times New Roman"/>
            <w:color w:val="000000" w:themeColor="text1"/>
            <w:sz w:val="26"/>
            <w:szCs w:val="26"/>
          </w:rPr>
          <w:t>Постановления</w:t>
        </w:r>
      </w:hyperlink>
      <w:r w:rsidRPr="006D7188">
        <w:rPr>
          <w:rFonts w:ascii="Times New Roman" w:hAnsi="Times New Roman" w:cs="Times New Roman"/>
          <w:color w:val="000000" w:themeColor="text1"/>
          <w:sz w:val="26"/>
          <w:szCs w:val="26"/>
        </w:rPr>
        <w:t xml:space="preserve"> №1042.</w:t>
      </w:r>
    </w:p>
    <w:p w:rsidR="007136EB" w:rsidRPr="006D7188" w:rsidRDefault="007136EB" w:rsidP="007136EB">
      <w:pPr>
        <w:pStyle w:val="a4"/>
        <w:spacing w:before="0" w:beforeAutospacing="0" w:after="0" w:afterAutospacing="0"/>
        <w:ind w:firstLine="709"/>
        <w:jc w:val="both"/>
        <w:rPr>
          <w:color w:val="000000" w:themeColor="text1"/>
          <w:sz w:val="26"/>
          <w:szCs w:val="26"/>
        </w:rPr>
      </w:pPr>
      <w:r w:rsidRPr="006D7188">
        <w:rPr>
          <w:color w:val="000000" w:themeColor="text1"/>
          <w:sz w:val="26"/>
          <w:szCs w:val="26"/>
        </w:rPr>
        <w:t>Таким образом, Комиссия Рязанского УФАС России приняла решение признать довод жалобы необоснованным.</w:t>
      </w:r>
    </w:p>
    <w:p w:rsidR="007136EB" w:rsidRPr="006D7188" w:rsidRDefault="007136EB" w:rsidP="007136EB">
      <w:pPr>
        <w:ind w:firstLine="709"/>
        <w:jc w:val="both"/>
        <w:rPr>
          <w:color w:val="000000" w:themeColor="text1"/>
          <w:sz w:val="26"/>
          <w:szCs w:val="26"/>
        </w:rPr>
      </w:pPr>
      <w:r w:rsidRPr="006D7188">
        <w:rPr>
          <w:color w:val="000000" w:themeColor="text1"/>
          <w:sz w:val="26"/>
          <w:szCs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7136EB" w:rsidRPr="006D7188" w:rsidRDefault="007136EB" w:rsidP="007136EB">
      <w:pPr>
        <w:ind w:firstLine="709"/>
        <w:jc w:val="both"/>
        <w:rPr>
          <w:color w:val="000000" w:themeColor="text1"/>
          <w:sz w:val="26"/>
          <w:szCs w:val="26"/>
        </w:rPr>
      </w:pPr>
      <w:r w:rsidRPr="006D7188">
        <w:rPr>
          <w:color w:val="000000" w:themeColor="text1"/>
          <w:sz w:val="26"/>
          <w:szCs w:val="26"/>
        </w:rPr>
        <w:t>На основании изложенного, руководствуясь подпунктом «б» п. 1 ч. 3 и ч. 22 ст. 99 и ч. 8 ст. 106 Федерального закона от 05.04.2013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7136EB" w:rsidRPr="006D7188" w:rsidRDefault="007136EB" w:rsidP="007136EB">
      <w:pPr>
        <w:pStyle w:val="11"/>
        <w:ind w:firstLine="709"/>
        <w:contextualSpacing/>
        <w:jc w:val="both"/>
        <w:rPr>
          <w:rFonts w:ascii="Times New Roman" w:hAnsi="Times New Roman"/>
          <w:color w:val="000000" w:themeColor="text1"/>
          <w:sz w:val="26"/>
          <w:szCs w:val="26"/>
        </w:rPr>
      </w:pPr>
    </w:p>
    <w:p w:rsidR="007136EB" w:rsidRPr="006D7188" w:rsidRDefault="007136EB" w:rsidP="007136EB">
      <w:pPr>
        <w:pStyle w:val="11"/>
        <w:contextualSpacing/>
        <w:jc w:val="center"/>
        <w:rPr>
          <w:rFonts w:ascii="Times New Roman" w:hAnsi="Times New Roman"/>
          <w:color w:val="000000" w:themeColor="text1"/>
          <w:sz w:val="26"/>
          <w:szCs w:val="26"/>
        </w:rPr>
      </w:pPr>
      <w:proofErr w:type="spellStart"/>
      <w:r w:rsidRPr="006D7188">
        <w:rPr>
          <w:rFonts w:ascii="Times New Roman" w:hAnsi="Times New Roman"/>
          <w:color w:val="000000" w:themeColor="text1"/>
          <w:sz w:val="26"/>
          <w:szCs w:val="26"/>
        </w:rPr>
        <w:t>р</w:t>
      </w:r>
      <w:proofErr w:type="spellEnd"/>
      <w:r w:rsidRPr="006D7188">
        <w:rPr>
          <w:rFonts w:ascii="Times New Roman" w:hAnsi="Times New Roman"/>
          <w:color w:val="000000" w:themeColor="text1"/>
          <w:sz w:val="26"/>
          <w:szCs w:val="26"/>
        </w:rPr>
        <w:t xml:space="preserve"> е </w:t>
      </w:r>
      <w:proofErr w:type="spellStart"/>
      <w:r w:rsidRPr="006D7188">
        <w:rPr>
          <w:rFonts w:ascii="Times New Roman" w:hAnsi="Times New Roman"/>
          <w:color w:val="000000" w:themeColor="text1"/>
          <w:sz w:val="26"/>
          <w:szCs w:val="26"/>
        </w:rPr>
        <w:t>ш</w:t>
      </w:r>
      <w:proofErr w:type="spellEnd"/>
      <w:r w:rsidRPr="006D7188">
        <w:rPr>
          <w:rFonts w:ascii="Times New Roman" w:hAnsi="Times New Roman"/>
          <w:color w:val="000000" w:themeColor="text1"/>
          <w:sz w:val="26"/>
          <w:szCs w:val="26"/>
        </w:rPr>
        <w:t xml:space="preserve"> и л а:</w:t>
      </w:r>
    </w:p>
    <w:p w:rsidR="007136EB" w:rsidRPr="006D7188" w:rsidRDefault="007136EB" w:rsidP="007136EB">
      <w:pPr>
        <w:pStyle w:val="11"/>
        <w:ind w:firstLine="709"/>
        <w:contextualSpacing/>
        <w:jc w:val="both"/>
        <w:rPr>
          <w:rFonts w:ascii="Times New Roman" w:hAnsi="Times New Roman"/>
          <w:color w:val="000000" w:themeColor="text1"/>
          <w:sz w:val="26"/>
          <w:szCs w:val="26"/>
        </w:rPr>
      </w:pPr>
    </w:p>
    <w:p w:rsidR="007136EB" w:rsidRPr="006D7188" w:rsidRDefault="007136EB" w:rsidP="007136EB">
      <w:pPr>
        <w:autoSpaceDE w:val="0"/>
        <w:autoSpaceDN w:val="0"/>
        <w:adjustRightInd w:val="0"/>
        <w:ind w:firstLine="709"/>
        <w:jc w:val="both"/>
        <w:rPr>
          <w:color w:val="000000" w:themeColor="text1"/>
          <w:sz w:val="26"/>
          <w:szCs w:val="26"/>
        </w:rPr>
      </w:pPr>
      <w:r w:rsidRPr="006D7188">
        <w:rPr>
          <w:color w:val="000000" w:themeColor="text1"/>
          <w:sz w:val="26"/>
          <w:szCs w:val="26"/>
        </w:rPr>
        <w:t>1.  Признать жалобу ООО «</w:t>
      </w:r>
      <w:proofErr w:type="spellStart"/>
      <w:r w:rsidRPr="006D7188">
        <w:rPr>
          <w:color w:val="000000" w:themeColor="text1"/>
          <w:sz w:val="26"/>
          <w:szCs w:val="26"/>
        </w:rPr>
        <w:t>Техстройпартнер</w:t>
      </w:r>
      <w:proofErr w:type="spellEnd"/>
      <w:r w:rsidRPr="006D7188">
        <w:rPr>
          <w:color w:val="000000" w:themeColor="text1"/>
          <w:sz w:val="26"/>
          <w:szCs w:val="26"/>
        </w:rPr>
        <w:t>» необоснованной.</w:t>
      </w:r>
    </w:p>
    <w:p w:rsidR="007136EB" w:rsidRPr="006D7188" w:rsidRDefault="007136EB" w:rsidP="007136EB">
      <w:pPr>
        <w:autoSpaceDE w:val="0"/>
        <w:autoSpaceDN w:val="0"/>
        <w:adjustRightInd w:val="0"/>
        <w:ind w:firstLine="709"/>
        <w:jc w:val="both"/>
        <w:rPr>
          <w:color w:val="000000" w:themeColor="text1"/>
          <w:sz w:val="26"/>
          <w:szCs w:val="26"/>
        </w:rPr>
      </w:pPr>
    </w:p>
    <w:p w:rsidR="007136EB" w:rsidRPr="006D7188" w:rsidRDefault="007136EB" w:rsidP="007136EB">
      <w:pPr>
        <w:tabs>
          <w:tab w:val="left" w:pos="851"/>
        </w:tabs>
        <w:ind w:firstLine="709"/>
        <w:jc w:val="both"/>
        <w:rPr>
          <w:color w:val="000000" w:themeColor="text1"/>
          <w:sz w:val="26"/>
          <w:szCs w:val="26"/>
        </w:rPr>
      </w:pPr>
      <w:r w:rsidRPr="006D7188">
        <w:rPr>
          <w:color w:val="000000" w:themeColor="text1"/>
          <w:sz w:val="26"/>
          <w:szCs w:val="26"/>
        </w:rPr>
        <w:t>Настоящее решение может быть обжаловано в судебном порядке в течение трех месяцев со дня его принятия.</w:t>
      </w:r>
    </w:p>
    <w:p w:rsidR="007136EB" w:rsidRPr="00F575E7" w:rsidRDefault="007136EB" w:rsidP="007136EB">
      <w:pPr>
        <w:pStyle w:val="11"/>
        <w:ind w:right="142"/>
        <w:contextualSpacing/>
        <w:jc w:val="both"/>
        <w:rPr>
          <w:rFonts w:ascii="Times New Roman" w:hAnsi="Times New Roman"/>
          <w:sz w:val="26"/>
          <w:szCs w:val="26"/>
        </w:rPr>
      </w:pPr>
    </w:p>
    <w:p w:rsidR="007136EB" w:rsidRPr="00F575E7" w:rsidRDefault="007136EB" w:rsidP="007136EB">
      <w:pPr>
        <w:contextualSpacing/>
        <w:jc w:val="both"/>
        <w:rPr>
          <w:sz w:val="26"/>
          <w:szCs w:val="26"/>
        </w:rPr>
      </w:pPr>
      <w:r w:rsidRPr="00F575E7">
        <w:rPr>
          <w:sz w:val="26"/>
          <w:szCs w:val="26"/>
        </w:rPr>
        <w:t>Заместитель председателя</w:t>
      </w:r>
    </w:p>
    <w:p w:rsidR="007136EB" w:rsidRPr="007136EB" w:rsidRDefault="007136EB" w:rsidP="007136EB">
      <w:pPr>
        <w:spacing w:line="480" w:lineRule="auto"/>
        <w:contextualSpacing/>
        <w:jc w:val="both"/>
        <w:rPr>
          <w:sz w:val="26"/>
          <w:szCs w:val="26"/>
        </w:rPr>
      </w:pPr>
      <w:r w:rsidRPr="00F575E7">
        <w:rPr>
          <w:sz w:val="26"/>
          <w:szCs w:val="26"/>
        </w:rPr>
        <w:t xml:space="preserve">Комиссии: </w:t>
      </w:r>
      <w:r>
        <w:rPr>
          <w:sz w:val="26"/>
          <w:szCs w:val="26"/>
        </w:rPr>
        <w:t xml:space="preserve">                                                                                                       </w:t>
      </w:r>
      <w:r w:rsidRPr="007136EB">
        <w:rPr>
          <w:sz w:val="26"/>
          <w:szCs w:val="26"/>
        </w:rPr>
        <w:t>&lt;…&gt;</w:t>
      </w:r>
    </w:p>
    <w:p w:rsidR="007136EB" w:rsidRPr="00F575E7" w:rsidRDefault="007136EB" w:rsidP="007136EB">
      <w:pPr>
        <w:tabs>
          <w:tab w:val="left" w:pos="0"/>
        </w:tabs>
        <w:autoSpaceDE w:val="0"/>
        <w:autoSpaceDN w:val="0"/>
        <w:spacing w:line="480" w:lineRule="auto"/>
        <w:contextualSpacing/>
        <w:jc w:val="both"/>
        <w:rPr>
          <w:sz w:val="26"/>
          <w:szCs w:val="26"/>
        </w:rPr>
      </w:pPr>
      <w:r w:rsidRPr="00F575E7">
        <w:rPr>
          <w:sz w:val="26"/>
          <w:szCs w:val="26"/>
        </w:rPr>
        <w:t xml:space="preserve">Члены Комиссии:                                                  </w:t>
      </w:r>
      <w:r>
        <w:rPr>
          <w:sz w:val="26"/>
          <w:szCs w:val="26"/>
        </w:rPr>
        <w:t xml:space="preserve">                                          </w:t>
      </w:r>
      <w:r w:rsidRPr="007136EB">
        <w:rPr>
          <w:sz w:val="26"/>
          <w:szCs w:val="26"/>
        </w:rPr>
        <w:t>&lt;</w:t>
      </w:r>
      <w:r>
        <w:rPr>
          <w:sz w:val="26"/>
          <w:szCs w:val="26"/>
          <w:lang w:val="en-US"/>
        </w:rPr>
        <w:t>…&gt;</w:t>
      </w:r>
    </w:p>
    <w:p w:rsidR="00537663" w:rsidRPr="007136EB" w:rsidRDefault="00537663"/>
    <w:sectPr w:rsidR="00537663" w:rsidRPr="007136EB" w:rsidSect="00B0507C">
      <w:headerReference w:type="default" r:id="rId9"/>
      <w:pgSz w:w="11906" w:h="16838"/>
      <w:pgMar w:top="680" w:right="849" w:bottom="851" w:left="1418"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5B9" w:rsidRDefault="007136EB">
    <w:pPr>
      <w:pStyle w:val="a5"/>
      <w:jc w:val="center"/>
    </w:pPr>
    <w:r>
      <w:fldChar w:fldCharType="begin"/>
    </w:r>
    <w:r>
      <w:instrText>PAGE   \* MERGEFORMAT</w:instrText>
    </w:r>
    <w:r>
      <w:fldChar w:fldCharType="separate"/>
    </w:r>
    <w:r>
      <w:rPr>
        <w:noProof/>
      </w:rPr>
      <w:t>1</w:t>
    </w:r>
    <w:r>
      <w:rPr>
        <w:noProof/>
      </w:rPr>
      <w:fldChar w:fldCharType="end"/>
    </w:r>
  </w:p>
  <w:p w:rsidR="00BA65B9" w:rsidRDefault="007136EB">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7136EB"/>
    <w:rsid w:val="004E4BFC"/>
    <w:rsid w:val="00537663"/>
    <w:rsid w:val="007136EB"/>
    <w:rsid w:val="00B415A5"/>
    <w:rsid w:val="00B92708"/>
    <w:rsid w:val="00EA22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6EB"/>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136EB"/>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36EB"/>
    <w:rPr>
      <w:rFonts w:ascii="Times New Roman" w:eastAsia="Times New Roman" w:hAnsi="Times New Roman" w:cs="Times New Roman"/>
      <w:b/>
      <w:bCs/>
      <w:kern w:val="36"/>
      <w:sz w:val="48"/>
      <w:szCs w:val="48"/>
      <w:lang w:eastAsia="ru-RU"/>
    </w:rPr>
  </w:style>
  <w:style w:type="character" w:styleId="a3">
    <w:name w:val="Hyperlink"/>
    <w:uiPriority w:val="99"/>
    <w:rsid w:val="007136EB"/>
    <w:rPr>
      <w:color w:val="0000FF"/>
      <w:u w:val="single"/>
    </w:rPr>
  </w:style>
  <w:style w:type="paragraph" w:customStyle="1" w:styleId="11">
    <w:name w:val="Обычный1"/>
    <w:rsid w:val="007136EB"/>
    <w:pPr>
      <w:spacing w:after="0" w:line="240" w:lineRule="auto"/>
    </w:pPr>
    <w:rPr>
      <w:rFonts w:ascii="a_Timer" w:eastAsia="Times New Roman" w:hAnsi="a_Timer" w:cs="Times New Roman"/>
      <w:sz w:val="24"/>
      <w:szCs w:val="20"/>
      <w:lang w:eastAsia="ru-RU"/>
    </w:rPr>
  </w:style>
  <w:style w:type="paragraph" w:customStyle="1" w:styleId="ConsPlusNormal">
    <w:name w:val="ConsPlusNormal"/>
    <w:link w:val="ConsPlusNormal0"/>
    <w:rsid w:val="007136EB"/>
    <w:pPr>
      <w:autoSpaceDE w:val="0"/>
      <w:autoSpaceDN w:val="0"/>
      <w:adjustRightInd w:val="0"/>
      <w:spacing w:after="0" w:line="240" w:lineRule="auto"/>
    </w:pPr>
    <w:rPr>
      <w:rFonts w:ascii="Arial" w:eastAsia="Times New Roman" w:hAnsi="Arial" w:cs="Arial"/>
      <w:sz w:val="20"/>
      <w:szCs w:val="20"/>
      <w:lang w:eastAsia="ru-RU"/>
    </w:rPr>
  </w:style>
  <w:style w:type="paragraph" w:styleId="a4">
    <w:name w:val="Normal (Web)"/>
    <w:basedOn w:val="a"/>
    <w:uiPriority w:val="99"/>
    <w:unhideWhenUsed/>
    <w:rsid w:val="007136EB"/>
    <w:pPr>
      <w:spacing w:before="100" w:beforeAutospacing="1" w:after="100" w:afterAutospacing="1"/>
    </w:pPr>
  </w:style>
  <w:style w:type="paragraph" w:styleId="a5">
    <w:name w:val="header"/>
    <w:basedOn w:val="a"/>
    <w:link w:val="a6"/>
    <w:uiPriority w:val="99"/>
    <w:rsid w:val="007136EB"/>
    <w:pPr>
      <w:tabs>
        <w:tab w:val="center" w:pos="4677"/>
        <w:tab w:val="right" w:pos="9355"/>
      </w:tabs>
    </w:pPr>
  </w:style>
  <w:style w:type="character" w:customStyle="1" w:styleId="a6">
    <w:name w:val="Верхний колонтитул Знак"/>
    <w:basedOn w:val="a0"/>
    <w:link w:val="a5"/>
    <w:uiPriority w:val="99"/>
    <w:rsid w:val="007136EB"/>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7136EB"/>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1B8BD5380A8276EC8DDC47174B2C04849330E0AA7B1D729B0C414BAC741A6E16962F0AFD0EA953FCF94627672210M" TargetMode="External"/><Relationship Id="rId3" Type="http://schemas.openxmlformats.org/officeDocument/2006/relationships/webSettings" Target="webSettings.xml"/><Relationship Id="rId7" Type="http://schemas.openxmlformats.org/officeDocument/2006/relationships/hyperlink" Target="consultantplus://offline/ref=E0A7923A889112ACF1B3BE37EA832C6C09019857DEED8F66399C9E097B2B3315779D53BC7151D9CF7A5F72A3712FEBBF1A04CB44C3D6FE21C7FD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E463A4996A3FDFF38661FB396F80B3C2691BEBE4207DF563A202341E0B9B4BA2717F8F67BF53AE76s7T7J" TargetMode="External"/><Relationship Id="rId11" Type="http://schemas.openxmlformats.org/officeDocument/2006/relationships/theme" Target="theme/theme1.xml"/><Relationship Id="rId5" Type="http://schemas.openxmlformats.org/officeDocument/2006/relationships/hyperlink" Target="http://www.zakupki.gov.ru/" TargetMode="External"/><Relationship Id="rId10" Type="http://schemas.openxmlformats.org/officeDocument/2006/relationships/fontTable" Target="fontTable.xml"/><Relationship Id="rId4" Type="http://schemas.openxmlformats.org/officeDocument/2006/relationships/hyperlink" Target="https://zakupki.gov.ru/epz/order/notice/ea44/view/documents.html?regNumber=0859200001120007673&amp;backUrl=97a32e45-e3d4-4656-b572-45385ba945fa" TargetMode="Externa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1337</Words>
  <Characters>7627</Characters>
  <Application>Microsoft Office Word</Application>
  <DocSecurity>0</DocSecurity>
  <Lines>63</Lines>
  <Paragraphs>17</Paragraphs>
  <ScaleCrop>false</ScaleCrop>
  <Company/>
  <LinksUpToDate>false</LinksUpToDate>
  <CharactersWithSpaces>8947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Николаевна Савельева</dc:creator>
  <cp:keywords/>
  <dc:description/>
  <cp:lastModifiedBy>Любовь Николаевна Савельева</cp:lastModifiedBy>
  <cp:revision>2</cp:revision>
  <dcterms:created xsi:type="dcterms:W3CDTF">2020-07-15T11:34:00Z</dcterms:created>
  <dcterms:modified xsi:type="dcterms:W3CDTF">2020-07-15T11:35:00Z</dcterms:modified>
</cp:coreProperties>
</file>