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8AD" w:rsidRDefault="00EB28AD" w:rsidP="00162032">
      <w:pPr>
        <w:pStyle w:val="14"/>
        <w:ind w:right="-143"/>
        <w:jc w:val="center"/>
        <w:rPr>
          <w:rFonts w:ascii="Times New Roman" w:hAnsi="Times New Roman"/>
          <w:sz w:val="32"/>
          <w:szCs w:val="32"/>
        </w:rPr>
      </w:pPr>
    </w:p>
    <w:p w:rsidR="00EB28AD" w:rsidRDefault="00EB28AD" w:rsidP="00162032">
      <w:pPr>
        <w:pStyle w:val="14"/>
        <w:ind w:right="-143"/>
        <w:jc w:val="center"/>
        <w:rPr>
          <w:rFonts w:ascii="Times New Roman" w:hAnsi="Times New Roman"/>
          <w:sz w:val="32"/>
          <w:szCs w:val="32"/>
        </w:rPr>
      </w:pPr>
    </w:p>
    <w:p w:rsidR="00EB28AD" w:rsidRDefault="00EB28AD" w:rsidP="00162032">
      <w:pPr>
        <w:pStyle w:val="14"/>
        <w:ind w:right="-143"/>
        <w:jc w:val="center"/>
        <w:rPr>
          <w:rFonts w:ascii="Times New Roman" w:hAnsi="Times New Roman"/>
          <w:sz w:val="32"/>
          <w:szCs w:val="32"/>
        </w:rPr>
      </w:pPr>
    </w:p>
    <w:p w:rsidR="00EB28AD" w:rsidRDefault="00EB28AD" w:rsidP="00162032">
      <w:pPr>
        <w:pStyle w:val="14"/>
        <w:ind w:right="-143"/>
        <w:jc w:val="center"/>
        <w:rPr>
          <w:rFonts w:ascii="Times New Roman" w:hAnsi="Times New Roman"/>
          <w:sz w:val="32"/>
          <w:szCs w:val="32"/>
        </w:rPr>
      </w:pPr>
    </w:p>
    <w:p w:rsidR="004A4335" w:rsidRPr="00162032" w:rsidRDefault="004A4335" w:rsidP="00162032">
      <w:pPr>
        <w:pStyle w:val="14"/>
        <w:ind w:right="-143"/>
        <w:jc w:val="center"/>
        <w:rPr>
          <w:sz w:val="26"/>
          <w:szCs w:val="26"/>
        </w:rPr>
      </w:pPr>
      <w:r>
        <w:rPr>
          <w:rFonts w:ascii="Times New Roman" w:hAnsi="Times New Roman"/>
          <w:sz w:val="32"/>
          <w:szCs w:val="32"/>
        </w:rPr>
        <w:t>Р Е Ш Е Н И Е</w:t>
      </w:r>
    </w:p>
    <w:p w:rsidR="004A4335" w:rsidRPr="00162032" w:rsidRDefault="004A4335" w:rsidP="00162032">
      <w:pPr>
        <w:pStyle w:val="14"/>
        <w:ind w:right="-143"/>
        <w:jc w:val="center"/>
        <w:rPr>
          <w:rFonts w:ascii="Times New Roman" w:hAnsi="Times New Roman"/>
          <w:sz w:val="26"/>
          <w:szCs w:val="26"/>
        </w:rPr>
      </w:pPr>
    </w:p>
    <w:p w:rsidR="004A4335" w:rsidRPr="00162032" w:rsidRDefault="004A4335" w:rsidP="00162032">
      <w:pPr>
        <w:pStyle w:val="Standard"/>
        <w:tabs>
          <w:tab w:val="left" w:pos="4962"/>
        </w:tabs>
        <w:ind w:right="142"/>
        <w:jc w:val="center"/>
        <w:rPr>
          <w:sz w:val="26"/>
          <w:szCs w:val="26"/>
        </w:rPr>
      </w:pPr>
      <w:r w:rsidRPr="00162032">
        <w:rPr>
          <w:sz w:val="26"/>
          <w:szCs w:val="26"/>
        </w:rPr>
        <w:t>по делу №062/06/64-</w:t>
      </w:r>
      <w:r w:rsidR="003F7569">
        <w:rPr>
          <w:sz w:val="26"/>
          <w:szCs w:val="26"/>
        </w:rPr>
        <w:t>4</w:t>
      </w:r>
      <w:r w:rsidR="00EB28AD">
        <w:rPr>
          <w:sz w:val="26"/>
          <w:szCs w:val="26"/>
        </w:rPr>
        <w:t>72</w:t>
      </w:r>
      <w:r w:rsidRPr="00162032">
        <w:rPr>
          <w:sz w:val="26"/>
          <w:szCs w:val="26"/>
        </w:rPr>
        <w:t>/2020 о нарушении законодательства о контрактной системе в сфере закупок</w:t>
      </w:r>
    </w:p>
    <w:p w:rsidR="004A4335" w:rsidRPr="00162032" w:rsidRDefault="00E256B0" w:rsidP="00162032">
      <w:pPr>
        <w:pStyle w:val="14"/>
        <w:ind w:right="142"/>
        <w:jc w:val="center"/>
        <w:rPr>
          <w:sz w:val="26"/>
          <w:szCs w:val="26"/>
        </w:rPr>
      </w:pPr>
      <w:r>
        <w:rPr>
          <w:rFonts w:ascii="Times New Roman" w:hAnsi="Times New Roman"/>
          <w:sz w:val="26"/>
          <w:szCs w:val="26"/>
        </w:rPr>
        <w:t>1</w:t>
      </w:r>
      <w:r w:rsidR="00F04CD5">
        <w:rPr>
          <w:rFonts w:ascii="Times New Roman" w:hAnsi="Times New Roman"/>
          <w:sz w:val="26"/>
          <w:szCs w:val="26"/>
        </w:rPr>
        <w:t>4</w:t>
      </w:r>
      <w:r w:rsidR="004A4335" w:rsidRPr="00162032">
        <w:rPr>
          <w:rFonts w:ascii="Times New Roman" w:hAnsi="Times New Roman"/>
          <w:sz w:val="26"/>
          <w:szCs w:val="26"/>
        </w:rPr>
        <w:t xml:space="preserve"> </w:t>
      </w:r>
      <w:r w:rsidR="00EA1248">
        <w:rPr>
          <w:rFonts w:ascii="Times New Roman" w:hAnsi="Times New Roman"/>
          <w:sz w:val="26"/>
          <w:szCs w:val="26"/>
        </w:rPr>
        <w:t>июл</w:t>
      </w:r>
      <w:r w:rsidR="00162032" w:rsidRPr="00162032">
        <w:rPr>
          <w:rFonts w:ascii="Times New Roman" w:hAnsi="Times New Roman"/>
          <w:sz w:val="26"/>
          <w:szCs w:val="26"/>
        </w:rPr>
        <w:t>я</w:t>
      </w:r>
      <w:r w:rsidR="004A4335" w:rsidRPr="00162032">
        <w:rPr>
          <w:rFonts w:ascii="Times New Roman" w:hAnsi="Times New Roman"/>
          <w:sz w:val="26"/>
          <w:szCs w:val="26"/>
        </w:rPr>
        <w:t xml:space="preserve"> 2020 года</w:t>
      </w:r>
      <w:r w:rsidR="004A4335" w:rsidRPr="00162032">
        <w:rPr>
          <w:rFonts w:ascii="Times New Roman" w:hAnsi="Times New Roman"/>
          <w:sz w:val="26"/>
          <w:szCs w:val="26"/>
        </w:rPr>
        <w:tab/>
      </w:r>
      <w:r w:rsidR="004A4335" w:rsidRPr="00162032">
        <w:rPr>
          <w:rFonts w:ascii="Times New Roman" w:hAnsi="Times New Roman"/>
          <w:sz w:val="26"/>
          <w:szCs w:val="26"/>
        </w:rPr>
        <w:tab/>
      </w:r>
      <w:r w:rsidR="004A4335" w:rsidRPr="00162032">
        <w:rPr>
          <w:rFonts w:ascii="Times New Roman" w:hAnsi="Times New Roman"/>
          <w:sz w:val="26"/>
          <w:szCs w:val="26"/>
        </w:rPr>
        <w:tab/>
      </w:r>
      <w:r w:rsidR="004A4335" w:rsidRPr="00162032">
        <w:rPr>
          <w:rFonts w:ascii="Times New Roman" w:hAnsi="Times New Roman"/>
          <w:sz w:val="26"/>
          <w:szCs w:val="26"/>
        </w:rPr>
        <w:tab/>
      </w:r>
      <w:r w:rsidR="004A4335" w:rsidRPr="00162032">
        <w:rPr>
          <w:rFonts w:ascii="Times New Roman" w:hAnsi="Times New Roman"/>
          <w:sz w:val="26"/>
          <w:szCs w:val="26"/>
        </w:rPr>
        <w:tab/>
      </w:r>
      <w:r w:rsidR="004A4335" w:rsidRPr="00162032">
        <w:rPr>
          <w:rFonts w:ascii="Times New Roman" w:hAnsi="Times New Roman"/>
          <w:sz w:val="26"/>
          <w:szCs w:val="26"/>
        </w:rPr>
        <w:tab/>
        <w:t xml:space="preserve">                           </w:t>
      </w:r>
      <w:r w:rsidR="0004205D" w:rsidRPr="00162032">
        <w:rPr>
          <w:rFonts w:ascii="Times New Roman" w:hAnsi="Times New Roman"/>
          <w:sz w:val="26"/>
          <w:szCs w:val="26"/>
        </w:rPr>
        <w:t xml:space="preserve">           </w:t>
      </w:r>
      <w:r w:rsidR="004A4335" w:rsidRPr="00162032">
        <w:rPr>
          <w:rFonts w:ascii="Times New Roman" w:hAnsi="Times New Roman"/>
          <w:sz w:val="26"/>
          <w:szCs w:val="26"/>
        </w:rPr>
        <w:t xml:space="preserve">        г. Рязань</w:t>
      </w:r>
    </w:p>
    <w:p w:rsidR="004A4335" w:rsidRPr="00162032" w:rsidRDefault="004A4335" w:rsidP="00162032">
      <w:pPr>
        <w:pStyle w:val="a5"/>
        <w:ind w:right="142"/>
        <w:jc w:val="center"/>
        <w:rPr>
          <w:rFonts w:ascii="Times New Roman" w:hAnsi="Times New Roman"/>
          <w:sz w:val="26"/>
          <w:szCs w:val="26"/>
        </w:rPr>
      </w:pPr>
    </w:p>
    <w:p w:rsidR="004A4335" w:rsidRPr="00162032" w:rsidRDefault="004A4335" w:rsidP="00162032">
      <w:pPr>
        <w:pStyle w:val="Standard"/>
        <w:ind w:right="142"/>
        <w:jc w:val="center"/>
        <w:rPr>
          <w:sz w:val="26"/>
          <w:szCs w:val="26"/>
        </w:rPr>
      </w:pPr>
      <w:r w:rsidRPr="00162032">
        <w:rPr>
          <w:bCs/>
          <w:sz w:val="26"/>
          <w:szCs w:val="26"/>
        </w:rPr>
        <w:t xml:space="preserve">Резолютивная часть решения оглашена </w:t>
      </w:r>
      <w:r w:rsidR="00E256B0">
        <w:rPr>
          <w:bCs/>
          <w:sz w:val="26"/>
          <w:szCs w:val="26"/>
        </w:rPr>
        <w:t>10</w:t>
      </w:r>
      <w:r w:rsidR="00EC1629" w:rsidRPr="00162032">
        <w:rPr>
          <w:bCs/>
          <w:sz w:val="26"/>
          <w:szCs w:val="26"/>
        </w:rPr>
        <w:t xml:space="preserve"> </w:t>
      </w:r>
      <w:r w:rsidR="006744CD">
        <w:rPr>
          <w:bCs/>
          <w:sz w:val="26"/>
          <w:szCs w:val="26"/>
        </w:rPr>
        <w:t>ию</w:t>
      </w:r>
      <w:r w:rsidR="003F7569">
        <w:rPr>
          <w:bCs/>
          <w:sz w:val="26"/>
          <w:szCs w:val="26"/>
        </w:rPr>
        <w:t>л</w:t>
      </w:r>
      <w:r w:rsidR="006744CD">
        <w:rPr>
          <w:bCs/>
          <w:sz w:val="26"/>
          <w:szCs w:val="26"/>
        </w:rPr>
        <w:t>я</w:t>
      </w:r>
      <w:r w:rsidRPr="00162032">
        <w:rPr>
          <w:bCs/>
          <w:sz w:val="26"/>
          <w:szCs w:val="26"/>
        </w:rPr>
        <w:t xml:space="preserve"> 2020 года</w:t>
      </w:r>
    </w:p>
    <w:p w:rsidR="004A4335" w:rsidRPr="007A773E" w:rsidRDefault="004A4335" w:rsidP="007A773E">
      <w:pPr>
        <w:pStyle w:val="14"/>
        <w:ind w:firstLine="709"/>
        <w:jc w:val="both"/>
        <w:rPr>
          <w:rFonts w:ascii="Times New Roman" w:hAnsi="Times New Roman"/>
          <w:bCs/>
          <w:color w:val="000000" w:themeColor="text1"/>
          <w:sz w:val="26"/>
          <w:szCs w:val="26"/>
        </w:rPr>
      </w:pPr>
    </w:p>
    <w:p w:rsidR="002E017E" w:rsidRPr="002B34EE" w:rsidRDefault="002E017E" w:rsidP="002B34EE">
      <w:pPr>
        <w:ind w:firstLine="709"/>
        <w:jc w:val="both"/>
        <w:rPr>
          <w:rFonts w:eastAsia="Calibri"/>
          <w:color w:val="000000" w:themeColor="text1"/>
          <w:sz w:val="26"/>
          <w:szCs w:val="26"/>
        </w:rPr>
      </w:pPr>
      <w:r w:rsidRPr="002B34EE">
        <w:rPr>
          <w:color w:val="000000" w:themeColor="text1"/>
          <w:sz w:val="26"/>
          <w:szCs w:val="26"/>
        </w:rPr>
        <w:t xml:space="preserve">Комиссия Рязанского УФАС России по контролю в сфере закупок, созданная приказом Рязанского УФАС России №7 от 23.01.2020 (далее – Комиссия), в составе: </w:t>
      </w:r>
      <w:r w:rsidR="00DC1112">
        <w:rPr>
          <w:sz w:val="26"/>
          <w:szCs w:val="26"/>
        </w:rPr>
        <w:t>˂...˃</w:t>
      </w:r>
      <w:r w:rsidR="006744CD" w:rsidRPr="002B34EE">
        <w:rPr>
          <w:color w:val="000000" w:themeColor="text1"/>
          <w:sz w:val="26"/>
          <w:szCs w:val="26"/>
        </w:rPr>
        <w:t>,</w:t>
      </w:r>
      <w:r w:rsidRPr="002B34EE">
        <w:rPr>
          <w:color w:val="000000" w:themeColor="text1"/>
          <w:sz w:val="26"/>
          <w:szCs w:val="26"/>
        </w:rPr>
        <w:t xml:space="preserve"> при участии посредством ви</w:t>
      </w:r>
      <w:r w:rsidR="00F04CD5">
        <w:rPr>
          <w:color w:val="000000" w:themeColor="text1"/>
          <w:sz w:val="26"/>
          <w:szCs w:val="26"/>
        </w:rPr>
        <w:t>деоконференц-связи представителей</w:t>
      </w:r>
      <w:r w:rsidRPr="002B34EE">
        <w:rPr>
          <w:color w:val="000000" w:themeColor="text1"/>
          <w:sz w:val="26"/>
          <w:szCs w:val="26"/>
        </w:rPr>
        <w:t xml:space="preserve"> </w:t>
      </w:r>
      <w:r w:rsidR="00E256B0" w:rsidRPr="002B34EE">
        <w:rPr>
          <w:color w:val="000000" w:themeColor="text1"/>
          <w:sz w:val="26"/>
          <w:szCs w:val="26"/>
        </w:rPr>
        <w:t xml:space="preserve">Федерального государственного бюджетного образовательного учреждения высшего образования «Рязанский государственный радиотехнический университет имени В.Ф. Уткина» </w:t>
      </w:r>
      <w:r w:rsidR="00DC1112">
        <w:rPr>
          <w:sz w:val="26"/>
          <w:szCs w:val="26"/>
        </w:rPr>
        <w:t>˂...˃</w:t>
      </w:r>
      <w:r w:rsidR="00EB28AD">
        <w:rPr>
          <w:color w:val="000000" w:themeColor="text1"/>
          <w:sz w:val="26"/>
          <w:szCs w:val="26"/>
        </w:rPr>
        <w:t xml:space="preserve"> </w:t>
      </w:r>
      <w:r w:rsidR="00491110" w:rsidRPr="002B34EE">
        <w:rPr>
          <w:color w:val="000000" w:themeColor="text1"/>
          <w:sz w:val="26"/>
          <w:szCs w:val="26"/>
        </w:rPr>
        <w:t xml:space="preserve">представители </w:t>
      </w:r>
      <w:r w:rsidR="00146780" w:rsidRPr="00965072">
        <w:rPr>
          <w:sz w:val="26"/>
          <w:szCs w:val="26"/>
        </w:rPr>
        <w:t>ООО «</w:t>
      </w:r>
      <w:r w:rsidR="00EB28AD">
        <w:rPr>
          <w:sz w:val="26"/>
          <w:szCs w:val="26"/>
        </w:rPr>
        <w:t>Галактика</w:t>
      </w:r>
      <w:r w:rsidR="00146780" w:rsidRPr="00965072">
        <w:rPr>
          <w:sz w:val="26"/>
          <w:szCs w:val="26"/>
        </w:rPr>
        <w:t>»</w:t>
      </w:r>
      <w:r w:rsidR="003F7569" w:rsidRPr="002B34EE">
        <w:rPr>
          <w:color w:val="000000" w:themeColor="text1"/>
          <w:sz w:val="26"/>
          <w:szCs w:val="26"/>
        </w:rPr>
        <w:t xml:space="preserve">, </w:t>
      </w:r>
      <w:r w:rsidR="00DC26F1" w:rsidRPr="002B34EE">
        <w:rPr>
          <w:color w:val="000000" w:themeColor="text1"/>
          <w:sz w:val="26"/>
          <w:szCs w:val="26"/>
        </w:rPr>
        <w:t>ЗАО «Сбер</w:t>
      </w:r>
      <w:r w:rsidR="007F3EA6" w:rsidRPr="002B34EE">
        <w:rPr>
          <w:color w:val="000000" w:themeColor="text1"/>
          <w:sz w:val="26"/>
          <w:szCs w:val="26"/>
        </w:rPr>
        <w:t>б</w:t>
      </w:r>
      <w:r w:rsidR="00DC26F1" w:rsidRPr="002B34EE">
        <w:rPr>
          <w:color w:val="000000" w:themeColor="text1"/>
          <w:sz w:val="26"/>
          <w:szCs w:val="26"/>
        </w:rPr>
        <w:t>анк-АСТ»</w:t>
      </w:r>
      <w:r w:rsidRPr="002B34EE">
        <w:rPr>
          <w:color w:val="000000" w:themeColor="text1"/>
          <w:sz w:val="26"/>
          <w:szCs w:val="26"/>
        </w:rPr>
        <w:t>, на заседание Комиссии не явились, о дате, времени и месте рассмотрения жалобы посредством видеоконференц-связи уведомлены надлежащим образом, рассмотрев посредством системы видео</w:t>
      </w:r>
      <w:r w:rsidR="00CF30FC" w:rsidRPr="002B34EE">
        <w:rPr>
          <w:color w:val="000000" w:themeColor="text1"/>
          <w:sz w:val="26"/>
          <w:szCs w:val="26"/>
        </w:rPr>
        <w:t xml:space="preserve">конференц-связи жалобу </w:t>
      </w:r>
      <w:r w:rsidR="00EB28AD" w:rsidRPr="00B8493C">
        <w:rPr>
          <w:color w:val="000000" w:themeColor="text1"/>
          <w:sz w:val="26"/>
          <w:szCs w:val="26"/>
        </w:rPr>
        <w:t>ООО «Галактика» №305 от 02.07.2020 (вх. №3832 от 03.07.2020) на действия Заказчика (ФГБОУ ВО «РГРТУ»</w:t>
      </w:r>
      <w:r w:rsidR="00EB28AD" w:rsidRPr="00B8493C">
        <w:rPr>
          <w:rFonts w:eastAsia="Calibri"/>
          <w:color w:val="000000" w:themeColor="text1"/>
          <w:sz w:val="26"/>
          <w:szCs w:val="26"/>
        </w:rPr>
        <w:t xml:space="preserve">) </w:t>
      </w:r>
      <w:r w:rsidR="00EB28AD" w:rsidRPr="00B8493C">
        <w:rPr>
          <w:color w:val="000000" w:themeColor="text1"/>
          <w:sz w:val="26"/>
          <w:szCs w:val="26"/>
        </w:rPr>
        <w:t xml:space="preserve">при проведении электронного аукциона на </w:t>
      </w:r>
      <w:r w:rsidR="00EB28AD" w:rsidRPr="00B8493C">
        <w:rPr>
          <w:color w:val="000000" w:themeColor="text1"/>
          <w:sz w:val="26"/>
          <w:szCs w:val="26"/>
          <w:shd w:val="clear" w:color="auto" w:fill="FFFFFF"/>
        </w:rPr>
        <w:t>выполнение работ по капитальному ремонту общежития №2</w:t>
      </w:r>
      <w:r w:rsidR="00EB28AD" w:rsidRPr="00B8493C">
        <w:rPr>
          <w:color w:val="000000" w:themeColor="text1"/>
          <w:sz w:val="26"/>
          <w:szCs w:val="26"/>
        </w:rPr>
        <w:t xml:space="preserve"> (извещение № </w:t>
      </w:r>
      <w:hyperlink r:id="rId8" w:tgtFrame="_blank" w:history="1">
        <w:r w:rsidR="00EB28AD" w:rsidRPr="00EB28AD">
          <w:rPr>
            <w:rStyle w:val="a3"/>
            <w:color w:val="000000" w:themeColor="text1"/>
            <w:sz w:val="26"/>
            <w:szCs w:val="26"/>
            <w:u w:val="none"/>
            <w:bdr w:val="none" w:sz="0" w:space="0" w:color="auto" w:frame="1"/>
            <w:shd w:val="clear" w:color="auto" w:fill="FFFFFF"/>
          </w:rPr>
          <w:t>0359100000620000004</w:t>
        </w:r>
      </w:hyperlink>
      <w:r w:rsidR="00EB28AD" w:rsidRPr="00B8493C">
        <w:rPr>
          <w:b/>
          <w:bCs/>
          <w:color w:val="000000" w:themeColor="text1"/>
          <w:sz w:val="26"/>
          <w:szCs w:val="26"/>
        </w:rPr>
        <w:t xml:space="preserve"> </w:t>
      </w:r>
      <w:r w:rsidR="00EB28AD" w:rsidRPr="00B8493C">
        <w:rPr>
          <w:color w:val="000000" w:themeColor="text1"/>
          <w:sz w:val="26"/>
          <w:szCs w:val="26"/>
        </w:rPr>
        <w:t xml:space="preserve">от </w:t>
      </w:r>
      <w:r w:rsidR="00EB28AD" w:rsidRPr="00B8493C">
        <w:rPr>
          <w:color w:val="000000" w:themeColor="text1"/>
          <w:sz w:val="26"/>
          <w:szCs w:val="26"/>
          <w:shd w:val="clear" w:color="auto" w:fill="FFFFFF"/>
        </w:rPr>
        <w:t>26.06.2020</w:t>
      </w:r>
      <w:r w:rsidR="00EB28AD" w:rsidRPr="00B8493C">
        <w:rPr>
          <w:color w:val="000000" w:themeColor="text1"/>
          <w:sz w:val="26"/>
          <w:szCs w:val="26"/>
        </w:rPr>
        <w:t>)</w:t>
      </w:r>
      <w:r w:rsidR="005F0729" w:rsidRPr="002B34EE">
        <w:rPr>
          <w:color w:val="000000" w:themeColor="text1"/>
          <w:sz w:val="26"/>
          <w:szCs w:val="26"/>
        </w:rPr>
        <w:t xml:space="preserve"> </w:t>
      </w:r>
      <w:r w:rsidR="00EC1629" w:rsidRPr="002B34EE">
        <w:rPr>
          <w:color w:val="000000" w:themeColor="text1"/>
          <w:sz w:val="26"/>
          <w:szCs w:val="26"/>
        </w:rPr>
        <w:t>и проведя внеплановую проверку представленных документов,</w:t>
      </w:r>
    </w:p>
    <w:p w:rsidR="002E017E" w:rsidRPr="002B34EE" w:rsidRDefault="002E017E" w:rsidP="002B34EE">
      <w:pPr>
        <w:pStyle w:val="1"/>
        <w:spacing w:before="0" w:beforeAutospacing="0" w:after="0" w:afterAutospacing="0"/>
        <w:ind w:firstLine="709"/>
        <w:jc w:val="both"/>
        <w:rPr>
          <w:b w:val="0"/>
          <w:color w:val="000000" w:themeColor="text1"/>
          <w:sz w:val="26"/>
          <w:szCs w:val="26"/>
        </w:rPr>
      </w:pPr>
    </w:p>
    <w:p w:rsidR="002E017E" w:rsidRPr="002B34EE" w:rsidRDefault="00EB28AD" w:rsidP="00EB28AD">
      <w:pPr>
        <w:pStyle w:val="12"/>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2E017E" w:rsidRPr="002B34EE">
        <w:rPr>
          <w:rFonts w:ascii="Times New Roman" w:hAnsi="Times New Roman"/>
          <w:color w:val="000000" w:themeColor="text1"/>
          <w:sz w:val="26"/>
          <w:szCs w:val="26"/>
        </w:rPr>
        <w:t>у с т а н о в и л а:</w:t>
      </w:r>
    </w:p>
    <w:p w:rsidR="002E017E" w:rsidRPr="002B34EE" w:rsidRDefault="002E017E" w:rsidP="002B34EE">
      <w:pPr>
        <w:pStyle w:val="12"/>
        <w:ind w:firstLine="709"/>
        <w:jc w:val="both"/>
        <w:rPr>
          <w:rFonts w:ascii="Times New Roman" w:hAnsi="Times New Roman"/>
          <w:noProof/>
          <w:color w:val="000000" w:themeColor="text1"/>
          <w:sz w:val="26"/>
          <w:szCs w:val="26"/>
        </w:rPr>
      </w:pPr>
    </w:p>
    <w:p w:rsidR="002E017E" w:rsidRPr="002B34EE" w:rsidRDefault="00EB28AD" w:rsidP="002B34EE">
      <w:pPr>
        <w:pStyle w:val="12"/>
        <w:ind w:firstLine="709"/>
        <w:jc w:val="both"/>
        <w:rPr>
          <w:rFonts w:ascii="Times New Roman" w:hAnsi="Times New Roman"/>
          <w:color w:val="000000" w:themeColor="text1"/>
          <w:sz w:val="26"/>
          <w:szCs w:val="26"/>
        </w:rPr>
      </w:pPr>
      <w:r>
        <w:rPr>
          <w:rFonts w:ascii="Times New Roman" w:hAnsi="Times New Roman"/>
          <w:color w:val="000000" w:themeColor="text1"/>
          <w:sz w:val="26"/>
          <w:szCs w:val="26"/>
        </w:rPr>
        <w:t>Федеральным государственным бюджетным образовательным учреждением</w:t>
      </w:r>
      <w:r w:rsidR="00B76150" w:rsidRPr="002B34EE">
        <w:rPr>
          <w:rFonts w:ascii="Times New Roman" w:hAnsi="Times New Roman"/>
          <w:color w:val="000000" w:themeColor="text1"/>
          <w:sz w:val="26"/>
          <w:szCs w:val="26"/>
        </w:rPr>
        <w:t xml:space="preserve"> высшего образования «Рязанский государственный радиотехнический университет имени В.Ф. Уткина» </w:t>
      </w:r>
      <w:r w:rsidR="002E017E" w:rsidRPr="002B34EE">
        <w:rPr>
          <w:rFonts w:ascii="Times New Roman" w:hAnsi="Times New Roman"/>
          <w:color w:val="000000" w:themeColor="text1"/>
          <w:sz w:val="26"/>
          <w:szCs w:val="26"/>
        </w:rPr>
        <w:t>(далее – Заказчик</w:t>
      </w:r>
      <w:r w:rsidR="00B76150" w:rsidRPr="002B34EE">
        <w:rPr>
          <w:rFonts w:ascii="Times New Roman" w:hAnsi="Times New Roman"/>
          <w:color w:val="000000" w:themeColor="text1"/>
          <w:sz w:val="26"/>
          <w:szCs w:val="26"/>
        </w:rPr>
        <w:t>, ФГБОУ ВО «</w:t>
      </w:r>
      <w:r w:rsidR="00126C26" w:rsidRPr="002B34EE">
        <w:rPr>
          <w:rFonts w:ascii="Times New Roman" w:hAnsi="Times New Roman"/>
          <w:color w:val="000000" w:themeColor="text1"/>
          <w:sz w:val="26"/>
          <w:szCs w:val="26"/>
        </w:rPr>
        <w:t>РГРТУ</w:t>
      </w:r>
      <w:r w:rsidR="00B76150" w:rsidRPr="002B34EE">
        <w:rPr>
          <w:rFonts w:ascii="Times New Roman" w:hAnsi="Times New Roman"/>
          <w:color w:val="000000" w:themeColor="text1"/>
          <w:sz w:val="26"/>
          <w:szCs w:val="26"/>
        </w:rPr>
        <w:t>»</w:t>
      </w:r>
      <w:r w:rsidR="002E017E" w:rsidRPr="002B34EE">
        <w:rPr>
          <w:rFonts w:ascii="Times New Roman" w:hAnsi="Times New Roman"/>
          <w:color w:val="000000" w:themeColor="text1"/>
          <w:sz w:val="26"/>
          <w:szCs w:val="26"/>
        </w:rPr>
        <w:t xml:space="preserve">) инициирована процедура закупки путем проведения электронного аукциона </w:t>
      </w:r>
      <w:r w:rsidR="006744CD" w:rsidRPr="002B34EE">
        <w:rPr>
          <w:rFonts w:ascii="Times New Roman" w:hAnsi="Times New Roman"/>
          <w:color w:val="000000" w:themeColor="text1"/>
          <w:sz w:val="26"/>
          <w:szCs w:val="26"/>
        </w:rPr>
        <w:t xml:space="preserve">на </w:t>
      </w:r>
      <w:r w:rsidR="00B6038F" w:rsidRPr="002B34EE">
        <w:rPr>
          <w:color w:val="000000" w:themeColor="text1"/>
          <w:sz w:val="26"/>
          <w:szCs w:val="26"/>
          <w:shd w:val="clear" w:color="auto" w:fill="FFFFFF"/>
        </w:rPr>
        <w:t>выполнение работ по капитальному ремонту общежития №2</w:t>
      </w:r>
      <w:r w:rsidR="00DC26F1" w:rsidRPr="002B34EE">
        <w:rPr>
          <w:rFonts w:ascii="Times New Roman" w:hAnsi="Times New Roman"/>
          <w:color w:val="000000" w:themeColor="text1"/>
          <w:sz w:val="26"/>
          <w:szCs w:val="26"/>
        </w:rPr>
        <w:t xml:space="preserve"> </w:t>
      </w:r>
      <w:r w:rsidR="002E017E" w:rsidRPr="002B34EE">
        <w:rPr>
          <w:rFonts w:ascii="Times New Roman" w:hAnsi="Times New Roman"/>
          <w:color w:val="000000" w:themeColor="text1"/>
          <w:sz w:val="26"/>
          <w:szCs w:val="26"/>
        </w:rPr>
        <w:t xml:space="preserve">(далее – электронный аукцион). </w:t>
      </w:r>
    </w:p>
    <w:p w:rsidR="002E017E" w:rsidRPr="002B34EE" w:rsidRDefault="00B76150" w:rsidP="002B34EE">
      <w:pPr>
        <w:pStyle w:val="12"/>
        <w:ind w:firstLine="709"/>
        <w:contextualSpacing/>
        <w:jc w:val="both"/>
        <w:rPr>
          <w:rFonts w:ascii="Times New Roman" w:hAnsi="Times New Roman"/>
          <w:color w:val="000000" w:themeColor="text1"/>
          <w:sz w:val="26"/>
          <w:szCs w:val="26"/>
        </w:rPr>
      </w:pPr>
      <w:r w:rsidRPr="002B34EE">
        <w:rPr>
          <w:rFonts w:ascii="Times New Roman" w:hAnsi="Times New Roman"/>
          <w:color w:val="000000" w:themeColor="text1"/>
          <w:sz w:val="26"/>
          <w:szCs w:val="26"/>
        </w:rPr>
        <w:t>26</w:t>
      </w:r>
      <w:r w:rsidR="002E017E" w:rsidRPr="002B34EE">
        <w:rPr>
          <w:rFonts w:ascii="Times New Roman" w:hAnsi="Times New Roman"/>
          <w:color w:val="000000" w:themeColor="text1"/>
          <w:sz w:val="26"/>
          <w:szCs w:val="26"/>
        </w:rPr>
        <w:t xml:space="preserve"> </w:t>
      </w:r>
      <w:r w:rsidR="003F7569" w:rsidRPr="002B34EE">
        <w:rPr>
          <w:rFonts w:ascii="Times New Roman" w:hAnsi="Times New Roman"/>
          <w:color w:val="000000" w:themeColor="text1"/>
          <w:sz w:val="26"/>
          <w:szCs w:val="26"/>
        </w:rPr>
        <w:t>июня</w:t>
      </w:r>
      <w:r w:rsidR="002E017E" w:rsidRPr="002B34EE">
        <w:rPr>
          <w:rFonts w:ascii="Times New Roman" w:hAnsi="Times New Roman"/>
          <w:color w:val="000000" w:themeColor="text1"/>
          <w:sz w:val="26"/>
          <w:szCs w:val="26"/>
        </w:rPr>
        <w:t xml:space="preserve"> 2020 года извещение о проведении электронного аукциона и документация об аукционе размещены на официальном сайте Единой информационной системы в сфере закупок-</w:t>
      </w:r>
      <w:hyperlink r:id="rId9" w:history="1">
        <w:r w:rsidR="002E017E" w:rsidRPr="002B34EE">
          <w:rPr>
            <w:rStyle w:val="a3"/>
            <w:rFonts w:ascii="Times New Roman" w:hAnsi="Times New Roman"/>
            <w:color w:val="000000" w:themeColor="text1"/>
            <w:sz w:val="26"/>
            <w:szCs w:val="26"/>
            <w:u w:val="none"/>
            <w:lang w:val="en-US"/>
          </w:rPr>
          <w:t>www</w:t>
        </w:r>
        <w:r w:rsidR="002E017E" w:rsidRPr="002B34EE">
          <w:rPr>
            <w:rStyle w:val="a3"/>
            <w:rFonts w:ascii="Times New Roman" w:hAnsi="Times New Roman"/>
            <w:color w:val="000000" w:themeColor="text1"/>
            <w:sz w:val="26"/>
            <w:szCs w:val="26"/>
            <w:u w:val="none"/>
          </w:rPr>
          <w:t>.</w:t>
        </w:r>
        <w:r w:rsidR="002E017E" w:rsidRPr="002B34EE">
          <w:rPr>
            <w:rStyle w:val="a3"/>
            <w:rFonts w:ascii="Times New Roman" w:hAnsi="Times New Roman"/>
            <w:color w:val="000000" w:themeColor="text1"/>
            <w:sz w:val="26"/>
            <w:szCs w:val="26"/>
            <w:u w:val="none"/>
            <w:lang w:val="en-US"/>
          </w:rPr>
          <w:t>zakupki</w:t>
        </w:r>
        <w:r w:rsidR="002E017E" w:rsidRPr="002B34EE">
          <w:rPr>
            <w:rStyle w:val="a3"/>
            <w:rFonts w:ascii="Times New Roman" w:hAnsi="Times New Roman"/>
            <w:color w:val="000000" w:themeColor="text1"/>
            <w:sz w:val="26"/>
            <w:szCs w:val="26"/>
            <w:u w:val="none"/>
          </w:rPr>
          <w:t>.</w:t>
        </w:r>
        <w:r w:rsidR="002E017E" w:rsidRPr="002B34EE">
          <w:rPr>
            <w:rStyle w:val="a3"/>
            <w:rFonts w:ascii="Times New Roman" w:hAnsi="Times New Roman"/>
            <w:color w:val="000000" w:themeColor="text1"/>
            <w:sz w:val="26"/>
            <w:szCs w:val="26"/>
            <w:u w:val="none"/>
            <w:lang w:val="en-US"/>
          </w:rPr>
          <w:t>gov</w:t>
        </w:r>
        <w:r w:rsidR="002E017E" w:rsidRPr="002B34EE">
          <w:rPr>
            <w:rStyle w:val="a3"/>
            <w:rFonts w:ascii="Times New Roman" w:hAnsi="Times New Roman"/>
            <w:color w:val="000000" w:themeColor="text1"/>
            <w:sz w:val="26"/>
            <w:szCs w:val="26"/>
            <w:u w:val="none"/>
          </w:rPr>
          <w:t>.</w:t>
        </w:r>
        <w:r w:rsidR="002E017E" w:rsidRPr="002B34EE">
          <w:rPr>
            <w:rStyle w:val="a3"/>
            <w:rFonts w:ascii="Times New Roman" w:hAnsi="Times New Roman"/>
            <w:color w:val="000000" w:themeColor="text1"/>
            <w:sz w:val="26"/>
            <w:szCs w:val="26"/>
            <w:u w:val="none"/>
            <w:lang w:val="en-US"/>
          </w:rPr>
          <w:t>ru</w:t>
        </w:r>
      </w:hyperlink>
      <w:r w:rsidR="002E017E" w:rsidRPr="002B34EE">
        <w:rPr>
          <w:rFonts w:ascii="Times New Roman" w:hAnsi="Times New Roman"/>
          <w:color w:val="000000" w:themeColor="text1"/>
          <w:sz w:val="26"/>
          <w:szCs w:val="26"/>
        </w:rPr>
        <w:t>. в информационно-телекоммуникационной сети «Интернет».</w:t>
      </w:r>
    </w:p>
    <w:p w:rsidR="002E017E" w:rsidRPr="002B34EE" w:rsidRDefault="002E017E" w:rsidP="002B34EE">
      <w:pPr>
        <w:pStyle w:val="12"/>
        <w:ind w:firstLine="709"/>
        <w:contextualSpacing/>
        <w:jc w:val="both"/>
        <w:rPr>
          <w:rFonts w:ascii="Times New Roman" w:hAnsi="Times New Roman"/>
          <w:color w:val="000000" w:themeColor="text1"/>
          <w:sz w:val="26"/>
          <w:szCs w:val="26"/>
        </w:rPr>
      </w:pPr>
      <w:r w:rsidRPr="002B34EE">
        <w:rPr>
          <w:rFonts w:ascii="Times New Roman" w:hAnsi="Times New Roman"/>
          <w:color w:val="000000" w:themeColor="text1"/>
          <w:sz w:val="26"/>
          <w:szCs w:val="26"/>
        </w:rPr>
        <w:t xml:space="preserve">Начальная (максимальная) цена контракта составила </w:t>
      </w:r>
      <w:r w:rsidR="003F7569" w:rsidRPr="002B34EE">
        <w:rPr>
          <w:rFonts w:ascii="Times New Roman" w:hAnsi="Times New Roman"/>
          <w:color w:val="000000" w:themeColor="text1"/>
          <w:sz w:val="26"/>
          <w:szCs w:val="26"/>
          <w:shd w:val="clear" w:color="auto" w:fill="FFFFFF"/>
        </w:rPr>
        <w:t>22 127</w:t>
      </w:r>
      <w:r w:rsidR="00EB28AD">
        <w:rPr>
          <w:rFonts w:ascii="Times New Roman" w:hAnsi="Times New Roman"/>
          <w:color w:val="000000" w:themeColor="text1"/>
          <w:sz w:val="26"/>
          <w:szCs w:val="26"/>
          <w:shd w:val="clear" w:color="auto" w:fill="FFFFFF"/>
        </w:rPr>
        <w:t> </w:t>
      </w:r>
      <w:r w:rsidR="003F7569" w:rsidRPr="002B34EE">
        <w:rPr>
          <w:rFonts w:ascii="Times New Roman" w:hAnsi="Times New Roman"/>
          <w:color w:val="000000" w:themeColor="text1"/>
          <w:sz w:val="26"/>
          <w:szCs w:val="26"/>
          <w:shd w:val="clear" w:color="auto" w:fill="FFFFFF"/>
        </w:rPr>
        <w:t>385</w:t>
      </w:r>
      <w:r w:rsidR="00EB28AD">
        <w:rPr>
          <w:rFonts w:ascii="Times New Roman" w:hAnsi="Times New Roman"/>
          <w:color w:val="000000" w:themeColor="text1"/>
          <w:sz w:val="26"/>
          <w:szCs w:val="26"/>
          <w:shd w:val="clear" w:color="auto" w:fill="FFFFFF"/>
        </w:rPr>
        <w:t xml:space="preserve"> </w:t>
      </w:r>
      <w:r w:rsidRPr="002B34EE">
        <w:rPr>
          <w:rFonts w:ascii="Times New Roman" w:hAnsi="Times New Roman"/>
          <w:color w:val="000000" w:themeColor="text1"/>
          <w:sz w:val="26"/>
          <w:szCs w:val="26"/>
        </w:rPr>
        <w:t>руб.</w:t>
      </w:r>
      <w:r w:rsidR="00795285" w:rsidRPr="002B34EE">
        <w:rPr>
          <w:rFonts w:ascii="Times New Roman" w:hAnsi="Times New Roman"/>
          <w:color w:val="000000" w:themeColor="text1"/>
          <w:sz w:val="26"/>
          <w:szCs w:val="26"/>
          <w:shd w:val="clear" w:color="auto" w:fill="FFFFFF"/>
        </w:rPr>
        <w:t xml:space="preserve"> </w:t>
      </w:r>
      <w:r w:rsidR="00B76150" w:rsidRPr="002B34EE">
        <w:rPr>
          <w:rFonts w:ascii="Times New Roman" w:hAnsi="Times New Roman"/>
          <w:color w:val="000000" w:themeColor="text1"/>
          <w:sz w:val="26"/>
          <w:szCs w:val="26"/>
          <w:shd w:val="clear" w:color="auto" w:fill="FFFFFF"/>
        </w:rPr>
        <w:t>00</w:t>
      </w:r>
      <w:r w:rsidRPr="002B34EE">
        <w:rPr>
          <w:rFonts w:ascii="Times New Roman" w:hAnsi="Times New Roman"/>
          <w:color w:val="000000" w:themeColor="text1"/>
          <w:sz w:val="26"/>
          <w:szCs w:val="26"/>
          <w:shd w:val="clear" w:color="auto" w:fill="FFFFFF"/>
        </w:rPr>
        <w:t> </w:t>
      </w:r>
      <w:r w:rsidRPr="002B34EE">
        <w:rPr>
          <w:rFonts w:ascii="Times New Roman" w:hAnsi="Times New Roman"/>
          <w:color w:val="000000" w:themeColor="text1"/>
          <w:sz w:val="26"/>
          <w:szCs w:val="26"/>
        </w:rPr>
        <w:t xml:space="preserve"> коп.</w:t>
      </w:r>
    </w:p>
    <w:p w:rsidR="00095E07" w:rsidRPr="002B34EE" w:rsidRDefault="004E064D" w:rsidP="00EB28AD">
      <w:pPr>
        <w:pStyle w:val="af3"/>
        <w:autoSpaceDE w:val="0"/>
        <w:autoSpaceDN w:val="0"/>
        <w:adjustRightInd w:val="0"/>
        <w:ind w:left="0" w:firstLine="709"/>
        <w:jc w:val="both"/>
        <w:rPr>
          <w:color w:val="000000" w:themeColor="text1"/>
          <w:sz w:val="26"/>
          <w:szCs w:val="26"/>
        </w:rPr>
      </w:pPr>
      <w:r w:rsidRPr="002B34EE">
        <w:rPr>
          <w:color w:val="000000" w:themeColor="text1"/>
          <w:sz w:val="26"/>
          <w:szCs w:val="26"/>
        </w:rPr>
        <w:t xml:space="preserve">По мнению Заявителя, Заказчиком нарушаются положения Федерального закона от 05.04.2013 № 44-ФЗ «О контрактной системе в сфере закупок товаров, работ, услуг для государственных и муниципальных нужд» </w:t>
      </w:r>
      <w:r w:rsidR="006A2B10">
        <w:rPr>
          <w:color w:val="000000" w:themeColor="text1"/>
          <w:sz w:val="26"/>
          <w:szCs w:val="26"/>
        </w:rPr>
        <w:t>(далее – Закон о ФКС), а именно</w:t>
      </w:r>
      <w:r w:rsidR="00EB28AD">
        <w:rPr>
          <w:color w:val="000000" w:themeColor="text1"/>
          <w:sz w:val="26"/>
          <w:szCs w:val="26"/>
        </w:rPr>
        <w:t xml:space="preserve"> </w:t>
      </w:r>
      <w:r w:rsidR="006A2B10">
        <w:rPr>
          <w:color w:val="000000" w:themeColor="text1"/>
          <w:sz w:val="26"/>
          <w:szCs w:val="26"/>
        </w:rPr>
        <w:t>в документации об электронном аукционе не установлено</w:t>
      </w:r>
      <w:r w:rsidR="00EB28AD">
        <w:rPr>
          <w:color w:val="000000" w:themeColor="text1"/>
          <w:sz w:val="26"/>
          <w:szCs w:val="26"/>
        </w:rPr>
        <w:t xml:space="preserve"> условие о том, что уровень </w:t>
      </w:r>
      <w:r w:rsidR="006A2B10">
        <w:rPr>
          <w:color w:val="000000" w:themeColor="text1"/>
          <w:sz w:val="26"/>
          <w:szCs w:val="26"/>
        </w:rPr>
        <w:t>ответственности</w:t>
      </w:r>
      <w:r w:rsidR="00EB28AD">
        <w:rPr>
          <w:color w:val="000000" w:themeColor="text1"/>
          <w:sz w:val="26"/>
          <w:szCs w:val="26"/>
        </w:rPr>
        <w:t xml:space="preserve"> участника закупки не может быть меньше, чем его предложение о цене контракта</w:t>
      </w:r>
      <w:r w:rsidR="00095E07" w:rsidRPr="002B34EE">
        <w:rPr>
          <w:color w:val="000000" w:themeColor="text1"/>
          <w:sz w:val="26"/>
          <w:szCs w:val="26"/>
        </w:rPr>
        <w:t>.</w:t>
      </w:r>
    </w:p>
    <w:p w:rsidR="002E017E" w:rsidRPr="002B34EE" w:rsidRDefault="007F3EA6" w:rsidP="002B34EE">
      <w:pPr>
        <w:pStyle w:val="12"/>
        <w:ind w:firstLine="709"/>
        <w:jc w:val="both"/>
        <w:rPr>
          <w:rFonts w:ascii="Times New Roman" w:hAnsi="Times New Roman"/>
          <w:color w:val="000000" w:themeColor="text1"/>
          <w:sz w:val="26"/>
          <w:szCs w:val="26"/>
        </w:rPr>
      </w:pPr>
      <w:r w:rsidRPr="002B34EE">
        <w:rPr>
          <w:rFonts w:ascii="Times New Roman" w:hAnsi="Times New Roman"/>
          <w:color w:val="000000" w:themeColor="text1"/>
          <w:sz w:val="26"/>
          <w:szCs w:val="26"/>
        </w:rPr>
        <w:t xml:space="preserve">В отзыве на жалобу </w:t>
      </w:r>
      <w:r w:rsidR="00E77ABE">
        <w:rPr>
          <w:rFonts w:ascii="Times New Roman" w:hAnsi="Times New Roman"/>
          <w:color w:val="000000" w:themeColor="text1"/>
          <w:sz w:val="26"/>
          <w:szCs w:val="26"/>
        </w:rPr>
        <w:t>№2277/94 от 08.07.2020 (вх. №3990 от 08.07.2020)</w:t>
      </w:r>
      <w:r w:rsidRPr="002B34EE">
        <w:rPr>
          <w:rFonts w:ascii="Times New Roman" w:hAnsi="Times New Roman"/>
          <w:color w:val="000000" w:themeColor="text1"/>
          <w:sz w:val="26"/>
          <w:szCs w:val="26"/>
        </w:rPr>
        <w:t xml:space="preserve"> </w:t>
      </w:r>
      <w:r w:rsidR="00313AE2" w:rsidRPr="002B34EE">
        <w:rPr>
          <w:rFonts w:ascii="Times New Roman" w:hAnsi="Times New Roman"/>
          <w:color w:val="000000" w:themeColor="text1"/>
          <w:sz w:val="26"/>
          <w:szCs w:val="26"/>
        </w:rPr>
        <w:t>Заказчик сообщил</w:t>
      </w:r>
      <w:r w:rsidR="002E017E" w:rsidRPr="002B34EE">
        <w:rPr>
          <w:rFonts w:ascii="Times New Roman" w:hAnsi="Times New Roman"/>
          <w:color w:val="000000" w:themeColor="text1"/>
          <w:sz w:val="26"/>
          <w:szCs w:val="26"/>
        </w:rPr>
        <w:t>, что считает доводы жалобы необоснованными, так как при составлении аукционной документации Заказчиком соблюдены все требования Закона о ФКС.</w:t>
      </w:r>
    </w:p>
    <w:p w:rsidR="002E017E" w:rsidRPr="002B34EE" w:rsidRDefault="002E017E" w:rsidP="002B34EE">
      <w:pPr>
        <w:pStyle w:val="14"/>
        <w:ind w:firstLine="709"/>
        <w:jc w:val="both"/>
        <w:rPr>
          <w:rFonts w:ascii="Times New Roman" w:hAnsi="Times New Roman"/>
          <w:color w:val="000000" w:themeColor="text1"/>
          <w:sz w:val="26"/>
          <w:szCs w:val="26"/>
        </w:rPr>
      </w:pPr>
      <w:r w:rsidRPr="002B34EE">
        <w:rPr>
          <w:rFonts w:ascii="Times New Roman" w:hAnsi="Times New Roman"/>
          <w:color w:val="000000" w:themeColor="text1"/>
          <w:sz w:val="26"/>
          <w:szCs w:val="26"/>
        </w:rPr>
        <w:t>В ходе заседания Комиссии представител</w:t>
      </w:r>
      <w:r w:rsidR="00E77ABE">
        <w:rPr>
          <w:rFonts w:ascii="Times New Roman" w:hAnsi="Times New Roman"/>
          <w:color w:val="000000" w:themeColor="text1"/>
          <w:sz w:val="26"/>
          <w:szCs w:val="26"/>
        </w:rPr>
        <w:t>и</w:t>
      </w:r>
      <w:r w:rsidRPr="002B34EE">
        <w:rPr>
          <w:rFonts w:ascii="Times New Roman" w:hAnsi="Times New Roman"/>
          <w:color w:val="000000" w:themeColor="text1"/>
          <w:sz w:val="26"/>
          <w:szCs w:val="26"/>
        </w:rPr>
        <w:t xml:space="preserve"> Заказчика поддержал</w:t>
      </w:r>
      <w:r w:rsidR="00E77ABE">
        <w:rPr>
          <w:rFonts w:ascii="Times New Roman" w:hAnsi="Times New Roman"/>
          <w:color w:val="000000" w:themeColor="text1"/>
          <w:sz w:val="26"/>
          <w:szCs w:val="26"/>
        </w:rPr>
        <w:t>и</w:t>
      </w:r>
      <w:r w:rsidRPr="002B34EE">
        <w:rPr>
          <w:rFonts w:ascii="Times New Roman" w:hAnsi="Times New Roman"/>
          <w:color w:val="000000" w:themeColor="text1"/>
          <w:sz w:val="26"/>
          <w:szCs w:val="26"/>
        </w:rPr>
        <w:t xml:space="preserve"> возражени</w:t>
      </w:r>
      <w:r w:rsidR="00E77ABE">
        <w:rPr>
          <w:rFonts w:ascii="Times New Roman" w:hAnsi="Times New Roman"/>
          <w:color w:val="000000" w:themeColor="text1"/>
          <w:sz w:val="26"/>
          <w:szCs w:val="26"/>
        </w:rPr>
        <w:t>я</w:t>
      </w:r>
      <w:r w:rsidR="00510918">
        <w:rPr>
          <w:rFonts w:ascii="Times New Roman" w:hAnsi="Times New Roman"/>
          <w:color w:val="000000" w:themeColor="text1"/>
          <w:sz w:val="26"/>
          <w:szCs w:val="26"/>
        </w:rPr>
        <w:t>, изложенные</w:t>
      </w:r>
      <w:r w:rsidRPr="002B34EE">
        <w:rPr>
          <w:rFonts w:ascii="Times New Roman" w:hAnsi="Times New Roman"/>
          <w:color w:val="000000" w:themeColor="text1"/>
          <w:sz w:val="26"/>
          <w:szCs w:val="26"/>
        </w:rPr>
        <w:t xml:space="preserve"> в отзыв</w:t>
      </w:r>
      <w:r w:rsidR="00FF3941" w:rsidRPr="002B34EE">
        <w:rPr>
          <w:rFonts w:ascii="Times New Roman" w:hAnsi="Times New Roman"/>
          <w:color w:val="000000" w:themeColor="text1"/>
          <w:sz w:val="26"/>
          <w:szCs w:val="26"/>
        </w:rPr>
        <w:t>е</w:t>
      </w:r>
      <w:r w:rsidRPr="002B34EE">
        <w:rPr>
          <w:rFonts w:ascii="Times New Roman" w:hAnsi="Times New Roman"/>
          <w:color w:val="000000" w:themeColor="text1"/>
          <w:sz w:val="26"/>
          <w:szCs w:val="26"/>
        </w:rPr>
        <w:t xml:space="preserve"> на жалобу, и счита</w:t>
      </w:r>
      <w:r w:rsidR="00E77ABE">
        <w:rPr>
          <w:rFonts w:ascii="Times New Roman" w:hAnsi="Times New Roman"/>
          <w:color w:val="000000" w:themeColor="text1"/>
          <w:sz w:val="26"/>
          <w:szCs w:val="26"/>
        </w:rPr>
        <w:t>ю</w:t>
      </w:r>
      <w:r w:rsidR="00FF3941" w:rsidRPr="002B34EE">
        <w:rPr>
          <w:rFonts w:ascii="Times New Roman" w:hAnsi="Times New Roman"/>
          <w:color w:val="000000" w:themeColor="text1"/>
          <w:sz w:val="26"/>
          <w:szCs w:val="26"/>
        </w:rPr>
        <w:t>т</w:t>
      </w:r>
      <w:r w:rsidRPr="002B34EE">
        <w:rPr>
          <w:rFonts w:ascii="Times New Roman" w:hAnsi="Times New Roman"/>
          <w:color w:val="000000" w:themeColor="text1"/>
          <w:sz w:val="26"/>
          <w:szCs w:val="26"/>
        </w:rPr>
        <w:t xml:space="preserve"> жалобу необоснованной.</w:t>
      </w:r>
    </w:p>
    <w:p w:rsidR="00BC5671" w:rsidRPr="002B34EE" w:rsidRDefault="002E017E" w:rsidP="002B34EE">
      <w:pPr>
        <w:pStyle w:val="14"/>
        <w:ind w:firstLine="709"/>
        <w:jc w:val="both"/>
        <w:rPr>
          <w:rFonts w:ascii="Times New Roman" w:hAnsi="Times New Roman"/>
          <w:color w:val="000000" w:themeColor="text1"/>
          <w:sz w:val="26"/>
          <w:szCs w:val="26"/>
        </w:rPr>
      </w:pPr>
      <w:r w:rsidRPr="002B34EE">
        <w:rPr>
          <w:rFonts w:ascii="Times New Roman" w:hAnsi="Times New Roman"/>
          <w:color w:val="000000" w:themeColor="text1"/>
          <w:sz w:val="26"/>
          <w:szCs w:val="26"/>
        </w:rPr>
        <w:lastRenderedPageBreak/>
        <w:t xml:space="preserve">Изучив представленные документы и материалы, выслушав мнения </w:t>
      </w:r>
      <w:r w:rsidR="00510918">
        <w:rPr>
          <w:rFonts w:ascii="Times New Roman" w:hAnsi="Times New Roman"/>
          <w:color w:val="000000" w:themeColor="text1"/>
          <w:sz w:val="26"/>
          <w:szCs w:val="26"/>
        </w:rPr>
        <w:t>Заказчика</w:t>
      </w:r>
      <w:r w:rsidRPr="002B34EE">
        <w:rPr>
          <w:rFonts w:ascii="Times New Roman" w:hAnsi="Times New Roman"/>
          <w:color w:val="000000" w:themeColor="text1"/>
          <w:sz w:val="26"/>
          <w:szCs w:val="26"/>
        </w:rPr>
        <w:t>, Комиссия пришла к следующим выводам.</w:t>
      </w:r>
    </w:p>
    <w:p w:rsidR="002E0314" w:rsidRDefault="002E0314" w:rsidP="00582127">
      <w:pPr>
        <w:autoSpaceDE w:val="0"/>
        <w:autoSpaceDN w:val="0"/>
        <w:adjustRightInd w:val="0"/>
        <w:jc w:val="both"/>
        <w:rPr>
          <w:sz w:val="26"/>
          <w:szCs w:val="26"/>
        </w:rPr>
      </w:pPr>
      <w:r>
        <w:rPr>
          <w:sz w:val="26"/>
          <w:szCs w:val="26"/>
        </w:rPr>
        <w:t xml:space="preserve">             Согласно п. </w:t>
      </w:r>
      <w:r w:rsidR="00E31E55">
        <w:rPr>
          <w:sz w:val="26"/>
          <w:szCs w:val="26"/>
        </w:rPr>
        <w:t>1 ч. 1 ст. 31 Закона о ФКС п</w:t>
      </w:r>
      <w:r>
        <w:rPr>
          <w:sz w:val="26"/>
          <w:szCs w:val="26"/>
        </w:rPr>
        <w:t>ри осуществлении закупки заказчик устанав</w:t>
      </w:r>
      <w:r w:rsidR="00582127">
        <w:rPr>
          <w:sz w:val="26"/>
          <w:szCs w:val="26"/>
        </w:rPr>
        <w:t xml:space="preserve">ливает </w:t>
      </w:r>
      <w:r>
        <w:rPr>
          <w:sz w:val="26"/>
          <w:szCs w:val="26"/>
        </w:rPr>
        <w:t>единые требования к участникам закупки</w:t>
      </w:r>
      <w:r w:rsidR="00582127">
        <w:rPr>
          <w:sz w:val="26"/>
          <w:szCs w:val="26"/>
        </w:rPr>
        <w:t xml:space="preserve"> о</w:t>
      </w:r>
      <w:r>
        <w:rPr>
          <w:sz w:val="26"/>
          <w:szCs w:val="26"/>
        </w:rPr>
        <w:t xml:space="preserve"> соответствие </w:t>
      </w:r>
      <w:hyperlink r:id="rId10" w:history="1">
        <w:r>
          <w:rPr>
            <w:color w:val="0000FF"/>
            <w:sz w:val="26"/>
            <w:szCs w:val="26"/>
          </w:rPr>
          <w:t>требованиям</w:t>
        </w:r>
      </w:hyperlink>
      <w:r>
        <w:rPr>
          <w:sz w:val="26"/>
          <w:szCs w:val="26"/>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2E0314" w:rsidRDefault="002E0314" w:rsidP="004E2919">
      <w:pPr>
        <w:autoSpaceDE w:val="0"/>
        <w:autoSpaceDN w:val="0"/>
        <w:adjustRightInd w:val="0"/>
        <w:ind w:firstLine="539"/>
        <w:jc w:val="both"/>
        <w:rPr>
          <w:sz w:val="26"/>
          <w:szCs w:val="26"/>
        </w:rPr>
      </w:pPr>
      <w:r>
        <w:rPr>
          <w:sz w:val="26"/>
          <w:szCs w:val="26"/>
        </w:rPr>
        <w:t xml:space="preserve"> </w:t>
      </w:r>
      <w:hyperlink r:id="rId11" w:history="1">
        <w:r>
          <w:rPr>
            <w:color w:val="0000FF"/>
            <w:sz w:val="26"/>
            <w:szCs w:val="26"/>
          </w:rPr>
          <w:t>Пунктом 2 части 3 статьи 55.8</w:t>
        </w:r>
      </w:hyperlink>
      <w:r>
        <w:rPr>
          <w:sz w:val="26"/>
          <w:szCs w:val="26"/>
        </w:rPr>
        <w:t xml:space="preserve"> </w:t>
      </w:r>
      <w:r w:rsidR="00F42AE7" w:rsidRPr="002B34EE">
        <w:rPr>
          <w:color w:val="000000" w:themeColor="text1"/>
          <w:sz w:val="26"/>
          <w:szCs w:val="26"/>
        </w:rPr>
        <w:t>Градостроительного кодекса Российской Федерации (далее - ГрК РФ)</w:t>
      </w:r>
      <w:r w:rsidR="00F42AE7">
        <w:rPr>
          <w:color w:val="000000" w:themeColor="text1"/>
          <w:sz w:val="26"/>
          <w:szCs w:val="26"/>
        </w:rPr>
        <w:t xml:space="preserve"> </w:t>
      </w:r>
      <w:r>
        <w:rPr>
          <w:sz w:val="26"/>
          <w:szCs w:val="26"/>
        </w:rPr>
        <w:t xml:space="preserve">установлено, что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заключаемым с использованием конкурентных способов заключения договоров, при соблюдении в совокупности следующих условий: -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w:t>
      </w:r>
      <w:hyperlink r:id="rId12" w:history="1">
        <w:r>
          <w:rPr>
            <w:color w:val="0000FF"/>
            <w:sz w:val="26"/>
            <w:szCs w:val="26"/>
          </w:rPr>
          <w:t>статьями 55.4</w:t>
        </w:r>
      </w:hyperlink>
      <w:r>
        <w:rPr>
          <w:sz w:val="26"/>
          <w:szCs w:val="26"/>
        </w:rPr>
        <w:t xml:space="preserve"> и </w:t>
      </w:r>
      <w:hyperlink r:id="rId13" w:history="1">
        <w:r>
          <w:rPr>
            <w:color w:val="0000FF"/>
            <w:sz w:val="26"/>
            <w:szCs w:val="26"/>
          </w:rPr>
          <w:t>55.16</w:t>
        </w:r>
      </w:hyperlink>
      <w:r>
        <w:rPr>
          <w:sz w:val="26"/>
          <w:szCs w:val="26"/>
        </w:rPr>
        <w:t xml:space="preserve"> ГрК РФ; - если совокупный размер обязательств по указанным в </w:t>
      </w:r>
      <w:hyperlink r:id="rId14" w:history="1">
        <w:r>
          <w:rPr>
            <w:color w:val="0000FF"/>
            <w:sz w:val="26"/>
            <w:szCs w:val="26"/>
          </w:rPr>
          <w:t>абзаце первом</w:t>
        </w:r>
      </w:hyperlink>
      <w:r>
        <w:rPr>
          <w:sz w:val="26"/>
          <w:szCs w:val="26"/>
        </w:rPr>
        <w:t xml:space="preserve"> настоящей части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w:t>
      </w:r>
      <w:hyperlink r:id="rId15" w:history="1">
        <w:r>
          <w:rPr>
            <w:color w:val="0000FF"/>
            <w:sz w:val="26"/>
            <w:szCs w:val="26"/>
          </w:rPr>
          <w:t>частью 11</w:t>
        </w:r>
      </w:hyperlink>
      <w:r>
        <w:rPr>
          <w:sz w:val="26"/>
          <w:szCs w:val="26"/>
        </w:rPr>
        <w:t xml:space="preserve"> или </w:t>
      </w:r>
      <w:hyperlink r:id="rId16" w:history="1">
        <w:r>
          <w:rPr>
            <w:color w:val="0000FF"/>
            <w:sz w:val="26"/>
            <w:szCs w:val="26"/>
          </w:rPr>
          <w:t>13 статьи 55.16</w:t>
        </w:r>
      </w:hyperlink>
      <w:r>
        <w:rPr>
          <w:sz w:val="26"/>
          <w:szCs w:val="26"/>
        </w:rPr>
        <w:t xml:space="preserve"> ГрК РФ. Количество договоров подряда на выполнение инженерных изысканий, подготовку проектной документации,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F04CD5" w:rsidRDefault="00F04CD5" w:rsidP="00F04CD5">
      <w:pPr>
        <w:autoSpaceDE w:val="0"/>
        <w:autoSpaceDN w:val="0"/>
        <w:adjustRightInd w:val="0"/>
        <w:ind w:firstLine="540"/>
        <w:jc w:val="both"/>
        <w:rPr>
          <w:sz w:val="26"/>
          <w:szCs w:val="26"/>
        </w:rPr>
      </w:pPr>
      <w:r w:rsidRPr="00F42AE7">
        <w:rPr>
          <w:sz w:val="26"/>
          <w:szCs w:val="26"/>
        </w:rPr>
        <w:t>В Приложении №1 к Информационной карт</w:t>
      </w:r>
      <w:r>
        <w:rPr>
          <w:sz w:val="26"/>
          <w:szCs w:val="26"/>
        </w:rPr>
        <w:t>е</w:t>
      </w:r>
      <w:r w:rsidRPr="00F42AE7">
        <w:rPr>
          <w:sz w:val="26"/>
          <w:szCs w:val="26"/>
        </w:rPr>
        <w:t xml:space="preserve"> установлено, что </w:t>
      </w:r>
      <w:r>
        <w:rPr>
          <w:sz w:val="26"/>
          <w:szCs w:val="26"/>
        </w:rPr>
        <w:t>у</w:t>
      </w:r>
      <w:r w:rsidRPr="00F42AE7">
        <w:rPr>
          <w:sz w:val="26"/>
          <w:szCs w:val="26"/>
        </w:rPr>
        <w:t>частник закупки должен быть членом саморегулируемой организации в области строительства, реконструкции, капитального ремонта объектов капитального строительства</w:t>
      </w:r>
      <w:r>
        <w:rPr>
          <w:sz w:val="26"/>
          <w:szCs w:val="26"/>
        </w:rPr>
        <w:t>.</w:t>
      </w:r>
    </w:p>
    <w:p w:rsidR="00F04CD5" w:rsidRPr="00F42AE7" w:rsidRDefault="00F04CD5" w:rsidP="00F04CD5">
      <w:pPr>
        <w:autoSpaceDE w:val="0"/>
        <w:autoSpaceDN w:val="0"/>
        <w:adjustRightInd w:val="0"/>
        <w:jc w:val="both"/>
        <w:rPr>
          <w:sz w:val="26"/>
          <w:szCs w:val="26"/>
        </w:rPr>
      </w:pPr>
      <w:r>
        <w:rPr>
          <w:sz w:val="26"/>
          <w:szCs w:val="26"/>
        </w:rPr>
        <w:t xml:space="preserve">       </w:t>
      </w:r>
      <w:r w:rsidRPr="00F42AE7">
        <w:rPr>
          <w:sz w:val="26"/>
          <w:szCs w:val="26"/>
        </w:rPr>
        <w:t>Кроме того, согласно пп. 2 п. 3.3 раздела 3 «Требования к содержанию и составу заявки на участие в электронном аукционе» аукционной документации вторая часть заявки на участие в аукционе должна содержать документы, подтверждающие соответствие участника аукциона требованиям, установленным в соответствии с законодательством Российской Федерации к лицам, осуществляющим выполнение работы, являющейся объектом закупки, или копии этих документов: выписка из реестра членов саморегулируемой организации (далее – выписка) по форме, установленной законодательством Российской Федерации (требование о предоставлении данного документа не распространяется на лиц, указанных в части 2.2. статьи 52 Градостроительного кодекса Российской Федерации.  При этом, в соответствии с частью 2.1. статьи 52 Градостроительного кодекса Российской Федерации,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w:t>
      </w:r>
      <w:r>
        <w:rPr>
          <w:sz w:val="26"/>
          <w:szCs w:val="26"/>
        </w:rPr>
        <w:t>ревышает трех миллионов рублей).</w:t>
      </w:r>
    </w:p>
    <w:p w:rsidR="002E0314" w:rsidRDefault="002E0314" w:rsidP="004E2919">
      <w:pPr>
        <w:autoSpaceDE w:val="0"/>
        <w:autoSpaceDN w:val="0"/>
        <w:adjustRightInd w:val="0"/>
        <w:ind w:firstLine="539"/>
        <w:jc w:val="both"/>
        <w:rPr>
          <w:sz w:val="26"/>
          <w:szCs w:val="26"/>
        </w:rPr>
      </w:pPr>
      <w:hyperlink r:id="rId17" w:history="1">
        <w:r>
          <w:rPr>
            <w:color w:val="0000FF"/>
            <w:sz w:val="26"/>
            <w:szCs w:val="26"/>
          </w:rPr>
          <w:t>Частью 12 статьи 55.16</w:t>
        </w:r>
      </w:hyperlink>
      <w:r>
        <w:rPr>
          <w:sz w:val="26"/>
          <w:szCs w:val="26"/>
        </w:rPr>
        <w:t xml:space="preserve"> ГрК РФ установлен минимальный размер взноса в компенсационный фонд возмещения вреда на одного члена саморегулируемой </w:t>
      </w:r>
      <w:r>
        <w:rPr>
          <w:sz w:val="26"/>
          <w:szCs w:val="26"/>
        </w:rPr>
        <w:lastRenderedPageBreak/>
        <w:t>организации в области строительства, 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w:t>
      </w:r>
    </w:p>
    <w:p w:rsidR="00F42AE7" w:rsidRDefault="00F42AE7" w:rsidP="00F42AE7">
      <w:pPr>
        <w:autoSpaceDE w:val="0"/>
        <w:autoSpaceDN w:val="0"/>
        <w:adjustRightInd w:val="0"/>
        <w:ind w:firstLine="540"/>
        <w:jc w:val="both"/>
        <w:rPr>
          <w:sz w:val="26"/>
          <w:szCs w:val="26"/>
        </w:rPr>
      </w:pPr>
      <w:r>
        <w:rPr>
          <w:sz w:val="26"/>
          <w:szCs w:val="26"/>
        </w:rPr>
        <w:t xml:space="preserve">Также </w:t>
      </w:r>
      <w:hyperlink r:id="rId18" w:history="1">
        <w:r>
          <w:rPr>
            <w:color w:val="0000FF"/>
            <w:sz w:val="26"/>
            <w:szCs w:val="26"/>
          </w:rPr>
          <w:t>часть 13 статьи 55.16</w:t>
        </w:r>
      </w:hyperlink>
      <w:r>
        <w:rPr>
          <w:sz w:val="26"/>
          <w:szCs w:val="26"/>
        </w:rPr>
        <w:t xml:space="preserve"> ГрК РФ содержит сведения о минимальном размере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принимать участие в заключении договоров строительного подряда, договоров подряда на осуществление сноса с использованием конкурентных способов заключения договоров, в зависимости от уровня ответственности члена саморегулируемой организации.</w:t>
      </w:r>
    </w:p>
    <w:p w:rsidR="00F42AE7" w:rsidRDefault="00F42AE7" w:rsidP="004E2919">
      <w:pPr>
        <w:autoSpaceDE w:val="0"/>
        <w:autoSpaceDN w:val="0"/>
        <w:adjustRightInd w:val="0"/>
        <w:ind w:firstLine="539"/>
        <w:jc w:val="both"/>
        <w:rPr>
          <w:sz w:val="26"/>
          <w:szCs w:val="26"/>
        </w:rPr>
      </w:pPr>
      <w:r>
        <w:rPr>
          <w:sz w:val="26"/>
          <w:szCs w:val="26"/>
        </w:rPr>
        <w:t xml:space="preserve">В ходе заседания Комиссии представители Заказчика пояснили, что </w:t>
      </w:r>
      <w:r>
        <w:rPr>
          <w:color w:val="000000" w:themeColor="text1"/>
          <w:sz w:val="26"/>
          <w:szCs w:val="26"/>
        </w:rPr>
        <w:t>н</w:t>
      </w:r>
      <w:r w:rsidRPr="002B34EE">
        <w:rPr>
          <w:color w:val="000000" w:themeColor="text1"/>
          <w:sz w:val="26"/>
          <w:szCs w:val="26"/>
        </w:rPr>
        <w:t>ачальная (максимальная) цена контракта</w:t>
      </w:r>
      <w:r>
        <w:rPr>
          <w:color w:val="000000" w:themeColor="text1"/>
          <w:sz w:val="26"/>
          <w:szCs w:val="26"/>
        </w:rPr>
        <w:t xml:space="preserve"> </w:t>
      </w:r>
      <w:r w:rsidR="00843192">
        <w:rPr>
          <w:color w:val="000000" w:themeColor="text1"/>
          <w:sz w:val="26"/>
          <w:szCs w:val="26"/>
        </w:rPr>
        <w:t xml:space="preserve">составляет </w:t>
      </w:r>
      <w:r w:rsidR="00843192" w:rsidRPr="002B34EE">
        <w:rPr>
          <w:color w:val="000000" w:themeColor="text1"/>
          <w:sz w:val="26"/>
          <w:szCs w:val="26"/>
          <w:shd w:val="clear" w:color="auto" w:fill="FFFFFF"/>
        </w:rPr>
        <w:t>22 127</w:t>
      </w:r>
      <w:r w:rsidR="00843192">
        <w:rPr>
          <w:color w:val="000000" w:themeColor="text1"/>
          <w:sz w:val="26"/>
          <w:szCs w:val="26"/>
          <w:shd w:val="clear" w:color="auto" w:fill="FFFFFF"/>
        </w:rPr>
        <w:t> </w:t>
      </w:r>
      <w:r w:rsidR="00843192" w:rsidRPr="002B34EE">
        <w:rPr>
          <w:color w:val="000000" w:themeColor="text1"/>
          <w:sz w:val="26"/>
          <w:szCs w:val="26"/>
          <w:shd w:val="clear" w:color="auto" w:fill="FFFFFF"/>
        </w:rPr>
        <w:t>385</w:t>
      </w:r>
      <w:r w:rsidR="00843192">
        <w:rPr>
          <w:color w:val="000000" w:themeColor="text1"/>
          <w:sz w:val="26"/>
          <w:szCs w:val="26"/>
          <w:shd w:val="clear" w:color="auto" w:fill="FFFFFF"/>
        </w:rPr>
        <w:t xml:space="preserve"> </w:t>
      </w:r>
      <w:r w:rsidR="00843192" w:rsidRPr="002B34EE">
        <w:rPr>
          <w:color w:val="000000" w:themeColor="text1"/>
          <w:sz w:val="26"/>
          <w:szCs w:val="26"/>
        </w:rPr>
        <w:t>руб</w:t>
      </w:r>
      <w:r w:rsidR="00843192">
        <w:rPr>
          <w:color w:val="000000" w:themeColor="text1"/>
          <w:sz w:val="26"/>
          <w:szCs w:val="26"/>
        </w:rPr>
        <w:t>лей</w:t>
      </w:r>
      <w:r w:rsidR="00843192" w:rsidRPr="002B34EE">
        <w:rPr>
          <w:color w:val="000000" w:themeColor="text1"/>
          <w:sz w:val="26"/>
          <w:szCs w:val="26"/>
          <w:shd w:val="clear" w:color="auto" w:fill="FFFFFF"/>
        </w:rPr>
        <w:t xml:space="preserve"> 00 </w:t>
      </w:r>
      <w:r w:rsidR="00843192" w:rsidRPr="002B34EE">
        <w:rPr>
          <w:color w:val="000000" w:themeColor="text1"/>
          <w:sz w:val="26"/>
          <w:szCs w:val="26"/>
        </w:rPr>
        <w:t xml:space="preserve"> коп</w:t>
      </w:r>
      <w:r w:rsidR="00843192">
        <w:rPr>
          <w:color w:val="000000" w:themeColor="text1"/>
          <w:sz w:val="26"/>
          <w:szCs w:val="26"/>
        </w:rPr>
        <w:t xml:space="preserve">еек и </w:t>
      </w:r>
      <w:r>
        <w:rPr>
          <w:color w:val="000000" w:themeColor="text1"/>
          <w:sz w:val="26"/>
          <w:szCs w:val="26"/>
        </w:rPr>
        <w:t xml:space="preserve">не превышает суммы минимального уровня ответственности участника закупки в соответствии с частью </w:t>
      </w:r>
      <w:hyperlink r:id="rId19" w:history="1">
        <w:r>
          <w:rPr>
            <w:color w:val="0000FF"/>
            <w:sz w:val="26"/>
            <w:szCs w:val="26"/>
          </w:rPr>
          <w:t>часть 13 статьи 55.16</w:t>
        </w:r>
      </w:hyperlink>
      <w:r>
        <w:rPr>
          <w:sz w:val="26"/>
          <w:szCs w:val="26"/>
        </w:rPr>
        <w:t xml:space="preserve"> ГрК РФ.</w:t>
      </w:r>
    </w:p>
    <w:p w:rsidR="00F42AE7" w:rsidRDefault="00F42AE7" w:rsidP="004E2919">
      <w:pPr>
        <w:autoSpaceDE w:val="0"/>
        <w:autoSpaceDN w:val="0"/>
        <w:adjustRightInd w:val="0"/>
        <w:ind w:firstLine="539"/>
        <w:jc w:val="both"/>
        <w:rPr>
          <w:sz w:val="26"/>
          <w:szCs w:val="26"/>
        </w:rPr>
      </w:pPr>
      <w:r>
        <w:rPr>
          <w:sz w:val="26"/>
          <w:szCs w:val="26"/>
        </w:rPr>
        <w:t>На основании вышеизложенного, Комиссия Рязанского УФАС России приходит к выводу, что положения аукционной документации не нарушают законных прав и интересов потенциальных участников закупки и не противоречат требованиям Закона о ФКС</w:t>
      </w:r>
      <w:r w:rsidR="00F04CD5">
        <w:rPr>
          <w:sz w:val="26"/>
          <w:szCs w:val="26"/>
        </w:rPr>
        <w:t>.</w:t>
      </w:r>
    </w:p>
    <w:p w:rsidR="00590093" w:rsidRPr="004F7EE3" w:rsidRDefault="00590093" w:rsidP="00590093">
      <w:pPr>
        <w:pStyle w:val="14"/>
        <w:ind w:firstLine="709"/>
        <w:jc w:val="both"/>
        <w:rPr>
          <w:rFonts w:ascii="Times New Roman" w:hAnsi="Times New Roman"/>
          <w:color w:val="000000" w:themeColor="text1"/>
          <w:sz w:val="26"/>
          <w:szCs w:val="26"/>
        </w:rPr>
      </w:pPr>
      <w:r w:rsidRPr="004F7EE3">
        <w:rPr>
          <w:rFonts w:ascii="Times New Roman" w:hAnsi="Times New Roman"/>
          <w:color w:val="000000" w:themeColor="text1"/>
          <w:sz w:val="26"/>
          <w:szCs w:val="26"/>
        </w:rPr>
        <w:t>Вместе с тем Заявитель явку представителей на заседание Комиссии не обеспечил, в составе жалобы не представил доказательств, подтверждающих обоснованность довода.</w:t>
      </w:r>
    </w:p>
    <w:p w:rsidR="00590093" w:rsidRPr="004F7EE3" w:rsidRDefault="00590093" w:rsidP="00590093">
      <w:pPr>
        <w:ind w:firstLine="709"/>
        <w:jc w:val="both"/>
        <w:rPr>
          <w:color w:val="000000" w:themeColor="text1"/>
          <w:sz w:val="26"/>
          <w:szCs w:val="26"/>
        </w:rPr>
      </w:pPr>
      <w:r w:rsidRPr="004F7EE3">
        <w:rPr>
          <w:color w:val="000000" w:themeColor="text1"/>
          <w:sz w:val="26"/>
          <w:szCs w:val="26"/>
        </w:rPr>
        <w:t>Таким образом, довод Заявителя не нашел своего подтверждения.</w:t>
      </w:r>
    </w:p>
    <w:p w:rsidR="00795285" w:rsidRPr="002B34EE" w:rsidRDefault="00795285" w:rsidP="002B34EE">
      <w:pPr>
        <w:pStyle w:val="ab"/>
        <w:spacing w:before="0" w:beforeAutospacing="0" w:after="0" w:afterAutospacing="0"/>
        <w:ind w:firstLine="709"/>
        <w:jc w:val="both"/>
        <w:rPr>
          <w:color w:val="000000" w:themeColor="text1"/>
          <w:sz w:val="26"/>
          <w:szCs w:val="26"/>
        </w:rPr>
      </w:pPr>
      <w:r w:rsidRPr="002B34EE">
        <w:rPr>
          <w:color w:val="000000" w:themeColor="text1"/>
          <w:sz w:val="26"/>
          <w:szCs w:val="26"/>
        </w:rPr>
        <w:t>Внеплановая проверка, проведенная в соответствии с пунктом 1 части 15 статьи 99 Закона о ФКС, нарушений законодательства о контрактной системе не выявила.</w:t>
      </w:r>
    </w:p>
    <w:p w:rsidR="00795285" w:rsidRPr="002B34EE" w:rsidRDefault="00795285" w:rsidP="002B34EE">
      <w:pPr>
        <w:autoSpaceDE w:val="0"/>
        <w:autoSpaceDN w:val="0"/>
        <w:adjustRightInd w:val="0"/>
        <w:ind w:firstLine="709"/>
        <w:jc w:val="both"/>
        <w:rPr>
          <w:color w:val="000000" w:themeColor="text1"/>
          <w:sz w:val="26"/>
          <w:szCs w:val="26"/>
        </w:rPr>
      </w:pPr>
      <w:r w:rsidRPr="002B34EE">
        <w:rPr>
          <w:color w:val="000000" w:themeColor="text1"/>
          <w:sz w:val="26"/>
          <w:szCs w:val="26"/>
        </w:rPr>
        <w:t>На основании изложенного, руководствуясь подпунктом «б» п. 1 ч. 3 и ч. 22 ст. 99 и ч. 8 ст. 106 Федерального закона от 05.04.2013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795285" w:rsidRPr="00C3305C" w:rsidRDefault="00795285" w:rsidP="001B6671">
      <w:pPr>
        <w:pStyle w:val="14"/>
        <w:ind w:firstLine="709"/>
        <w:jc w:val="both"/>
        <w:rPr>
          <w:rFonts w:ascii="Times New Roman" w:hAnsi="Times New Roman"/>
          <w:color w:val="000000" w:themeColor="text1"/>
          <w:sz w:val="26"/>
          <w:szCs w:val="26"/>
        </w:rPr>
      </w:pPr>
    </w:p>
    <w:p w:rsidR="00795285" w:rsidRPr="00C3305C" w:rsidRDefault="00F42AE7" w:rsidP="00F42AE7">
      <w:pPr>
        <w:pStyle w:val="14"/>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795285" w:rsidRPr="00C3305C">
        <w:rPr>
          <w:rFonts w:ascii="Times New Roman" w:hAnsi="Times New Roman"/>
          <w:color w:val="000000" w:themeColor="text1"/>
          <w:sz w:val="26"/>
          <w:szCs w:val="26"/>
        </w:rPr>
        <w:t>р е ш и л а:</w:t>
      </w:r>
    </w:p>
    <w:p w:rsidR="00795285" w:rsidRPr="00C3305C" w:rsidRDefault="00795285" w:rsidP="002B34EE">
      <w:pPr>
        <w:pStyle w:val="14"/>
        <w:ind w:firstLine="709"/>
        <w:jc w:val="both"/>
        <w:rPr>
          <w:rFonts w:ascii="Times New Roman" w:hAnsi="Times New Roman"/>
          <w:color w:val="000000" w:themeColor="text1"/>
          <w:sz w:val="26"/>
          <w:szCs w:val="26"/>
        </w:rPr>
      </w:pPr>
    </w:p>
    <w:p w:rsidR="00795285" w:rsidRPr="00C3305C" w:rsidRDefault="00F42AE7" w:rsidP="00F42AE7">
      <w:pPr>
        <w:ind w:left="-567" w:firstLine="709"/>
        <w:rPr>
          <w:color w:val="000000" w:themeColor="text1"/>
          <w:sz w:val="26"/>
          <w:szCs w:val="26"/>
        </w:rPr>
      </w:pPr>
      <w:r>
        <w:rPr>
          <w:color w:val="000000" w:themeColor="text1"/>
          <w:sz w:val="26"/>
          <w:szCs w:val="26"/>
        </w:rPr>
        <w:t xml:space="preserve">         </w:t>
      </w:r>
      <w:r w:rsidR="00795285" w:rsidRPr="00C3305C">
        <w:rPr>
          <w:color w:val="000000" w:themeColor="text1"/>
          <w:sz w:val="26"/>
          <w:szCs w:val="26"/>
        </w:rPr>
        <w:t xml:space="preserve">Признать жалобу </w:t>
      </w:r>
      <w:r w:rsidR="00976F6B" w:rsidRPr="00796466">
        <w:rPr>
          <w:color w:val="000000" w:themeColor="text1"/>
          <w:sz w:val="26"/>
          <w:szCs w:val="26"/>
        </w:rPr>
        <w:t>ООО «</w:t>
      </w:r>
      <w:r w:rsidR="00843192">
        <w:rPr>
          <w:sz w:val="26"/>
          <w:szCs w:val="26"/>
        </w:rPr>
        <w:t>Галактика</w:t>
      </w:r>
      <w:r w:rsidR="00976F6B" w:rsidRPr="00796466">
        <w:rPr>
          <w:color w:val="000000" w:themeColor="text1"/>
          <w:sz w:val="26"/>
          <w:szCs w:val="26"/>
        </w:rPr>
        <w:t xml:space="preserve">» </w:t>
      </w:r>
      <w:r w:rsidR="00795285" w:rsidRPr="00C3305C">
        <w:rPr>
          <w:color w:val="000000" w:themeColor="text1"/>
          <w:sz w:val="26"/>
          <w:szCs w:val="26"/>
        </w:rPr>
        <w:t xml:space="preserve"> необоснованной.</w:t>
      </w:r>
    </w:p>
    <w:p w:rsidR="00795285" w:rsidRPr="00C3305C" w:rsidRDefault="00795285" w:rsidP="002B34EE">
      <w:pPr>
        <w:pStyle w:val="14"/>
        <w:ind w:firstLine="709"/>
        <w:jc w:val="both"/>
        <w:rPr>
          <w:rFonts w:ascii="Times New Roman" w:hAnsi="Times New Roman"/>
          <w:color w:val="000000" w:themeColor="text1"/>
          <w:sz w:val="26"/>
          <w:szCs w:val="26"/>
        </w:rPr>
      </w:pPr>
    </w:p>
    <w:p w:rsidR="00795285" w:rsidRPr="00C3305C" w:rsidRDefault="00795285" w:rsidP="002B34EE">
      <w:pPr>
        <w:pStyle w:val="14"/>
        <w:ind w:firstLine="709"/>
        <w:jc w:val="both"/>
        <w:rPr>
          <w:rFonts w:ascii="Times New Roman" w:hAnsi="Times New Roman"/>
          <w:color w:val="000000" w:themeColor="text1"/>
          <w:sz w:val="26"/>
          <w:szCs w:val="26"/>
        </w:rPr>
      </w:pPr>
      <w:r w:rsidRPr="00C3305C">
        <w:rPr>
          <w:rFonts w:ascii="Times New Roman" w:hAnsi="Times New Roman"/>
          <w:color w:val="000000" w:themeColor="text1"/>
          <w:sz w:val="26"/>
          <w:szCs w:val="26"/>
        </w:rPr>
        <w:t>Настоящее решение может быть обжаловано в судебном порядке в течение трех месяцев со дня его принятия.</w:t>
      </w:r>
    </w:p>
    <w:p w:rsidR="00795285" w:rsidRPr="001B6671" w:rsidRDefault="00795285" w:rsidP="001B6671">
      <w:pPr>
        <w:pStyle w:val="Standard"/>
        <w:ind w:firstLine="709"/>
        <w:jc w:val="both"/>
        <w:rPr>
          <w:color w:val="000000" w:themeColor="text1"/>
          <w:sz w:val="26"/>
          <w:szCs w:val="26"/>
        </w:rPr>
      </w:pPr>
    </w:p>
    <w:p w:rsidR="008750D3" w:rsidRPr="00976F6B" w:rsidRDefault="00DC1112" w:rsidP="00DC1112">
      <w:pPr>
        <w:pStyle w:val="Standard"/>
        <w:jc w:val="both"/>
      </w:pPr>
      <w:r>
        <w:rPr>
          <w:sz w:val="26"/>
          <w:szCs w:val="26"/>
        </w:rPr>
        <w:t>˂...˃</w:t>
      </w:r>
    </w:p>
    <w:sectPr w:rsidR="008750D3" w:rsidRPr="00976F6B" w:rsidSect="00510918">
      <w:headerReference w:type="default" r:id="rId20"/>
      <w:pgSz w:w="11906" w:h="16838"/>
      <w:pgMar w:top="680" w:right="567" w:bottom="1134" w:left="1418"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5083" w:rsidRDefault="00555083" w:rsidP="00BA65B9">
      <w:r>
        <w:separator/>
      </w:r>
    </w:p>
  </w:endnote>
  <w:endnote w:type="continuationSeparator" w:id="1">
    <w:p w:rsidR="00555083" w:rsidRDefault="00555083" w:rsidP="00BA65B9">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00000000" w:usb2="00000000"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Normal">
    <w:altName w:val="Times New Roman"/>
    <w:panose1 w:val="00000000000000000000"/>
    <w:charset w:val="00"/>
    <w:family w:val="roman"/>
    <w:notTrueType/>
    <w:pitch w:val="default"/>
    <w:sig w:usb0="00000003" w:usb1="0041A818" w:usb2="00000000" w:usb3="00000010" w:csb0="00000001" w:csb1="00923704"/>
  </w:font>
  <w:font w:name="Courier New">
    <w:panose1 w:val="02070309020205020404"/>
    <w:charset w:val="CC"/>
    <w:family w:val="modern"/>
    <w:pitch w:val="fixed"/>
    <w:sig w:usb0="E0002A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20002A87" w:usb1="00000000" w:usb2="00000000"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5083" w:rsidRDefault="00555083" w:rsidP="00BA65B9">
      <w:r>
        <w:separator/>
      </w:r>
    </w:p>
  </w:footnote>
  <w:footnote w:type="continuationSeparator" w:id="1">
    <w:p w:rsidR="00555083" w:rsidRDefault="00555083" w:rsidP="00BA65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97799"/>
      <w:docPartObj>
        <w:docPartGallery w:val="Page Numbers (Top of Page)"/>
        <w:docPartUnique/>
      </w:docPartObj>
    </w:sdtPr>
    <w:sdtContent>
      <w:p w:rsidR="00510918" w:rsidRDefault="00510918">
        <w:pPr>
          <w:pStyle w:val="ac"/>
          <w:jc w:val="center"/>
        </w:pPr>
        <w:fldSimple w:instr=" PAGE   \* MERGEFORMAT ">
          <w:r w:rsidR="00DC1112">
            <w:rPr>
              <w:noProof/>
            </w:rPr>
            <w:t>3</w:t>
          </w:r>
        </w:fldSimple>
      </w:p>
    </w:sdtContent>
  </w:sdt>
  <w:p w:rsidR="005773B0" w:rsidRDefault="005773B0">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6"/>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16247F3"/>
    <w:multiLevelType w:val="hybridMultilevel"/>
    <w:tmpl w:val="7ECCC410"/>
    <w:lvl w:ilvl="0" w:tplc="FED851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21F1A39"/>
    <w:multiLevelType w:val="hybridMultilevel"/>
    <w:tmpl w:val="C8B41BC8"/>
    <w:lvl w:ilvl="0" w:tplc="484C1A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8403AF1"/>
    <w:multiLevelType w:val="hybridMultilevel"/>
    <w:tmpl w:val="5D0E355A"/>
    <w:lvl w:ilvl="0" w:tplc="7AC8D7F4">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4">
    <w:nsid w:val="0B3A5A33"/>
    <w:multiLevelType w:val="hybridMultilevel"/>
    <w:tmpl w:val="5A922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B1220E"/>
    <w:multiLevelType w:val="hybridMultilevel"/>
    <w:tmpl w:val="85FA35A6"/>
    <w:lvl w:ilvl="0" w:tplc="7B0CF9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BF25B46"/>
    <w:multiLevelType w:val="hybridMultilevel"/>
    <w:tmpl w:val="9A5432A6"/>
    <w:lvl w:ilvl="0" w:tplc="1D1C369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1DA91BD1"/>
    <w:multiLevelType w:val="hybridMultilevel"/>
    <w:tmpl w:val="5B16D6C0"/>
    <w:lvl w:ilvl="0" w:tplc="7E1EE4C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8">
    <w:nsid w:val="1E490DBC"/>
    <w:multiLevelType w:val="hybridMultilevel"/>
    <w:tmpl w:val="EDD813F0"/>
    <w:lvl w:ilvl="0" w:tplc="230CC610">
      <w:start w:val="1"/>
      <w:numFmt w:val="decimal"/>
      <w:lvlText w:val="%1)"/>
      <w:lvlJc w:val="left"/>
      <w:pPr>
        <w:ind w:left="904" w:hanging="360"/>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9">
    <w:nsid w:val="247A261C"/>
    <w:multiLevelType w:val="hybridMultilevel"/>
    <w:tmpl w:val="D466FD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58C1EDB"/>
    <w:multiLevelType w:val="hybridMultilevel"/>
    <w:tmpl w:val="6E90E7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6DD32DC"/>
    <w:multiLevelType w:val="hybridMultilevel"/>
    <w:tmpl w:val="DAB4DD1E"/>
    <w:lvl w:ilvl="0" w:tplc="51CC76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81F7588"/>
    <w:multiLevelType w:val="hybridMultilevel"/>
    <w:tmpl w:val="A970DF06"/>
    <w:lvl w:ilvl="0" w:tplc="C9D0DA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BDA047A"/>
    <w:multiLevelType w:val="hybridMultilevel"/>
    <w:tmpl w:val="EDF699CC"/>
    <w:lvl w:ilvl="0" w:tplc="355ED8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C696E58"/>
    <w:multiLevelType w:val="hybridMultilevel"/>
    <w:tmpl w:val="27D0AD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FD36A7C"/>
    <w:multiLevelType w:val="hybridMultilevel"/>
    <w:tmpl w:val="8BF816A0"/>
    <w:lvl w:ilvl="0" w:tplc="0318FC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8F1340B"/>
    <w:multiLevelType w:val="hybridMultilevel"/>
    <w:tmpl w:val="A56A61E0"/>
    <w:lvl w:ilvl="0" w:tplc="FE5A4B9A">
      <w:start w:val="1"/>
      <w:numFmt w:val="decimal"/>
      <w:lvlText w:val="%1."/>
      <w:lvlJc w:val="left"/>
      <w:pPr>
        <w:ind w:left="927" w:hanging="360"/>
      </w:pPr>
      <w:rPr>
        <w:rFonts w:ascii="a_Timer" w:hAnsi="a_Timer"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A7F5EF2"/>
    <w:multiLevelType w:val="hybridMultilevel"/>
    <w:tmpl w:val="EA0A1E2C"/>
    <w:lvl w:ilvl="0" w:tplc="47FCE8A6">
      <w:start w:val="1"/>
      <w:numFmt w:val="decimal"/>
      <w:lvlText w:val="%1."/>
      <w:lvlJc w:val="left"/>
      <w:pPr>
        <w:ind w:left="1070"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8">
    <w:nsid w:val="3A8715E7"/>
    <w:multiLevelType w:val="hybridMultilevel"/>
    <w:tmpl w:val="48D0AB72"/>
    <w:lvl w:ilvl="0" w:tplc="C3925020">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DFE0349"/>
    <w:multiLevelType w:val="hybridMultilevel"/>
    <w:tmpl w:val="20582A3C"/>
    <w:lvl w:ilvl="0" w:tplc="4762E288">
      <w:start w:val="2"/>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nsid w:val="416209E5"/>
    <w:multiLevelType w:val="hybridMultilevel"/>
    <w:tmpl w:val="9A80B02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nsid w:val="454F211E"/>
    <w:multiLevelType w:val="hybridMultilevel"/>
    <w:tmpl w:val="571064DE"/>
    <w:lvl w:ilvl="0" w:tplc="007612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A9572B1"/>
    <w:multiLevelType w:val="hybridMultilevel"/>
    <w:tmpl w:val="09AC616C"/>
    <w:lvl w:ilvl="0" w:tplc="F3582A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F22246C"/>
    <w:multiLevelType w:val="hybridMultilevel"/>
    <w:tmpl w:val="5934A1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027E5B"/>
    <w:multiLevelType w:val="hybridMultilevel"/>
    <w:tmpl w:val="F724E5C2"/>
    <w:lvl w:ilvl="0" w:tplc="A68484A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5">
    <w:nsid w:val="52961138"/>
    <w:multiLevelType w:val="hybridMultilevel"/>
    <w:tmpl w:val="3BEC4FA8"/>
    <w:lvl w:ilvl="0" w:tplc="15FCE7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4950FFB"/>
    <w:multiLevelType w:val="hybridMultilevel"/>
    <w:tmpl w:val="BB50A536"/>
    <w:lvl w:ilvl="0" w:tplc="3B467E74">
      <w:start w:val="3"/>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7">
    <w:nsid w:val="558A69D4"/>
    <w:multiLevelType w:val="hybridMultilevel"/>
    <w:tmpl w:val="AB44FD4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nsid w:val="5B3B37F4"/>
    <w:multiLevelType w:val="hybridMultilevel"/>
    <w:tmpl w:val="A87E992E"/>
    <w:lvl w:ilvl="0" w:tplc="B7666608">
      <w:start w:val="1"/>
      <w:numFmt w:val="decimal"/>
      <w:lvlText w:val="%1."/>
      <w:lvlJc w:val="left"/>
      <w:pPr>
        <w:ind w:left="1264" w:hanging="360"/>
      </w:pPr>
      <w:rPr>
        <w:rFonts w:hint="default"/>
      </w:rPr>
    </w:lvl>
    <w:lvl w:ilvl="1" w:tplc="04190019" w:tentative="1">
      <w:start w:val="1"/>
      <w:numFmt w:val="lowerLetter"/>
      <w:lvlText w:val="%2."/>
      <w:lvlJc w:val="left"/>
      <w:pPr>
        <w:ind w:left="1984" w:hanging="360"/>
      </w:pPr>
    </w:lvl>
    <w:lvl w:ilvl="2" w:tplc="0419001B" w:tentative="1">
      <w:start w:val="1"/>
      <w:numFmt w:val="lowerRoman"/>
      <w:lvlText w:val="%3."/>
      <w:lvlJc w:val="right"/>
      <w:pPr>
        <w:ind w:left="2704" w:hanging="180"/>
      </w:pPr>
    </w:lvl>
    <w:lvl w:ilvl="3" w:tplc="0419000F" w:tentative="1">
      <w:start w:val="1"/>
      <w:numFmt w:val="decimal"/>
      <w:lvlText w:val="%4."/>
      <w:lvlJc w:val="left"/>
      <w:pPr>
        <w:ind w:left="3424" w:hanging="360"/>
      </w:pPr>
    </w:lvl>
    <w:lvl w:ilvl="4" w:tplc="04190019" w:tentative="1">
      <w:start w:val="1"/>
      <w:numFmt w:val="lowerLetter"/>
      <w:lvlText w:val="%5."/>
      <w:lvlJc w:val="left"/>
      <w:pPr>
        <w:ind w:left="4144" w:hanging="360"/>
      </w:pPr>
    </w:lvl>
    <w:lvl w:ilvl="5" w:tplc="0419001B" w:tentative="1">
      <w:start w:val="1"/>
      <w:numFmt w:val="lowerRoman"/>
      <w:lvlText w:val="%6."/>
      <w:lvlJc w:val="right"/>
      <w:pPr>
        <w:ind w:left="4864" w:hanging="180"/>
      </w:pPr>
    </w:lvl>
    <w:lvl w:ilvl="6" w:tplc="0419000F" w:tentative="1">
      <w:start w:val="1"/>
      <w:numFmt w:val="decimal"/>
      <w:lvlText w:val="%7."/>
      <w:lvlJc w:val="left"/>
      <w:pPr>
        <w:ind w:left="5584" w:hanging="360"/>
      </w:pPr>
    </w:lvl>
    <w:lvl w:ilvl="7" w:tplc="04190019" w:tentative="1">
      <w:start w:val="1"/>
      <w:numFmt w:val="lowerLetter"/>
      <w:lvlText w:val="%8."/>
      <w:lvlJc w:val="left"/>
      <w:pPr>
        <w:ind w:left="6304" w:hanging="360"/>
      </w:pPr>
    </w:lvl>
    <w:lvl w:ilvl="8" w:tplc="0419001B" w:tentative="1">
      <w:start w:val="1"/>
      <w:numFmt w:val="lowerRoman"/>
      <w:lvlText w:val="%9."/>
      <w:lvlJc w:val="right"/>
      <w:pPr>
        <w:ind w:left="7024" w:hanging="180"/>
      </w:pPr>
    </w:lvl>
  </w:abstractNum>
  <w:abstractNum w:abstractNumId="29">
    <w:nsid w:val="5C6670F6"/>
    <w:multiLevelType w:val="hybridMultilevel"/>
    <w:tmpl w:val="21423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D8871DF"/>
    <w:multiLevelType w:val="hybridMultilevel"/>
    <w:tmpl w:val="B44EA1D2"/>
    <w:lvl w:ilvl="0" w:tplc="A266B386">
      <w:start w:val="1"/>
      <w:numFmt w:val="decimal"/>
      <w:lvlText w:val="%1)"/>
      <w:lvlJc w:val="left"/>
      <w:pPr>
        <w:ind w:left="904" w:hanging="360"/>
      </w:pPr>
      <w:rPr>
        <w:rFonts w:ascii="Times New Roman" w:eastAsia="Times New Roman" w:hAnsi="Times New Roman" w:cs="Times New Roman"/>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31">
    <w:nsid w:val="6147230C"/>
    <w:multiLevelType w:val="hybridMultilevel"/>
    <w:tmpl w:val="9D44E4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3D658B7"/>
    <w:multiLevelType w:val="hybridMultilevel"/>
    <w:tmpl w:val="669849C2"/>
    <w:lvl w:ilvl="0" w:tplc="57888616">
      <w:start w:val="1"/>
      <w:numFmt w:val="decimal"/>
      <w:lvlText w:val="%1."/>
      <w:lvlJc w:val="left"/>
      <w:pPr>
        <w:ind w:left="1467" w:hanging="900"/>
      </w:pPr>
      <w:rPr>
        <w:rFonts w:ascii="Times New Roman" w:hAnsi="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7E34B1D"/>
    <w:multiLevelType w:val="hybridMultilevel"/>
    <w:tmpl w:val="3050FB84"/>
    <w:lvl w:ilvl="0" w:tplc="EED4D4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ABB6106"/>
    <w:multiLevelType w:val="hybridMultilevel"/>
    <w:tmpl w:val="12E43BCE"/>
    <w:lvl w:ilvl="0" w:tplc="D55A8900">
      <w:start w:val="1"/>
      <w:numFmt w:val="decimal"/>
      <w:lvlText w:val="%1."/>
      <w:lvlJc w:val="left"/>
      <w:pPr>
        <w:ind w:left="1069" w:hanging="360"/>
      </w:pPr>
      <w:rPr>
        <w:rFonts w:ascii="Times New Roman" w:hAnsi="Times New Roman" w:cs="Times New Roman" w:hint="default"/>
        <w:color w:val="333333"/>
        <w:sz w:val="26"/>
        <w:szCs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B83554F"/>
    <w:multiLevelType w:val="hybridMultilevel"/>
    <w:tmpl w:val="3034BD6E"/>
    <w:lvl w:ilvl="0" w:tplc="92D8CB8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B9802D8"/>
    <w:multiLevelType w:val="hybridMultilevel"/>
    <w:tmpl w:val="FA3C6E4E"/>
    <w:lvl w:ilvl="0" w:tplc="DA465E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BC230D1"/>
    <w:multiLevelType w:val="hybridMultilevel"/>
    <w:tmpl w:val="AB58C2C4"/>
    <w:lvl w:ilvl="0" w:tplc="F6A48C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09C5554"/>
    <w:multiLevelType w:val="hybridMultilevel"/>
    <w:tmpl w:val="E8E681C2"/>
    <w:lvl w:ilvl="0" w:tplc="5928B010">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75273307"/>
    <w:multiLevelType w:val="hybridMultilevel"/>
    <w:tmpl w:val="C1487F94"/>
    <w:lvl w:ilvl="0" w:tplc="87F2C9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9D65E02"/>
    <w:multiLevelType w:val="hybridMultilevel"/>
    <w:tmpl w:val="16A4D0B0"/>
    <w:lvl w:ilvl="0" w:tplc="E392DB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7C773BD0"/>
    <w:multiLevelType w:val="hybridMultilevel"/>
    <w:tmpl w:val="8ACE91B0"/>
    <w:lvl w:ilvl="0" w:tplc="6F881D5A">
      <w:start w:val="2"/>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2">
    <w:nsid w:val="7E071B72"/>
    <w:multiLevelType w:val="hybridMultilevel"/>
    <w:tmpl w:val="8A101C76"/>
    <w:lvl w:ilvl="0" w:tplc="C51A18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3">
    <w:nsid w:val="7F443807"/>
    <w:multiLevelType w:val="hybridMultilevel"/>
    <w:tmpl w:val="BFC45DC6"/>
    <w:lvl w:ilvl="0" w:tplc="73B44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29"/>
  </w:num>
  <w:num w:numId="3">
    <w:abstractNumId w:val="3"/>
  </w:num>
  <w:num w:numId="4">
    <w:abstractNumId w:val="9"/>
  </w:num>
  <w:num w:numId="5">
    <w:abstractNumId w:val="4"/>
  </w:num>
  <w:num w:numId="6">
    <w:abstractNumId w:val="31"/>
  </w:num>
  <w:num w:numId="7">
    <w:abstractNumId w:val="5"/>
  </w:num>
  <w:num w:numId="8">
    <w:abstractNumId w:val="6"/>
  </w:num>
  <w:num w:numId="9">
    <w:abstractNumId w:val="16"/>
  </w:num>
  <w:num w:numId="10">
    <w:abstractNumId w:val="40"/>
  </w:num>
  <w:num w:numId="11">
    <w:abstractNumId w:val="42"/>
  </w:num>
  <w:num w:numId="12">
    <w:abstractNumId w:val="15"/>
  </w:num>
  <w:num w:numId="13">
    <w:abstractNumId w:val="33"/>
  </w:num>
  <w:num w:numId="14">
    <w:abstractNumId w:val="30"/>
  </w:num>
  <w:num w:numId="15">
    <w:abstractNumId w:val="28"/>
  </w:num>
  <w:num w:numId="16">
    <w:abstractNumId w:val="8"/>
  </w:num>
  <w:num w:numId="17">
    <w:abstractNumId w:val="27"/>
  </w:num>
  <w:num w:numId="18">
    <w:abstractNumId w:val="0"/>
  </w:num>
  <w:num w:numId="19">
    <w:abstractNumId w:val="7"/>
  </w:num>
  <w:num w:numId="20">
    <w:abstractNumId w:val="12"/>
  </w:num>
  <w:num w:numId="21">
    <w:abstractNumId w:val="38"/>
  </w:num>
  <w:num w:numId="22">
    <w:abstractNumId w:val="10"/>
  </w:num>
  <w:num w:numId="23">
    <w:abstractNumId w:val="17"/>
  </w:num>
  <w:num w:numId="24">
    <w:abstractNumId w:val="24"/>
  </w:num>
  <w:num w:numId="25">
    <w:abstractNumId w:val="41"/>
  </w:num>
  <w:num w:numId="26">
    <w:abstractNumId w:val="20"/>
  </w:num>
  <w:num w:numId="27">
    <w:abstractNumId w:val="35"/>
  </w:num>
  <w:num w:numId="28">
    <w:abstractNumId w:val="21"/>
  </w:num>
  <w:num w:numId="29">
    <w:abstractNumId w:val="39"/>
  </w:num>
  <w:num w:numId="30">
    <w:abstractNumId w:val="43"/>
  </w:num>
  <w:num w:numId="31">
    <w:abstractNumId w:val="32"/>
  </w:num>
  <w:num w:numId="32">
    <w:abstractNumId w:val="18"/>
  </w:num>
  <w:num w:numId="33">
    <w:abstractNumId w:val="26"/>
  </w:num>
  <w:num w:numId="34">
    <w:abstractNumId w:val="19"/>
  </w:num>
  <w:num w:numId="35">
    <w:abstractNumId w:val="36"/>
  </w:num>
  <w:num w:numId="36">
    <w:abstractNumId w:val="34"/>
  </w:num>
  <w:num w:numId="37">
    <w:abstractNumId w:val="23"/>
  </w:num>
  <w:num w:numId="38">
    <w:abstractNumId w:val="13"/>
  </w:num>
  <w:num w:numId="39">
    <w:abstractNumId w:val="14"/>
  </w:num>
  <w:num w:numId="40">
    <w:abstractNumId w:val="37"/>
  </w:num>
  <w:num w:numId="41">
    <w:abstractNumId w:val="1"/>
  </w:num>
  <w:num w:numId="42">
    <w:abstractNumId w:val="2"/>
  </w:num>
  <w:num w:numId="43">
    <w:abstractNumId w:val="22"/>
  </w:num>
  <w:num w:numId="44">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2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623B"/>
    <w:rsid w:val="000002E7"/>
    <w:rsid w:val="000034EE"/>
    <w:rsid w:val="00003700"/>
    <w:rsid w:val="00003869"/>
    <w:rsid w:val="0000487A"/>
    <w:rsid w:val="000064AD"/>
    <w:rsid w:val="000102DC"/>
    <w:rsid w:val="00013E94"/>
    <w:rsid w:val="00023086"/>
    <w:rsid w:val="00025525"/>
    <w:rsid w:val="000257D6"/>
    <w:rsid w:val="0002607E"/>
    <w:rsid w:val="00027A09"/>
    <w:rsid w:val="00027E20"/>
    <w:rsid w:val="000323DF"/>
    <w:rsid w:val="000346C3"/>
    <w:rsid w:val="00035C1A"/>
    <w:rsid w:val="00036605"/>
    <w:rsid w:val="00036F7F"/>
    <w:rsid w:val="0003707D"/>
    <w:rsid w:val="000373ED"/>
    <w:rsid w:val="0004088B"/>
    <w:rsid w:val="0004092A"/>
    <w:rsid w:val="00040CB1"/>
    <w:rsid w:val="0004205D"/>
    <w:rsid w:val="00042BEB"/>
    <w:rsid w:val="00045019"/>
    <w:rsid w:val="00045165"/>
    <w:rsid w:val="00045DD3"/>
    <w:rsid w:val="0004722B"/>
    <w:rsid w:val="000500FD"/>
    <w:rsid w:val="00050951"/>
    <w:rsid w:val="00050CB0"/>
    <w:rsid w:val="00051DBD"/>
    <w:rsid w:val="00053AAD"/>
    <w:rsid w:val="00054FBC"/>
    <w:rsid w:val="00055AB1"/>
    <w:rsid w:val="00057706"/>
    <w:rsid w:val="00060026"/>
    <w:rsid w:val="000601E1"/>
    <w:rsid w:val="00061E62"/>
    <w:rsid w:val="0006278F"/>
    <w:rsid w:val="00065DFE"/>
    <w:rsid w:val="00070426"/>
    <w:rsid w:val="00070F00"/>
    <w:rsid w:val="00071A79"/>
    <w:rsid w:val="00076838"/>
    <w:rsid w:val="0008053F"/>
    <w:rsid w:val="000861BF"/>
    <w:rsid w:val="00087108"/>
    <w:rsid w:val="00093EAA"/>
    <w:rsid w:val="00094079"/>
    <w:rsid w:val="00094B6C"/>
    <w:rsid w:val="0009526D"/>
    <w:rsid w:val="00095E07"/>
    <w:rsid w:val="0009606E"/>
    <w:rsid w:val="000974FD"/>
    <w:rsid w:val="0009780C"/>
    <w:rsid w:val="000A016E"/>
    <w:rsid w:val="000A0B3B"/>
    <w:rsid w:val="000A1312"/>
    <w:rsid w:val="000A1604"/>
    <w:rsid w:val="000A2045"/>
    <w:rsid w:val="000A513E"/>
    <w:rsid w:val="000A577A"/>
    <w:rsid w:val="000A5F76"/>
    <w:rsid w:val="000A652E"/>
    <w:rsid w:val="000A722C"/>
    <w:rsid w:val="000A73A1"/>
    <w:rsid w:val="000B1C46"/>
    <w:rsid w:val="000B271A"/>
    <w:rsid w:val="000B4FDC"/>
    <w:rsid w:val="000B7235"/>
    <w:rsid w:val="000C1566"/>
    <w:rsid w:val="000C1A0D"/>
    <w:rsid w:val="000C2A7F"/>
    <w:rsid w:val="000C706E"/>
    <w:rsid w:val="000C730B"/>
    <w:rsid w:val="000D11A4"/>
    <w:rsid w:val="000D2A05"/>
    <w:rsid w:val="000D45B3"/>
    <w:rsid w:val="000D4DE9"/>
    <w:rsid w:val="000D5F91"/>
    <w:rsid w:val="000E08DC"/>
    <w:rsid w:val="000E0AED"/>
    <w:rsid w:val="000E1232"/>
    <w:rsid w:val="000E1A80"/>
    <w:rsid w:val="000E332F"/>
    <w:rsid w:val="000E71A9"/>
    <w:rsid w:val="000E7EA7"/>
    <w:rsid w:val="000F1742"/>
    <w:rsid w:val="000F3109"/>
    <w:rsid w:val="000F4149"/>
    <w:rsid w:val="000F518B"/>
    <w:rsid w:val="000F564A"/>
    <w:rsid w:val="000F58F2"/>
    <w:rsid w:val="0010015F"/>
    <w:rsid w:val="00101F6C"/>
    <w:rsid w:val="00104119"/>
    <w:rsid w:val="00104E3C"/>
    <w:rsid w:val="0010648A"/>
    <w:rsid w:val="0010727D"/>
    <w:rsid w:val="00107E50"/>
    <w:rsid w:val="001115AE"/>
    <w:rsid w:val="0011218A"/>
    <w:rsid w:val="00112C66"/>
    <w:rsid w:val="00113DE1"/>
    <w:rsid w:val="00114DF3"/>
    <w:rsid w:val="00116B17"/>
    <w:rsid w:val="001170E4"/>
    <w:rsid w:val="001173A0"/>
    <w:rsid w:val="00117F54"/>
    <w:rsid w:val="00123A84"/>
    <w:rsid w:val="00124A99"/>
    <w:rsid w:val="00124B97"/>
    <w:rsid w:val="00126114"/>
    <w:rsid w:val="00126C26"/>
    <w:rsid w:val="00130188"/>
    <w:rsid w:val="00133665"/>
    <w:rsid w:val="00133B8D"/>
    <w:rsid w:val="00137570"/>
    <w:rsid w:val="00141EF9"/>
    <w:rsid w:val="00142E9B"/>
    <w:rsid w:val="001460FE"/>
    <w:rsid w:val="0014623B"/>
    <w:rsid w:val="00146780"/>
    <w:rsid w:val="00146C2F"/>
    <w:rsid w:val="0014751B"/>
    <w:rsid w:val="00150469"/>
    <w:rsid w:val="001523BC"/>
    <w:rsid w:val="00153674"/>
    <w:rsid w:val="00154302"/>
    <w:rsid w:val="001566D8"/>
    <w:rsid w:val="00162032"/>
    <w:rsid w:val="001654CB"/>
    <w:rsid w:val="00165586"/>
    <w:rsid w:val="001671D1"/>
    <w:rsid w:val="0016757E"/>
    <w:rsid w:val="001736EC"/>
    <w:rsid w:val="00174AB0"/>
    <w:rsid w:val="00175035"/>
    <w:rsid w:val="00175D71"/>
    <w:rsid w:val="00176D13"/>
    <w:rsid w:val="0017773A"/>
    <w:rsid w:val="0017797D"/>
    <w:rsid w:val="00180718"/>
    <w:rsid w:val="00186B2D"/>
    <w:rsid w:val="00191022"/>
    <w:rsid w:val="00192D97"/>
    <w:rsid w:val="00193786"/>
    <w:rsid w:val="00193AD7"/>
    <w:rsid w:val="00195559"/>
    <w:rsid w:val="00196902"/>
    <w:rsid w:val="00196BE5"/>
    <w:rsid w:val="001972BC"/>
    <w:rsid w:val="00197839"/>
    <w:rsid w:val="001A3834"/>
    <w:rsid w:val="001A4BAA"/>
    <w:rsid w:val="001A5854"/>
    <w:rsid w:val="001A6F0E"/>
    <w:rsid w:val="001A6FB9"/>
    <w:rsid w:val="001A74AE"/>
    <w:rsid w:val="001A7889"/>
    <w:rsid w:val="001B0052"/>
    <w:rsid w:val="001B022B"/>
    <w:rsid w:val="001B0A66"/>
    <w:rsid w:val="001B0A72"/>
    <w:rsid w:val="001B33A3"/>
    <w:rsid w:val="001B3C1E"/>
    <w:rsid w:val="001B570C"/>
    <w:rsid w:val="001B5CE7"/>
    <w:rsid w:val="001B6426"/>
    <w:rsid w:val="001B6671"/>
    <w:rsid w:val="001B6EE6"/>
    <w:rsid w:val="001B7822"/>
    <w:rsid w:val="001C1D99"/>
    <w:rsid w:val="001C1E06"/>
    <w:rsid w:val="001C4479"/>
    <w:rsid w:val="001C5AD5"/>
    <w:rsid w:val="001C72E3"/>
    <w:rsid w:val="001C735B"/>
    <w:rsid w:val="001D100A"/>
    <w:rsid w:val="001D2203"/>
    <w:rsid w:val="001D6EAC"/>
    <w:rsid w:val="001E2141"/>
    <w:rsid w:val="001E32C6"/>
    <w:rsid w:val="001E3A43"/>
    <w:rsid w:val="001E3F23"/>
    <w:rsid w:val="001E43E6"/>
    <w:rsid w:val="001E4616"/>
    <w:rsid w:val="001E4774"/>
    <w:rsid w:val="001E4A54"/>
    <w:rsid w:val="001F1274"/>
    <w:rsid w:val="001F227F"/>
    <w:rsid w:val="001F3355"/>
    <w:rsid w:val="001F4E7E"/>
    <w:rsid w:val="001F5A6F"/>
    <w:rsid w:val="001F60F1"/>
    <w:rsid w:val="001F65F3"/>
    <w:rsid w:val="001F76FB"/>
    <w:rsid w:val="001F7E48"/>
    <w:rsid w:val="002006C1"/>
    <w:rsid w:val="00200B15"/>
    <w:rsid w:val="002018F3"/>
    <w:rsid w:val="002028FB"/>
    <w:rsid w:val="00206D4E"/>
    <w:rsid w:val="002113E5"/>
    <w:rsid w:val="00211C9A"/>
    <w:rsid w:val="00213753"/>
    <w:rsid w:val="00213BD8"/>
    <w:rsid w:val="00214929"/>
    <w:rsid w:val="00215B87"/>
    <w:rsid w:val="00217881"/>
    <w:rsid w:val="00217C67"/>
    <w:rsid w:val="0022467D"/>
    <w:rsid w:val="00226C9B"/>
    <w:rsid w:val="00230EB0"/>
    <w:rsid w:val="0023231F"/>
    <w:rsid w:val="00232E4C"/>
    <w:rsid w:val="00232E78"/>
    <w:rsid w:val="002334B2"/>
    <w:rsid w:val="002345AC"/>
    <w:rsid w:val="002345E8"/>
    <w:rsid w:val="00234C4D"/>
    <w:rsid w:val="002360B3"/>
    <w:rsid w:val="00237389"/>
    <w:rsid w:val="002415F9"/>
    <w:rsid w:val="00246232"/>
    <w:rsid w:val="0024666E"/>
    <w:rsid w:val="0024756B"/>
    <w:rsid w:val="00251E12"/>
    <w:rsid w:val="0025425E"/>
    <w:rsid w:val="00257FAB"/>
    <w:rsid w:val="00260E46"/>
    <w:rsid w:val="00263487"/>
    <w:rsid w:val="002647E7"/>
    <w:rsid w:val="00264F17"/>
    <w:rsid w:val="0026621F"/>
    <w:rsid w:val="002665C2"/>
    <w:rsid w:val="00267301"/>
    <w:rsid w:val="002709A4"/>
    <w:rsid w:val="00276789"/>
    <w:rsid w:val="00277461"/>
    <w:rsid w:val="00277934"/>
    <w:rsid w:val="00277C22"/>
    <w:rsid w:val="0028144B"/>
    <w:rsid w:val="00281968"/>
    <w:rsid w:val="00283351"/>
    <w:rsid w:val="00283393"/>
    <w:rsid w:val="002852FA"/>
    <w:rsid w:val="00285E69"/>
    <w:rsid w:val="00286955"/>
    <w:rsid w:val="00286B87"/>
    <w:rsid w:val="002877BA"/>
    <w:rsid w:val="00287995"/>
    <w:rsid w:val="00287B43"/>
    <w:rsid w:val="0029125D"/>
    <w:rsid w:val="0029239A"/>
    <w:rsid w:val="00295362"/>
    <w:rsid w:val="002A1380"/>
    <w:rsid w:val="002A1AB5"/>
    <w:rsid w:val="002A23E6"/>
    <w:rsid w:val="002A3361"/>
    <w:rsid w:val="002A38BA"/>
    <w:rsid w:val="002A3AA7"/>
    <w:rsid w:val="002B2C97"/>
    <w:rsid w:val="002B34EE"/>
    <w:rsid w:val="002B5312"/>
    <w:rsid w:val="002B7523"/>
    <w:rsid w:val="002C0A96"/>
    <w:rsid w:val="002C40FC"/>
    <w:rsid w:val="002C52D5"/>
    <w:rsid w:val="002C604B"/>
    <w:rsid w:val="002C6615"/>
    <w:rsid w:val="002C7C74"/>
    <w:rsid w:val="002D082C"/>
    <w:rsid w:val="002D1BA7"/>
    <w:rsid w:val="002D3C38"/>
    <w:rsid w:val="002D6F4D"/>
    <w:rsid w:val="002D7BEA"/>
    <w:rsid w:val="002E017E"/>
    <w:rsid w:val="002E0314"/>
    <w:rsid w:val="002E0860"/>
    <w:rsid w:val="002E0DA2"/>
    <w:rsid w:val="002E5A49"/>
    <w:rsid w:val="002E6F19"/>
    <w:rsid w:val="002E7189"/>
    <w:rsid w:val="002E7C5E"/>
    <w:rsid w:val="002F1F10"/>
    <w:rsid w:val="002F2298"/>
    <w:rsid w:val="002F3A3D"/>
    <w:rsid w:val="002F43E2"/>
    <w:rsid w:val="002F5DEB"/>
    <w:rsid w:val="002F7F8E"/>
    <w:rsid w:val="003053FD"/>
    <w:rsid w:val="00305F2F"/>
    <w:rsid w:val="00306D38"/>
    <w:rsid w:val="003079B7"/>
    <w:rsid w:val="00307A37"/>
    <w:rsid w:val="00313AE2"/>
    <w:rsid w:val="0031471B"/>
    <w:rsid w:val="00314BE5"/>
    <w:rsid w:val="00316917"/>
    <w:rsid w:val="00317D62"/>
    <w:rsid w:val="0032487D"/>
    <w:rsid w:val="00324DAA"/>
    <w:rsid w:val="003267D1"/>
    <w:rsid w:val="00327B35"/>
    <w:rsid w:val="0033016B"/>
    <w:rsid w:val="00330734"/>
    <w:rsid w:val="0033091F"/>
    <w:rsid w:val="003321FE"/>
    <w:rsid w:val="00333142"/>
    <w:rsid w:val="00333EB9"/>
    <w:rsid w:val="00334C6E"/>
    <w:rsid w:val="00336D06"/>
    <w:rsid w:val="0034192D"/>
    <w:rsid w:val="00341FEF"/>
    <w:rsid w:val="00342EBD"/>
    <w:rsid w:val="00344DFB"/>
    <w:rsid w:val="00345323"/>
    <w:rsid w:val="00350BF7"/>
    <w:rsid w:val="003545E0"/>
    <w:rsid w:val="00357B17"/>
    <w:rsid w:val="00360823"/>
    <w:rsid w:val="0036204F"/>
    <w:rsid w:val="0036538F"/>
    <w:rsid w:val="0037217A"/>
    <w:rsid w:val="00374E9C"/>
    <w:rsid w:val="00376D9F"/>
    <w:rsid w:val="003771A5"/>
    <w:rsid w:val="00384CEB"/>
    <w:rsid w:val="00387A48"/>
    <w:rsid w:val="00391AB1"/>
    <w:rsid w:val="0039379C"/>
    <w:rsid w:val="00394746"/>
    <w:rsid w:val="00394A0F"/>
    <w:rsid w:val="003955EB"/>
    <w:rsid w:val="00395DBF"/>
    <w:rsid w:val="00397268"/>
    <w:rsid w:val="003A0186"/>
    <w:rsid w:val="003A187E"/>
    <w:rsid w:val="003A3476"/>
    <w:rsid w:val="003A3C4D"/>
    <w:rsid w:val="003A4822"/>
    <w:rsid w:val="003A4F95"/>
    <w:rsid w:val="003A66B5"/>
    <w:rsid w:val="003B1694"/>
    <w:rsid w:val="003B4D33"/>
    <w:rsid w:val="003B65AD"/>
    <w:rsid w:val="003B782A"/>
    <w:rsid w:val="003C03E1"/>
    <w:rsid w:val="003C06B1"/>
    <w:rsid w:val="003C0859"/>
    <w:rsid w:val="003C3813"/>
    <w:rsid w:val="003C3C88"/>
    <w:rsid w:val="003C40A2"/>
    <w:rsid w:val="003C4219"/>
    <w:rsid w:val="003C4723"/>
    <w:rsid w:val="003C6954"/>
    <w:rsid w:val="003C71D8"/>
    <w:rsid w:val="003D0985"/>
    <w:rsid w:val="003D09A5"/>
    <w:rsid w:val="003D1358"/>
    <w:rsid w:val="003D20EA"/>
    <w:rsid w:val="003D34E0"/>
    <w:rsid w:val="003D39F2"/>
    <w:rsid w:val="003D5796"/>
    <w:rsid w:val="003D59A2"/>
    <w:rsid w:val="003D7E75"/>
    <w:rsid w:val="003E032D"/>
    <w:rsid w:val="003E3AB6"/>
    <w:rsid w:val="003E5F6F"/>
    <w:rsid w:val="003F0541"/>
    <w:rsid w:val="003F0D3B"/>
    <w:rsid w:val="003F212C"/>
    <w:rsid w:val="003F3E51"/>
    <w:rsid w:val="003F4856"/>
    <w:rsid w:val="003F6EB6"/>
    <w:rsid w:val="003F7569"/>
    <w:rsid w:val="004011CF"/>
    <w:rsid w:val="00402053"/>
    <w:rsid w:val="00402805"/>
    <w:rsid w:val="004028A3"/>
    <w:rsid w:val="00402B20"/>
    <w:rsid w:val="004103F9"/>
    <w:rsid w:val="004122C2"/>
    <w:rsid w:val="00412361"/>
    <w:rsid w:val="004127A5"/>
    <w:rsid w:val="00413D24"/>
    <w:rsid w:val="00413D3A"/>
    <w:rsid w:val="00414833"/>
    <w:rsid w:val="00416BB7"/>
    <w:rsid w:val="0041710E"/>
    <w:rsid w:val="004174D9"/>
    <w:rsid w:val="0041760A"/>
    <w:rsid w:val="00423505"/>
    <w:rsid w:val="004245AA"/>
    <w:rsid w:val="004256F9"/>
    <w:rsid w:val="00426D10"/>
    <w:rsid w:val="0043189E"/>
    <w:rsid w:val="00431E36"/>
    <w:rsid w:val="004336BF"/>
    <w:rsid w:val="004357F7"/>
    <w:rsid w:val="0043586E"/>
    <w:rsid w:val="00435912"/>
    <w:rsid w:val="00435CD1"/>
    <w:rsid w:val="00436A4D"/>
    <w:rsid w:val="004376E4"/>
    <w:rsid w:val="00437CAC"/>
    <w:rsid w:val="00446BB9"/>
    <w:rsid w:val="0044768D"/>
    <w:rsid w:val="004503E4"/>
    <w:rsid w:val="00450BF3"/>
    <w:rsid w:val="00452556"/>
    <w:rsid w:val="00453B9E"/>
    <w:rsid w:val="00454FD3"/>
    <w:rsid w:val="004560EF"/>
    <w:rsid w:val="0045691C"/>
    <w:rsid w:val="00457667"/>
    <w:rsid w:val="00461494"/>
    <w:rsid w:val="00463B7D"/>
    <w:rsid w:val="00463E16"/>
    <w:rsid w:val="004654E3"/>
    <w:rsid w:val="004675F2"/>
    <w:rsid w:val="00467A47"/>
    <w:rsid w:val="00470841"/>
    <w:rsid w:val="0047137F"/>
    <w:rsid w:val="0047187A"/>
    <w:rsid w:val="00472516"/>
    <w:rsid w:val="004737EB"/>
    <w:rsid w:val="004847AB"/>
    <w:rsid w:val="00486247"/>
    <w:rsid w:val="00491110"/>
    <w:rsid w:val="00491208"/>
    <w:rsid w:val="0049134A"/>
    <w:rsid w:val="00491E67"/>
    <w:rsid w:val="00493A16"/>
    <w:rsid w:val="00494737"/>
    <w:rsid w:val="00494DCF"/>
    <w:rsid w:val="00495377"/>
    <w:rsid w:val="00496165"/>
    <w:rsid w:val="00497066"/>
    <w:rsid w:val="00497644"/>
    <w:rsid w:val="0049783D"/>
    <w:rsid w:val="004A0EC7"/>
    <w:rsid w:val="004A2BC3"/>
    <w:rsid w:val="004A4335"/>
    <w:rsid w:val="004B0D37"/>
    <w:rsid w:val="004B430E"/>
    <w:rsid w:val="004B4E99"/>
    <w:rsid w:val="004B54F0"/>
    <w:rsid w:val="004B6B89"/>
    <w:rsid w:val="004B6CFA"/>
    <w:rsid w:val="004B7AEF"/>
    <w:rsid w:val="004C11AF"/>
    <w:rsid w:val="004C2843"/>
    <w:rsid w:val="004C28F8"/>
    <w:rsid w:val="004C29F9"/>
    <w:rsid w:val="004C2E64"/>
    <w:rsid w:val="004C2FAB"/>
    <w:rsid w:val="004C46DE"/>
    <w:rsid w:val="004C5BC1"/>
    <w:rsid w:val="004D09A4"/>
    <w:rsid w:val="004D25F8"/>
    <w:rsid w:val="004D53E3"/>
    <w:rsid w:val="004D7DBB"/>
    <w:rsid w:val="004E064D"/>
    <w:rsid w:val="004E1D25"/>
    <w:rsid w:val="004E1E23"/>
    <w:rsid w:val="004E2919"/>
    <w:rsid w:val="004E5A4B"/>
    <w:rsid w:val="004F2752"/>
    <w:rsid w:val="004F7CBE"/>
    <w:rsid w:val="00500D79"/>
    <w:rsid w:val="00501262"/>
    <w:rsid w:val="0050140C"/>
    <w:rsid w:val="0050156B"/>
    <w:rsid w:val="005029BA"/>
    <w:rsid w:val="0050308A"/>
    <w:rsid w:val="00503690"/>
    <w:rsid w:val="00506A18"/>
    <w:rsid w:val="00506D98"/>
    <w:rsid w:val="0050777F"/>
    <w:rsid w:val="00510918"/>
    <w:rsid w:val="005116C8"/>
    <w:rsid w:val="00511D16"/>
    <w:rsid w:val="00513076"/>
    <w:rsid w:val="005139D9"/>
    <w:rsid w:val="00515332"/>
    <w:rsid w:val="0052240D"/>
    <w:rsid w:val="005228F1"/>
    <w:rsid w:val="005235EC"/>
    <w:rsid w:val="00523EA0"/>
    <w:rsid w:val="005248E8"/>
    <w:rsid w:val="00530C78"/>
    <w:rsid w:val="00531AB2"/>
    <w:rsid w:val="00532D93"/>
    <w:rsid w:val="00533057"/>
    <w:rsid w:val="00536B7E"/>
    <w:rsid w:val="00537004"/>
    <w:rsid w:val="005429EE"/>
    <w:rsid w:val="00542F69"/>
    <w:rsid w:val="00543FE7"/>
    <w:rsid w:val="00546497"/>
    <w:rsid w:val="00547F88"/>
    <w:rsid w:val="0055307A"/>
    <w:rsid w:val="00555083"/>
    <w:rsid w:val="00556147"/>
    <w:rsid w:val="00556A61"/>
    <w:rsid w:val="00560431"/>
    <w:rsid w:val="005616D1"/>
    <w:rsid w:val="00561958"/>
    <w:rsid w:val="00563B1E"/>
    <w:rsid w:val="00566BAE"/>
    <w:rsid w:val="0057081F"/>
    <w:rsid w:val="00571A26"/>
    <w:rsid w:val="00571F7C"/>
    <w:rsid w:val="005724F4"/>
    <w:rsid w:val="00572602"/>
    <w:rsid w:val="005773B0"/>
    <w:rsid w:val="00582127"/>
    <w:rsid w:val="00583FD1"/>
    <w:rsid w:val="00586456"/>
    <w:rsid w:val="00590093"/>
    <w:rsid w:val="0059163B"/>
    <w:rsid w:val="00593175"/>
    <w:rsid w:val="0059466A"/>
    <w:rsid w:val="00595423"/>
    <w:rsid w:val="00595C9E"/>
    <w:rsid w:val="005A03D5"/>
    <w:rsid w:val="005A058E"/>
    <w:rsid w:val="005A0C5E"/>
    <w:rsid w:val="005A15B6"/>
    <w:rsid w:val="005A17CB"/>
    <w:rsid w:val="005A208D"/>
    <w:rsid w:val="005A3DE3"/>
    <w:rsid w:val="005A3F78"/>
    <w:rsid w:val="005A4D97"/>
    <w:rsid w:val="005A50A5"/>
    <w:rsid w:val="005B06D5"/>
    <w:rsid w:val="005B0AAC"/>
    <w:rsid w:val="005B301B"/>
    <w:rsid w:val="005B3AEF"/>
    <w:rsid w:val="005B3BD1"/>
    <w:rsid w:val="005B418D"/>
    <w:rsid w:val="005B4A46"/>
    <w:rsid w:val="005B5163"/>
    <w:rsid w:val="005B67A8"/>
    <w:rsid w:val="005C1101"/>
    <w:rsid w:val="005C2B0C"/>
    <w:rsid w:val="005C2F51"/>
    <w:rsid w:val="005C65C6"/>
    <w:rsid w:val="005C68FA"/>
    <w:rsid w:val="005C6DA7"/>
    <w:rsid w:val="005C6E29"/>
    <w:rsid w:val="005C7694"/>
    <w:rsid w:val="005D01A4"/>
    <w:rsid w:val="005D41E2"/>
    <w:rsid w:val="005D438C"/>
    <w:rsid w:val="005D6C4F"/>
    <w:rsid w:val="005D705F"/>
    <w:rsid w:val="005E0745"/>
    <w:rsid w:val="005E088A"/>
    <w:rsid w:val="005E11BD"/>
    <w:rsid w:val="005E1873"/>
    <w:rsid w:val="005E2202"/>
    <w:rsid w:val="005E4BA7"/>
    <w:rsid w:val="005E5B09"/>
    <w:rsid w:val="005E725B"/>
    <w:rsid w:val="005F0729"/>
    <w:rsid w:val="005F163D"/>
    <w:rsid w:val="005F1B93"/>
    <w:rsid w:val="005F53D9"/>
    <w:rsid w:val="005F557E"/>
    <w:rsid w:val="005F7483"/>
    <w:rsid w:val="006002FA"/>
    <w:rsid w:val="00600689"/>
    <w:rsid w:val="00602C56"/>
    <w:rsid w:val="00605A54"/>
    <w:rsid w:val="00612154"/>
    <w:rsid w:val="00615E77"/>
    <w:rsid w:val="00617E02"/>
    <w:rsid w:val="0062145A"/>
    <w:rsid w:val="00625C34"/>
    <w:rsid w:val="00625F1A"/>
    <w:rsid w:val="00626984"/>
    <w:rsid w:val="006302D4"/>
    <w:rsid w:val="00630705"/>
    <w:rsid w:val="00630C5F"/>
    <w:rsid w:val="0063124F"/>
    <w:rsid w:val="006357B9"/>
    <w:rsid w:val="00637D20"/>
    <w:rsid w:val="00640B95"/>
    <w:rsid w:val="00642667"/>
    <w:rsid w:val="0064313B"/>
    <w:rsid w:val="00644CDA"/>
    <w:rsid w:val="00646E0D"/>
    <w:rsid w:val="0064768F"/>
    <w:rsid w:val="00647C5E"/>
    <w:rsid w:val="006502DD"/>
    <w:rsid w:val="006522AC"/>
    <w:rsid w:val="00654B32"/>
    <w:rsid w:val="00654B4A"/>
    <w:rsid w:val="00654BBE"/>
    <w:rsid w:val="00655089"/>
    <w:rsid w:val="00655B1D"/>
    <w:rsid w:val="006561C2"/>
    <w:rsid w:val="0065696D"/>
    <w:rsid w:val="00657021"/>
    <w:rsid w:val="00657A9A"/>
    <w:rsid w:val="006601F1"/>
    <w:rsid w:val="00661BD0"/>
    <w:rsid w:val="00661C79"/>
    <w:rsid w:val="0066279A"/>
    <w:rsid w:val="006631FF"/>
    <w:rsid w:val="006633F8"/>
    <w:rsid w:val="00663FB7"/>
    <w:rsid w:val="00665700"/>
    <w:rsid w:val="00667252"/>
    <w:rsid w:val="00667737"/>
    <w:rsid w:val="00667FD0"/>
    <w:rsid w:val="0067178F"/>
    <w:rsid w:val="00671B52"/>
    <w:rsid w:val="006731AD"/>
    <w:rsid w:val="00673C75"/>
    <w:rsid w:val="006744CD"/>
    <w:rsid w:val="006775C7"/>
    <w:rsid w:val="006777C1"/>
    <w:rsid w:val="00677CE7"/>
    <w:rsid w:val="00683A01"/>
    <w:rsid w:val="006840EB"/>
    <w:rsid w:val="006866C6"/>
    <w:rsid w:val="00692560"/>
    <w:rsid w:val="0069656B"/>
    <w:rsid w:val="00697602"/>
    <w:rsid w:val="006A0E84"/>
    <w:rsid w:val="006A20C3"/>
    <w:rsid w:val="006A28BE"/>
    <w:rsid w:val="006A2B10"/>
    <w:rsid w:val="006A394D"/>
    <w:rsid w:val="006A4F20"/>
    <w:rsid w:val="006A522A"/>
    <w:rsid w:val="006A5D4A"/>
    <w:rsid w:val="006A6F74"/>
    <w:rsid w:val="006A7217"/>
    <w:rsid w:val="006B09ED"/>
    <w:rsid w:val="006B3155"/>
    <w:rsid w:val="006B3DDD"/>
    <w:rsid w:val="006B3F5A"/>
    <w:rsid w:val="006B5BF5"/>
    <w:rsid w:val="006B5C76"/>
    <w:rsid w:val="006B7F16"/>
    <w:rsid w:val="006B7F18"/>
    <w:rsid w:val="006C004A"/>
    <w:rsid w:val="006C1190"/>
    <w:rsid w:val="006C1714"/>
    <w:rsid w:val="006C1D47"/>
    <w:rsid w:val="006C1E3E"/>
    <w:rsid w:val="006C711E"/>
    <w:rsid w:val="006D077F"/>
    <w:rsid w:val="006D51EF"/>
    <w:rsid w:val="006D53E8"/>
    <w:rsid w:val="006D6AAC"/>
    <w:rsid w:val="006D72BC"/>
    <w:rsid w:val="006D771E"/>
    <w:rsid w:val="006D7A7F"/>
    <w:rsid w:val="006E43FA"/>
    <w:rsid w:val="006E5205"/>
    <w:rsid w:val="006E5FE0"/>
    <w:rsid w:val="006E6674"/>
    <w:rsid w:val="006F00FA"/>
    <w:rsid w:val="006F10CE"/>
    <w:rsid w:val="006F36F8"/>
    <w:rsid w:val="006F4BCB"/>
    <w:rsid w:val="007001FE"/>
    <w:rsid w:val="00700B6B"/>
    <w:rsid w:val="00700E3A"/>
    <w:rsid w:val="00701F4B"/>
    <w:rsid w:val="00703E87"/>
    <w:rsid w:val="00705A48"/>
    <w:rsid w:val="007067F8"/>
    <w:rsid w:val="007137EA"/>
    <w:rsid w:val="0071432C"/>
    <w:rsid w:val="007143D7"/>
    <w:rsid w:val="00717227"/>
    <w:rsid w:val="007172B0"/>
    <w:rsid w:val="00717537"/>
    <w:rsid w:val="0071771A"/>
    <w:rsid w:val="00717E00"/>
    <w:rsid w:val="007202B5"/>
    <w:rsid w:val="00720ADF"/>
    <w:rsid w:val="00723902"/>
    <w:rsid w:val="007240A1"/>
    <w:rsid w:val="007305F1"/>
    <w:rsid w:val="00733658"/>
    <w:rsid w:val="00733AE4"/>
    <w:rsid w:val="00734130"/>
    <w:rsid w:val="0073551A"/>
    <w:rsid w:val="00735CB2"/>
    <w:rsid w:val="00740168"/>
    <w:rsid w:val="00740FE5"/>
    <w:rsid w:val="007416CA"/>
    <w:rsid w:val="00742F4E"/>
    <w:rsid w:val="00743B2F"/>
    <w:rsid w:val="007469BA"/>
    <w:rsid w:val="00746BC1"/>
    <w:rsid w:val="00746BEF"/>
    <w:rsid w:val="0075013C"/>
    <w:rsid w:val="007504DD"/>
    <w:rsid w:val="0075197F"/>
    <w:rsid w:val="00753318"/>
    <w:rsid w:val="007545D7"/>
    <w:rsid w:val="00754FFD"/>
    <w:rsid w:val="0075765D"/>
    <w:rsid w:val="00757C81"/>
    <w:rsid w:val="00760068"/>
    <w:rsid w:val="00760675"/>
    <w:rsid w:val="00763550"/>
    <w:rsid w:val="00766171"/>
    <w:rsid w:val="007661E6"/>
    <w:rsid w:val="00771883"/>
    <w:rsid w:val="0077316E"/>
    <w:rsid w:val="007748B7"/>
    <w:rsid w:val="00774A58"/>
    <w:rsid w:val="007759E5"/>
    <w:rsid w:val="00777856"/>
    <w:rsid w:val="0078058E"/>
    <w:rsid w:val="00783BA8"/>
    <w:rsid w:val="007855DD"/>
    <w:rsid w:val="00786C4F"/>
    <w:rsid w:val="007877F8"/>
    <w:rsid w:val="007879EE"/>
    <w:rsid w:val="00791249"/>
    <w:rsid w:val="00792A38"/>
    <w:rsid w:val="007930F8"/>
    <w:rsid w:val="00795285"/>
    <w:rsid w:val="00796B9A"/>
    <w:rsid w:val="007A0C81"/>
    <w:rsid w:val="007A2EA0"/>
    <w:rsid w:val="007A2F68"/>
    <w:rsid w:val="007A3A8C"/>
    <w:rsid w:val="007A7526"/>
    <w:rsid w:val="007A773E"/>
    <w:rsid w:val="007B096E"/>
    <w:rsid w:val="007B096F"/>
    <w:rsid w:val="007B1342"/>
    <w:rsid w:val="007B16A6"/>
    <w:rsid w:val="007B30D4"/>
    <w:rsid w:val="007B335F"/>
    <w:rsid w:val="007B3A91"/>
    <w:rsid w:val="007B3E96"/>
    <w:rsid w:val="007B4955"/>
    <w:rsid w:val="007B52B3"/>
    <w:rsid w:val="007B5769"/>
    <w:rsid w:val="007B5D68"/>
    <w:rsid w:val="007B7BEE"/>
    <w:rsid w:val="007C01BF"/>
    <w:rsid w:val="007C0536"/>
    <w:rsid w:val="007C0943"/>
    <w:rsid w:val="007C4F39"/>
    <w:rsid w:val="007C5ACC"/>
    <w:rsid w:val="007C6A8C"/>
    <w:rsid w:val="007C72A7"/>
    <w:rsid w:val="007C7822"/>
    <w:rsid w:val="007D6035"/>
    <w:rsid w:val="007D68C7"/>
    <w:rsid w:val="007D6B92"/>
    <w:rsid w:val="007D7DFF"/>
    <w:rsid w:val="007D7E1E"/>
    <w:rsid w:val="007E0318"/>
    <w:rsid w:val="007E0E3F"/>
    <w:rsid w:val="007E6075"/>
    <w:rsid w:val="007E62B0"/>
    <w:rsid w:val="007E6679"/>
    <w:rsid w:val="007F159A"/>
    <w:rsid w:val="007F39F8"/>
    <w:rsid w:val="007F3EA6"/>
    <w:rsid w:val="007F7276"/>
    <w:rsid w:val="008001F8"/>
    <w:rsid w:val="00801505"/>
    <w:rsid w:val="00801990"/>
    <w:rsid w:val="008026AB"/>
    <w:rsid w:val="00802F56"/>
    <w:rsid w:val="00803B82"/>
    <w:rsid w:val="0080418D"/>
    <w:rsid w:val="00804364"/>
    <w:rsid w:val="00805558"/>
    <w:rsid w:val="00806E52"/>
    <w:rsid w:val="00807267"/>
    <w:rsid w:val="008076CC"/>
    <w:rsid w:val="008079AD"/>
    <w:rsid w:val="008109AE"/>
    <w:rsid w:val="00810E8C"/>
    <w:rsid w:val="00811001"/>
    <w:rsid w:val="008117C8"/>
    <w:rsid w:val="008170EE"/>
    <w:rsid w:val="00821B71"/>
    <w:rsid w:val="00823183"/>
    <w:rsid w:val="00831F36"/>
    <w:rsid w:val="00832CBB"/>
    <w:rsid w:val="00833078"/>
    <w:rsid w:val="0083401B"/>
    <w:rsid w:val="00835914"/>
    <w:rsid w:val="0083796B"/>
    <w:rsid w:val="00843192"/>
    <w:rsid w:val="0084369F"/>
    <w:rsid w:val="0084473E"/>
    <w:rsid w:val="0084538A"/>
    <w:rsid w:val="008457C9"/>
    <w:rsid w:val="0084662E"/>
    <w:rsid w:val="008479D4"/>
    <w:rsid w:val="00850F23"/>
    <w:rsid w:val="00852101"/>
    <w:rsid w:val="00852B3B"/>
    <w:rsid w:val="008534AC"/>
    <w:rsid w:val="008579F7"/>
    <w:rsid w:val="00857A9D"/>
    <w:rsid w:val="008608E6"/>
    <w:rsid w:val="00860F9B"/>
    <w:rsid w:val="00862D3D"/>
    <w:rsid w:val="00862F7A"/>
    <w:rsid w:val="00864045"/>
    <w:rsid w:val="00870C7C"/>
    <w:rsid w:val="008733BA"/>
    <w:rsid w:val="00874DF6"/>
    <w:rsid w:val="008750D3"/>
    <w:rsid w:val="00876A01"/>
    <w:rsid w:val="00880F8D"/>
    <w:rsid w:val="00884EF3"/>
    <w:rsid w:val="00885C36"/>
    <w:rsid w:val="0088634E"/>
    <w:rsid w:val="00887859"/>
    <w:rsid w:val="008906AD"/>
    <w:rsid w:val="008913E2"/>
    <w:rsid w:val="008940ED"/>
    <w:rsid w:val="008A279C"/>
    <w:rsid w:val="008A3308"/>
    <w:rsid w:val="008A4B27"/>
    <w:rsid w:val="008A4FA1"/>
    <w:rsid w:val="008A52B4"/>
    <w:rsid w:val="008A596A"/>
    <w:rsid w:val="008B03FD"/>
    <w:rsid w:val="008B5106"/>
    <w:rsid w:val="008B572F"/>
    <w:rsid w:val="008B685D"/>
    <w:rsid w:val="008B6955"/>
    <w:rsid w:val="008B6992"/>
    <w:rsid w:val="008B72C9"/>
    <w:rsid w:val="008C1364"/>
    <w:rsid w:val="008C53D0"/>
    <w:rsid w:val="008C59A5"/>
    <w:rsid w:val="008D0E7C"/>
    <w:rsid w:val="008D1FB5"/>
    <w:rsid w:val="008D2263"/>
    <w:rsid w:val="008D3615"/>
    <w:rsid w:val="008D43DF"/>
    <w:rsid w:val="008D4BF6"/>
    <w:rsid w:val="008D5F73"/>
    <w:rsid w:val="008D68D5"/>
    <w:rsid w:val="008E0236"/>
    <w:rsid w:val="008E1896"/>
    <w:rsid w:val="008E29E1"/>
    <w:rsid w:val="008E4312"/>
    <w:rsid w:val="008E4782"/>
    <w:rsid w:val="008E4981"/>
    <w:rsid w:val="008E4CDA"/>
    <w:rsid w:val="008E5842"/>
    <w:rsid w:val="008E593A"/>
    <w:rsid w:val="008E5CA5"/>
    <w:rsid w:val="008E6499"/>
    <w:rsid w:val="008F21EE"/>
    <w:rsid w:val="008F5139"/>
    <w:rsid w:val="008F58EB"/>
    <w:rsid w:val="008F72BE"/>
    <w:rsid w:val="00900D86"/>
    <w:rsid w:val="00901BF6"/>
    <w:rsid w:val="00905AE5"/>
    <w:rsid w:val="00906648"/>
    <w:rsid w:val="0091360D"/>
    <w:rsid w:val="00917877"/>
    <w:rsid w:val="00917D30"/>
    <w:rsid w:val="00917E74"/>
    <w:rsid w:val="00920DD0"/>
    <w:rsid w:val="00921900"/>
    <w:rsid w:val="00922EF7"/>
    <w:rsid w:val="00924C2D"/>
    <w:rsid w:val="00925703"/>
    <w:rsid w:val="00930170"/>
    <w:rsid w:val="00930DF8"/>
    <w:rsid w:val="00931B91"/>
    <w:rsid w:val="00932CB6"/>
    <w:rsid w:val="00933492"/>
    <w:rsid w:val="00936A60"/>
    <w:rsid w:val="00937B33"/>
    <w:rsid w:val="00942180"/>
    <w:rsid w:val="00943B30"/>
    <w:rsid w:val="0094505B"/>
    <w:rsid w:val="009467E0"/>
    <w:rsid w:val="00946F09"/>
    <w:rsid w:val="00950A5B"/>
    <w:rsid w:val="00951329"/>
    <w:rsid w:val="009517F2"/>
    <w:rsid w:val="00951DDB"/>
    <w:rsid w:val="0096177D"/>
    <w:rsid w:val="00961ADB"/>
    <w:rsid w:val="0096212C"/>
    <w:rsid w:val="00962BAE"/>
    <w:rsid w:val="009633C3"/>
    <w:rsid w:val="0096467A"/>
    <w:rsid w:val="00973085"/>
    <w:rsid w:val="009735FB"/>
    <w:rsid w:val="00974C0F"/>
    <w:rsid w:val="0097597B"/>
    <w:rsid w:val="00976F6B"/>
    <w:rsid w:val="0098121A"/>
    <w:rsid w:val="00982914"/>
    <w:rsid w:val="00983D3D"/>
    <w:rsid w:val="00983ED5"/>
    <w:rsid w:val="0098404E"/>
    <w:rsid w:val="00985DBB"/>
    <w:rsid w:val="00987FB6"/>
    <w:rsid w:val="00990560"/>
    <w:rsid w:val="00990AD8"/>
    <w:rsid w:val="00993D1A"/>
    <w:rsid w:val="00993D87"/>
    <w:rsid w:val="0099448B"/>
    <w:rsid w:val="009A01A4"/>
    <w:rsid w:val="009A12DB"/>
    <w:rsid w:val="009A2F53"/>
    <w:rsid w:val="009A41B2"/>
    <w:rsid w:val="009A5012"/>
    <w:rsid w:val="009A5497"/>
    <w:rsid w:val="009A565E"/>
    <w:rsid w:val="009A6506"/>
    <w:rsid w:val="009A65E0"/>
    <w:rsid w:val="009A709A"/>
    <w:rsid w:val="009B125D"/>
    <w:rsid w:val="009B1E6A"/>
    <w:rsid w:val="009B3A18"/>
    <w:rsid w:val="009B7A25"/>
    <w:rsid w:val="009B7A81"/>
    <w:rsid w:val="009C0A1E"/>
    <w:rsid w:val="009C10F4"/>
    <w:rsid w:val="009C32DD"/>
    <w:rsid w:val="009C3412"/>
    <w:rsid w:val="009C5CED"/>
    <w:rsid w:val="009C6024"/>
    <w:rsid w:val="009D000A"/>
    <w:rsid w:val="009D1099"/>
    <w:rsid w:val="009D2AFF"/>
    <w:rsid w:val="009D3CD4"/>
    <w:rsid w:val="009D711A"/>
    <w:rsid w:val="009D751B"/>
    <w:rsid w:val="009E0C93"/>
    <w:rsid w:val="009E0DA4"/>
    <w:rsid w:val="009E2DD9"/>
    <w:rsid w:val="009E6109"/>
    <w:rsid w:val="009E62CD"/>
    <w:rsid w:val="009F2ED6"/>
    <w:rsid w:val="009F314B"/>
    <w:rsid w:val="009F3DED"/>
    <w:rsid w:val="009F56C5"/>
    <w:rsid w:val="009F6490"/>
    <w:rsid w:val="009F75F4"/>
    <w:rsid w:val="00A00FEA"/>
    <w:rsid w:val="00A0176D"/>
    <w:rsid w:val="00A01911"/>
    <w:rsid w:val="00A0311E"/>
    <w:rsid w:val="00A06090"/>
    <w:rsid w:val="00A070EA"/>
    <w:rsid w:val="00A1419E"/>
    <w:rsid w:val="00A146F9"/>
    <w:rsid w:val="00A176D6"/>
    <w:rsid w:val="00A20FB3"/>
    <w:rsid w:val="00A2206E"/>
    <w:rsid w:val="00A22F34"/>
    <w:rsid w:val="00A232D2"/>
    <w:rsid w:val="00A23A69"/>
    <w:rsid w:val="00A24765"/>
    <w:rsid w:val="00A250BD"/>
    <w:rsid w:val="00A279E1"/>
    <w:rsid w:val="00A302A7"/>
    <w:rsid w:val="00A33E6E"/>
    <w:rsid w:val="00A34E58"/>
    <w:rsid w:val="00A35F9E"/>
    <w:rsid w:val="00A3740F"/>
    <w:rsid w:val="00A412D1"/>
    <w:rsid w:val="00A42398"/>
    <w:rsid w:val="00A42CC6"/>
    <w:rsid w:val="00A4557C"/>
    <w:rsid w:val="00A46004"/>
    <w:rsid w:val="00A4669A"/>
    <w:rsid w:val="00A5152C"/>
    <w:rsid w:val="00A54A48"/>
    <w:rsid w:val="00A55EAE"/>
    <w:rsid w:val="00A573B1"/>
    <w:rsid w:val="00A57D7F"/>
    <w:rsid w:val="00A61549"/>
    <w:rsid w:val="00A63DA0"/>
    <w:rsid w:val="00A6411B"/>
    <w:rsid w:val="00A644D2"/>
    <w:rsid w:val="00A671B4"/>
    <w:rsid w:val="00A679DE"/>
    <w:rsid w:val="00A67A71"/>
    <w:rsid w:val="00A67AA5"/>
    <w:rsid w:val="00A70CA2"/>
    <w:rsid w:val="00A7149D"/>
    <w:rsid w:val="00A71775"/>
    <w:rsid w:val="00A759CC"/>
    <w:rsid w:val="00A8024C"/>
    <w:rsid w:val="00A805D9"/>
    <w:rsid w:val="00A811E8"/>
    <w:rsid w:val="00A83AD4"/>
    <w:rsid w:val="00A8417D"/>
    <w:rsid w:val="00A84CAF"/>
    <w:rsid w:val="00A857AF"/>
    <w:rsid w:val="00A85937"/>
    <w:rsid w:val="00A86DD2"/>
    <w:rsid w:val="00A87AB8"/>
    <w:rsid w:val="00A9079F"/>
    <w:rsid w:val="00AA0505"/>
    <w:rsid w:val="00AA0981"/>
    <w:rsid w:val="00AA148F"/>
    <w:rsid w:val="00AA202D"/>
    <w:rsid w:val="00AA203A"/>
    <w:rsid w:val="00AA2DB0"/>
    <w:rsid w:val="00AA3B7E"/>
    <w:rsid w:val="00AA5910"/>
    <w:rsid w:val="00AB12A4"/>
    <w:rsid w:val="00AB2006"/>
    <w:rsid w:val="00AB2959"/>
    <w:rsid w:val="00AB313B"/>
    <w:rsid w:val="00AB3894"/>
    <w:rsid w:val="00AB528C"/>
    <w:rsid w:val="00AB58EC"/>
    <w:rsid w:val="00AC185D"/>
    <w:rsid w:val="00AC226B"/>
    <w:rsid w:val="00AC29D6"/>
    <w:rsid w:val="00AC2E46"/>
    <w:rsid w:val="00AC31D4"/>
    <w:rsid w:val="00AC3CD9"/>
    <w:rsid w:val="00AC7A53"/>
    <w:rsid w:val="00AD3532"/>
    <w:rsid w:val="00AD3694"/>
    <w:rsid w:val="00AD493D"/>
    <w:rsid w:val="00AD5F40"/>
    <w:rsid w:val="00AD5FDD"/>
    <w:rsid w:val="00AD6511"/>
    <w:rsid w:val="00AE229B"/>
    <w:rsid w:val="00AE2487"/>
    <w:rsid w:val="00AE3193"/>
    <w:rsid w:val="00AE3935"/>
    <w:rsid w:val="00AE3A0C"/>
    <w:rsid w:val="00AE3ABC"/>
    <w:rsid w:val="00AE7962"/>
    <w:rsid w:val="00AF064A"/>
    <w:rsid w:val="00AF1243"/>
    <w:rsid w:val="00AF1421"/>
    <w:rsid w:val="00AF2599"/>
    <w:rsid w:val="00AF2CBC"/>
    <w:rsid w:val="00AF5506"/>
    <w:rsid w:val="00B01B65"/>
    <w:rsid w:val="00B06F1E"/>
    <w:rsid w:val="00B123F9"/>
    <w:rsid w:val="00B12ECD"/>
    <w:rsid w:val="00B137F2"/>
    <w:rsid w:val="00B141B0"/>
    <w:rsid w:val="00B14CAE"/>
    <w:rsid w:val="00B15617"/>
    <w:rsid w:val="00B16226"/>
    <w:rsid w:val="00B16611"/>
    <w:rsid w:val="00B17B25"/>
    <w:rsid w:val="00B21113"/>
    <w:rsid w:val="00B22BE2"/>
    <w:rsid w:val="00B2344F"/>
    <w:rsid w:val="00B234EC"/>
    <w:rsid w:val="00B25C0F"/>
    <w:rsid w:val="00B26D1C"/>
    <w:rsid w:val="00B27996"/>
    <w:rsid w:val="00B30752"/>
    <w:rsid w:val="00B31D1D"/>
    <w:rsid w:val="00B32E05"/>
    <w:rsid w:val="00B34168"/>
    <w:rsid w:val="00B35039"/>
    <w:rsid w:val="00B362B3"/>
    <w:rsid w:val="00B365F0"/>
    <w:rsid w:val="00B3689B"/>
    <w:rsid w:val="00B37FAE"/>
    <w:rsid w:val="00B400D1"/>
    <w:rsid w:val="00B40219"/>
    <w:rsid w:val="00B40B96"/>
    <w:rsid w:val="00B410A4"/>
    <w:rsid w:val="00B42B04"/>
    <w:rsid w:val="00B443F1"/>
    <w:rsid w:val="00B44416"/>
    <w:rsid w:val="00B44CD9"/>
    <w:rsid w:val="00B46D29"/>
    <w:rsid w:val="00B472EE"/>
    <w:rsid w:val="00B474C4"/>
    <w:rsid w:val="00B47710"/>
    <w:rsid w:val="00B50AD0"/>
    <w:rsid w:val="00B50CB7"/>
    <w:rsid w:val="00B50F72"/>
    <w:rsid w:val="00B51A82"/>
    <w:rsid w:val="00B51A95"/>
    <w:rsid w:val="00B51FBA"/>
    <w:rsid w:val="00B52377"/>
    <w:rsid w:val="00B5242C"/>
    <w:rsid w:val="00B56613"/>
    <w:rsid w:val="00B56845"/>
    <w:rsid w:val="00B6038F"/>
    <w:rsid w:val="00B6091A"/>
    <w:rsid w:val="00B62382"/>
    <w:rsid w:val="00B62388"/>
    <w:rsid w:val="00B63101"/>
    <w:rsid w:val="00B65C84"/>
    <w:rsid w:val="00B711BC"/>
    <w:rsid w:val="00B7290C"/>
    <w:rsid w:val="00B74054"/>
    <w:rsid w:val="00B74254"/>
    <w:rsid w:val="00B74631"/>
    <w:rsid w:val="00B76150"/>
    <w:rsid w:val="00B774FF"/>
    <w:rsid w:val="00B81A88"/>
    <w:rsid w:val="00B82CA3"/>
    <w:rsid w:val="00B8365B"/>
    <w:rsid w:val="00B84559"/>
    <w:rsid w:val="00B8533B"/>
    <w:rsid w:val="00B85B3A"/>
    <w:rsid w:val="00B902DB"/>
    <w:rsid w:val="00B91214"/>
    <w:rsid w:val="00B9196C"/>
    <w:rsid w:val="00B91BE3"/>
    <w:rsid w:val="00B92AEC"/>
    <w:rsid w:val="00B92FFC"/>
    <w:rsid w:val="00B939C1"/>
    <w:rsid w:val="00B93E36"/>
    <w:rsid w:val="00B94F20"/>
    <w:rsid w:val="00B9661A"/>
    <w:rsid w:val="00B96EFC"/>
    <w:rsid w:val="00B9730D"/>
    <w:rsid w:val="00BA0560"/>
    <w:rsid w:val="00BA0988"/>
    <w:rsid w:val="00BA2FAB"/>
    <w:rsid w:val="00BA4682"/>
    <w:rsid w:val="00BA5222"/>
    <w:rsid w:val="00BA65B9"/>
    <w:rsid w:val="00BA7331"/>
    <w:rsid w:val="00BB1E6E"/>
    <w:rsid w:val="00BB37D2"/>
    <w:rsid w:val="00BB461A"/>
    <w:rsid w:val="00BB526D"/>
    <w:rsid w:val="00BC515D"/>
    <w:rsid w:val="00BC541C"/>
    <w:rsid w:val="00BC5671"/>
    <w:rsid w:val="00BC717A"/>
    <w:rsid w:val="00BD13F6"/>
    <w:rsid w:val="00BD1540"/>
    <w:rsid w:val="00BD2020"/>
    <w:rsid w:val="00BD32C9"/>
    <w:rsid w:val="00BD5A0C"/>
    <w:rsid w:val="00BE2F28"/>
    <w:rsid w:val="00BE302D"/>
    <w:rsid w:val="00BE4155"/>
    <w:rsid w:val="00BF0060"/>
    <w:rsid w:val="00BF1715"/>
    <w:rsid w:val="00BF19A9"/>
    <w:rsid w:val="00BF3226"/>
    <w:rsid w:val="00BF3649"/>
    <w:rsid w:val="00BF47AA"/>
    <w:rsid w:val="00BF61AC"/>
    <w:rsid w:val="00C03E5D"/>
    <w:rsid w:val="00C048AC"/>
    <w:rsid w:val="00C049B8"/>
    <w:rsid w:val="00C049E0"/>
    <w:rsid w:val="00C05905"/>
    <w:rsid w:val="00C05AB8"/>
    <w:rsid w:val="00C074B6"/>
    <w:rsid w:val="00C10758"/>
    <w:rsid w:val="00C17F46"/>
    <w:rsid w:val="00C2091E"/>
    <w:rsid w:val="00C212CB"/>
    <w:rsid w:val="00C21B68"/>
    <w:rsid w:val="00C221BE"/>
    <w:rsid w:val="00C224E9"/>
    <w:rsid w:val="00C25597"/>
    <w:rsid w:val="00C26ACF"/>
    <w:rsid w:val="00C273C0"/>
    <w:rsid w:val="00C3027C"/>
    <w:rsid w:val="00C314B4"/>
    <w:rsid w:val="00C3305C"/>
    <w:rsid w:val="00C345D3"/>
    <w:rsid w:val="00C36BA4"/>
    <w:rsid w:val="00C379F1"/>
    <w:rsid w:val="00C4094A"/>
    <w:rsid w:val="00C4272D"/>
    <w:rsid w:val="00C42C35"/>
    <w:rsid w:val="00C45184"/>
    <w:rsid w:val="00C4564D"/>
    <w:rsid w:val="00C522F3"/>
    <w:rsid w:val="00C54A8D"/>
    <w:rsid w:val="00C572C2"/>
    <w:rsid w:val="00C6041D"/>
    <w:rsid w:val="00C60E07"/>
    <w:rsid w:val="00C62050"/>
    <w:rsid w:val="00C62F0C"/>
    <w:rsid w:val="00C63689"/>
    <w:rsid w:val="00C64494"/>
    <w:rsid w:val="00C65954"/>
    <w:rsid w:val="00C66ECC"/>
    <w:rsid w:val="00C705FA"/>
    <w:rsid w:val="00C70AC0"/>
    <w:rsid w:val="00C72AD2"/>
    <w:rsid w:val="00C73460"/>
    <w:rsid w:val="00C742BF"/>
    <w:rsid w:val="00C74582"/>
    <w:rsid w:val="00C74D80"/>
    <w:rsid w:val="00C75571"/>
    <w:rsid w:val="00C80676"/>
    <w:rsid w:val="00C80B56"/>
    <w:rsid w:val="00C82882"/>
    <w:rsid w:val="00C83B07"/>
    <w:rsid w:val="00C8411D"/>
    <w:rsid w:val="00C84676"/>
    <w:rsid w:val="00C86D1D"/>
    <w:rsid w:val="00C874A7"/>
    <w:rsid w:val="00C91051"/>
    <w:rsid w:val="00C91802"/>
    <w:rsid w:val="00C91D88"/>
    <w:rsid w:val="00C94982"/>
    <w:rsid w:val="00C94ADC"/>
    <w:rsid w:val="00C97D58"/>
    <w:rsid w:val="00CA0548"/>
    <w:rsid w:val="00CA0DDF"/>
    <w:rsid w:val="00CA1D49"/>
    <w:rsid w:val="00CA1EAC"/>
    <w:rsid w:val="00CA3584"/>
    <w:rsid w:val="00CA58C5"/>
    <w:rsid w:val="00CA60AB"/>
    <w:rsid w:val="00CA61A8"/>
    <w:rsid w:val="00CA6F60"/>
    <w:rsid w:val="00CB16B0"/>
    <w:rsid w:val="00CB200C"/>
    <w:rsid w:val="00CB23DC"/>
    <w:rsid w:val="00CB4736"/>
    <w:rsid w:val="00CB5A80"/>
    <w:rsid w:val="00CB6899"/>
    <w:rsid w:val="00CB70C2"/>
    <w:rsid w:val="00CB73E6"/>
    <w:rsid w:val="00CC1D2D"/>
    <w:rsid w:val="00CC1DE5"/>
    <w:rsid w:val="00CC2130"/>
    <w:rsid w:val="00CC5791"/>
    <w:rsid w:val="00CC6AAA"/>
    <w:rsid w:val="00CD19FE"/>
    <w:rsid w:val="00CD55C0"/>
    <w:rsid w:val="00CD6183"/>
    <w:rsid w:val="00CD69ED"/>
    <w:rsid w:val="00CE2700"/>
    <w:rsid w:val="00CE2CBA"/>
    <w:rsid w:val="00CE3575"/>
    <w:rsid w:val="00CE3F44"/>
    <w:rsid w:val="00CE494F"/>
    <w:rsid w:val="00CE504E"/>
    <w:rsid w:val="00CE56F6"/>
    <w:rsid w:val="00CE5AD3"/>
    <w:rsid w:val="00CE7AD1"/>
    <w:rsid w:val="00CF0AA4"/>
    <w:rsid w:val="00CF11D3"/>
    <w:rsid w:val="00CF11FC"/>
    <w:rsid w:val="00CF2E81"/>
    <w:rsid w:val="00CF2FA3"/>
    <w:rsid w:val="00CF30FC"/>
    <w:rsid w:val="00CF35C2"/>
    <w:rsid w:val="00CF4AA3"/>
    <w:rsid w:val="00CF5D01"/>
    <w:rsid w:val="00CF75A0"/>
    <w:rsid w:val="00D01981"/>
    <w:rsid w:val="00D020F4"/>
    <w:rsid w:val="00D0683E"/>
    <w:rsid w:val="00D102F8"/>
    <w:rsid w:val="00D10F35"/>
    <w:rsid w:val="00D17EF2"/>
    <w:rsid w:val="00D17FFD"/>
    <w:rsid w:val="00D22DFA"/>
    <w:rsid w:val="00D24601"/>
    <w:rsid w:val="00D24B46"/>
    <w:rsid w:val="00D31D13"/>
    <w:rsid w:val="00D32622"/>
    <w:rsid w:val="00D32AE5"/>
    <w:rsid w:val="00D3309F"/>
    <w:rsid w:val="00D33BD1"/>
    <w:rsid w:val="00D35507"/>
    <w:rsid w:val="00D35B91"/>
    <w:rsid w:val="00D402D2"/>
    <w:rsid w:val="00D425F4"/>
    <w:rsid w:val="00D43BD3"/>
    <w:rsid w:val="00D4607A"/>
    <w:rsid w:val="00D460C0"/>
    <w:rsid w:val="00D46CCE"/>
    <w:rsid w:val="00D5031B"/>
    <w:rsid w:val="00D5066E"/>
    <w:rsid w:val="00D5293A"/>
    <w:rsid w:val="00D5350E"/>
    <w:rsid w:val="00D5463E"/>
    <w:rsid w:val="00D56998"/>
    <w:rsid w:val="00D611FD"/>
    <w:rsid w:val="00D613ED"/>
    <w:rsid w:val="00D61B10"/>
    <w:rsid w:val="00D62905"/>
    <w:rsid w:val="00D63799"/>
    <w:rsid w:val="00D64896"/>
    <w:rsid w:val="00D64FDD"/>
    <w:rsid w:val="00D6611D"/>
    <w:rsid w:val="00D66A4D"/>
    <w:rsid w:val="00D66F02"/>
    <w:rsid w:val="00D70E2D"/>
    <w:rsid w:val="00D70E36"/>
    <w:rsid w:val="00D73804"/>
    <w:rsid w:val="00D741BB"/>
    <w:rsid w:val="00D76B09"/>
    <w:rsid w:val="00D76E08"/>
    <w:rsid w:val="00D8184C"/>
    <w:rsid w:val="00D824B0"/>
    <w:rsid w:val="00D86436"/>
    <w:rsid w:val="00D879F3"/>
    <w:rsid w:val="00D90A69"/>
    <w:rsid w:val="00D90BD5"/>
    <w:rsid w:val="00D910E2"/>
    <w:rsid w:val="00D9135C"/>
    <w:rsid w:val="00D92866"/>
    <w:rsid w:val="00D93233"/>
    <w:rsid w:val="00D9690F"/>
    <w:rsid w:val="00D96D46"/>
    <w:rsid w:val="00D970A6"/>
    <w:rsid w:val="00D975E6"/>
    <w:rsid w:val="00DA0251"/>
    <w:rsid w:val="00DA0E58"/>
    <w:rsid w:val="00DA18E9"/>
    <w:rsid w:val="00DA358C"/>
    <w:rsid w:val="00DA4614"/>
    <w:rsid w:val="00DB149F"/>
    <w:rsid w:val="00DB37D9"/>
    <w:rsid w:val="00DB3F3D"/>
    <w:rsid w:val="00DB47B4"/>
    <w:rsid w:val="00DB5EA4"/>
    <w:rsid w:val="00DB7B08"/>
    <w:rsid w:val="00DC07D7"/>
    <w:rsid w:val="00DC1112"/>
    <w:rsid w:val="00DC26F1"/>
    <w:rsid w:val="00DC2705"/>
    <w:rsid w:val="00DC2AB9"/>
    <w:rsid w:val="00DC2C05"/>
    <w:rsid w:val="00DC40C2"/>
    <w:rsid w:val="00DC580F"/>
    <w:rsid w:val="00DD0BC4"/>
    <w:rsid w:val="00DD11C9"/>
    <w:rsid w:val="00DD28C2"/>
    <w:rsid w:val="00DD2AEA"/>
    <w:rsid w:val="00DD73FA"/>
    <w:rsid w:val="00DD783D"/>
    <w:rsid w:val="00DD7F69"/>
    <w:rsid w:val="00DE41A9"/>
    <w:rsid w:val="00DE45D3"/>
    <w:rsid w:val="00DE7110"/>
    <w:rsid w:val="00DE7B72"/>
    <w:rsid w:val="00DF161F"/>
    <w:rsid w:val="00DF20CB"/>
    <w:rsid w:val="00DF3C55"/>
    <w:rsid w:val="00DF5667"/>
    <w:rsid w:val="00DF5DE4"/>
    <w:rsid w:val="00DF6A95"/>
    <w:rsid w:val="00DF6F53"/>
    <w:rsid w:val="00DF700A"/>
    <w:rsid w:val="00DF7673"/>
    <w:rsid w:val="00DF7A6B"/>
    <w:rsid w:val="00E0190E"/>
    <w:rsid w:val="00E01A31"/>
    <w:rsid w:val="00E0223F"/>
    <w:rsid w:val="00E04245"/>
    <w:rsid w:val="00E04B45"/>
    <w:rsid w:val="00E07F96"/>
    <w:rsid w:val="00E11CB6"/>
    <w:rsid w:val="00E12A13"/>
    <w:rsid w:val="00E131FD"/>
    <w:rsid w:val="00E15761"/>
    <w:rsid w:val="00E172BA"/>
    <w:rsid w:val="00E205CF"/>
    <w:rsid w:val="00E232B8"/>
    <w:rsid w:val="00E248A0"/>
    <w:rsid w:val="00E256B0"/>
    <w:rsid w:val="00E27A84"/>
    <w:rsid w:val="00E31E55"/>
    <w:rsid w:val="00E34A64"/>
    <w:rsid w:val="00E3588A"/>
    <w:rsid w:val="00E362EB"/>
    <w:rsid w:val="00E3791F"/>
    <w:rsid w:val="00E40636"/>
    <w:rsid w:val="00E4200C"/>
    <w:rsid w:val="00E4206F"/>
    <w:rsid w:val="00E423FF"/>
    <w:rsid w:val="00E42ECD"/>
    <w:rsid w:val="00E45702"/>
    <w:rsid w:val="00E468E6"/>
    <w:rsid w:val="00E47B09"/>
    <w:rsid w:val="00E51ABE"/>
    <w:rsid w:val="00E5303B"/>
    <w:rsid w:val="00E545AA"/>
    <w:rsid w:val="00E56337"/>
    <w:rsid w:val="00E56DD2"/>
    <w:rsid w:val="00E574B6"/>
    <w:rsid w:val="00E61151"/>
    <w:rsid w:val="00E624AF"/>
    <w:rsid w:val="00E62873"/>
    <w:rsid w:val="00E629B8"/>
    <w:rsid w:val="00E64540"/>
    <w:rsid w:val="00E6582D"/>
    <w:rsid w:val="00E6649E"/>
    <w:rsid w:val="00E67AF9"/>
    <w:rsid w:val="00E67D06"/>
    <w:rsid w:val="00E72DB5"/>
    <w:rsid w:val="00E72E74"/>
    <w:rsid w:val="00E77ABE"/>
    <w:rsid w:val="00E85D79"/>
    <w:rsid w:val="00E85FAD"/>
    <w:rsid w:val="00E86833"/>
    <w:rsid w:val="00E87111"/>
    <w:rsid w:val="00E87992"/>
    <w:rsid w:val="00E903A9"/>
    <w:rsid w:val="00E938AD"/>
    <w:rsid w:val="00E9512A"/>
    <w:rsid w:val="00E95DA0"/>
    <w:rsid w:val="00E96867"/>
    <w:rsid w:val="00E97F64"/>
    <w:rsid w:val="00EA07E5"/>
    <w:rsid w:val="00EA1248"/>
    <w:rsid w:val="00EA1A27"/>
    <w:rsid w:val="00EA2E01"/>
    <w:rsid w:val="00EA69D9"/>
    <w:rsid w:val="00EA7AC4"/>
    <w:rsid w:val="00EA7AF6"/>
    <w:rsid w:val="00EB0CF3"/>
    <w:rsid w:val="00EB1338"/>
    <w:rsid w:val="00EB28AD"/>
    <w:rsid w:val="00EB4309"/>
    <w:rsid w:val="00EB568A"/>
    <w:rsid w:val="00EB57AC"/>
    <w:rsid w:val="00EB69CA"/>
    <w:rsid w:val="00EB71A7"/>
    <w:rsid w:val="00EB7C7A"/>
    <w:rsid w:val="00EC0BC3"/>
    <w:rsid w:val="00EC0CAE"/>
    <w:rsid w:val="00EC1629"/>
    <w:rsid w:val="00EC2366"/>
    <w:rsid w:val="00EC3C35"/>
    <w:rsid w:val="00EC4E89"/>
    <w:rsid w:val="00EC517D"/>
    <w:rsid w:val="00EC5CFA"/>
    <w:rsid w:val="00ED4B76"/>
    <w:rsid w:val="00ED6019"/>
    <w:rsid w:val="00ED6A1C"/>
    <w:rsid w:val="00EF1DF0"/>
    <w:rsid w:val="00EF1F64"/>
    <w:rsid w:val="00EF1F68"/>
    <w:rsid w:val="00EF4217"/>
    <w:rsid w:val="00EF4846"/>
    <w:rsid w:val="00EF59A7"/>
    <w:rsid w:val="00EF6DE1"/>
    <w:rsid w:val="00EF6E49"/>
    <w:rsid w:val="00EF6F6A"/>
    <w:rsid w:val="00EF771D"/>
    <w:rsid w:val="00F02168"/>
    <w:rsid w:val="00F032D9"/>
    <w:rsid w:val="00F037E3"/>
    <w:rsid w:val="00F03A71"/>
    <w:rsid w:val="00F04CD5"/>
    <w:rsid w:val="00F06A33"/>
    <w:rsid w:val="00F106F5"/>
    <w:rsid w:val="00F12C14"/>
    <w:rsid w:val="00F132FE"/>
    <w:rsid w:val="00F13E58"/>
    <w:rsid w:val="00F141E5"/>
    <w:rsid w:val="00F1425B"/>
    <w:rsid w:val="00F15448"/>
    <w:rsid w:val="00F208B2"/>
    <w:rsid w:val="00F217EF"/>
    <w:rsid w:val="00F21E3D"/>
    <w:rsid w:val="00F24C46"/>
    <w:rsid w:val="00F26391"/>
    <w:rsid w:val="00F26E91"/>
    <w:rsid w:val="00F27903"/>
    <w:rsid w:val="00F35070"/>
    <w:rsid w:val="00F35F95"/>
    <w:rsid w:val="00F41DF8"/>
    <w:rsid w:val="00F42105"/>
    <w:rsid w:val="00F42AE7"/>
    <w:rsid w:val="00F432CE"/>
    <w:rsid w:val="00F44F28"/>
    <w:rsid w:val="00F45177"/>
    <w:rsid w:val="00F45210"/>
    <w:rsid w:val="00F46045"/>
    <w:rsid w:val="00F461CB"/>
    <w:rsid w:val="00F53A95"/>
    <w:rsid w:val="00F558F8"/>
    <w:rsid w:val="00F560FB"/>
    <w:rsid w:val="00F5750A"/>
    <w:rsid w:val="00F575E7"/>
    <w:rsid w:val="00F604D2"/>
    <w:rsid w:val="00F611F8"/>
    <w:rsid w:val="00F62183"/>
    <w:rsid w:val="00F6244A"/>
    <w:rsid w:val="00F62A55"/>
    <w:rsid w:val="00F7015E"/>
    <w:rsid w:val="00F727F2"/>
    <w:rsid w:val="00F72E68"/>
    <w:rsid w:val="00F735ED"/>
    <w:rsid w:val="00F744B1"/>
    <w:rsid w:val="00F758EC"/>
    <w:rsid w:val="00F76186"/>
    <w:rsid w:val="00F77B5B"/>
    <w:rsid w:val="00F8135B"/>
    <w:rsid w:val="00F81FA8"/>
    <w:rsid w:val="00F82E60"/>
    <w:rsid w:val="00F82FDC"/>
    <w:rsid w:val="00F83EFF"/>
    <w:rsid w:val="00F866C6"/>
    <w:rsid w:val="00F910DF"/>
    <w:rsid w:val="00F92502"/>
    <w:rsid w:val="00F94414"/>
    <w:rsid w:val="00F95123"/>
    <w:rsid w:val="00F97CDC"/>
    <w:rsid w:val="00F97F3C"/>
    <w:rsid w:val="00FA0C85"/>
    <w:rsid w:val="00FA2A2B"/>
    <w:rsid w:val="00FA373C"/>
    <w:rsid w:val="00FA424F"/>
    <w:rsid w:val="00FB1704"/>
    <w:rsid w:val="00FB2BA2"/>
    <w:rsid w:val="00FB35B9"/>
    <w:rsid w:val="00FB3AE4"/>
    <w:rsid w:val="00FB465E"/>
    <w:rsid w:val="00FB516C"/>
    <w:rsid w:val="00FB5489"/>
    <w:rsid w:val="00FB6B16"/>
    <w:rsid w:val="00FB734F"/>
    <w:rsid w:val="00FC2A29"/>
    <w:rsid w:val="00FC4E59"/>
    <w:rsid w:val="00FC5CCA"/>
    <w:rsid w:val="00FD0049"/>
    <w:rsid w:val="00FD0776"/>
    <w:rsid w:val="00FD561D"/>
    <w:rsid w:val="00FD68A6"/>
    <w:rsid w:val="00FE124B"/>
    <w:rsid w:val="00FE2BE1"/>
    <w:rsid w:val="00FE2D58"/>
    <w:rsid w:val="00FE3E7C"/>
    <w:rsid w:val="00FE40E8"/>
    <w:rsid w:val="00FE43B2"/>
    <w:rsid w:val="00FE544D"/>
    <w:rsid w:val="00FF27E8"/>
    <w:rsid w:val="00FF3941"/>
    <w:rsid w:val="00FF57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B7E"/>
    <w:rPr>
      <w:sz w:val="24"/>
      <w:szCs w:val="24"/>
    </w:rPr>
  </w:style>
  <w:style w:type="paragraph" w:styleId="1">
    <w:name w:val="heading 1"/>
    <w:basedOn w:val="a"/>
    <w:link w:val="10"/>
    <w:uiPriority w:val="9"/>
    <w:qFormat/>
    <w:rsid w:val="00BD2020"/>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536B7E"/>
    <w:pPr>
      <w:spacing w:line="360" w:lineRule="auto"/>
      <w:ind w:right="-284" w:firstLine="720"/>
      <w:jc w:val="both"/>
    </w:pPr>
    <w:rPr>
      <w:rFonts w:ascii="Normal" w:hAnsi="Normal"/>
      <w:sz w:val="26"/>
    </w:rPr>
  </w:style>
  <w:style w:type="character" w:styleId="a3">
    <w:name w:val="Hyperlink"/>
    <w:rsid w:val="00536B7E"/>
    <w:rPr>
      <w:color w:val="0000FF"/>
      <w:u w:val="single"/>
    </w:rPr>
  </w:style>
  <w:style w:type="paragraph" w:styleId="a4">
    <w:name w:val="Body Text"/>
    <w:basedOn w:val="a"/>
    <w:rsid w:val="00536B7E"/>
    <w:pPr>
      <w:jc w:val="center"/>
    </w:pPr>
    <w:rPr>
      <w:b/>
      <w:bCs/>
      <w:sz w:val="22"/>
    </w:rPr>
  </w:style>
  <w:style w:type="paragraph" w:styleId="2">
    <w:name w:val="Body Text 2"/>
    <w:basedOn w:val="a"/>
    <w:rsid w:val="00536B7E"/>
    <w:pPr>
      <w:jc w:val="both"/>
    </w:pPr>
    <w:rPr>
      <w:sz w:val="28"/>
    </w:rPr>
  </w:style>
  <w:style w:type="paragraph" w:customStyle="1" w:styleId="12">
    <w:name w:val="Обычный1"/>
    <w:rsid w:val="00536B7E"/>
    <w:rPr>
      <w:rFonts w:ascii="a_Timer" w:hAnsi="a_Timer"/>
      <w:sz w:val="24"/>
    </w:rPr>
  </w:style>
  <w:style w:type="paragraph" w:customStyle="1" w:styleId="String">
    <w:name w:val="String"/>
    <w:basedOn w:val="12"/>
    <w:rsid w:val="00536B7E"/>
  </w:style>
  <w:style w:type="paragraph" w:styleId="a5">
    <w:name w:val="Plain Text"/>
    <w:basedOn w:val="a"/>
    <w:link w:val="a6"/>
    <w:rsid w:val="00536B7E"/>
    <w:rPr>
      <w:rFonts w:ascii="Courier New" w:hAnsi="Courier New"/>
      <w:sz w:val="20"/>
      <w:szCs w:val="20"/>
    </w:rPr>
  </w:style>
  <w:style w:type="paragraph" w:styleId="a7">
    <w:name w:val="Balloon Text"/>
    <w:basedOn w:val="a"/>
    <w:link w:val="a8"/>
    <w:rsid w:val="00491208"/>
    <w:rPr>
      <w:rFonts w:ascii="Tahoma" w:hAnsi="Tahoma"/>
      <w:sz w:val="16"/>
      <w:szCs w:val="16"/>
    </w:rPr>
  </w:style>
  <w:style w:type="character" w:customStyle="1" w:styleId="a8">
    <w:name w:val="Текст выноски Знак"/>
    <w:link w:val="a7"/>
    <w:rsid w:val="00491208"/>
    <w:rPr>
      <w:rFonts w:ascii="Tahoma" w:hAnsi="Tahoma" w:cs="Tahoma"/>
      <w:sz w:val="16"/>
      <w:szCs w:val="16"/>
    </w:rPr>
  </w:style>
  <w:style w:type="paragraph" w:customStyle="1" w:styleId="ConsPlusNormal">
    <w:name w:val="ConsPlusNormal"/>
    <w:link w:val="ConsPlusNormal0"/>
    <w:rsid w:val="008C1364"/>
    <w:pPr>
      <w:autoSpaceDE w:val="0"/>
      <w:autoSpaceDN w:val="0"/>
      <w:adjustRightInd w:val="0"/>
    </w:pPr>
    <w:rPr>
      <w:rFonts w:ascii="Arial" w:hAnsi="Arial" w:cs="Arial"/>
    </w:rPr>
  </w:style>
  <w:style w:type="paragraph" w:styleId="a9">
    <w:name w:val="Body Text Indent"/>
    <w:basedOn w:val="a"/>
    <w:link w:val="aa"/>
    <w:rsid w:val="00962BAE"/>
    <w:pPr>
      <w:ind w:left="109"/>
      <w:jc w:val="center"/>
    </w:pPr>
    <w:rPr>
      <w:sz w:val="26"/>
    </w:rPr>
  </w:style>
  <w:style w:type="character" w:customStyle="1" w:styleId="aa">
    <w:name w:val="Основной текст с отступом Знак"/>
    <w:link w:val="a9"/>
    <w:rsid w:val="00962BAE"/>
    <w:rPr>
      <w:sz w:val="26"/>
      <w:szCs w:val="24"/>
    </w:rPr>
  </w:style>
  <w:style w:type="character" w:customStyle="1" w:styleId="blk">
    <w:name w:val="blk"/>
    <w:rsid w:val="00060026"/>
  </w:style>
  <w:style w:type="character" w:customStyle="1" w:styleId="serp-urlitem">
    <w:name w:val="serp-url__item"/>
    <w:rsid w:val="00CF2FA3"/>
  </w:style>
  <w:style w:type="paragraph" w:styleId="ab">
    <w:name w:val="Normal (Web)"/>
    <w:basedOn w:val="a"/>
    <w:uiPriority w:val="99"/>
    <w:unhideWhenUsed/>
    <w:rsid w:val="009B1E6A"/>
    <w:pPr>
      <w:spacing w:before="100" w:beforeAutospacing="1" w:after="100" w:afterAutospacing="1"/>
    </w:pPr>
  </w:style>
  <w:style w:type="paragraph" w:styleId="ac">
    <w:name w:val="header"/>
    <w:basedOn w:val="a"/>
    <w:link w:val="ad"/>
    <w:uiPriority w:val="99"/>
    <w:rsid w:val="00BA65B9"/>
    <w:pPr>
      <w:tabs>
        <w:tab w:val="center" w:pos="4677"/>
        <w:tab w:val="right" w:pos="9355"/>
      </w:tabs>
    </w:pPr>
  </w:style>
  <w:style w:type="character" w:customStyle="1" w:styleId="ad">
    <w:name w:val="Верхний колонтитул Знак"/>
    <w:link w:val="ac"/>
    <w:uiPriority w:val="99"/>
    <w:rsid w:val="00BA65B9"/>
    <w:rPr>
      <w:sz w:val="24"/>
      <w:szCs w:val="24"/>
    </w:rPr>
  </w:style>
  <w:style w:type="paragraph" w:styleId="ae">
    <w:name w:val="footer"/>
    <w:basedOn w:val="a"/>
    <w:link w:val="af"/>
    <w:rsid w:val="00BA65B9"/>
    <w:pPr>
      <w:tabs>
        <w:tab w:val="center" w:pos="4677"/>
        <w:tab w:val="right" w:pos="9355"/>
      </w:tabs>
    </w:pPr>
  </w:style>
  <w:style w:type="character" w:customStyle="1" w:styleId="af">
    <w:name w:val="Нижний колонтитул Знак"/>
    <w:link w:val="ae"/>
    <w:rsid w:val="00BA65B9"/>
    <w:rPr>
      <w:sz w:val="24"/>
      <w:szCs w:val="24"/>
    </w:rPr>
  </w:style>
  <w:style w:type="paragraph" w:customStyle="1" w:styleId="20">
    <w:name w:val="Обычный2"/>
    <w:rsid w:val="00CE3F44"/>
    <w:rPr>
      <w:rFonts w:ascii="a_Timer" w:hAnsi="a_Timer"/>
      <w:sz w:val="24"/>
    </w:rPr>
  </w:style>
  <w:style w:type="table" w:styleId="af0">
    <w:name w:val="Table Grid"/>
    <w:basedOn w:val="a1"/>
    <w:uiPriority w:val="39"/>
    <w:rsid w:val="00054FB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1">
    <w:name w:val="Без интервала Знак"/>
    <w:aliases w:val="мой Знак,МОЙ Знак,Без интервала 111 Знак,МММ Знак,МОЙ МОЙ Знак,Основной Знак,No Spacing Знак"/>
    <w:link w:val="af2"/>
    <w:uiPriority w:val="1"/>
    <w:locked/>
    <w:rsid w:val="00054FBC"/>
    <w:rPr>
      <w:rFonts w:ascii="Calibri" w:hAnsi="Calibri"/>
    </w:rPr>
  </w:style>
  <w:style w:type="paragraph" w:styleId="af2">
    <w:name w:val="No Spacing"/>
    <w:aliases w:val="мой,МОЙ,Без интервала 111,МММ,МОЙ МОЙ,Основной,No Spacing"/>
    <w:link w:val="af1"/>
    <w:uiPriority w:val="1"/>
    <w:qFormat/>
    <w:rsid w:val="00054FBC"/>
    <w:rPr>
      <w:rFonts w:ascii="Calibri" w:hAnsi="Calibri"/>
    </w:rPr>
  </w:style>
  <w:style w:type="character" w:customStyle="1" w:styleId="13">
    <w:name w:val="Основной шрифт абзаца1"/>
    <w:rsid w:val="006B3DDD"/>
  </w:style>
  <w:style w:type="character" w:customStyle="1" w:styleId="10">
    <w:name w:val="Заголовок 1 Знак"/>
    <w:link w:val="1"/>
    <w:uiPriority w:val="9"/>
    <w:rsid w:val="00BD2020"/>
    <w:rPr>
      <w:b/>
      <w:bCs/>
      <w:kern w:val="36"/>
      <w:sz w:val="48"/>
      <w:szCs w:val="48"/>
    </w:rPr>
  </w:style>
  <w:style w:type="paragraph" w:styleId="af3">
    <w:name w:val="List Paragraph"/>
    <w:basedOn w:val="a"/>
    <w:uiPriority w:val="34"/>
    <w:qFormat/>
    <w:rsid w:val="009C3412"/>
    <w:pPr>
      <w:ind w:left="720"/>
      <w:contextualSpacing/>
    </w:pPr>
  </w:style>
  <w:style w:type="paragraph" w:customStyle="1" w:styleId="s16">
    <w:name w:val="s_16"/>
    <w:basedOn w:val="a"/>
    <w:rsid w:val="000F518B"/>
    <w:pPr>
      <w:spacing w:before="100" w:beforeAutospacing="1" w:after="100" w:afterAutospacing="1"/>
    </w:pPr>
  </w:style>
  <w:style w:type="character" w:customStyle="1" w:styleId="ConsPlusNormal0">
    <w:name w:val="ConsPlusNormal Знак"/>
    <w:link w:val="ConsPlusNormal"/>
    <w:locked/>
    <w:rsid w:val="000E71A9"/>
    <w:rPr>
      <w:rFonts w:ascii="Arial" w:hAnsi="Arial" w:cs="Arial"/>
    </w:rPr>
  </w:style>
  <w:style w:type="paragraph" w:customStyle="1" w:styleId="14">
    <w:name w:val="Обычный1"/>
    <w:rsid w:val="005724F4"/>
    <w:rPr>
      <w:rFonts w:ascii="a_Timer" w:hAnsi="a_Timer"/>
      <w:sz w:val="24"/>
    </w:rPr>
  </w:style>
  <w:style w:type="paragraph" w:customStyle="1" w:styleId="4">
    <w:name w:val="Обычный4"/>
    <w:rsid w:val="005724F4"/>
    <w:rPr>
      <w:rFonts w:ascii="a_Timer" w:hAnsi="a_Timer"/>
      <w:sz w:val="24"/>
    </w:rPr>
  </w:style>
  <w:style w:type="character" w:styleId="af4">
    <w:name w:val="FollowedHyperlink"/>
    <w:rsid w:val="00990AD8"/>
    <w:rPr>
      <w:color w:val="800080"/>
      <w:u w:val="single"/>
    </w:rPr>
  </w:style>
  <w:style w:type="character" w:styleId="af5">
    <w:name w:val="Emphasis"/>
    <w:qFormat/>
    <w:rsid w:val="00076838"/>
    <w:rPr>
      <w:i/>
      <w:iCs/>
    </w:rPr>
  </w:style>
  <w:style w:type="character" w:styleId="af6">
    <w:name w:val="Strong"/>
    <w:basedOn w:val="a0"/>
    <w:uiPriority w:val="22"/>
    <w:qFormat/>
    <w:rsid w:val="00F27903"/>
    <w:rPr>
      <w:b/>
      <w:bCs/>
    </w:rPr>
  </w:style>
  <w:style w:type="character" w:customStyle="1" w:styleId="af7">
    <w:name w:val="Основной текст_"/>
    <w:basedOn w:val="a0"/>
    <w:link w:val="21"/>
    <w:rsid w:val="00116B17"/>
    <w:rPr>
      <w:sz w:val="26"/>
      <w:szCs w:val="26"/>
      <w:shd w:val="clear" w:color="auto" w:fill="FFFFFF"/>
    </w:rPr>
  </w:style>
  <w:style w:type="paragraph" w:customStyle="1" w:styleId="21">
    <w:name w:val="Основной текст2"/>
    <w:basedOn w:val="a"/>
    <w:link w:val="af7"/>
    <w:rsid w:val="00116B17"/>
    <w:pPr>
      <w:shd w:val="clear" w:color="auto" w:fill="FFFFFF"/>
      <w:spacing w:after="1380" w:line="0" w:lineRule="atLeast"/>
    </w:pPr>
    <w:rPr>
      <w:sz w:val="26"/>
      <w:szCs w:val="26"/>
    </w:rPr>
  </w:style>
  <w:style w:type="paragraph" w:customStyle="1" w:styleId="5">
    <w:name w:val="Обычный5"/>
    <w:rsid w:val="0088634E"/>
    <w:rPr>
      <w:rFonts w:ascii="a_Timer" w:hAnsi="a_Timer"/>
      <w:sz w:val="24"/>
    </w:rPr>
  </w:style>
  <w:style w:type="character" w:customStyle="1" w:styleId="cardmaininfocontent">
    <w:name w:val="cardmaininfo__content"/>
    <w:basedOn w:val="a0"/>
    <w:rsid w:val="00D66F02"/>
  </w:style>
  <w:style w:type="paragraph" w:styleId="3">
    <w:name w:val="List Bullet 3"/>
    <w:basedOn w:val="a"/>
    <w:autoRedefine/>
    <w:uiPriority w:val="99"/>
    <w:rsid w:val="009D000A"/>
    <w:pPr>
      <w:tabs>
        <w:tab w:val="num" w:pos="926"/>
      </w:tabs>
      <w:spacing w:after="60"/>
      <w:ind w:left="926" w:hanging="360"/>
      <w:jc w:val="both"/>
    </w:pPr>
  </w:style>
  <w:style w:type="paragraph" w:customStyle="1" w:styleId="s1">
    <w:name w:val="s_1"/>
    <w:basedOn w:val="a"/>
    <w:rsid w:val="00DA18E9"/>
    <w:pPr>
      <w:spacing w:before="100" w:beforeAutospacing="1" w:after="100" w:afterAutospacing="1"/>
    </w:pPr>
  </w:style>
  <w:style w:type="paragraph" w:styleId="HTML">
    <w:name w:val="HTML Preformatted"/>
    <w:basedOn w:val="a"/>
    <w:link w:val="HTML0"/>
    <w:uiPriority w:val="99"/>
    <w:unhideWhenUsed/>
    <w:rsid w:val="006D6A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D6AAC"/>
    <w:rPr>
      <w:rFonts w:ascii="Courier New" w:hAnsi="Courier New" w:cs="Courier New"/>
    </w:rPr>
  </w:style>
  <w:style w:type="paragraph" w:customStyle="1" w:styleId="Standard">
    <w:name w:val="Standard"/>
    <w:rsid w:val="004A4335"/>
    <w:pPr>
      <w:suppressAutoHyphens/>
      <w:autoSpaceDN w:val="0"/>
      <w:textAlignment w:val="baseline"/>
    </w:pPr>
    <w:rPr>
      <w:sz w:val="24"/>
      <w:szCs w:val="24"/>
    </w:rPr>
  </w:style>
  <w:style w:type="character" w:customStyle="1" w:styleId="a6">
    <w:name w:val="Текст Знак"/>
    <w:basedOn w:val="a0"/>
    <w:link w:val="a5"/>
    <w:rsid w:val="004A4335"/>
    <w:rPr>
      <w:rFonts w:ascii="Courier New" w:hAnsi="Courier New"/>
    </w:rPr>
  </w:style>
  <w:style w:type="character" w:customStyle="1" w:styleId="Internetlink">
    <w:name w:val="Internet link"/>
    <w:rsid w:val="004A4335"/>
    <w:rPr>
      <w:color w:val="0000FF"/>
      <w:u w:val="single"/>
    </w:rPr>
  </w:style>
  <w:style w:type="paragraph" w:customStyle="1" w:styleId="8">
    <w:name w:val="Обычный8"/>
    <w:rsid w:val="00E61151"/>
    <w:rPr>
      <w:rFonts w:ascii="a_Timer" w:hAnsi="a_Timer"/>
      <w:sz w:val="24"/>
    </w:rPr>
  </w:style>
  <w:style w:type="paragraph" w:customStyle="1" w:styleId="120">
    <w:name w:val="Обычный12"/>
    <w:rsid w:val="00397268"/>
    <w:rPr>
      <w:rFonts w:ascii="a_Timer" w:hAnsi="a_Timer"/>
      <w:sz w:val="24"/>
    </w:rPr>
  </w:style>
  <w:style w:type="paragraph" w:customStyle="1" w:styleId="110">
    <w:name w:val="Обычный11"/>
    <w:rsid w:val="00126C26"/>
    <w:rPr>
      <w:rFonts w:ascii="a_Timer" w:hAnsi="a_Time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030219">
      <w:bodyDiv w:val="1"/>
      <w:marLeft w:val="0"/>
      <w:marRight w:val="0"/>
      <w:marTop w:val="0"/>
      <w:marBottom w:val="0"/>
      <w:divBdr>
        <w:top w:val="none" w:sz="0" w:space="0" w:color="auto"/>
        <w:left w:val="none" w:sz="0" w:space="0" w:color="auto"/>
        <w:bottom w:val="none" w:sz="0" w:space="0" w:color="auto"/>
        <w:right w:val="none" w:sz="0" w:space="0" w:color="auto"/>
      </w:divBdr>
    </w:div>
    <w:div w:id="51850688">
      <w:bodyDiv w:val="1"/>
      <w:marLeft w:val="0"/>
      <w:marRight w:val="0"/>
      <w:marTop w:val="0"/>
      <w:marBottom w:val="0"/>
      <w:divBdr>
        <w:top w:val="none" w:sz="0" w:space="0" w:color="auto"/>
        <w:left w:val="none" w:sz="0" w:space="0" w:color="auto"/>
        <w:bottom w:val="none" w:sz="0" w:space="0" w:color="auto"/>
        <w:right w:val="none" w:sz="0" w:space="0" w:color="auto"/>
      </w:divBdr>
      <w:divsChild>
        <w:div w:id="926882153">
          <w:marLeft w:val="0"/>
          <w:marRight w:val="0"/>
          <w:marTop w:val="0"/>
          <w:marBottom w:val="0"/>
          <w:divBdr>
            <w:top w:val="none" w:sz="0" w:space="0" w:color="auto"/>
            <w:left w:val="none" w:sz="0" w:space="0" w:color="auto"/>
            <w:bottom w:val="none" w:sz="0" w:space="0" w:color="auto"/>
            <w:right w:val="none" w:sz="0" w:space="0" w:color="auto"/>
          </w:divBdr>
        </w:div>
        <w:div w:id="960502430">
          <w:marLeft w:val="0"/>
          <w:marRight w:val="0"/>
          <w:marTop w:val="0"/>
          <w:marBottom w:val="0"/>
          <w:divBdr>
            <w:top w:val="none" w:sz="0" w:space="0" w:color="auto"/>
            <w:left w:val="none" w:sz="0" w:space="0" w:color="auto"/>
            <w:bottom w:val="none" w:sz="0" w:space="0" w:color="auto"/>
            <w:right w:val="none" w:sz="0" w:space="0" w:color="auto"/>
          </w:divBdr>
        </w:div>
        <w:div w:id="967399279">
          <w:marLeft w:val="0"/>
          <w:marRight w:val="0"/>
          <w:marTop w:val="0"/>
          <w:marBottom w:val="0"/>
          <w:divBdr>
            <w:top w:val="none" w:sz="0" w:space="0" w:color="auto"/>
            <w:left w:val="none" w:sz="0" w:space="0" w:color="auto"/>
            <w:bottom w:val="none" w:sz="0" w:space="0" w:color="auto"/>
            <w:right w:val="none" w:sz="0" w:space="0" w:color="auto"/>
          </w:divBdr>
        </w:div>
        <w:div w:id="1369528638">
          <w:marLeft w:val="0"/>
          <w:marRight w:val="0"/>
          <w:marTop w:val="0"/>
          <w:marBottom w:val="0"/>
          <w:divBdr>
            <w:top w:val="none" w:sz="0" w:space="0" w:color="auto"/>
            <w:left w:val="none" w:sz="0" w:space="0" w:color="auto"/>
            <w:bottom w:val="none" w:sz="0" w:space="0" w:color="auto"/>
            <w:right w:val="none" w:sz="0" w:space="0" w:color="auto"/>
          </w:divBdr>
        </w:div>
        <w:div w:id="1395547072">
          <w:marLeft w:val="0"/>
          <w:marRight w:val="0"/>
          <w:marTop w:val="0"/>
          <w:marBottom w:val="0"/>
          <w:divBdr>
            <w:top w:val="none" w:sz="0" w:space="0" w:color="auto"/>
            <w:left w:val="none" w:sz="0" w:space="0" w:color="auto"/>
            <w:bottom w:val="none" w:sz="0" w:space="0" w:color="auto"/>
            <w:right w:val="none" w:sz="0" w:space="0" w:color="auto"/>
          </w:divBdr>
        </w:div>
      </w:divsChild>
    </w:div>
    <w:div w:id="74783833">
      <w:bodyDiv w:val="1"/>
      <w:marLeft w:val="0"/>
      <w:marRight w:val="0"/>
      <w:marTop w:val="0"/>
      <w:marBottom w:val="0"/>
      <w:divBdr>
        <w:top w:val="none" w:sz="0" w:space="0" w:color="auto"/>
        <w:left w:val="none" w:sz="0" w:space="0" w:color="auto"/>
        <w:bottom w:val="none" w:sz="0" w:space="0" w:color="auto"/>
        <w:right w:val="none" w:sz="0" w:space="0" w:color="auto"/>
      </w:divBdr>
    </w:div>
    <w:div w:id="116219395">
      <w:bodyDiv w:val="1"/>
      <w:marLeft w:val="0"/>
      <w:marRight w:val="0"/>
      <w:marTop w:val="0"/>
      <w:marBottom w:val="0"/>
      <w:divBdr>
        <w:top w:val="none" w:sz="0" w:space="0" w:color="auto"/>
        <w:left w:val="none" w:sz="0" w:space="0" w:color="auto"/>
        <w:bottom w:val="none" w:sz="0" w:space="0" w:color="auto"/>
        <w:right w:val="none" w:sz="0" w:space="0" w:color="auto"/>
      </w:divBdr>
    </w:div>
    <w:div w:id="230585178">
      <w:bodyDiv w:val="1"/>
      <w:marLeft w:val="0"/>
      <w:marRight w:val="0"/>
      <w:marTop w:val="0"/>
      <w:marBottom w:val="0"/>
      <w:divBdr>
        <w:top w:val="none" w:sz="0" w:space="0" w:color="auto"/>
        <w:left w:val="none" w:sz="0" w:space="0" w:color="auto"/>
        <w:bottom w:val="none" w:sz="0" w:space="0" w:color="auto"/>
        <w:right w:val="none" w:sz="0" w:space="0" w:color="auto"/>
      </w:divBdr>
    </w:div>
    <w:div w:id="339818885">
      <w:bodyDiv w:val="1"/>
      <w:marLeft w:val="0"/>
      <w:marRight w:val="0"/>
      <w:marTop w:val="0"/>
      <w:marBottom w:val="0"/>
      <w:divBdr>
        <w:top w:val="none" w:sz="0" w:space="0" w:color="auto"/>
        <w:left w:val="none" w:sz="0" w:space="0" w:color="auto"/>
        <w:bottom w:val="none" w:sz="0" w:space="0" w:color="auto"/>
        <w:right w:val="none" w:sz="0" w:space="0" w:color="auto"/>
      </w:divBdr>
    </w:div>
    <w:div w:id="408888752">
      <w:bodyDiv w:val="1"/>
      <w:marLeft w:val="0"/>
      <w:marRight w:val="0"/>
      <w:marTop w:val="0"/>
      <w:marBottom w:val="0"/>
      <w:divBdr>
        <w:top w:val="none" w:sz="0" w:space="0" w:color="auto"/>
        <w:left w:val="none" w:sz="0" w:space="0" w:color="auto"/>
        <w:bottom w:val="none" w:sz="0" w:space="0" w:color="auto"/>
        <w:right w:val="none" w:sz="0" w:space="0" w:color="auto"/>
      </w:divBdr>
    </w:div>
    <w:div w:id="409935708">
      <w:bodyDiv w:val="1"/>
      <w:marLeft w:val="0"/>
      <w:marRight w:val="0"/>
      <w:marTop w:val="0"/>
      <w:marBottom w:val="0"/>
      <w:divBdr>
        <w:top w:val="none" w:sz="0" w:space="0" w:color="auto"/>
        <w:left w:val="none" w:sz="0" w:space="0" w:color="auto"/>
        <w:bottom w:val="none" w:sz="0" w:space="0" w:color="auto"/>
        <w:right w:val="none" w:sz="0" w:space="0" w:color="auto"/>
      </w:divBdr>
    </w:div>
    <w:div w:id="416904353">
      <w:bodyDiv w:val="1"/>
      <w:marLeft w:val="0"/>
      <w:marRight w:val="0"/>
      <w:marTop w:val="0"/>
      <w:marBottom w:val="0"/>
      <w:divBdr>
        <w:top w:val="none" w:sz="0" w:space="0" w:color="auto"/>
        <w:left w:val="none" w:sz="0" w:space="0" w:color="auto"/>
        <w:bottom w:val="none" w:sz="0" w:space="0" w:color="auto"/>
        <w:right w:val="none" w:sz="0" w:space="0" w:color="auto"/>
      </w:divBdr>
    </w:div>
    <w:div w:id="431711178">
      <w:bodyDiv w:val="1"/>
      <w:marLeft w:val="0"/>
      <w:marRight w:val="0"/>
      <w:marTop w:val="0"/>
      <w:marBottom w:val="0"/>
      <w:divBdr>
        <w:top w:val="none" w:sz="0" w:space="0" w:color="auto"/>
        <w:left w:val="none" w:sz="0" w:space="0" w:color="auto"/>
        <w:bottom w:val="none" w:sz="0" w:space="0" w:color="auto"/>
        <w:right w:val="none" w:sz="0" w:space="0" w:color="auto"/>
      </w:divBdr>
    </w:div>
    <w:div w:id="522743395">
      <w:bodyDiv w:val="1"/>
      <w:marLeft w:val="0"/>
      <w:marRight w:val="0"/>
      <w:marTop w:val="0"/>
      <w:marBottom w:val="0"/>
      <w:divBdr>
        <w:top w:val="none" w:sz="0" w:space="0" w:color="auto"/>
        <w:left w:val="none" w:sz="0" w:space="0" w:color="auto"/>
        <w:bottom w:val="none" w:sz="0" w:space="0" w:color="auto"/>
        <w:right w:val="none" w:sz="0" w:space="0" w:color="auto"/>
      </w:divBdr>
    </w:div>
    <w:div w:id="541786842">
      <w:bodyDiv w:val="1"/>
      <w:marLeft w:val="0"/>
      <w:marRight w:val="0"/>
      <w:marTop w:val="0"/>
      <w:marBottom w:val="0"/>
      <w:divBdr>
        <w:top w:val="none" w:sz="0" w:space="0" w:color="auto"/>
        <w:left w:val="none" w:sz="0" w:space="0" w:color="auto"/>
        <w:bottom w:val="none" w:sz="0" w:space="0" w:color="auto"/>
        <w:right w:val="none" w:sz="0" w:space="0" w:color="auto"/>
      </w:divBdr>
    </w:div>
    <w:div w:id="558856689">
      <w:bodyDiv w:val="1"/>
      <w:marLeft w:val="0"/>
      <w:marRight w:val="0"/>
      <w:marTop w:val="0"/>
      <w:marBottom w:val="0"/>
      <w:divBdr>
        <w:top w:val="none" w:sz="0" w:space="0" w:color="auto"/>
        <w:left w:val="none" w:sz="0" w:space="0" w:color="auto"/>
        <w:bottom w:val="none" w:sz="0" w:space="0" w:color="auto"/>
        <w:right w:val="none" w:sz="0" w:space="0" w:color="auto"/>
      </w:divBdr>
    </w:div>
    <w:div w:id="654184095">
      <w:bodyDiv w:val="1"/>
      <w:marLeft w:val="0"/>
      <w:marRight w:val="0"/>
      <w:marTop w:val="0"/>
      <w:marBottom w:val="0"/>
      <w:divBdr>
        <w:top w:val="none" w:sz="0" w:space="0" w:color="auto"/>
        <w:left w:val="none" w:sz="0" w:space="0" w:color="auto"/>
        <w:bottom w:val="none" w:sz="0" w:space="0" w:color="auto"/>
        <w:right w:val="none" w:sz="0" w:space="0" w:color="auto"/>
      </w:divBdr>
    </w:div>
    <w:div w:id="655453632">
      <w:bodyDiv w:val="1"/>
      <w:marLeft w:val="0"/>
      <w:marRight w:val="0"/>
      <w:marTop w:val="0"/>
      <w:marBottom w:val="0"/>
      <w:divBdr>
        <w:top w:val="none" w:sz="0" w:space="0" w:color="auto"/>
        <w:left w:val="none" w:sz="0" w:space="0" w:color="auto"/>
        <w:bottom w:val="none" w:sz="0" w:space="0" w:color="auto"/>
        <w:right w:val="none" w:sz="0" w:space="0" w:color="auto"/>
      </w:divBdr>
    </w:div>
    <w:div w:id="673387403">
      <w:bodyDiv w:val="1"/>
      <w:marLeft w:val="0"/>
      <w:marRight w:val="0"/>
      <w:marTop w:val="0"/>
      <w:marBottom w:val="0"/>
      <w:divBdr>
        <w:top w:val="none" w:sz="0" w:space="0" w:color="auto"/>
        <w:left w:val="none" w:sz="0" w:space="0" w:color="auto"/>
        <w:bottom w:val="none" w:sz="0" w:space="0" w:color="auto"/>
        <w:right w:val="none" w:sz="0" w:space="0" w:color="auto"/>
      </w:divBdr>
    </w:div>
    <w:div w:id="753167146">
      <w:bodyDiv w:val="1"/>
      <w:marLeft w:val="0"/>
      <w:marRight w:val="0"/>
      <w:marTop w:val="0"/>
      <w:marBottom w:val="0"/>
      <w:divBdr>
        <w:top w:val="none" w:sz="0" w:space="0" w:color="auto"/>
        <w:left w:val="none" w:sz="0" w:space="0" w:color="auto"/>
        <w:bottom w:val="none" w:sz="0" w:space="0" w:color="auto"/>
        <w:right w:val="none" w:sz="0" w:space="0" w:color="auto"/>
      </w:divBdr>
    </w:div>
    <w:div w:id="928655504">
      <w:bodyDiv w:val="1"/>
      <w:marLeft w:val="0"/>
      <w:marRight w:val="0"/>
      <w:marTop w:val="0"/>
      <w:marBottom w:val="0"/>
      <w:divBdr>
        <w:top w:val="none" w:sz="0" w:space="0" w:color="auto"/>
        <w:left w:val="none" w:sz="0" w:space="0" w:color="auto"/>
        <w:bottom w:val="none" w:sz="0" w:space="0" w:color="auto"/>
        <w:right w:val="none" w:sz="0" w:space="0" w:color="auto"/>
      </w:divBdr>
    </w:div>
    <w:div w:id="1008874632">
      <w:bodyDiv w:val="1"/>
      <w:marLeft w:val="0"/>
      <w:marRight w:val="0"/>
      <w:marTop w:val="0"/>
      <w:marBottom w:val="0"/>
      <w:divBdr>
        <w:top w:val="none" w:sz="0" w:space="0" w:color="auto"/>
        <w:left w:val="none" w:sz="0" w:space="0" w:color="auto"/>
        <w:bottom w:val="none" w:sz="0" w:space="0" w:color="auto"/>
        <w:right w:val="none" w:sz="0" w:space="0" w:color="auto"/>
      </w:divBdr>
    </w:div>
    <w:div w:id="1011950349">
      <w:bodyDiv w:val="1"/>
      <w:marLeft w:val="0"/>
      <w:marRight w:val="0"/>
      <w:marTop w:val="0"/>
      <w:marBottom w:val="0"/>
      <w:divBdr>
        <w:top w:val="none" w:sz="0" w:space="0" w:color="auto"/>
        <w:left w:val="none" w:sz="0" w:space="0" w:color="auto"/>
        <w:bottom w:val="none" w:sz="0" w:space="0" w:color="auto"/>
        <w:right w:val="none" w:sz="0" w:space="0" w:color="auto"/>
      </w:divBdr>
      <w:divsChild>
        <w:div w:id="1308196551">
          <w:marLeft w:val="0"/>
          <w:marRight w:val="0"/>
          <w:marTop w:val="0"/>
          <w:marBottom w:val="0"/>
          <w:divBdr>
            <w:top w:val="none" w:sz="0" w:space="0" w:color="auto"/>
            <w:left w:val="none" w:sz="0" w:space="0" w:color="auto"/>
            <w:bottom w:val="none" w:sz="0" w:space="0" w:color="auto"/>
            <w:right w:val="none" w:sz="0" w:space="0" w:color="auto"/>
          </w:divBdr>
        </w:div>
        <w:div w:id="1512910223">
          <w:marLeft w:val="0"/>
          <w:marRight w:val="0"/>
          <w:marTop w:val="0"/>
          <w:marBottom w:val="0"/>
          <w:divBdr>
            <w:top w:val="none" w:sz="0" w:space="0" w:color="auto"/>
            <w:left w:val="none" w:sz="0" w:space="0" w:color="auto"/>
            <w:bottom w:val="none" w:sz="0" w:space="0" w:color="auto"/>
            <w:right w:val="none" w:sz="0" w:space="0" w:color="auto"/>
          </w:divBdr>
        </w:div>
      </w:divsChild>
    </w:div>
    <w:div w:id="1085305979">
      <w:bodyDiv w:val="1"/>
      <w:marLeft w:val="0"/>
      <w:marRight w:val="0"/>
      <w:marTop w:val="0"/>
      <w:marBottom w:val="0"/>
      <w:divBdr>
        <w:top w:val="none" w:sz="0" w:space="0" w:color="auto"/>
        <w:left w:val="none" w:sz="0" w:space="0" w:color="auto"/>
        <w:bottom w:val="none" w:sz="0" w:space="0" w:color="auto"/>
        <w:right w:val="none" w:sz="0" w:space="0" w:color="auto"/>
      </w:divBdr>
    </w:div>
    <w:div w:id="1143425841">
      <w:bodyDiv w:val="1"/>
      <w:marLeft w:val="0"/>
      <w:marRight w:val="0"/>
      <w:marTop w:val="0"/>
      <w:marBottom w:val="0"/>
      <w:divBdr>
        <w:top w:val="none" w:sz="0" w:space="0" w:color="auto"/>
        <w:left w:val="none" w:sz="0" w:space="0" w:color="auto"/>
        <w:bottom w:val="none" w:sz="0" w:space="0" w:color="auto"/>
        <w:right w:val="none" w:sz="0" w:space="0" w:color="auto"/>
      </w:divBdr>
    </w:div>
    <w:div w:id="1144396971">
      <w:bodyDiv w:val="1"/>
      <w:marLeft w:val="0"/>
      <w:marRight w:val="0"/>
      <w:marTop w:val="0"/>
      <w:marBottom w:val="0"/>
      <w:divBdr>
        <w:top w:val="none" w:sz="0" w:space="0" w:color="auto"/>
        <w:left w:val="none" w:sz="0" w:space="0" w:color="auto"/>
        <w:bottom w:val="none" w:sz="0" w:space="0" w:color="auto"/>
        <w:right w:val="none" w:sz="0" w:space="0" w:color="auto"/>
      </w:divBdr>
    </w:div>
    <w:div w:id="1157107907">
      <w:bodyDiv w:val="1"/>
      <w:marLeft w:val="0"/>
      <w:marRight w:val="0"/>
      <w:marTop w:val="0"/>
      <w:marBottom w:val="0"/>
      <w:divBdr>
        <w:top w:val="none" w:sz="0" w:space="0" w:color="auto"/>
        <w:left w:val="none" w:sz="0" w:space="0" w:color="auto"/>
        <w:bottom w:val="none" w:sz="0" w:space="0" w:color="auto"/>
        <w:right w:val="none" w:sz="0" w:space="0" w:color="auto"/>
      </w:divBdr>
    </w:div>
    <w:div w:id="1172649672">
      <w:bodyDiv w:val="1"/>
      <w:marLeft w:val="0"/>
      <w:marRight w:val="0"/>
      <w:marTop w:val="0"/>
      <w:marBottom w:val="0"/>
      <w:divBdr>
        <w:top w:val="none" w:sz="0" w:space="0" w:color="auto"/>
        <w:left w:val="none" w:sz="0" w:space="0" w:color="auto"/>
        <w:bottom w:val="none" w:sz="0" w:space="0" w:color="auto"/>
        <w:right w:val="none" w:sz="0" w:space="0" w:color="auto"/>
      </w:divBdr>
    </w:div>
    <w:div w:id="1179735140">
      <w:bodyDiv w:val="1"/>
      <w:marLeft w:val="0"/>
      <w:marRight w:val="0"/>
      <w:marTop w:val="0"/>
      <w:marBottom w:val="0"/>
      <w:divBdr>
        <w:top w:val="none" w:sz="0" w:space="0" w:color="auto"/>
        <w:left w:val="none" w:sz="0" w:space="0" w:color="auto"/>
        <w:bottom w:val="none" w:sz="0" w:space="0" w:color="auto"/>
        <w:right w:val="none" w:sz="0" w:space="0" w:color="auto"/>
      </w:divBdr>
      <w:divsChild>
        <w:div w:id="1996955382">
          <w:marLeft w:val="0"/>
          <w:marRight w:val="0"/>
          <w:marTop w:val="0"/>
          <w:marBottom w:val="0"/>
          <w:divBdr>
            <w:top w:val="none" w:sz="0" w:space="0" w:color="auto"/>
            <w:left w:val="none" w:sz="0" w:space="0" w:color="auto"/>
            <w:bottom w:val="none" w:sz="0" w:space="0" w:color="auto"/>
            <w:right w:val="none" w:sz="0" w:space="0" w:color="auto"/>
          </w:divBdr>
        </w:div>
      </w:divsChild>
    </w:div>
    <w:div w:id="1202668731">
      <w:bodyDiv w:val="1"/>
      <w:marLeft w:val="0"/>
      <w:marRight w:val="0"/>
      <w:marTop w:val="0"/>
      <w:marBottom w:val="0"/>
      <w:divBdr>
        <w:top w:val="none" w:sz="0" w:space="0" w:color="auto"/>
        <w:left w:val="none" w:sz="0" w:space="0" w:color="auto"/>
        <w:bottom w:val="none" w:sz="0" w:space="0" w:color="auto"/>
        <w:right w:val="none" w:sz="0" w:space="0" w:color="auto"/>
      </w:divBdr>
    </w:div>
    <w:div w:id="1313099040">
      <w:bodyDiv w:val="1"/>
      <w:marLeft w:val="0"/>
      <w:marRight w:val="0"/>
      <w:marTop w:val="0"/>
      <w:marBottom w:val="0"/>
      <w:divBdr>
        <w:top w:val="none" w:sz="0" w:space="0" w:color="auto"/>
        <w:left w:val="none" w:sz="0" w:space="0" w:color="auto"/>
        <w:bottom w:val="none" w:sz="0" w:space="0" w:color="auto"/>
        <w:right w:val="none" w:sz="0" w:space="0" w:color="auto"/>
      </w:divBdr>
    </w:div>
    <w:div w:id="1334337871">
      <w:bodyDiv w:val="1"/>
      <w:marLeft w:val="0"/>
      <w:marRight w:val="0"/>
      <w:marTop w:val="0"/>
      <w:marBottom w:val="0"/>
      <w:divBdr>
        <w:top w:val="none" w:sz="0" w:space="0" w:color="auto"/>
        <w:left w:val="none" w:sz="0" w:space="0" w:color="auto"/>
        <w:bottom w:val="none" w:sz="0" w:space="0" w:color="auto"/>
        <w:right w:val="none" w:sz="0" w:space="0" w:color="auto"/>
      </w:divBdr>
    </w:div>
    <w:div w:id="1358503896">
      <w:bodyDiv w:val="1"/>
      <w:marLeft w:val="0"/>
      <w:marRight w:val="0"/>
      <w:marTop w:val="0"/>
      <w:marBottom w:val="0"/>
      <w:divBdr>
        <w:top w:val="none" w:sz="0" w:space="0" w:color="auto"/>
        <w:left w:val="none" w:sz="0" w:space="0" w:color="auto"/>
        <w:bottom w:val="none" w:sz="0" w:space="0" w:color="auto"/>
        <w:right w:val="none" w:sz="0" w:space="0" w:color="auto"/>
      </w:divBdr>
    </w:div>
    <w:div w:id="1455562303">
      <w:bodyDiv w:val="1"/>
      <w:marLeft w:val="0"/>
      <w:marRight w:val="0"/>
      <w:marTop w:val="0"/>
      <w:marBottom w:val="0"/>
      <w:divBdr>
        <w:top w:val="none" w:sz="0" w:space="0" w:color="auto"/>
        <w:left w:val="none" w:sz="0" w:space="0" w:color="auto"/>
        <w:bottom w:val="none" w:sz="0" w:space="0" w:color="auto"/>
        <w:right w:val="none" w:sz="0" w:space="0" w:color="auto"/>
      </w:divBdr>
    </w:div>
    <w:div w:id="1472333466">
      <w:bodyDiv w:val="1"/>
      <w:marLeft w:val="0"/>
      <w:marRight w:val="0"/>
      <w:marTop w:val="0"/>
      <w:marBottom w:val="0"/>
      <w:divBdr>
        <w:top w:val="none" w:sz="0" w:space="0" w:color="auto"/>
        <w:left w:val="none" w:sz="0" w:space="0" w:color="auto"/>
        <w:bottom w:val="none" w:sz="0" w:space="0" w:color="auto"/>
        <w:right w:val="none" w:sz="0" w:space="0" w:color="auto"/>
      </w:divBdr>
    </w:div>
    <w:div w:id="1554123691">
      <w:bodyDiv w:val="1"/>
      <w:marLeft w:val="0"/>
      <w:marRight w:val="0"/>
      <w:marTop w:val="0"/>
      <w:marBottom w:val="0"/>
      <w:divBdr>
        <w:top w:val="none" w:sz="0" w:space="0" w:color="auto"/>
        <w:left w:val="none" w:sz="0" w:space="0" w:color="auto"/>
        <w:bottom w:val="none" w:sz="0" w:space="0" w:color="auto"/>
        <w:right w:val="none" w:sz="0" w:space="0" w:color="auto"/>
      </w:divBdr>
    </w:div>
    <w:div w:id="1612662965">
      <w:bodyDiv w:val="1"/>
      <w:marLeft w:val="0"/>
      <w:marRight w:val="0"/>
      <w:marTop w:val="0"/>
      <w:marBottom w:val="0"/>
      <w:divBdr>
        <w:top w:val="none" w:sz="0" w:space="0" w:color="auto"/>
        <w:left w:val="none" w:sz="0" w:space="0" w:color="auto"/>
        <w:bottom w:val="none" w:sz="0" w:space="0" w:color="auto"/>
        <w:right w:val="none" w:sz="0" w:space="0" w:color="auto"/>
      </w:divBdr>
    </w:div>
    <w:div w:id="1819149418">
      <w:bodyDiv w:val="1"/>
      <w:marLeft w:val="0"/>
      <w:marRight w:val="0"/>
      <w:marTop w:val="0"/>
      <w:marBottom w:val="0"/>
      <w:divBdr>
        <w:top w:val="none" w:sz="0" w:space="0" w:color="auto"/>
        <w:left w:val="none" w:sz="0" w:space="0" w:color="auto"/>
        <w:bottom w:val="none" w:sz="0" w:space="0" w:color="auto"/>
        <w:right w:val="none" w:sz="0" w:space="0" w:color="auto"/>
      </w:divBdr>
    </w:div>
    <w:div w:id="1873417375">
      <w:bodyDiv w:val="1"/>
      <w:marLeft w:val="0"/>
      <w:marRight w:val="0"/>
      <w:marTop w:val="0"/>
      <w:marBottom w:val="0"/>
      <w:divBdr>
        <w:top w:val="none" w:sz="0" w:space="0" w:color="auto"/>
        <w:left w:val="none" w:sz="0" w:space="0" w:color="auto"/>
        <w:bottom w:val="none" w:sz="0" w:space="0" w:color="auto"/>
        <w:right w:val="none" w:sz="0" w:space="0" w:color="auto"/>
      </w:divBdr>
    </w:div>
    <w:div w:id="2034501562">
      <w:bodyDiv w:val="1"/>
      <w:marLeft w:val="0"/>
      <w:marRight w:val="0"/>
      <w:marTop w:val="0"/>
      <w:marBottom w:val="0"/>
      <w:divBdr>
        <w:top w:val="none" w:sz="0" w:space="0" w:color="auto"/>
        <w:left w:val="none" w:sz="0" w:space="0" w:color="auto"/>
        <w:bottom w:val="none" w:sz="0" w:space="0" w:color="auto"/>
        <w:right w:val="none" w:sz="0" w:space="0" w:color="auto"/>
      </w:divBdr>
    </w:div>
    <w:div w:id="207246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documents.html?regNumber=0359100000620000004&amp;backUrl=08988e93-bce1-42ea-a81f-b0be3d32d48d" TargetMode="External"/><Relationship Id="rId13" Type="http://schemas.openxmlformats.org/officeDocument/2006/relationships/hyperlink" Target="consultantplus://offline/ref=12EABB553231E73C14E8263123F0E8859D8EDF09BFC1EE07222B0AB0B1F542F2C25D5BA202A00A4A418F880AF60C1691D4E611CD31D4C977i6f3M" TargetMode="External"/><Relationship Id="rId18" Type="http://schemas.openxmlformats.org/officeDocument/2006/relationships/hyperlink" Target="consultantplus://offline/ref=C5CD0C1837FACF74AB0507826F6E657AFBB793E6B5DCB189C3939BA9F9900E579B5394C4B8AC9DE0720BC2C8F00B9B017DAA2593864E1B0B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12EABB553231E73C14E8263123F0E8859D8EDF09BFC1EE07222B0AB0B1F542F2C25D5BA202A00A484F8F880AF60C1691D4E611CD31D4C977i6f3M" TargetMode="External"/><Relationship Id="rId17" Type="http://schemas.openxmlformats.org/officeDocument/2006/relationships/hyperlink" Target="consultantplus://offline/ref=12EABB553231E73C14E8263123F0E8859D8EDF09BFC1EE07222B0AB0B1F542F2C25D5BA105A30A4313D5980EBF581E8ED1FF0FC82FD4iCf9M" TargetMode="External"/><Relationship Id="rId38"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consultantplus://offline/ref=12EABB553231E73C14E8263123F0E8859D8EDF09BFC1EE07222B0AB0B1F542F2C25D5BA105A2014313D5980EBF581E8ED1FF0FC82FD4iCf9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2EABB553231E73C14E8263123F0E8859D8EDF09BFC1EE07222B0AB0B1F542F2C25D5BA105A10B4313D5980EBF581E8ED1FF0FC82FD4iCf9M" TargetMode="External"/><Relationship Id="rId5" Type="http://schemas.openxmlformats.org/officeDocument/2006/relationships/webSettings" Target="webSettings.xml"/><Relationship Id="rId15" Type="http://schemas.openxmlformats.org/officeDocument/2006/relationships/hyperlink" Target="consultantplus://offline/ref=12EABB553231E73C14E8263123F0E8859D8EDF09BFC1EE07222B0AB0B1F542F2C25D5BA202A00A4D468F880AF60C1691D4E611CD31D4C977i6f3M" TargetMode="External"/><Relationship Id="rId10" Type="http://schemas.openxmlformats.org/officeDocument/2006/relationships/hyperlink" Target="consultantplus://offline/ref=DFD2D2BB088BB47C3A206290A1AE437DD878E024FAAC21AC6F02EB01F6B11D08ABE0B96EA5496B10D021D43402D5440FA455CD1FED356Ef1M" TargetMode="External"/><Relationship Id="rId19" Type="http://schemas.openxmlformats.org/officeDocument/2006/relationships/hyperlink" Target="consultantplus://offline/ref=C5CD0C1837FACF74AB0507826F6E657AFBB793E6B5DCB189C3939BA9F9900E579B5394C4B8AC9DE0720BC2C8F00B9B017DAA2593864E1B0BM"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consultantplus://offline/ref=12EABB553231E73C14E8263123F0E8859D8EDF09BFC1EE07222B0AB0B1F542F2C25D5BA202A00A4A408F880AF60C1691D4E611CD31D4C977i6f3M"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F3AE3-6D6A-4966-9C3E-C961046F0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1506</Words>
  <Characters>8590</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userorg</Company>
  <LinksUpToDate>false</LinksUpToDate>
  <CharactersWithSpaces>10076</CharactersWithSpaces>
  <SharedDoc>false</SharedDoc>
  <HLinks>
    <vt:vector size="156" baseType="variant">
      <vt:variant>
        <vt:i4>7405623</vt:i4>
      </vt:variant>
      <vt:variant>
        <vt:i4>79</vt:i4>
      </vt:variant>
      <vt:variant>
        <vt:i4>0</vt:i4>
      </vt:variant>
      <vt:variant>
        <vt:i4>5</vt:i4>
      </vt:variant>
      <vt:variant>
        <vt:lpwstr>consultantplus://offline/ref=6B2AC3C71988ABCF80D1314DCAE240AA187F6C1981B55551E4E0EFA2147ABCF6C547288926KCK</vt:lpwstr>
      </vt:variant>
      <vt:variant>
        <vt:lpwstr/>
      </vt:variant>
      <vt:variant>
        <vt:i4>8126568</vt:i4>
      </vt:variant>
      <vt:variant>
        <vt:i4>76</vt:i4>
      </vt:variant>
      <vt:variant>
        <vt:i4>0</vt:i4>
      </vt:variant>
      <vt:variant>
        <vt:i4>5</vt:i4>
      </vt:variant>
      <vt:variant>
        <vt:lpwstr>consultantplus://offline/ref=6B2AC3C71988ABCF80D1314DCAE240AA187F6C1981B55551E4E0EFA2147ABCF6C547288D6A83083826K3K</vt:lpwstr>
      </vt:variant>
      <vt:variant>
        <vt:lpwstr/>
      </vt:variant>
      <vt:variant>
        <vt:i4>8126575</vt:i4>
      </vt:variant>
      <vt:variant>
        <vt:i4>73</vt:i4>
      </vt:variant>
      <vt:variant>
        <vt:i4>0</vt:i4>
      </vt:variant>
      <vt:variant>
        <vt:i4>5</vt:i4>
      </vt:variant>
      <vt:variant>
        <vt:lpwstr>consultantplus://offline/ref=6B2AC3C71988ABCF80D1314DCAE240AA187F6C1981B55551E4E0EFA2147ABCF6C547288D6A83083926K5K</vt:lpwstr>
      </vt:variant>
      <vt:variant>
        <vt:lpwstr/>
      </vt:variant>
      <vt:variant>
        <vt:i4>7077946</vt:i4>
      </vt:variant>
      <vt:variant>
        <vt:i4>70</vt:i4>
      </vt:variant>
      <vt:variant>
        <vt:i4>0</vt:i4>
      </vt:variant>
      <vt:variant>
        <vt:i4>5</vt:i4>
      </vt:variant>
      <vt:variant>
        <vt:lpwstr>consultantplus://offline/ref=B05CA11657ED3625E62249C7FF7002B54A03B79E7B308860A2EEB32FDE950F3250C76A63E5z8K</vt:lpwstr>
      </vt:variant>
      <vt:variant>
        <vt:lpwstr/>
      </vt:variant>
      <vt:variant>
        <vt:i4>1310806</vt:i4>
      </vt:variant>
      <vt:variant>
        <vt:i4>67</vt:i4>
      </vt:variant>
      <vt:variant>
        <vt:i4>0</vt:i4>
      </vt:variant>
      <vt:variant>
        <vt:i4>5</vt:i4>
      </vt:variant>
      <vt:variant>
        <vt:lpwstr>consultantplus://offline/ref=74CEF845F6EB734E29CCDCCB922F87ED0D6474C3D7B19A78C4CDD68333885F7FB0838230FAlBIAK</vt:lpwstr>
      </vt:variant>
      <vt:variant>
        <vt:lpwstr/>
      </vt:variant>
      <vt:variant>
        <vt:i4>7733345</vt:i4>
      </vt:variant>
      <vt:variant>
        <vt:i4>64</vt:i4>
      </vt:variant>
      <vt:variant>
        <vt:i4>0</vt:i4>
      </vt:variant>
      <vt:variant>
        <vt:i4>5</vt:i4>
      </vt:variant>
      <vt:variant>
        <vt:lpwstr>consultantplus://offline/ref=74CEF845F6EB734E29CCDCCB922F87ED0D6474C3D7B19A78C4CDD68333885F7FB0838232FCBAlEI0K</vt:lpwstr>
      </vt:variant>
      <vt:variant>
        <vt:lpwstr/>
      </vt:variant>
      <vt:variant>
        <vt:i4>2293867</vt:i4>
      </vt:variant>
      <vt:variant>
        <vt:i4>61</vt:i4>
      </vt:variant>
      <vt:variant>
        <vt:i4>0</vt:i4>
      </vt:variant>
      <vt:variant>
        <vt:i4>5</vt:i4>
      </vt:variant>
      <vt:variant>
        <vt:lpwstr>consultantplus://offline/ref=74CEF845F6EB734E29CCDCCB922F87ED0E6D7DC2D5BE9A78C4CDD68333885F7FB0838232FABAE902l8I8K</vt:lpwstr>
      </vt:variant>
      <vt:variant>
        <vt:lpwstr/>
      </vt:variant>
      <vt:variant>
        <vt:i4>2293856</vt:i4>
      </vt:variant>
      <vt:variant>
        <vt:i4>58</vt:i4>
      </vt:variant>
      <vt:variant>
        <vt:i4>0</vt:i4>
      </vt:variant>
      <vt:variant>
        <vt:i4>5</vt:i4>
      </vt:variant>
      <vt:variant>
        <vt:lpwstr>consultantplus://offline/ref=74CEF845F6EB734E29CCDCCB922F87ED0D6575C0D5B89A78C4CDD68333885F7FB0838232FABAEF0Bl8IBK</vt:lpwstr>
      </vt:variant>
      <vt:variant>
        <vt:lpwstr/>
      </vt:variant>
      <vt:variant>
        <vt:i4>2293859</vt:i4>
      </vt:variant>
      <vt:variant>
        <vt:i4>55</vt:i4>
      </vt:variant>
      <vt:variant>
        <vt:i4>0</vt:i4>
      </vt:variant>
      <vt:variant>
        <vt:i4>5</vt:i4>
      </vt:variant>
      <vt:variant>
        <vt:lpwstr>consultantplus://offline/ref=74CEF845F6EB734E29CCDCCB922F87ED0D6575C0D5B89A78C4CDD68333885F7FB0838232FABAEF0Bl8IAK</vt:lpwstr>
      </vt:variant>
      <vt:variant>
        <vt:lpwstr/>
      </vt:variant>
      <vt:variant>
        <vt:i4>2293869</vt:i4>
      </vt:variant>
      <vt:variant>
        <vt:i4>52</vt:i4>
      </vt:variant>
      <vt:variant>
        <vt:i4>0</vt:i4>
      </vt:variant>
      <vt:variant>
        <vt:i4>5</vt:i4>
      </vt:variant>
      <vt:variant>
        <vt:lpwstr>consultantplus://offline/ref=74CEF845F6EB734E29CCDCCB922F87ED0D6575C0D5B89A78C4CDD68333885F7FB0838232FABBEB02l8I8K</vt:lpwstr>
      </vt:variant>
      <vt:variant>
        <vt:lpwstr/>
      </vt:variant>
      <vt:variant>
        <vt:i4>2293870</vt:i4>
      </vt:variant>
      <vt:variant>
        <vt:i4>49</vt:i4>
      </vt:variant>
      <vt:variant>
        <vt:i4>0</vt:i4>
      </vt:variant>
      <vt:variant>
        <vt:i4>5</vt:i4>
      </vt:variant>
      <vt:variant>
        <vt:lpwstr>consultantplus://offline/ref=74CEF845F6EB734E29CCDCCB922F87ED0D6575C0D5B89A78C4CDD68333885F7FB0838232FABBE008l8ICK</vt:lpwstr>
      </vt:variant>
      <vt:variant>
        <vt:lpwstr/>
      </vt:variant>
      <vt:variant>
        <vt:i4>8323131</vt:i4>
      </vt:variant>
      <vt:variant>
        <vt:i4>46</vt:i4>
      </vt:variant>
      <vt:variant>
        <vt:i4>0</vt:i4>
      </vt:variant>
      <vt:variant>
        <vt:i4>5</vt:i4>
      </vt:variant>
      <vt:variant>
        <vt:lpwstr>consultantplus://offline/ref=9A1030B33F21A407F2128EB73A590D981FB7DE9AA04E0D2EE91A991CF46603106FB466793CK6I</vt:lpwstr>
      </vt:variant>
      <vt:variant>
        <vt:lpwstr/>
      </vt:variant>
      <vt:variant>
        <vt:i4>3014764</vt:i4>
      </vt:variant>
      <vt:variant>
        <vt:i4>43</vt:i4>
      </vt:variant>
      <vt:variant>
        <vt:i4>0</vt:i4>
      </vt:variant>
      <vt:variant>
        <vt:i4>5</vt:i4>
      </vt:variant>
      <vt:variant>
        <vt:lpwstr>consultantplus://offline/ref=9A1030B33F21A407F2128EB73A590D981FB7DE9AA04E0D2EE91A991CF46603106FB4667FC2E8C04E3FKDI</vt:lpwstr>
      </vt:variant>
      <vt:variant>
        <vt:lpwstr/>
      </vt:variant>
      <vt:variant>
        <vt:i4>3014707</vt:i4>
      </vt:variant>
      <vt:variant>
        <vt:i4>40</vt:i4>
      </vt:variant>
      <vt:variant>
        <vt:i4>0</vt:i4>
      </vt:variant>
      <vt:variant>
        <vt:i4>5</vt:i4>
      </vt:variant>
      <vt:variant>
        <vt:lpwstr>consultantplus://offline/ref=9A1030B33F21A407F2128EB73A590D981FB7DE9AA04E0D2EE91A991CF46603106FB4667FC2E9C44B3FK9I</vt:lpwstr>
      </vt:variant>
      <vt:variant>
        <vt:lpwstr/>
      </vt:variant>
      <vt:variant>
        <vt:i4>3014711</vt:i4>
      </vt:variant>
      <vt:variant>
        <vt:i4>37</vt:i4>
      </vt:variant>
      <vt:variant>
        <vt:i4>0</vt:i4>
      </vt:variant>
      <vt:variant>
        <vt:i4>5</vt:i4>
      </vt:variant>
      <vt:variant>
        <vt:lpwstr>consultantplus://offline/ref=9A1030B33F21A407F2128EB73A590D981FB7DE9AA04E0D2EE91A991CF46603106FB4667FC2E8C0493FKCI</vt:lpwstr>
      </vt:variant>
      <vt:variant>
        <vt:lpwstr/>
      </vt:variant>
      <vt:variant>
        <vt:i4>3014719</vt:i4>
      </vt:variant>
      <vt:variant>
        <vt:i4>34</vt:i4>
      </vt:variant>
      <vt:variant>
        <vt:i4>0</vt:i4>
      </vt:variant>
      <vt:variant>
        <vt:i4>5</vt:i4>
      </vt:variant>
      <vt:variant>
        <vt:lpwstr>consultantplus://offline/ref=9A1030B33F21A407F2128EB73A590D981FB7DE9AA04E0D2EE91A991CF46603106FB4667FC2E8CB483FK8I</vt:lpwstr>
      </vt:variant>
      <vt:variant>
        <vt:lpwstr/>
      </vt:variant>
      <vt:variant>
        <vt:i4>8257635</vt:i4>
      </vt:variant>
      <vt:variant>
        <vt:i4>31</vt:i4>
      </vt:variant>
      <vt:variant>
        <vt:i4>0</vt:i4>
      </vt:variant>
      <vt:variant>
        <vt:i4>5</vt:i4>
      </vt:variant>
      <vt:variant>
        <vt:lpwstr>consultantplus://offline/ref=86AADF0D5787ABC450336AF3FCCB3BEDA00B858135BF38346812781812CB233B1D3145F94C949CB9j2J3I</vt:lpwstr>
      </vt:variant>
      <vt:variant>
        <vt:lpwstr/>
      </vt:variant>
      <vt:variant>
        <vt:i4>8257596</vt:i4>
      </vt:variant>
      <vt:variant>
        <vt:i4>28</vt:i4>
      </vt:variant>
      <vt:variant>
        <vt:i4>0</vt:i4>
      </vt:variant>
      <vt:variant>
        <vt:i4>5</vt:i4>
      </vt:variant>
      <vt:variant>
        <vt:lpwstr>consultantplus://offline/ref=86AADF0D5787ABC450336AF3FCCB3BEDA00B858135BF38346812781812CB233B1D3145F94C949CBBj2J7I</vt:lpwstr>
      </vt:variant>
      <vt:variant>
        <vt:lpwstr/>
      </vt:variant>
      <vt:variant>
        <vt:i4>3342445</vt:i4>
      </vt:variant>
      <vt:variant>
        <vt:i4>25</vt:i4>
      </vt:variant>
      <vt:variant>
        <vt:i4>0</vt:i4>
      </vt:variant>
      <vt:variant>
        <vt:i4>5</vt:i4>
      </vt:variant>
      <vt:variant>
        <vt:lpwstr>consultantplus://offline/ref=ADCDE0CAC504B84C79D56378DB7759BE70E45E92542ABD3BBFC913EA3AAE1E5345594BEBC803FE50Z6H2I</vt:lpwstr>
      </vt:variant>
      <vt:variant>
        <vt:lpwstr/>
      </vt:variant>
      <vt:variant>
        <vt:i4>3342385</vt:i4>
      </vt:variant>
      <vt:variant>
        <vt:i4>22</vt:i4>
      </vt:variant>
      <vt:variant>
        <vt:i4>0</vt:i4>
      </vt:variant>
      <vt:variant>
        <vt:i4>5</vt:i4>
      </vt:variant>
      <vt:variant>
        <vt:lpwstr>consultantplus://offline/ref=ADCDE0CAC504B84C79D56378DB7759BE70E45E92542ABD3BBFC913EA3AAE1E5345594BEDZCHCI</vt:lpwstr>
      </vt:variant>
      <vt:variant>
        <vt:lpwstr/>
      </vt:variant>
      <vt:variant>
        <vt:i4>3342441</vt:i4>
      </vt:variant>
      <vt:variant>
        <vt:i4>19</vt:i4>
      </vt:variant>
      <vt:variant>
        <vt:i4>0</vt:i4>
      </vt:variant>
      <vt:variant>
        <vt:i4>5</vt:i4>
      </vt:variant>
      <vt:variant>
        <vt:lpwstr>consultantplus://offline/ref=ADCDE0CAC504B84C79D56378DB7759BE70E45E92542ABD3BBFC913EA3AAE1E5345594BEBC802FA55Z6H6I</vt:lpwstr>
      </vt:variant>
      <vt:variant>
        <vt:lpwstr/>
      </vt:variant>
      <vt:variant>
        <vt:i4>3342444</vt:i4>
      </vt:variant>
      <vt:variant>
        <vt:i4>16</vt:i4>
      </vt:variant>
      <vt:variant>
        <vt:i4>0</vt:i4>
      </vt:variant>
      <vt:variant>
        <vt:i4>5</vt:i4>
      </vt:variant>
      <vt:variant>
        <vt:lpwstr>consultantplus://offline/ref=ADCDE0CAC504B84C79D56378DB7759BE70E45E92542ABD3BBFC913EA3AAE1E5345594BEBC802FA52Z6H4I</vt:lpwstr>
      </vt:variant>
      <vt:variant>
        <vt:lpwstr/>
      </vt:variant>
      <vt:variant>
        <vt:i4>6357052</vt:i4>
      </vt:variant>
      <vt:variant>
        <vt:i4>13</vt:i4>
      </vt:variant>
      <vt:variant>
        <vt:i4>0</vt:i4>
      </vt:variant>
      <vt:variant>
        <vt:i4>5</vt:i4>
      </vt:variant>
      <vt:variant>
        <vt:lpwstr>consultantplus://offline/ref=C1561C2BF33EA54232875E163BA57CEAE36F8C65AE10C56ABA3491B28333AFE868C8697177B43ACAR9H1I</vt:lpwstr>
      </vt:variant>
      <vt:variant>
        <vt:lpwstr/>
      </vt:variant>
      <vt:variant>
        <vt:i4>2818098</vt:i4>
      </vt:variant>
      <vt:variant>
        <vt:i4>10</vt:i4>
      </vt:variant>
      <vt:variant>
        <vt:i4>0</vt:i4>
      </vt:variant>
      <vt:variant>
        <vt:i4>5</vt:i4>
      </vt:variant>
      <vt:variant>
        <vt:lpwstr>consultantplus://offline/ref=0D348F01921F9FB25A84070726EE12D7045CC760EFB7C2064512BE3C1BC574215A16B070CBE2F7G1I</vt:lpwstr>
      </vt:variant>
      <vt:variant>
        <vt:lpwstr/>
      </vt:variant>
      <vt:variant>
        <vt:i4>7274549</vt:i4>
      </vt:variant>
      <vt:variant>
        <vt:i4>7</vt:i4>
      </vt:variant>
      <vt:variant>
        <vt:i4>0</vt:i4>
      </vt:variant>
      <vt:variant>
        <vt:i4>5</vt:i4>
      </vt:variant>
      <vt:variant>
        <vt:lpwstr>http://www.zakupki.gov.ru/</vt:lpwstr>
      </vt:variant>
      <vt:variant>
        <vt:lpwstr/>
      </vt:variant>
      <vt:variant>
        <vt:i4>2293814</vt:i4>
      </vt:variant>
      <vt:variant>
        <vt:i4>4</vt:i4>
      </vt:variant>
      <vt:variant>
        <vt:i4>0</vt:i4>
      </vt:variant>
      <vt:variant>
        <vt:i4>5</vt:i4>
      </vt:variant>
      <vt:variant>
        <vt:lpwstr>http://zakupki.gov.ru/epz/order/notice/printForm/view.html?printFormId=62907713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to62-samoylova</cp:lastModifiedBy>
  <cp:revision>2</cp:revision>
  <cp:lastPrinted>2020-07-15T13:36:00Z</cp:lastPrinted>
  <dcterms:created xsi:type="dcterms:W3CDTF">2020-07-15T13:41:00Z</dcterms:created>
  <dcterms:modified xsi:type="dcterms:W3CDTF">2020-07-15T13:41:00Z</dcterms:modified>
</cp:coreProperties>
</file>