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5"/>
        <w:tblpPr w:leftFromText="180" w:rightFromText="180" w:vertAnchor="text" w:horzAnchor="page" w:tblpX="5191" w:tblpY="-20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tblGrid>
      <w:tr w:rsidR="00A73154" w:rsidRPr="00402482" w14:paraId="4B68ABDB" w14:textId="77777777" w:rsidTr="007B48DE">
        <w:trPr>
          <w:trHeight w:val="6379"/>
        </w:trPr>
        <w:tc>
          <w:tcPr>
            <w:tcW w:w="6663" w:type="dxa"/>
          </w:tcPr>
          <w:p w14:paraId="56E9337A" w14:textId="42DE98FD" w:rsidR="00A73154" w:rsidRPr="003C4D63" w:rsidRDefault="00A73154" w:rsidP="00402482">
            <w:pPr>
              <w:tabs>
                <w:tab w:val="left" w:pos="1140"/>
              </w:tabs>
              <w:snapToGrid w:val="0"/>
              <w:ind w:left="610" w:right="522"/>
              <w:rPr>
                <w:rFonts w:ascii="Times New Roman" w:hAnsi="Times New Roman"/>
                <w:b/>
                <w:sz w:val="26"/>
                <w:szCs w:val="26"/>
                <w:lang w:eastAsia="en-US"/>
              </w:rPr>
            </w:pPr>
          </w:p>
        </w:tc>
      </w:tr>
    </w:tbl>
    <w:p w14:paraId="0995D6EA"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54628721"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62E6D8B3"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4D143174"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1ABA1499"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6FB4E2CF"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096E0601"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5CE90FEE"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741506CF"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65B31BDF"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234130C6"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16F8F1F3"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6766BED5"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6BB3DD20"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6E36F61B"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4D8C4FC9"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1ADDB41A"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46531A5E"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7D276894"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6BE3ED33"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220FAC0C"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4E481F33" w14:textId="77777777" w:rsidR="00A73154" w:rsidRPr="003C4D63" w:rsidRDefault="00A73154" w:rsidP="00A73154">
      <w:pPr>
        <w:widowControl w:val="0"/>
        <w:suppressAutoHyphens/>
        <w:autoSpaceDE w:val="0"/>
        <w:ind w:right="-285"/>
        <w:jc w:val="center"/>
        <w:rPr>
          <w:rFonts w:ascii="Times New Roman" w:hAnsi="Times New Roman"/>
          <w:sz w:val="26"/>
          <w:szCs w:val="26"/>
          <w:lang w:eastAsia="ar-SA"/>
        </w:rPr>
      </w:pPr>
    </w:p>
    <w:p w14:paraId="13F1D283" w14:textId="77777777" w:rsidR="00A73154" w:rsidRDefault="00A73154" w:rsidP="00A73154">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РЕШЕНИЕ </w:t>
      </w:r>
    </w:p>
    <w:p w14:paraId="3F25A908" w14:textId="21C56706" w:rsidR="00A73154" w:rsidRDefault="00A73154" w:rsidP="00A73154">
      <w:pPr>
        <w:widowControl w:val="0"/>
        <w:suppressAutoHyphens/>
        <w:autoSpaceDE w:val="0"/>
        <w:ind w:right="-285"/>
        <w:jc w:val="center"/>
        <w:rPr>
          <w:rFonts w:ascii="Times New Roman" w:hAnsi="Times New Roman"/>
          <w:sz w:val="26"/>
          <w:szCs w:val="26"/>
          <w:lang w:eastAsia="ar-SA"/>
        </w:rPr>
      </w:pPr>
      <w:r>
        <w:rPr>
          <w:rFonts w:ascii="Times New Roman" w:hAnsi="Times New Roman"/>
          <w:sz w:val="26"/>
          <w:szCs w:val="26"/>
          <w:lang w:eastAsia="ar-SA"/>
        </w:rPr>
        <w:t xml:space="preserve">по жалобе № </w:t>
      </w:r>
      <w:r w:rsidR="00485F56" w:rsidRPr="00485F56">
        <w:rPr>
          <w:rFonts w:ascii="Times New Roman" w:hAnsi="Times New Roman"/>
          <w:sz w:val="26"/>
          <w:szCs w:val="26"/>
          <w:lang w:eastAsia="ar-SA"/>
        </w:rPr>
        <w:t>1045</w:t>
      </w:r>
      <w:r w:rsidRPr="00485F56">
        <w:rPr>
          <w:rFonts w:ascii="Times New Roman" w:hAnsi="Times New Roman"/>
          <w:sz w:val="26"/>
          <w:szCs w:val="26"/>
          <w:lang w:eastAsia="ar-SA"/>
        </w:rPr>
        <w:t>-</w:t>
      </w:r>
      <w:r w:rsidR="00485F56" w:rsidRPr="00485F56">
        <w:rPr>
          <w:rFonts w:ascii="Times New Roman" w:hAnsi="Times New Roman"/>
          <w:sz w:val="26"/>
          <w:szCs w:val="26"/>
          <w:lang w:eastAsia="ar-SA"/>
        </w:rPr>
        <w:t>12331</w:t>
      </w:r>
      <w:r w:rsidRPr="00485F56">
        <w:rPr>
          <w:rFonts w:ascii="Times New Roman" w:hAnsi="Times New Roman"/>
          <w:sz w:val="26"/>
          <w:szCs w:val="26"/>
          <w:lang w:eastAsia="ar-SA"/>
        </w:rPr>
        <w:t>-20/4</w:t>
      </w:r>
    </w:p>
    <w:p w14:paraId="22D26FA6" w14:textId="77777777" w:rsidR="00A73154" w:rsidRDefault="00A73154" w:rsidP="00A73154">
      <w:pPr>
        <w:widowControl w:val="0"/>
        <w:suppressAutoHyphens/>
        <w:autoSpaceDE w:val="0"/>
        <w:ind w:right="-285"/>
        <w:jc w:val="both"/>
        <w:rPr>
          <w:rFonts w:ascii="Times New Roman" w:hAnsi="Times New Roman"/>
          <w:sz w:val="26"/>
          <w:szCs w:val="26"/>
          <w:lang w:eastAsia="ar-SA"/>
        </w:rPr>
      </w:pPr>
    </w:p>
    <w:p w14:paraId="7E1201AD" w14:textId="77777777" w:rsidR="00A73154" w:rsidRDefault="00A73154" w:rsidP="00A73154">
      <w:pPr>
        <w:widowControl w:val="0"/>
        <w:suppressAutoHyphens/>
        <w:autoSpaceDE w:val="0"/>
        <w:ind w:right="-285"/>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13D749E7" w14:textId="77777777" w:rsidR="00A73154" w:rsidRDefault="00A73154" w:rsidP="00A73154">
      <w:pPr>
        <w:widowControl w:val="0"/>
        <w:suppressAutoHyphens/>
        <w:autoSpaceDE w:val="0"/>
        <w:ind w:right="-2"/>
        <w:rPr>
          <w:rFonts w:ascii="Times New Roman" w:hAnsi="Times New Roman"/>
          <w:sz w:val="26"/>
          <w:szCs w:val="26"/>
          <w:lang w:eastAsia="ar-SA"/>
        </w:rPr>
      </w:pPr>
      <w:r>
        <w:rPr>
          <w:rFonts w:ascii="Times New Roman" w:hAnsi="Times New Roman"/>
          <w:sz w:val="26"/>
          <w:szCs w:val="26"/>
          <w:lang w:eastAsia="ar-SA"/>
        </w:rPr>
        <w:t>0</w:t>
      </w:r>
      <w:r w:rsidR="00A04AA0">
        <w:rPr>
          <w:rFonts w:ascii="Times New Roman" w:hAnsi="Times New Roman"/>
          <w:sz w:val="26"/>
          <w:szCs w:val="26"/>
          <w:lang w:eastAsia="ar-SA"/>
        </w:rPr>
        <w:t>9</w:t>
      </w:r>
      <w:r>
        <w:rPr>
          <w:rFonts w:ascii="Times New Roman" w:hAnsi="Times New Roman"/>
          <w:sz w:val="26"/>
          <w:szCs w:val="26"/>
          <w:lang w:eastAsia="ar-SA"/>
        </w:rPr>
        <w:t>.0</w:t>
      </w:r>
      <w:r w:rsidR="00706038">
        <w:rPr>
          <w:rFonts w:ascii="Times New Roman" w:hAnsi="Times New Roman"/>
          <w:sz w:val="26"/>
          <w:szCs w:val="26"/>
          <w:lang w:eastAsia="ar-SA"/>
        </w:rPr>
        <w:t>7</w:t>
      </w:r>
      <w:r>
        <w:rPr>
          <w:rFonts w:ascii="Times New Roman" w:hAnsi="Times New Roman"/>
          <w:sz w:val="26"/>
          <w:szCs w:val="26"/>
          <w:lang w:eastAsia="ar-SA"/>
        </w:rPr>
        <w:t xml:space="preserve">.2020г.                                                                                           </w:t>
      </w:r>
      <w:r>
        <w:rPr>
          <w:rFonts w:ascii="Times New Roman" w:hAnsi="Times New Roman"/>
          <w:sz w:val="26"/>
          <w:szCs w:val="26"/>
          <w:lang w:eastAsia="ar-SA"/>
        </w:rPr>
        <w:tab/>
        <w:t xml:space="preserve">                г. Самара</w:t>
      </w:r>
    </w:p>
    <w:p w14:paraId="453AE6BA" w14:textId="77777777" w:rsidR="00A73154" w:rsidRDefault="00A73154" w:rsidP="00A73154">
      <w:pPr>
        <w:widowControl w:val="0"/>
        <w:suppressAutoHyphens/>
        <w:autoSpaceDE w:val="0"/>
        <w:ind w:firstLine="709"/>
        <w:rPr>
          <w:rFonts w:ascii="Times New Roman" w:hAnsi="Times New Roman"/>
          <w:sz w:val="26"/>
          <w:szCs w:val="26"/>
          <w:lang w:eastAsia="ar-SA"/>
        </w:rPr>
      </w:pPr>
    </w:p>
    <w:p w14:paraId="7FB2562B" w14:textId="27135B99" w:rsidR="00A73154" w:rsidRPr="0003519F" w:rsidRDefault="00A73154" w:rsidP="00A73154">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p>
    <w:p w14:paraId="0286C24D" w14:textId="3E8CED22" w:rsidR="00402482" w:rsidRDefault="00A73154" w:rsidP="0003519F">
      <w:pPr>
        <w:pStyle w:val="1"/>
        <w:numPr>
          <w:ilvl w:val="0"/>
          <w:numId w:val="0"/>
        </w:numPr>
        <w:tabs>
          <w:tab w:val="left" w:pos="708"/>
        </w:tabs>
        <w:ind w:firstLine="709"/>
        <w:jc w:val="both"/>
        <w:rPr>
          <w:b/>
          <w:bCs/>
          <w:sz w:val="26"/>
          <w:szCs w:val="26"/>
        </w:rPr>
      </w:pPr>
      <w:r>
        <w:rPr>
          <w:sz w:val="26"/>
          <w:szCs w:val="26"/>
        </w:rPr>
        <w:t xml:space="preserve">рассмотрев в порядке, установленном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 N 727/14, </w:t>
      </w:r>
      <w:r w:rsidRPr="00762CBC">
        <w:rPr>
          <w:sz w:val="26"/>
          <w:szCs w:val="26"/>
        </w:rPr>
        <w:t>жалоб</w:t>
      </w:r>
      <w:r w:rsidR="00706038">
        <w:rPr>
          <w:sz w:val="26"/>
          <w:szCs w:val="26"/>
        </w:rPr>
        <w:t>у</w:t>
      </w:r>
      <w:r w:rsidRPr="00762CBC">
        <w:rPr>
          <w:sz w:val="26"/>
          <w:szCs w:val="26"/>
        </w:rPr>
        <w:t xml:space="preserve"> </w:t>
      </w:r>
      <w:r w:rsidR="00402482">
        <w:rPr>
          <w:sz w:val="26"/>
          <w:szCs w:val="26"/>
        </w:rPr>
        <w:t>ООО «ОПТ-СНАБ»</w:t>
      </w:r>
      <w:r w:rsidR="00402482">
        <w:rPr>
          <w:b/>
          <w:sz w:val="26"/>
          <w:szCs w:val="26"/>
        </w:rPr>
        <w:t xml:space="preserve"> </w:t>
      </w:r>
      <w:r w:rsidR="00402482">
        <w:rPr>
          <w:sz w:val="26"/>
          <w:szCs w:val="26"/>
        </w:rPr>
        <w:t xml:space="preserve">на положения аукционной документации при проведении электронного аукциона по объекту закупки: </w:t>
      </w:r>
      <w:r w:rsidR="00402482" w:rsidRPr="009141BF">
        <w:rPr>
          <w:sz w:val="26"/>
          <w:szCs w:val="26"/>
        </w:rPr>
        <w:t xml:space="preserve">Ремонт помещений в учреждениях общего образования городского округа </w:t>
      </w:r>
      <w:proofErr w:type="spellStart"/>
      <w:r w:rsidR="00402482" w:rsidRPr="009141BF">
        <w:rPr>
          <w:sz w:val="26"/>
          <w:szCs w:val="26"/>
        </w:rPr>
        <w:t>Кинель</w:t>
      </w:r>
      <w:proofErr w:type="spellEnd"/>
      <w:r w:rsidR="00402482" w:rsidRPr="009141BF">
        <w:rPr>
          <w:sz w:val="26"/>
          <w:szCs w:val="26"/>
        </w:rPr>
        <w:t xml:space="preserve"> </w:t>
      </w:r>
      <w:r w:rsidR="00402482">
        <w:rPr>
          <w:sz w:val="26"/>
          <w:szCs w:val="26"/>
        </w:rPr>
        <w:t>с поставкой применяемых товаров</w:t>
      </w:r>
      <w:r w:rsidR="00402482">
        <w:rPr>
          <w:sz w:val="26"/>
          <w:szCs w:val="26"/>
          <w:shd w:val="clear" w:color="auto" w:fill="FFFFFF"/>
        </w:rPr>
        <w:t xml:space="preserve"> </w:t>
      </w:r>
      <w:r w:rsidR="00402482">
        <w:rPr>
          <w:sz w:val="26"/>
          <w:szCs w:val="26"/>
        </w:rPr>
        <w:t>(</w:t>
      </w:r>
      <w:r w:rsidR="00402482" w:rsidRPr="009141BF">
        <w:rPr>
          <w:sz w:val="26"/>
          <w:szCs w:val="26"/>
        </w:rPr>
        <w:t xml:space="preserve">извещение № 0142300008520000083, начальная (максимальная) цена контракта </w:t>
      </w:r>
      <w:r w:rsidR="00402482">
        <w:rPr>
          <w:sz w:val="26"/>
          <w:szCs w:val="26"/>
        </w:rPr>
        <w:t>–</w:t>
      </w:r>
      <w:r w:rsidR="00402482" w:rsidRPr="009141BF">
        <w:rPr>
          <w:sz w:val="26"/>
          <w:szCs w:val="26"/>
        </w:rPr>
        <w:t xml:space="preserve"> </w:t>
      </w:r>
      <w:r w:rsidR="00402482" w:rsidRPr="00827347">
        <w:rPr>
          <w:rFonts w:ascii="Roboto" w:hAnsi="Roboto"/>
          <w:sz w:val="26"/>
          <w:szCs w:val="26"/>
          <w:shd w:val="clear" w:color="auto" w:fill="FFFFFF"/>
        </w:rPr>
        <w:t>3</w:t>
      </w:r>
      <w:r w:rsidR="00402482">
        <w:rPr>
          <w:rFonts w:ascii="Roboto" w:hAnsi="Roboto"/>
          <w:sz w:val="26"/>
          <w:szCs w:val="26"/>
          <w:shd w:val="clear" w:color="auto" w:fill="FFFFFF"/>
        </w:rPr>
        <w:t xml:space="preserve"> </w:t>
      </w:r>
      <w:r w:rsidR="00402482" w:rsidRPr="00827347">
        <w:rPr>
          <w:rFonts w:ascii="Roboto" w:hAnsi="Roboto"/>
          <w:sz w:val="26"/>
          <w:szCs w:val="26"/>
          <w:shd w:val="clear" w:color="auto" w:fill="FFFFFF"/>
        </w:rPr>
        <w:t>874</w:t>
      </w:r>
      <w:r w:rsidR="00402482">
        <w:rPr>
          <w:rFonts w:ascii="Roboto" w:hAnsi="Roboto"/>
          <w:sz w:val="26"/>
          <w:szCs w:val="26"/>
          <w:shd w:val="clear" w:color="auto" w:fill="FFFFFF"/>
        </w:rPr>
        <w:t xml:space="preserve"> </w:t>
      </w:r>
      <w:r w:rsidR="00402482" w:rsidRPr="00827347">
        <w:rPr>
          <w:rFonts w:ascii="Roboto" w:hAnsi="Roboto"/>
          <w:sz w:val="26"/>
          <w:szCs w:val="26"/>
          <w:shd w:val="clear" w:color="auto" w:fill="FFFFFF"/>
        </w:rPr>
        <w:t>722,23</w:t>
      </w:r>
      <w:r w:rsidR="00402482" w:rsidRPr="00827347">
        <w:rPr>
          <w:sz w:val="26"/>
          <w:szCs w:val="26"/>
          <w:shd w:val="clear" w:color="auto" w:fill="FFFFFF"/>
        </w:rPr>
        <w:t xml:space="preserve"> </w:t>
      </w:r>
      <w:r w:rsidR="00402482" w:rsidRPr="009141BF">
        <w:rPr>
          <w:sz w:val="26"/>
          <w:szCs w:val="26"/>
        </w:rPr>
        <w:t>руб.)</w:t>
      </w:r>
      <w:r w:rsidR="00402482">
        <w:rPr>
          <w:sz w:val="26"/>
          <w:szCs w:val="26"/>
        </w:rPr>
        <w:t>,</w:t>
      </w:r>
    </w:p>
    <w:p w14:paraId="680D9FD9" w14:textId="17ABC59B" w:rsidR="00A73154" w:rsidRPr="0038737E" w:rsidRDefault="00A73154" w:rsidP="00A73154">
      <w:pPr>
        <w:pStyle w:val="parametervalue"/>
        <w:spacing w:before="0" w:beforeAutospacing="0" w:after="0" w:afterAutospacing="0"/>
        <w:ind w:firstLine="709"/>
        <w:jc w:val="both"/>
        <w:rPr>
          <w:sz w:val="26"/>
          <w:szCs w:val="26"/>
          <w:lang w:eastAsia="ar-SA"/>
        </w:rPr>
      </w:pPr>
      <w:r>
        <w:rPr>
          <w:sz w:val="26"/>
          <w:szCs w:val="26"/>
          <w:lang w:eastAsia="ar-SA"/>
        </w:rPr>
        <w:t xml:space="preserve">в </w:t>
      </w:r>
      <w:r w:rsidR="00AC0A47">
        <w:rPr>
          <w:sz w:val="26"/>
          <w:szCs w:val="26"/>
          <w:lang w:eastAsia="ar-SA"/>
        </w:rPr>
        <w:t>отсутствии</w:t>
      </w:r>
      <w:r>
        <w:rPr>
          <w:sz w:val="26"/>
          <w:szCs w:val="26"/>
          <w:lang w:eastAsia="ar-SA"/>
        </w:rPr>
        <w:t xml:space="preserve"> представителей:</w:t>
      </w:r>
      <w:r w:rsidRPr="00706038">
        <w:rPr>
          <w:color w:val="FF0000"/>
          <w:sz w:val="26"/>
          <w:szCs w:val="26"/>
          <w:lang w:eastAsia="ar-SA"/>
        </w:rPr>
        <w:t xml:space="preserve"> </w:t>
      </w:r>
    </w:p>
    <w:p w14:paraId="6DBA408A" w14:textId="77777777" w:rsidR="00A73154" w:rsidRDefault="00A73154" w:rsidP="00A73154">
      <w:pPr>
        <w:suppressAutoHyphens/>
        <w:autoSpaceDE w:val="0"/>
        <w:ind w:firstLine="709"/>
        <w:jc w:val="center"/>
        <w:rPr>
          <w:rFonts w:ascii="Times New Roman" w:hAnsi="Times New Roman"/>
          <w:sz w:val="26"/>
          <w:szCs w:val="26"/>
          <w:lang w:eastAsia="ar-SA"/>
        </w:rPr>
      </w:pPr>
    </w:p>
    <w:p w14:paraId="1D4ADFE0" w14:textId="77777777" w:rsidR="00A73154" w:rsidRDefault="00A73154" w:rsidP="00A73154">
      <w:pPr>
        <w:suppressAutoHyphens/>
        <w:autoSpaceDE w:val="0"/>
        <w:ind w:firstLine="709"/>
        <w:jc w:val="center"/>
        <w:rPr>
          <w:rFonts w:ascii="Times New Roman" w:hAnsi="Times New Roman"/>
          <w:sz w:val="26"/>
          <w:szCs w:val="26"/>
          <w:lang w:eastAsia="ar-SA"/>
        </w:rPr>
      </w:pPr>
      <w:r>
        <w:rPr>
          <w:rFonts w:ascii="Times New Roman" w:hAnsi="Times New Roman"/>
          <w:sz w:val="26"/>
          <w:szCs w:val="26"/>
          <w:lang w:eastAsia="ar-SA"/>
        </w:rPr>
        <w:t>УСТАНОВИЛА:</w:t>
      </w:r>
    </w:p>
    <w:p w14:paraId="5C7B6406" w14:textId="77777777" w:rsidR="00A73154" w:rsidRDefault="00A73154" w:rsidP="00A73154">
      <w:pPr>
        <w:suppressAutoHyphens/>
        <w:autoSpaceDE w:val="0"/>
        <w:ind w:firstLine="709"/>
        <w:jc w:val="center"/>
        <w:rPr>
          <w:rFonts w:ascii="Times New Roman" w:hAnsi="Times New Roman"/>
          <w:sz w:val="26"/>
          <w:szCs w:val="26"/>
          <w:lang w:eastAsia="ar-SA"/>
        </w:rPr>
      </w:pPr>
    </w:p>
    <w:p w14:paraId="70FE1FFA" w14:textId="007FBAE6" w:rsidR="00402482" w:rsidRDefault="00A73154" w:rsidP="00FB13B2">
      <w:pPr>
        <w:pStyle w:val="1"/>
        <w:numPr>
          <w:ilvl w:val="0"/>
          <w:numId w:val="0"/>
        </w:numPr>
        <w:tabs>
          <w:tab w:val="left" w:pos="708"/>
        </w:tabs>
        <w:ind w:firstLine="709"/>
        <w:jc w:val="both"/>
        <w:rPr>
          <w:b/>
          <w:bCs/>
          <w:sz w:val="26"/>
          <w:szCs w:val="26"/>
        </w:rPr>
      </w:pPr>
      <w:r>
        <w:rPr>
          <w:sz w:val="26"/>
          <w:szCs w:val="26"/>
        </w:rPr>
        <w:t>В Самарское УФАС России поступил</w:t>
      </w:r>
      <w:r w:rsidR="00706038">
        <w:rPr>
          <w:sz w:val="26"/>
          <w:szCs w:val="26"/>
        </w:rPr>
        <w:t>а</w:t>
      </w:r>
      <w:r>
        <w:rPr>
          <w:sz w:val="26"/>
          <w:szCs w:val="26"/>
        </w:rPr>
        <w:t xml:space="preserve"> </w:t>
      </w:r>
      <w:r w:rsidRPr="00762CBC">
        <w:rPr>
          <w:sz w:val="26"/>
          <w:szCs w:val="26"/>
        </w:rPr>
        <w:t>жалоб</w:t>
      </w:r>
      <w:r w:rsidR="00706038">
        <w:rPr>
          <w:sz w:val="26"/>
          <w:szCs w:val="26"/>
        </w:rPr>
        <w:t>а</w:t>
      </w:r>
      <w:r w:rsidRPr="00762CBC">
        <w:rPr>
          <w:sz w:val="26"/>
          <w:szCs w:val="26"/>
        </w:rPr>
        <w:t xml:space="preserve"> </w:t>
      </w:r>
      <w:r w:rsidR="00402482">
        <w:rPr>
          <w:sz w:val="26"/>
          <w:szCs w:val="26"/>
        </w:rPr>
        <w:t>ООО «ОПТ-СНАБ»</w:t>
      </w:r>
      <w:r w:rsidR="00402482">
        <w:rPr>
          <w:b/>
          <w:sz w:val="26"/>
          <w:szCs w:val="26"/>
        </w:rPr>
        <w:t xml:space="preserve"> </w:t>
      </w:r>
      <w:r w:rsidR="00402482">
        <w:rPr>
          <w:sz w:val="26"/>
          <w:szCs w:val="26"/>
        </w:rPr>
        <w:t xml:space="preserve">на положения аукционной документации при проведении электронного аукциона по объекту закупки: </w:t>
      </w:r>
      <w:r w:rsidR="00402482" w:rsidRPr="009141BF">
        <w:rPr>
          <w:sz w:val="26"/>
          <w:szCs w:val="26"/>
        </w:rPr>
        <w:t xml:space="preserve">Ремонт помещений в учреждениях общего образования городского округа </w:t>
      </w:r>
      <w:proofErr w:type="spellStart"/>
      <w:r w:rsidR="00402482" w:rsidRPr="009141BF">
        <w:rPr>
          <w:sz w:val="26"/>
          <w:szCs w:val="26"/>
        </w:rPr>
        <w:t>Кинель</w:t>
      </w:r>
      <w:proofErr w:type="spellEnd"/>
      <w:r w:rsidR="00402482" w:rsidRPr="009141BF">
        <w:rPr>
          <w:sz w:val="26"/>
          <w:szCs w:val="26"/>
        </w:rPr>
        <w:t xml:space="preserve"> </w:t>
      </w:r>
      <w:r w:rsidR="00402482">
        <w:rPr>
          <w:sz w:val="26"/>
          <w:szCs w:val="26"/>
        </w:rPr>
        <w:t>с поставкой применяемых товаров</w:t>
      </w:r>
      <w:r w:rsidR="00402482">
        <w:rPr>
          <w:sz w:val="26"/>
          <w:szCs w:val="26"/>
          <w:shd w:val="clear" w:color="auto" w:fill="FFFFFF"/>
        </w:rPr>
        <w:t xml:space="preserve"> </w:t>
      </w:r>
      <w:r w:rsidR="00402482">
        <w:rPr>
          <w:sz w:val="26"/>
          <w:szCs w:val="26"/>
        </w:rPr>
        <w:t>(</w:t>
      </w:r>
      <w:r w:rsidR="00402482" w:rsidRPr="009141BF">
        <w:rPr>
          <w:sz w:val="26"/>
          <w:szCs w:val="26"/>
        </w:rPr>
        <w:t xml:space="preserve">извещение № 0142300008520000083, начальная (максимальная) цена контракта </w:t>
      </w:r>
      <w:r w:rsidR="00402482">
        <w:rPr>
          <w:sz w:val="26"/>
          <w:szCs w:val="26"/>
        </w:rPr>
        <w:t>–</w:t>
      </w:r>
      <w:r w:rsidR="00402482" w:rsidRPr="009141BF">
        <w:rPr>
          <w:sz w:val="26"/>
          <w:szCs w:val="26"/>
        </w:rPr>
        <w:t xml:space="preserve"> </w:t>
      </w:r>
      <w:r w:rsidR="00402482" w:rsidRPr="00827347">
        <w:rPr>
          <w:rFonts w:ascii="Roboto" w:hAnsi="Roboto"/>
          <w:sz w:val="26"/>
          <w:szCs w:val="26"/>
          <w:shd w:val="clear" w:color="auto" w:fill="FFFFFF"/>
        </w:rPr>
        <w:t>3</w:t>
      </w:r>
      <w:r w:rsidR="00402482">
        <w:rPr>
          <w:rFonts w:ascii="Roboto" w:hAnsi="Roboto"/>
          <w:sz w:val="26"/>
          <w:szCs w:val="26"/>
          <w:shd w:val="clear" w:color="auto" w:fill="FFFFFF"/>
        </w:rPr>
        <w:t xml:space="preserve"> </w:t>
      </w:r>
      <w:r w:rsidR="00402482" w:rsidRPr="00827347">
        <w:rPr>
          <w:rFonts w:ascii="Roboto" w:hAnsi="Roboto"/>
          <w:sz w:val="26"/>
          <w:szCs w:val="26"/>
          <w:shd w:val="clear" w:color="auto" w:fill="FFFFFF"/>
        </w:rPr>
        <w:t>874</w:t>
      </w:r>
      <w:r w:rsidR="00402482">
        <w:rPr>
          <w:rFonts w:ascii="Roboto" w:hAnsi="Roboto"/>
          <w:sz w:val="26"/>
          <w:szCs w:val="26"/>
          <w:shd w:val="clear" w:color="auto" w:fill="FFFFFF"/>
        </w:rPr>
        <w:t xml:space="preserve"> </w:t>
      </w:r>
      <w:r w:rsidR="00402482" w:rsidRPr="00827347">
        <w:rPr>
          <w:rFonts w:ascii="Roboto" w:hAnsi="Roboto"/>
          <w:sz w:val="26"/>
          <w:szCs w:val="26"/>
          <w:shd w:val="clear" w:color="auto" w:fill="FFFFFF"/>
        </w:rPr>
        <w:t>722,23</w:t>
      </w:r>
      <w:r w:rsidR="00402482" w:rsidRPr="00827347">
        <w:rPr>
          <w:sz w:val="26"/>
          <w:szCs w:val="26"/>
          <w:shd w:val="clear" w:color="auto" w:fill="FFFFFF"/>
        </w:rPr>
        <w:t xml:space="preserve"> </w:t>
      </w:r>
      <w:r w:rsidR="00402482" w:rsidRPr="009141BF">
        <w:rPr>
          <w:sz w:val="26"/>
          <w:szCs w:val="26"/>
        </w:rPr>
        <w:t>руб.)</w:t>
      </w:r>
      <w:r w:rsidR="00402482">
        <w:rPr>
          <w:sz w:val="26"/>
          <w:szCs w:val="26"/>
        </w:rPr>
        <w:t>.</w:t>
      </w:r>
    </w:p>
    <w:p w14:paraId="3A276237" w14:textId="072B075C" w:rsidR="00BD7FC2" w:rsidRDefault="00A73154" w:rsidP="00BD7FC2">
      <w:pPr>
        <w:pStyle w:val="parametervalue"/>
        <w:spacing w:before="0" w:beforeAutospacing="0" w:after="0" w:afterAutospacing="0"/>
        <w:ind w:firstLine="709"/>
        <w:jc w:val="both"/>
        <w:rPr>
          <w:sz w:val="26"/>
          <w:szCs w:val="26"/>
        </w:rPr>
      </w:pPr>
      <w:r>
        <w:rPr>
          <w:sz w:val="26"/>
          <w:szCs w:val="26"/>
        </w:rPr>
        <w:t xml:space="preserve">Из жалобы </w:t>
      </w:r>
      <w:r w:rsidRPr="00933A5E">
        <w:rPr>
          <w:sz w:val="26"/>
          <w:szCs w:val="26"/>
        </w:rPr>
        <w:t xml:space="preserve">ООО </w:t>
      </w:r>
      <w:r w:rsidR="00BD7FC2">
        <w:rPr>
          <w:sz w:val="26"/>
          <w:szCs w:val="26"/>
        </w:rPr>
        <w:t>«ОПТ-СНАБ</w:t>
      </w:r>
      <w:r w:rsidRPr="00933A5E">
        <w:rPr>
          <w:sz w:val="26"/>
          <w:szCs w:val="26"/>
        </w:rPr>
        <w:t>»</w:t>
      </w:r>
      <w:r w:rsidRPr="00762CBC">
        <w:rPr>
          <w:b/>
          <w:sz w:val="26"/>
          <w:szCs w:val="26"/>
        </w:rPr>
        <w:t xml:space="preserve"> </w:t>
      </w:r>
      <w:r>
        <w:rPr>
          <w:sz w:val="26"/>
          <w:szCs w:val="26"/>
        </w:rPr>
        <w:t xml:space="preserve">следует, что </w:t>
      </w:r>
      <w:r w:rsidR="00FB13B2">
        <w:rPr>
          <w:sz w:val="26"/>
          <w:szCs w:val="26"/>
        </w:rPr>
        <w:t>Заказчиком</w:t>
      </w:r>
      <w:r w:rsidR="00BD7FC2">
        <w:rPr>
          <w:sz w:val="26"/>
          <w:szCs w:val="26"/>
        </w:rPr>
        <w:t xml:space="preserve"> установлены излишние требования к описанию объекта закупки. </w:t>
      </w:r>
    </w:p>
    <w:p w14:paraId="3D7BBF19" w14:textId="77777777" w:rsidR="0038737E" w:rsidRDefault="0038737E" w:rsidP="0038737E">
      <w:pPr>
        <w:pStyle w:val="parametervalue"/>
        <w:spacing w:before="0" w:beforeAutospacing="0" w:after="0" w:afterAutospacing="0"/>
        <w:ind w:firstLine="709"/>
        <w:jc w:val="both"/>
        <w:rPr>
          <w:sz w:val="26"/>
          <w:szCs w:val="26"/>
        </w:rPr>
      </w:pPr>
      <w:r>
        <w:rPr>
          <w:sz w:val="26"/>
          <w:szCs w:val="26"/>
        </w:rPr>
        <w:t xml:space="preserve">Заказчик, Уполномоченный орган против удовлетворения жалоб возражали, представили письменные возражения на жалобу. </w:t>
      </w:r>
    </w:p>
    <w:p w14:paraId="4F5F006B" w14:textId="11CE8E25" w:rsidR="0038737E" w:rsidRDefault="0038737E" w:rsidP="0038737E">
      <w:pPr>
        <w:pStyle w:val="ConsPlusNormal0"/>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Изучив материалы жалобы, возражения на жалобу,</w:t>
      </w:r>
      <w:r>
        <w:rPr>
          <w:rFonts w:ascii="Times New Roman" w:eastAsia="Times New Roman" w:hAnsi="Times New Roman" w:cs="Times New Roman"/>
          <w:color w:val="FF0000"/>
          <w:sz w:val="26"/>
          <w:szCs w:val="26"/>
        </w:rPr>
        <w:t xml:space="preserve"> </w:t>
      </w:r>
      <w:r>
        <w:rPr>
          <w:rFonts w:ascii="Times New Roman" w:eastAsia="Times New Roman" w:hAnsi="Times New Roman" w:cs="Times New Roman"/>
          <w:sz w:val="26"/>
          <w:szCs w:val="26"/>
        </w:rPr>
        <w:t>документацию об электронном аукционе, протоколы, заявки участников, проведя в соответствии с ч.15 ст.99 Закона о контрактной системе внеплановую проверку, Комиссия Самарского У</w:t>
      </w:r>
      <w:r w:rsidR="000737D2">
        <w:rPr>
          <w:rFonts w:ascii="Times New Roman" w:eastAsia="Times New Roman" w:hAnsi="Times New Roman" w:cs="Times New Roman"/>
          <w:sz w:val="26"/>
          <w:szCs w:val="26"/>
        </w:rPr>
        <w:t>ФАС России установила следующее.</w:t>
      </w:r>
    </w:p>
    <w:p w14:paraId="164AD33D" w14:textId="77777777" w:rsidR="005620F7" w:rsidRDefault="005620F7" w:rsidP="005620F7">
      <w:pPr>
        <w:ind w:firstLine="708"/>
        <w:jc w:val="both"/>
        <w:rPr>
          <w:rFonts w:ascii="Times New Roman" w:hAnsi="Times New Roman"/>
          <w:sz w:val="26"/>
          <w:szCs w:val="26"/>
          <w:lang w:eastAsia="ar-SA"/>
        </w:rPr>
      </w:pPr>
      <w:r>
        <w:rPr>
          <w:rFonts w:ascii="Times New Roman" w:hAnsi="Times New Roman"/>
          <w:sz w:val="26"/>
          <w:szCs w:val="26"/>
          <w:lang w:eastAsia="ar-SA"/>
        </w:rPr>
        <w:t>В силу пункта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14:paraId="4F969244" w14:textId="77777777" w:rsidR="005620F7" w:rsidRDefault="005620F7" w:rsidP="005620F7">
      <w:pPr>
        <w:suppressAutoHyphens/>
        <w:autoSpaceDE w:val="0"/>
        <w:ind w:right="-2" w:firstLine="709"/>
        <w:jc w:val="both"/>
        <w:rPr>
          <w:rFonts w:ascii="Times New Roman" w:hAnsi="Times New Roman"/>
          <w:sz w:val="26"/>
          <w:szCs w:val="26"/>
        </w:rPr>
      </w:pPr>
      <w:r>
        <w:rPr>
          <w:rFonts w:ascii="Times New Roman" w:hAnsi="Times New Roman"/>
          <w:sz w:val="26"/>
          <w:szCs w:val="26"/>
        </w:rPr>
        <w:t>Документация о закупке в соответствии с требованиями ч. 2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5E762300" w14:textId="77777777" w:rsidR="005620F7" w:rsidRDefault="005620F7" w:rsidP="005620F7">
      <w:pPr>
        <w:pStyle w:val="aa"/>
        <w:suppressAutoHyphens/>
        <w:autoSpaceDE w:val="0"/>
        <w:ind w:left="0" w:firstLine="709"/>
        <w:jc w:val="both"/>
        <w:rPr>
          <w:rFonts w:ascii="Times New Roman" w:hAnsi="Times New Roman"/>
          <w:sz w:val="26"/>
          <w:szCs w:val="26"/>
        </w:rPr>
      </w:pPr>
      <w:r>
        <w:rPr>
          <w:rFonts w:ascii="Times New Roman" w:hAnsi="Times New Roman"/>
          <w:color w:val="000000"/>
          <w:sz w:val="26"/>
          <w:szCs w:val="26"/>
        </w:rPr>
        <w:t xml:space="preserve">В соответствии с пунктами 1, 2 части 1 статьи 33 Закона о контрактной системе, </w:t>
      </w:r>
      <w:r>
        <w:rPr>
          <w:rFonts w:ascii="Times New Roman" w:hAnsi="Times New Roman"/>
          <w:sz w:val="26"/>
          <w:szCs w:val="26"/>
        </w:rPr>
        <w:t>Заказчик при описании в документации о закупке объекта закупки должен руководствоваться следующими правилами:</w:t>
      </w:r>
    </w:p>
    <w:p w14:paraId="7529B135" w14:textId="77777777" w:rsidR="005620F7" w:rsidRDefault="005620F7" w:rsidP="005620F7">
      <w:pPr>
        <w:pStyle w:val="aa"/>
        <w:suppressAutoHyphens/>
        <w:autoSpaceDE w:val="0"/>
        <w:ind w:left="0" w:firstLine="709"/>
        <w:jc w:val="both"/>
        <w:rPr>
          <w:rFonts w:ascii="Times New Roman" w:hAnsi="Times New Roman"/>
          <w:sz w:val="26"/>
          <w:szCs w:val="26"/>
        </w:rPr>
      </w:pPr>
      <w:r>
        <w:rPr>
          <w:rFonts w:ascii="Times New Roman" w:hAnsi="Times New Roman"/>
          <w:sz w:val="26"/>
          <w:szCs w:val="26"/>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14:paraId="5B8021E8" w14:textId="77777777" w:rsidR="005620F7" w:rsidRDefault="005620F7" w:rsidP="005620F7">
      <w:pPr>
        <w:pStyle w:val="aa"/>
        <w:suppressAutoHyphens/>
        <w:autoSpaceDE w:val="0"/>
        <w:ind w:left="0" w:firstLine="709"/>
        <w:jc w:val="both"/>
        <w:rPr>
          <w:rFonts w:ascii="Times New Roman" w:hAnsi="Times New Roman"/>
          <w:sz w:val="26"/>
          <w:szCs w:val="26"/>
        </w:rPr>
      </w:pPr>
      <w:r>
        <w:rPr>
          <w:rFonts w:ascii="Times New Roman" w:hAnsi="Times New Roman"/>
          <w:sz w:val="26"/>
          <w:szCs w:val="26"/>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w:t>
      </w:r>
      <w:r>
        <w:rPr>
          <w:rFonts w:ascii="Times New Roman" w:hAnsi="Times New Roman"/>
          <w:sz w:val="26"/>
          <w:szCs w:val="26"/>
        </w:rPr>
        <w:lastRenderedPageBreak/>
        <w:t>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5DA1B199" w14:textId="77777777" w:rsidR="005620F7" w:rsidRDefault="005620F7" w:rsidP="005620F7">
      <w:pPr>
        <w:pStyle w:val="parametervalue"/>
        <w:spacing w:before="0" w:beforeAutospacing="0" w:after="0" w:afterAutospacing="0"/>
        <w:ind w:firstLine="709"/>
        <w:jc w:val="both"/>
        <w:rPr>
          <w:sz w:val="26"/>
          <w:szCs w:val="26"/>
          <w:lang w:eastAsia="ar-SA"/>
        </w:rPr>
      </w:pPr>
      <w:r>
        <w:rPr>
          <w:sz w:val="26"/>
          <w:szCs w:val="26"/>
          <w:lang w:eastAsia="ar-SA"/>
        </w:rPr>
        <w:t>Исходя из требований пункта 2 статьи 42 Закона о контрактной системе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14:paraId="1F271F23" w14:textId="77777777" w:rsidR="005620F7" w:rsidRDefault="005620F7" w:rsidP="005620F7">
      <w:pPr>
        <w:pStyle w:val="parametervalue"/>
        <w:spacing w:before="0" w:beforeAutospacing="0" w:after="0" w:afterAutospacing="0"/>
        <w:ind w:firstLine="709"/>
        <w:jc w:val="both"/>
        <w:rPr>
          <w:sz w:val="26"/>
          <w:szCs w:val="26"/>
          <w:lang w:eastAsia="ar-SA"/>
        </w:rPr>
      </w:pPr>
      <w:r>
        <w:rPr>
          <w:sz w:val="26"/>
          <w:szCs w:val="26"/>
          <w:lang w:eastAsia="ar-SA"/>
        </w:rPr>
        <w:t>В соответствии с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3AE2526A" w14:textId="77777777" w:rsidR="005620F7" w:rsidRDefault="005620F7" w:rsidP="005620F7">
      <w:pPr>
        <w:pStyle w:val="parametervalue"/>
        <w:spacing w:before="0" w:beforeAutospacing="0" w:after="0" w:afterAutospacing="0"/>
        <w:ind w:firstLine="709"/>
        <w:jc w:val="both"/>
        <w:rPr>
          <w:sz w:val="26"/>
          <w:szCs w:val="26"/>
          <w:lang w:eastAsia="ar-SA"/>
        </w:rPr>
      </w:pPr>
      <w:r>
        <w:rPr>
          <w:sz w:val="26"/>
          <w:szCs w:val="26"/>
          <w:lang w:eastAsia="ar-SA"/>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14:paraId="1780780A" w14:textId="77777777" w:rsidR="005620F7" w:rsidRDefault="005620F7" w:rsidP="005620F7">
      <w:pPr>
        <w:pStyle w:val="parametervalue"/>
        <w:spacing w:before="0" w:beforeAutospacing="0" w:after="0" w:afterAutospacing="0"/>
        <w:ind w:firstLine="709"/>
        <w:jc w:val="both"/>
        <w:rPr>
          <w:sz w:val="26"/>
          <w:szCs w:val="26"/>
          <w:lang w:eastAsia="ar-SA"/>
        </w:rPr>
      </w:pPr>
      <w:r>
        <w:rPr>
          <w:sz w:val="26"/>
          <w:szCs w:val="26"/>
          <w:lang w:eastAsia="ar-SA"/>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689CEB5" w14:textId="77777777" w:rsidR="005620F7" w:rsidRDefault="005620F7" w:rsidP="005620F7">
      <w:pPr>
        <w:pStyle w:val="parametervalue"/>
        <w:spacing w:before="0" w:beforeAutospacing="0" w:after="0" w:afterAutospacing="0"/>
        <w:ind w:firstLine="709"/>
        <w:jc w:val="both"/>
        <w:rPr>
          <w:sz w:val="26"/>
          <w:szCs w:val="26"/>
          <w:lang w:eastAsia="ar-SA"/>
        </w:rPr>
      </w:pPr>
      <w:r>
        <w:rPr>
          <w:sz w:val="26"/>
          <w:szCs w:val="26"/>
          <w:lang w:eastAsia="ar-SA"/>
        </w:rPr>
        <w:t>2) при осуществлении закупки товара, в том числе поставляемого заказчику при выполнении закупаемых работ, оказании закупаемых услуг:</w:t>
      </w:r>
    </w:p>
    <w:p w14:paraId="5FCBBCA2" w14:textId="77777777" w:rsidR="005620F7" w:rsidRDefault="005620F7" w:rsidP="005620F7">
      <w:pPr>
        <w:pStyle w:val="parametervalue"/>
        <w:spacing w:before="0" w:beforeAutospacing="0" w:after="0" w:afterAutospacing="0"/>
        <w:ind w:firstLine="709"/>
        <w:jc w:val="both"/>
        <w:rPr>
          <w:sz w:val="26"/>
          <w:szCs w:val="26"/>
          <w:lang w:eastAsia="ar-SA"/>
        </w:rPr>
      </w:pPr>
      <w:r>
        <w:rPr>
          <w:sz w:val="26"/>
          <w:szCs w:val="26"/>
          <w:lang w:eastAsia="ar-SA"/>
        </w:rPr>
        <w:t>а) наименование страны происхождения товара;</w:t>
      </w:r>
    </w:p>
    <w:p w14:paraId="26108C9D" w14:textId="77777777" w:rsidR="005620F7" w:rsidRDefault="005620F7" w:rsidP="005620F7">
      <w:pPr>
        <w:pStyle w:val="parametervalue"/>
        <w:spacing w:before="0" w:beforeAutospacing="0" w:after="0" w:afterAutospacing="0"/>
        <w:ind w:firstLine="709"/>
        <w:jc w:val="both"/>
        <w:rPr>
          <w:sz w:val="26"/>
          <w:szCs w:val="26"/>
          <w:lang w:eastAsia="ar-SA"/>
        </w:rPr>
      </w:pPr>
      <w:r>
        <w:rPr>
          <w:sz w:val="26"/>
          <w:szCs w:val="26"/>
          <w:lang w:eastAsia="ar-SA"/>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63EF1CE1" w14:textId="022F564E" w:rsidR="005620F7" w:rsidRDefault="005620F7" w:rsidP="005620F7">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 xml:space="preserve">Заявитель указывает в жалобе, что в аукционной документации Заказчиком предъявлены излишние требования к описанию объекта закупки поставляемого товара, а именно: «Кран </w:t>
      </w:r>
      <w:proofErr w:type="spellStart"/>
      <w:r>
        <w:rPr>
          <w:rFonts w:ascii="Times New Roman" w:eastAsiaTheme="minorHAnsi" w:hAnsi="Times New Roman"/>
          <w:sz w:val="26"/>
          <w:szCs w:val="26"/>
          <w:lang w:eastAsia="en-US"/>
        </w:rPr>
        <w:t>шаровый</w:t>
      </w:r>
      <w:proofErr w:type="spellEnd"/>
      <w:r>
        <w:rPr>
          <w:rFonts w:ascii="Times New Roman" w:eastAsiaTheme="minorHAnsi" w:hAnsi="Times New Roman"/>
          <w:sz w:val="26"/>
          <w:szCs w:val="26"/>
          <w:lang w:eastAsia="en-US"/>
        </w:rPr>
        <w:t xml:space="preserve"> полипропиленовый </w:t>
      </w:r>
      <w:r>
        <w:rPr>
          <w:rFonts w:ascii="Times New Roman" w:eastAsiaTheme="minorHAnsi" w:hAnsi="Times New Roman"/>
          <w:sz w:val="26"/>
          <w:szCs w:val="26"/>
          <w:lang w:val="en-US" w:eastAsia="en-US"/>
        </w:rPr>
        <w:t>PN</w:t>
      </w:r>
      <w:r>
        <w:rPr>
          <w:rFonts w:ascii="Times New Roman" w:eastAsiaTheme="minorHAnsi" w:hAnsi="Times New Roman"/>
          <w:sz w:val="26"/>
          <w:szCs w:val="26"/>
          <w:lang w:eastAsia="en-US"/>
        </w:rPr>
        <w:t xml:space="preserve">20, диаметром 25мм». </w:t>
      </w:r>
    </w:p>
    <w:p w14:paraId="3A6FB45F" w14:textId="5B97A4D6" w:rsidR="00CC4F05" w:rsidRDefault="00DA0F6A" w:rsidP="00CC4F05">
      <w:pPr>
        <w:pStyle w:val="a9"/>
        <w:ind w:firstLine="709"/>
        <w:rPr>
          <w:sz w:val="26"/>
          <w:szCs w:val="26"/>
          <w:lang w:eastAsia="en-US"/>
        </w:rPr>
      </w:pPr>
      <w:r>
        <w:rPr>
          <w:rFonts w:eastAsiaTheme="minorHAnsi"/>
          <w:sz w:val="26"/>
          <w:szCs w:val="26"/>
          <w:lang w:eastAsia="en-US"/>
        </w:rPr>
        <w:t xml:space="preserve">В Приложении № 1 к Техническому Заданию указаны требования к поставляемому товару при выполнении закупаемых работ, в том числе: «Кран </w:t>
      </w:r>
      <w:proofErr w:type="spellStart"/>
      <w:r>
        <w:rPr>
          <w:rFonts w:eastAsiaTheme="minorHAnsi"/>
          <w:sz w:val="26"/>
          <w:szCs w:val="26"/>
          <w:lang w:eastAsia="en-US"/>
        </w:rPr>
        <w:t>шаровый</w:t>
      </w:r>
      <w:proofErr w:type="spellEnd"/>
      <w:r>
        <w:rPr>
          <w:rFonts w:eastAsiaTheme="minorHAnsi"/>
          <w:sz w:val="26"/>
          <w:szCs w:val="26"/>
          <w:lang w:eastAsia="en-US"/>
        </w:rPr>
        <w:t xml:space="preserve"> полипропиленовый </w:t>
      </w:r>
      <w:r>
        <w:rPr>
          <w:rFonts w:eastAsiaTheme="minorHAnsi"/>
          <w:sz w:val="26"/>
          <w:szCs w:val="26"/>
          <w:lang w:val="en-US" w:eastAsia="en-US"/>
        </w:rPr>
        <w:t>PN</w:t>
      </w:r>
      <w:r>
        <w:rPr>
          <w:rFonts w:eastAsiaTheme="minorHAnsi"/>
          <w:sz w:val="26"/>
          <w:szCs w:val="26"/>
          <w:lang w:eastAsia="en-US"/>
        </w:rPr>
        <w:t>20, диаметром 25мм</w:t>
      </w:r>
      <w:r w:rsidR="00CC4F05">
        <w:rPr>
          <w:rFonts w:eastAsiaTheme="minorHAnsi"/>
          <w:sz w:val="26"/>
          <w:szCs w:val="26"/>
          <w:lang w:eastAsia="en-US"/>
        </w:rPr>
        <w:t xml:space="preserve">. </w:t>
      </w:r>
      <w:r w:rsidR="00CC4F05" w:rsidRPr="00223A24">
        <w:rPr>
          <w:sz w:val="26"/>
          <w:szCs w:val="26"/>
          <w:lang w:eastAsia="en-US"/>
        </w:rPr>
        <w:t>Применение: для перекрытия или открытия подачи потока рабочей жидкости. Номинальное давление PN, бар 20, температура рабочей среды до °С 95.</w:t>
      </w:r>
      <w:r w:rsidR="00CC4F05" w:rsidRPr="00223A24">
        <w:rPr>
          <w:sz w:val="26"/>
          <w:szCs w:val="26"/>
        </w:rPr>
        <w:t xml:space="preserve"> </w:t>
      </w:r>
      <w:r w:rsidR="00CC4F05" w:rsidRPr="00223A24">
        <w:rPr>
          <w:sz w:val="26"/>
          <w:szCs w:val="26"/>
          <w:lang w:eastAsia="en-US"/>
        </w:rPr>
        <w:t>Может устанавливаться в любом монтажном положении. Во время эксплуатации крана пробка должна находиться в положении «закрыто» или «открыто». Монтаж   должен осуществляться при температуре окружающей среды не ниже +5 °С.</w:t>
      </w:r>
      <w:r w:rsidR="00CC4F05">
        <w:rPr>
          <w:sz w:val="26"/>
          <w:szCs w:val="26"/>
          <w:lang w:eastAsia="en-US"/>
        </w:rPr>
        <w:t xml:space="preserve"> </w:t>
      </w:r>
      <w:r w:rsidR="00CC4F05" w:rsidRPr="00223A24">
        <w:rPr>
          <w:sz w:val="26"/>
          <w:szCs w:val="26"/>
          <w:lang w:eastAsia="en-US"/>
        </w:rPr>
        <w:t>Материал:</w:t>
      </w:r>
      <w:r w:rsidR="00CC4F05">
        <w:rPr>
          <w:sz w:val="26"/>
          <w:szCs w:val="26"/>
          <w:lang w:eastAsia="en-US"/>
        </w:rPr>
        <w:t xml:space="preserve"> </w:t>
      </w:r>
      <w:r w:rsidR="00CC4F05" w:rsidRPr="00223A24">
        <w:rPr>
          <w:sz w:val="26"/>
          <w:szCs w:val="26"/>
          <w:lang w:eastAsia="en-US"/>
        </w:rPr>
        <w:t>1. Корпус: полипропилен</w:t>
      </w:r>
      <w:r w:rsidR="00CC4F05">
        <w:rPr>
          <w:sz w:val="26"/>
          <w:szCs w:val="26"/>
          <w:lang w:eastAsia="en-US"/>
        </w:rPr>
        <w:t xml:space="preserve"> </w:t>
      </w:r>
      <w:r w:rsidR="00CC4F05" w:rsidRPr="00223A24">
        <w:rPr>
          <w:sz w:val="26"/>
          <w:szCs w:val="26"/>
          <w:lang w:eastAsia="en-US"/>
        </w:rPr>
        <w:t>(</w:t>
      </w:r>
      <w:proofErr w:type="spellStart"/>
      <w:r w:rsidR="00CC4F05" w:rsidRPr="00223A24">
        <w:rPr>
          <w:sz w:val="26"/>
          <w:szCs w:val="26"/>
          <w:lang w:eastAsia="en-US"/>
        </w:rPr>
        <w:t>гомополимер</w:t>
      </w:r>
      <w:proofErr w:type="spellEnd"/>
      <w:r w:rsidR="00CC4F05" w:rsidRPr="00223A24">
        <w:rPr>
          <w:sz w:val="26"/>
          <w:szCs w:val="26"/>
          <w:lang w:eastAsia="en-US"/>
        </w:rPr>
        <w:t xml:space="preserve">, </w:t>
      </w:r>
      <w:proofErr w:type="spellStart"/>
      <w:r w:rsidR="00CC4F05" w:rsidRPr="00223A24">
        <w:rPr>
          <w:sz w:val="26"/>
          <w:szCs w:val="26"/>
          <w:lang w:eastAsia="en-US"/>
        </w:rPr>
        <w:t>рандомсополимер</w:t>
      </w:r>
      <w:proofErr w:type="spellEnd"/>
      <w:r w:rsidR="00CC4F05" w:rsidRPr="00223A24">
        <w:rPr>
          <w:sz w:val="26"/>
          <w:szCs w:val="26"/>
          <w:lang w:eastAsia="en-US"/>
        </w:rPr>
        <w:t>);</w:t>
      </w:r>
      <w:r w:rsidR="00CC4F05">
        <w:rPr>
          <w:sz w:val="26"/>
          <w:szCs w:val="26"/>
          <w:lang w:eastAsia="en-US"/>
        </w:rPr>
        <w:t xml:space="preserve"> </w:t>
      </w:r>
      <w:r w:rsidR="00CC4F05" w:rsidRPr="00223A24">
        <w:rPr>
          <w:sz w:val="26"/>
          <w:szCs w:val="26"/>
          <w:lang w:eastAsia="en-US"/>
        </w:rPr>
        <w:t>2. Составная обойма затвора: полипропилен(</w:t>
      </w:r>
      <w:proofErr w:type="spellStart"/>
      <w:r w:rsidR="00CC4F05" w:rsidRPr="00223A24">
        <w:rPr>
          <w:sz w:val="26"/>
          <w:szCs w:val="26"/>
          <w:lang w:eastAsia="en-US"/>
        </w:rPr>
        <w:t>стеклонаполненный</w:t>
      </w:r>
      <w:proofErr w:type="spellEnd"/>
      <w:r w:rsidR="00CC4F05" w:rsidRPr="00223A24">
        <w:rPr>
          <w:sz w:val="26"/>
          <w:szCs w:val="26"/>
          <w:lang w:eastAsia="en-US"/>
        </w:rPr>
        <w:t>);</w:t>
      </w:r>
      <w:r w:rsidR="00CC4F05">
        <w:rPr>
          <w:sz w:val="26"/>
          <w:szCs w:val="26"/>
          <w:lang w:eastAsia="en-US"/>
        </w:rPr>
        <w:t xml:space="preserve"> </w:t>
      </w:r>
      <w:r w:rsidR="00CC4F05" w:rsidRPr="00223A24">
        <w:rPr>
          <w:sz w:val="26"/>
          <w:szCs w:val="26"/>
          <w:lang w:eastAsia="en-US"/>
        </w:rPr>
        <w:t>3. Шаровой затвор: латунь хромированная;</w:t>
      </w:r>
      <w:r w:rsidR="00CC4F05">
        <w:rPr>
          <w:sz w:val="26"/>
          <w:szCs w:val="26"/>
          <w:lang w:eastAsia="en-US"/>
        </w:rPr>
        <w:t xml:space="preserve"> </w:t>
      </w:r>
      <w:r w:rsidR="00CC4F05" w:rsidRPr="00223A24">
        <w:rPr>
          <w:sz w:val="26"/>
          <w:szCs w:val="26"/>
          <w:lang w:eastAsia="en-US"/>
        </w:rPr>
        <w:t xml:space="preserve">4. </w:t>
      </w:r>
      <w:r w:rsidR="00CC4F05" w:rsidRPr="00223A24">
        <w:rPr>
          <w:sz w:val="26"/>
          <w:szCs w:val="26"/>
          <w:lang w:eastAsia="en-US"/>
        </w:rPr>
        <w:lastRenderedPageBreak/>
        <w:t xml:space="preserve">Уплотнительное кольцо: </w:t>
      </w:r>
      <w:proofErr w:type="spellStart"/>
      <w:r w:rsidR="00CC4F05" w:rsidRPr="00223A24">
        <w:rPr>
          <w:sz w:val="26"/>
          <w:szCs w:val="26"/>
          <w:lang w:eastAsia="en-US"/>
        </w:rPr>
        <w:t>тефлон</w:t>
      </w:r>
      <w:proofErr w:type="spellEnd"/>
      <w:r w:rsidR="00CC4F05">
        <w:rPr>
          <w:sz w:val="26"/>
          <w:szCs w:val="26"/>
          <w:lang w:eastAsia="en-US"/>
        </w:rPr>
        <w:t xml:space="preserve"> </w:t>
      </w:r>
      <w:r w:rsidR="00CC4F05" w:rsidRPr="00223A24">
        <w:rPr>
          <w:sz w:val="26"/>
          <w:szCs w:val="26"/>
          <w:lang w:eastAsia="en-US"/>
        </w:rPr>
        <w:t>(PTFE);</w:t>
      </w:r>
      <w:r w:rsidR="00CC4F05">
        <w:rPr>
          <w:sz w:val="26"/>
          <w:szCs w:val="26"/>
          <w:lang w:eastAsia="en-US"/>
        </w:rPr>
        <w:t xml:space="preserve"> </w:t>
      </w:r>
      <w:r w:rsidR="00CC4F05" w:rsidRPr="00223A24">
        <w:rPr>
          <w:sz w:val="26"/>
          <w:szCs w:val="26"/>
          <w:lang w:eastAsia="en-US"/>
        </w:rPr>
        <w:t>5. Шток: латунь; 6. Сальниковые кольца: эластомер EPDM, NBR;</w:t>
      </w:r>
      <w:r w:rsidR="00CC4F05">
        <w:rPr>
          <w:sz w:val="26"/>
          <w:szCs w:val="26"/>
          <w:lang w:eastAsia="en-US"/>
        </w:rPr>
        <w:t xml:space="preserve"> </w:t>
      </w:r>
      <w:r w:rsidR="00CC4F05" w:rsidRPr="00223A24">
        <w:rPr>
          <w:sz w:val="26"/>
          <w:szCs w:val="26"/>
          <w:lang w:eastAsia="en-US"/>
        </w:rPr>
        <w:t>7 Сальниковая обойма: латунь;</w:t>
      </w:r>
      <w:r w:rsidR="00CC4F05">
        <w:rPr>
          <w:sz w:val="26"/>
          <w:szCs w:val="26"/>
          <w:lang w:eastAsia="en-US"/>
        </w:rPr>
        <w:t xml:space="preserve"> </w:t>
      </w:r>
      <w:r w:rsidR="00CC4F05" w:rsidRPr="00223A24">
        <w:rPr>
          <w:sz w:val="26"/>
          <w:szCs w:val="26"/>
          <w:lang w:eastAsia="en-US"/>
        </w:rPr>
        <w:t xml:space="preserve">8 Ручка: полипропилен; 9 Винт крепления: </w:t>
      </w:r>
      <w:proofErr w:type="gramStart"/>
      <w:r w:rsidR="00CC4F05" w:rsidRPr="00223A24">
        <w:rPr>
          <w:sz w:val="26"/>
          <w:szCs w:val="26"/>
          <w:lang w:eastAsia="en-US"/>
        </w:rPr>
        <w:t>Сталь</w:t>
      </w:r>
      <w:proofErr w:type="gramEnd"/>
      <w:r w:rsidR="00CC4F05" w:rsidRPr="00223A24">
        <w:rPr>
          <w:sz w:val="26"/>
          <w:szCs w:val="26"/>
          <w:lang w:eastAsia="en-US"/>
        </w:rPr>
        <w:t xml:space="preserve"> оцинкованная</w:t>
      </w:r>
      <w:r w:rsidR="00CC4F05">
        <w:rPr>
          <w:sz w:val="26"/>
          <w:szCs w:val="26"/>
          <w:lang w:eastAsia="en-US"/>
        </w:rPr>
        <w:t xml:space="preserve"> </w:t>
      </w:r>
      <w:r w:rsidR="00CC4F05" w:rsidRPr="00CC4F05">
        <w:rPr>
          <w:sz w:val="26"/>
          <w:szCs w:val="26"/>
          <w:lang w:eastAsia="en-US"/>
        </w:rPr>
        <w:t>Ст.3.</w:t>
      </w:r>
      <w:r w:rsidR="00CC4F05">
        <w:rPr>
          <w:sz w:val="26"/>
          <w:szCs w:val="26"/>
          <w:lang w:eastAsia="en-US"/>
        </w:rPr>
        <w:t xml:space="preserve">». </w:t>
      </w:r>
    </w:p>
    <w:p w14:paraId="629D734C" w14:textId="24C84B1B" w:rsidR="00546C9A" w:rsidRDefault="005620F7" w:rsidP="005620F7">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Из пояснений Заказчика следует, что требования</w:t>
      </w:r>
      <w:r w:rsidR="00ED471A">
        <w:rPr>
          <w:rFonts w:ascii="Times New Roman" w:eastAsiaTheme="minorHAnsi" w:hAnsi="Times New Roman"/>
          <w:sz w:val="26"/>
          <w:szCs w:val="26"/>
          <w:lang w:eastAsia="en-US"/>
        </w:rPr>
        <w:t xml:space="preserve"> Заказчика разработаны с учетом потребности, специфики осуществляемой деятельности и направленностью применения закупаемых материалов. </w:t>
      </w:r>
      <w:r w:rsidR="00804AB9">
        <w:rPr>
          <w:rFonts w:ascii="Times New Roman" w:eastAsiaTheme="minorHAnsi" w:hAnsi="Times New Roman"/>
          <w:sz w:val="26"/>
          <w:szCs w:val="26"/>
          <w:lang w:eastAsia="en-US"/>
        </w:rPr>
        <w:t>П</w:t>
      </w:r>
      <w:r w:rsidR="00ED471A">
        <w:rPr>
          <w:rFonts w:ascii="Times New Roman" w:eastAsiaTheme="minorHAnsi" w:hAnsi="Times New Roman"/>
          <w:sz w:val="26"/>
          <w:szCs w:val="26"/>
          <w:lang w:eastAsia="en-US"/>
        </w:rPr>
        <w:t xml:space="preserve">редметом закупки является ремонт помещений в учреждениях общего образования городского округа </w:t>
      </w:r>
      <w:proofErr w:type="spellStart"/>
      <w:r w:rsidR="00ED471A">
        <w:rPr>
          <w:rFonts w:ascii="Times New Roman" w:eastAsiaTheme="minorHAnsi" w:hAnsi="Times New Roman"/>
          <w:sz w:val="26"/>
          <w:szCs w:val="26"/>
          <w:lang w:eastAsia="en-US"/>
        </w:rPr>
        <w:t>Кинель</w:t>
      </w:r>
      <w:proofErr w:type="spellEnd"/>
      <w:r w:rsidR="00ED471A">
        <w:rPr>
          <w:rFonts w:ascii="Times New Roman" w:eastAsiaTheme="minorHAnsi" w:hAnsi="Times New Roman"/>
          <w:sz w:val="26"/>
          <w:szCs w:val="26"/>
          <w:lang w:eastAsia="en-US"/>
        </w:rPr>
        <w:t xml:space="preserve"> с поставкой применяемых</w:t>
      </w:r>
      <w:r w:rsidR="00804AB9">
        <w:rPr>
          <w:rFonts w:ascii="Times New Roman" w:eastAsiaTheme="minorHAnsi" w:hAnsi="Times New Roman"/>
          <w:sz w:val="26"/>
          <w:szCs w:val="26"/>
          <w:lang w:eastAsia="en-US"/>
        </w:rPr>
        <w:t xml:space="preserve"> товаров, поэтому перечисленные составные части крана шарового оказывают существенное влияние на дальнейшую эксплуатацию объекта и безопасность детей. Все товары, в том числе используемые при изготовлении поставляемого товара по предмету аукциона материалы, должны быть экологически безопасными, качественными, иметь необходимые паспорта заводов-изготовителей, сертификаты соответствия, если их наличие предусмотрено действующим законодательством. При подготовке первой части заявки, участнику закупки достаточно было указать характеристики и показатели характеристик товара в </w:t>
      </w:r>
      <w:r w:rsidR="00012E48">
        <w:rPr>
          <w:rFonts w:ascii="Times New Roman" w:eastAsiaTheme="minorHAnsi" w:hAnsi="Times New Roman"/>
          <w:sz w:val="26"/>
          <w:szCs w:val="26"/>
          <w:lang w:eastAsia="en-US"/>
        </w:rPr>
        <w:t>соответствии</w:t>
      </w:r>
      <w:r w:rsidR="00804AB9">
        <w:rPr>
          <w:rFonts w:ascii="Times New Roman" w:eastAsiaTheme="minorHAnsi" w:hAnsi="Times New Roman"/>
          <w:sz w:val="26"/>
          <w:szCs w:val="26"/>
          <w:lang w:eastAsia="en-US"/>
        </w:rPr>
        <w:t xml:space="preserve"> с требованиями, установленными в документации об аукционе</w:t>
      </w:r>
      <w:r w:rsidR="00012E48">
        <w:rPr>
          <w:rFonts w:ascii="Times New Roman" w:eastAsiaTheme="minorHAnsi" w:hAnsi="Times New Roman"/>
          <w:sz w:val="26"/>
          <w:szCs w:val="26"/>
          <w:lang w:eastAsia="en-US"/>
        </w:rPr>
        <w:t xml:space="preserve">. </w:t>
      </w:r>
      <w:r w:rsidR="00546C9A">
        <w:rPr>
          <w:rFonts w:ascii="Times New Roman" w:eastAsiaTheme="minorHAnsi" w:hAnsi="Times New Roman"/>
          <w:sz w:val="26"/>
          <w:szCs w:val="26"/>
          <w:lang w:eastAsia="en-US"/>
        </w:rPr>
        <w:t xml:space="preserve">Если значения технического и функционального параметра (показателя) на момент подачи заявки невозможно определить точно (т.е. требуется проведение испытаний), то данные значения не требуют конкретизации. </w:t>
      </w:r>
      <w:r w:rsidR="00261F6A">
        <w:rPr>
          <w:rFonts w:ascii="Times New Roman" w:eastAsiaTheme="minorHAnsi" w:hAnsi="Times New Roman"/>
          <w:sz w:val="26"/>
          <w:szCs w:val="26"/>
          <w:lang w:eastAsia="en-US"/>
        </w:rPr>
        <w:t>Согласно локальным ресурсным сметным расчетам, данные позиции не входят в расценку на выполнени</w:t>
      </w:r>
      <w:r w:rsidR="00CC2682">
        <w:rPr>
          <w:rFonts w:ascii="Times New Roman" w:eastAsiaTheme="minorHAnsi" w:hAnsi="Times New Roman"/>
          <w:sz w:val="26"/>
          <w:szCs w:val="26"/>
          <w:lang w:eastAsia="en-US"/>
        </w:rPr>
        <w:t xml:space="preserve">е работ, а являются отдельной сметной позицией. </w:t>
      </w:r>
    </w:p>
    <w:p w14:paraId="5DBEA564" w14:textId="77777777" w:rsidR="005620F7" w:rsidRDefault="005620F7" w:rsidP="005620F7">
      <w:pPr>
        <w:suppressAutoHyphens/>
        <w:autoSpaceDE w:val="0"/>
        <w:ind w:right="-2" w:firstLine="709"/>
        <w:jc w:val="both"/>
        <w:rPr>
          <w:rFonts w:ascii="Times New Roman" w:hAnsi="Times New Roman"/>
          <w:sz w:val="26"/>
          <w:szCs w:val="26"/>
          <w:lang w:eastAsia="ar-SA"/>
        </w:rPr>
      </w:pPr>
      <w:r>
        <w:rPr>
          <w:rFonts w:ascii="Times New Roman" w:hAnsi="Times New Roman"/>
          <w:sz w:val="26"/>
          <w:szCs w:val="26"/>
        </w:rPr>
        <w:t xml:space="preserve">Таким образом, заказчиком в аукционной документации установлено требование о включении в состав первой части заявки конкретных показателей материалов, являющихся самостоятельным объектом закупки, стоимость которых не переносится на результат выполнения работ, подлежащих самостоятельной, отдельной приемке и постановке на баланс.  </w:t>
      </w:r>
    </w:p>
    <w:p w14:paraId="75DBE702" w14:textId="6499A2FA" w:rsidR="005620F7" w:rsidRDefault="005620F7" w:rsidP="005620F7">
      <w:pPr>
        <w:autoSpaceDE w:val="0"/>
        <w:autoSpaceDN w:val="0"/>
        <w:adjustRightInd w:val="0"/>
        <w:ind w:firstLine="708"/>
        <w:jc w:val="both"/>
        <w:rPr>
          <w:rFonts w:ascii="Times New Roman" w:hAnsi="Times New Roman"/>
          <w:sz w:val="26"/>
          <w:szCs w:val="26"/>
        </w:rPr>
      </w:pPr>
      <w:r>
        <w:rPr>
          <w:rFonts w:ascii="Times New Roman" w:hAnsi="Times New Roman"/>
          <w:sz w:val="26"/>
          <w:szCs w:val="26"/>
        </w:rPr>
        <w:t>Комиссия приходит к выводу, что действия Заказчика не нарушают интересы участников закупки и не приводят к ограничению доступа к участию в таком аукционе</w:t>
      </w:r>
      <w:r w:rsidR="001912DB">
        <w:rPr>
          <w:rFonts w:ascii="Times New Roman" w:hAnsi="Times New Roman"/>
          <w:sz w:val="26"/>
          <w:szCs w:val="26"/>
        </w:rPr>
        <w:t>.</w:t>
      </w:r>
      <w:r>
        <w:rPr>
          <w:rFonts w:ascii="Times New Roman" w:hAnsi="Times New Roman"/>
          <w:sz w:val="26"/>
          <w:szCs w:val="26"/>
        </w:rPr>
        <w:t xml:space="preserve"> </w:t>
      </w:r>
    </w:p>
    <w:p w14:paraId="103A3755" w14:textId="77777777" w:rsidR="005620F7" w:rsidRDefault="005620F7" w:rsidP="005620F7">
      <w:pPr>
        <w:ind w:firstLine="708"/>
        <w:jc w:val="both"/>
        <w:rPr>
          <w:rFonts w:ascii="Times New Roman" w:hAnsi="Times New Roman"/>
          <w:sz w:val="26"/>
          <w:szCs w:val="26"/>
          <w:lang w:eastAsia="ar-SA"/>
        </w:rPr>
      </w:pPr>
      <w:r>
        <w:rPr>
          <w:rFonts w:ascii="Times New Roman" w:hAnsi="Times New Roman"/>
          <w:sz w:val="26"/>
          <w:szCs w:val="26"/>
          <w:lang w:eastAsia="ar-SA"/>
        </w:rPr>
        <w:t>Из анализа части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14:paraId="720F2649" w14:textId="0E5ACF9E" w:rsidR="00E04C17" w:rsidRDefault="00E04C17" w:rsidP="00E04C17">
      <w:pPr>
        <w:autoSpaceDE w:val="0"/>
        <w:autoSpaceDN w:val="0"/>
        <w:adjustRightInd w:val="0"/>
        <w:ind w:firstLine="709"/>
        <w:jc w:val="both"/>
        <w:rPr>
          <w:rFonts w:ascii="Times New Roman" w:eastAsiaTheme="minorHAnsi" w:hAnsi="Times New Roman"/>
          <w:sz w:val="26"/>
          <w:szCs w:val="26"/>
          <w:lang w:eastAsia="en-US"/>
        </w:rPr>
      </w:pPr>
      <w:r>
        <w:rPr>
          <w:rFonts w:ascii="Times New Roman" w:eastAsiaTheme="minorHAnsi" w:hAnsi="Times New Roman"/>
          <w:sz w:val="26"/>
          <w:szCs w:val="26"/>
          <w:lang w:eastAsia="en-US"/>
        </w:rPr>
        <w:t>Таким образом, в действиях Заказчика отсутствуют нарушения Закона о контрактной системе, довод ООО «</w:t>
      </w:r>
      <w:r w:rsidR="00624FE2">
        <w:rPr>
          <w:rFonts w:ascii="Times New Roman" w:eastAsiaTheme="minorHAnsi" w:hAnsi="Times New Roman"/>
          <w:sz w:val="26"/>
          <w:szCs w:val="26"/>
          <w:lang w:eastAsia="en-US"/>
        </w:rPr>
        <w:t>ОПТ-СНАБ</w:t>
      </w:r>
      <w:r>
        <w:rPr>
          <w:rFonts w:ascii="Times New Roman" w:eastAsiaTheme="minorHAnsi" w:hAnsi="Times New Roman"/>
          <w:sz w:val="26"/>
          <w:szCs w:val="26"/>
          <w:lang w:eastAsia="en-US"/>
        </w:rPr>
        <w:t xml:space="preserve">» признан необоснованным. </w:t>
      </w:r>
    </w:p>
    <w:p w14:paraId="1DA9A920" w14:textId="3B91276A" w:rsidR="00A73154" w:rsidRDefault="00A73154" w:rsidP="00A73154">
      <w:pPr>
        <w:tabs>
          <w:tab w:val="left" w:pos="6369"/>
          <w:tab w:val="left" w:pos="9639"/>
        </w:tabs>
        <w:suppressAutoHyphens/>
        <w:autoSpaceDE w:val="0"/>
        <w:jc w:val="both"/>
        <w:rPr>
          <w:rFonts w:ascii="Times New Roman" w:hAnsi="Times New Roman"/>
          <w:sz w:val="26"/>
          <w:szCs w:val="26"/>
        </w:rPr>
      </w:pPr>
      <w:r>
        <w:rPr>
          <w:rFonts w:ascii="Times New Roman" w:hAnsi="Times New Roman"/>
          <w:sz w:val="26"/>
          <w:szCs w:val="26"/>
        </w:rPr>
        <w:t xml:space="preserve">          Руководствуясь ч.8 ст.106 Закона о контрактной системе в сфере закупок, Комиссия Самарского УФАС России,</w:t>
      </w:r>
    </w:p>
    <w:p w14:paraId="10C9EE98" w14:textId="77777777" w:rsidR="00A73154" w:rsidRDefault="00A73154" w:rsidP="00A73154">
      <w:pPr>
        <w:pStyle w:val="parametervalue"/>
        <w:spacing w:before="0" w:beforeAutospacing="0" w:after="0" w:afterAutospacing="0"/>
        <w:ind w:firstLine="709"/>
        <w:jc w:val="both"/>
        <w:rPr>
          <w:sz w:val="26"/>
          <w:szCs w:val="26"/>
          <w:lang w:eastAsia="ar-SA"/>
        </w:rPr>
      </w:pPr>
    </w:p>
    <w:p w14:paraId="2DD2F903" w14:textId="77777777" w:rsidR="00A73154" w:rsidRDefault="00A73154" w:rsidP="00A73154">
      <w:pPr>
        <w:pStyle w:val="ConsPlus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РЕШИЛА:</w:t>
      </w:r>
    </w:p>
    <w:p w14:paraId="11A7BFFC" w14:textId="77777777" w:rsidR="00A73154" w:rsidRDefault="00A73154" w:rsidP="00A73154">
      <w:pPr>
        <w:pStyle w:val="parametervalue"/>
        <w:spacing w:before="0" w:beforeAutospacing="0" w:after="0" w:afterAutospacing="0"/>
        <w:ind w:firstLine="709"/>
        <w:jc w:val="both"/>
        <w:rPr>
          <w:sz w:val="26"/>
          <w:szCs w:val="26"/>
          <w:lang w:eastAsia="ar-SA"/>
        </w:rPr>
      </w:pPr>
    </w:p>
    <w:p w14:paraId="6B7CDC7E" w14:textId="747FA502" w:rsidR="00A73154" w:rsidRDefault="00A73154" w:rsidP="00306A99">
      <w:pPr>
        <w:pStyle w:val="ConsPlusNormal0"/>
        <w:jc w:val="both"/>
        <w:rPr>
          <w:rFonts w:ascii="Times New Roman" w:hAnsi="Times New Roman" w:cs="Times New Roman"/>
          <w:sz w:val="26"/>
          <w:szCs w:val="26"/>
        </w:rPr>
      </w:pPr>
      <w:r>
        <w:rPr>
          <w:rFonts w:ascii="Times New Roman" w:hAnsi="Times New Roman" w:cs="Times New Roman"/>
          <w:sz w:val="26"/>
          <w:szCs w:val="26"/>
        </w:rPr>
        <w:t xml:space="preserve">Признать жалобу </w:t>
      </w:r>
      <w:r w:rsidRPr="00AA185C">
        <w:rPr>
          <w:rFonts w:ascii="Times New Roman" w:hAnsi="Times New Roman" w:cs="Times New Roman"/>
          <w:sz w:val="26"/>
          <w:szCs w:val="26"/>
        </w:rPr>
        <w:t xml:space="preserve">ООО </w:t>
      </w:r>
      <w:r w:rsidR="00A008E2" w:rsidRPr="00A008E2">
        <w:rPr>
          <w:rFonts w:ascii="Times New Roman" w:hAnsi="Times New Roman" w:cs="Times New Roman"/>
          <w:sz w:val="26"/>
          <w:szCs w:val="26"/>
        </w:rPr>
        <w:t>«</w:t>
      </w:r>
      <w:r w:rsidR="003C4D63">
        <w:rPr>
          <w:rFonts w:ascii="Times New Roman" w:hAnsi="Times New Roman" w:cs="Times New Roman"/>
          <w:sz w:val="26"/>
          <w:szCs w:val="26"/>
        </w:rPr>
        <w:t>ОПТ-СНАБ</w:t>
      </w:r>
      <w:r w:rsidR="00A008E2" w:rsidRPr="00A008E2">
        <w:rPr>
          <w:rFonts w:ascii="Times New Roman" w:hAnsi="Times New Roman" w:cs="Times New Roman"/>
          <w:sz w:val="26"/>
          <w:szCs w:val="26"/>
        </w:rPr>
        <w:t xml:space="preserve">» </w:t>
      </w:r>
      <w:r>
        <w:rPr>
          <w:rFonts w:ascii="Times New Roman" w:hAnsi="Times New Roman" w:cs="Times New Roman"/>
          <w:sz w:val="26"/>
          <w:szCs w:val="26"/>
        </w:rPr>
        <w:t xml:space="preserve">необоснованной. </w:t>
      </w:r>
    </w:p>
    <w:p w14:paraId="3023C596" w14:textId="77777777" w:rsidR="00A73154" w:rsidRDefault="00A73154" w:rsidP="00A73154">
      <w:pPr>
        <w:widowControl w:val="0"/>
        <w:tabs>
          <w:tab w:val="left" w:pos="5670"/>
          <w:tab w:val="left" w:pos="6369"/>
        </w:tabs>
        <w:suppressAutoHyphens/>
        <w:autoSpaceDE w:val="0"/>
        <w:ind w:firstLine="709"/>
        <w:jc w:val="both"/>
        <w:rPr>
          <w:rFonts w:ascii="Times New Roman" w:eastAsia="Arial" w:hAnsi="Times New Roman"/>
          <w:sz w:val="26"/>
          <w:szCs w:val="26"/>
          <w:lang w:eastAsia="ar-SA"/>
        </w:rPr>
      </w:pPr>
    </w:p>
    <w:p w14:paraId="675FD00D" w14:textId="77777777" w:rsidR="00A73154" w:rsidRDefault="00A73154" w:rsidP="00A73154">
      <w:pPr>
        <w:pStyle w:val="ConsPlusNormal0"/>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61BD6447" w14:textId="77777777" w:rsidR="00A73154" w:rsidRDefault="00A73154" w:rsidP="00A73154">
      <w:pPr>
        <w:widowControl w:val="0"/>
        <w:tabs>
          <w:tab w:val="left" w:pos="5670"/>
          <w:tab w:val="left" w:pos="6369"/>
        </w:tabs>
        <w:suppressAutoHyphens/>
        <w:autoSpaceDE w:val="0"/>
        <w:ind w:firstLine="709"/>
        <w:jc w:val="both"/>
        <w:rPr>
          <w:rFonts w:ascii="Times New Roman" w:eastAsia="Arial" w:hAnsi="Times New Roman"/>
          <w:sz w:val="26"/>
          <w:szCs w:val="26"/>
          <w:lang w:eastAsia="ar-SA"/>
        </w:rPr>
      </w:pPr>
    </w:p>
    <w:p w14:paraId="39BCE4AA" w14:textId="77777777" w:rsidR="00A73154" w:rsidRDefault="00A73154" w:rsidP="00A73154">
      <w:pPr>
        <w:widowControl w:val="0"/>
        <w:tabs>
          <w:tab w:val="left" w:pos="5670"/>
          <w:tab w:val="left" w:pos="6369"/>
        </w:tabs>
        <w:suppressAutoHyphens/>
        <w:autoSpaceDE w:val="0"/>
        <w:ind w:firstLine="709"/>
        <w:jc w:val="both"/>
        <w:rPr>
          <w:rFonts w:ascii="Times New Roman" w:eastAsia="Arial" w:hAnsi="Times New Roman"/>
          <w:sz w:val="26"/>
          <w:szCs w:val="26"/>
          <w:lang w:eastAsia="ar-SA"/>
        </w:rPr>
      </w:pPr>
    </w:p>
    <w:p w14:paraId="05247782" w14:textId="77777777" w:rsidR="0071179F" w:rsidRDefault="0071179F" w:rsidP="0071179F">
      <w:bookmarkStart w:id="0" w:name="_GoBack"/>
      <w:bookmarkEnd w:id="0"/>
    </w:p>
    <w:p w14:paraId="4B9A2B6C" w14:textId="77777777" w:rsidR="00A73154" w:rsidRDefault="00A73154" w:rsidP="00A73154"/>
    <w:p w14:paraId="7480AC0B" w14:textId="77777777" w:rsidR="00A73154" w:rsidRDefault="00A73154" w:rsidP="00A73154"/>
    <w:p w14:paraId="07550BB9" w14:textId="77777777" w:rsidR="00A73154" w:rsidRDefault="00A73154" w:rsidP="00A73154"/>
    <w:p w14:paraId="64AF7712" w14:textId="77777777" w:rsidR="00A73154" w:rsidRDefault="00A73154" w:rsidP="00A73154"/>
    <w:p w14:paraId="3A77D697" w14:textId="77777777" w:rsidR="00913C0F" w:rsidRDefault="00913C0F"/>
    <w:sectPr w:rsidR="00913C0F" w:rsidSect="00866167">
      <w:headerReference w:type="default" r:id="rId7"/>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42A0C" w14:textId="77777777" w:rsidR="005A39B2" w:rsidRDefault="005A39B2">
      <w:r>
        <w:separator/>
      </w:r>
    </w:p>
  </w:endnote>
  <w:endnote w:type="continuationSeparator" w:id="0">
    <w:p w14:paraId="68CDFC46" w14:textId="77777777" w:rsidR="005A39B2" w:rsidRDefault="005A3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E5BBC2" w14:textId="77777777" w:rsidR="005A39B2" w:rsidRDefault="005A39B2">
      <w:r>
        <w:separator/>
      </w:r>
    </w:p>
  </w:footnote>
  <w:footnote w:type="continuationSeparator" w:id="0">
    <w:p w14:paraId="695B42B0" w14:textId="77777777" w:rsidR="005A39B2" w:rsidRDefault="005A3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6612704"/>
      <w:docPartObj>
        <w:docPartGallery w:val="Page Numbers (Top of Page)"/>
        <w:docPartUnique/>
      </w:docPartObj>
    </w:sdtPr>
    <w:sdtEndPr/>
    <w:sdtContent>
      <w:p w14:paraId="7EA4E3D7" w14:textId="4B60DBCA" w:rsidR="00700285" w:rsidRDefault="003350A4">
        <w:pPr>
          <w:pStyle w:val="a6"/>
          <w:jc w:val="center"/>
        </w:pPr>
        <w:r>
          <w:fldChar w:fldCharType="begin"/>
        </w:r>
        <w:r>
          <w:instrText>PAGE   \* MERGEFORMAT</w:instrText>
        </w:r>
        <w:r>
          <w:fldChar w:fldCharType="separate"/>
        </w:r>
        <w:r w:rsidR="007B48DE">
          <w:rPr>
            <w:noProof/>
          </w:rPr>
          <w:t>3</w:t>
        </w:r>
        <w:r>
          <w:fldChar w:fldCharType="end"/>
        </w:r>
      </w:p>
    </w:sdtContent>
  </w:sdt>
  <w:p w14:paraId="16C5B54E" w14:textId="77777777" w:rsidR="00700285" w:rsidRDefault="005A39B2">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6B2DB4"/>
    <w:multiLevelType w:val="hybridMultilevel"/>
    <w:tmpl w:val="EFCE587A"/>
    <w:lvl w:ilvl="0" w:tplc="466C0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EF6CAD"/>
    <w:multiLevelType w:val="hybridMultilevel"/>
    <w:tmpl w:val="D4B6DB0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658444FB"/>
    <w:multiLevelType w:val="hybridMultilevel"/>
    <w:tmpl w:val="26223FD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6A0518B7"/>
    <w:multiLevelType w:val="hybridMultilevel"/>
    <w:tmpl w:val="2D929CA4"/>
    <w:lvl w:ilvl="0" w:tplc="77AC61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15:restartNumberingAfterBreak="0">
    <w:nsid w:val="70622E21"/>
    <w:multiLevelType w:val="hybridMultilevel"/>
    <w:tmpl w:val="AF04AD4E"/>
    <w:lvl w:ilvl="0" w:tplc="1560879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154"/>
    <w:rsid w:val="00012E48"/>
    <w:rsid w:val="000132F5"/>
    <w:rsid w:val="00023658"/>
    <w:rsid w:val="0003519F"/>
    <w:rsid w:val="000616C3"/>
    <w:rsid w:val="000737D2"/>
    <w:rsid w:val="000B77F6"/>
    <w:rsid w:val="000C020C"/>
    <w:rsid w:val="000F0D42"/>
    <w:rsid w:val="001912DB"/>
    <w:rsid w:val="001A1FCC"/>
    <w:rsid w:val="001B0DF0"/>
    <w:rsid w:val="001D4753"/>
    <w:rsid w:val="00223A24"/>
    <w:rsid w:val="00261F6A"/>
    <w:rsid w:val="002807D6"/>
    <w:rsid w:val="002D282A"/>
    <w:rsid w:val="002F693A"/>
    <w:rsid w:val="00305AA2"/>
    <w:rsid w:val="00306A99"/>
    <w:rsid w:val="003350A4"/>
    <w:rsid w:val="0034492D"/>
    <w:rsid w:val="0038737E"/>
    <w:rsid w:val="003C4D63"/>
    <w:rsid w:val="003D7ABB"/>
    <w:rsid w:val="00402482"/>
    <w:rsid w:val="004309EA"/>
    <w:rsid w:val="0043321B"/>
    <w:rsid w:val="0047569E"/>
    <w:rsid w:val="00485F56"/>
    <w:rsid w:val="005227D9"/>
    <w:rsid w:val="00546C9A"/>
    <w:rsid w:val="005620F7"/>
    <w:rsid w:val="005A39B2"/>
    <w:rsid w:val="00624FE2"/>
    <w:rsid w:val="00646303"/>
    <w:rsid w:val="00647BF4"/>
    <w:rsid w:val="00690CEB"/>
    <w:rsid w:val="00706038"/>
    <w:rsid w:val="0071179F"/>
    <w:rsid w:val="00712A89"/>
    <w:rsid w:val="007617CB"/>
    <w:rsid w:val="007B48DE"/>
    <w:rsid w:val="007D6321"/>
    <w:rsid w:val="00804AB9"/>
    <w:rsid w:val="00866167"/>
    <w:rsid w:val="008779C0"/>
    <w:rsid w:val="00883C52"/>
    <w:rsid w:val="008D0488"/>
    <w:rsid w:val="008E6EC9"/>
    <w:rsid w:val="009052A4"/>
    <w:rsid w:val="00913C0F"/>
    <w:rsid w:val="00927890"/>
    <w:rsid w:val="0094752F"/>
    <w:rsid w:val="0096014F"/>
    <w:rsid w:val="009B2E8D"/>
    <w:rsid w:val="009C17EE"/>
    <w:rsid w:val="00A008E2"/>
    <w:rsid w:val="00A04AA0"/>
    <w:rsid w:val="00A27266"/>
    <w:rsid w:val="00A73154"/>
    <w:rsid w:val="00AC0A47"/>
    <w:rsid w:val="00AF335B"/>
    <w:rsid w:val="00AF7578"/>
    <w:rsid w:val="00B43F0F"/>
    <w:rsid w:val="00B52C4B"/>
    <w:rsid w:val="00B9012E"/>
    <w:rsid w:val="00BD7FC2"/>
    <w:rsid w:val="00C3673B"/>
    <w:rsid w:val="00C61EFD"/>
    <w:rsid w:val="00C94370"/>
    <w:rsid w:val="00CC2682"/>
    <w:rsid w:val="00CC4F05"/>
    <w:rsid w:val="00CD39A0"/>
    <w:rsid w:val="00CF47A7"/>
    <w:rsid w:val="00D526DD"/>
    <w:rsid w:val="00DA0F6A"/>
    <w:rsid w:val="00DC5F92"/>
    <w:rsid w:val="00DE4BEA"/>
    <w:rsid w:val="00DF2A8D"/>
    <w:rsid w:val="00E04C17"/>
    <w:rsid w:val="00EC57A3"/>
    <w:rsid w:val="00ED471A"/>
    <w:rsid w:val="00EE542D"/>
    <w:rsid w:val="00EF5BDF"/>
    <w:rsid w:val="00F71107"/>
    <w:rsid w:val="00F91F3C"/>
    <w:rsid w:val="00FA1829"/>
    <w:rsid w:val="00FB13B2"/>
    <w:rsid w:val="00FC08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D4FE"/>
  <w15:chartTrackingRefBased/>
  <w15:docId w15:val="{1C2999E6-5100-4B0E-8AD5-352EAC73D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3154"/>
    <w:pPr>
      <w:spacing w:after="0" w:line="240" w:lineRule="auto"/>
    </w:pPr>
    <w:rPr>
      <w:rFonts w:ascii="Calibri" w:eastAsia="Times New Roman" w:hAnsi="Calibri" w:cs="Times New Roman"/>
      <w:lang w:eastAsia="ru-RU"/>
    </w:rPr>
  </w:style>
  <w:style w:type="paragraph" w:styleId="1">
    <w:name w:val="heading 1"/>
    <w:basedOn w:val="a"/>
    <w:next w:val="a"/>
    <w:link w:val="10"/>
    <w:qFormat/>
    <w:rsid w:val="00A73154"/>
    <w:pPr>
      <w:keepNext/>
      <w:numPr>
        <w:numId w:val="1"/>
      </w:numPr>
      <w:tabs>
        <w:tab w:val="left" w:pos="0"/>
      </w:tabs>
      <w:suppressAutoHyphens/>
      <w:ind w:left="5040"/>
      <w:outlineLvl w:val="0"/>
    </w:pPr>
    <w:rPr>
      <w:rFonts w:ascii="Times New Roman" w:hAnsi="Times New Roman"/>
      <w:sz w:val="28"/>
      <w:szCs w:val="24"/>
      <w:lang w:eastAsia="ar-SA"/>
    </w:rPr>
  </w:style>
  <w:style w:type="paragraph" w:styleId="2">
    <w:name w:val="heading 2"/>
    <w:basedOn w:val="a"/>
    <w:next w:val="a0"/>
    <w:link w:val="20"/>
    <w:semiHidden/>
    <w:unhideWhenUsed/>
    <w:qFormat/>
    <w:rsid w:val="00A73154"/>
    <w:pPr>
      <w:keepNext/>
      <w:numPr>
        <w:ilvl w:val="1"/>
        <w:numId w:val="1"/>
      </w:numPr>
      <w:suppressAutoHyphens/>
      <w:spacing w:before="240" w:after="120"/>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73154"/>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A73154"/>
    <w:rPr>
      <w:rFonts w:ascii="Times New Roman" w:eastAsia="Lucida Sans Unicode" w:hAnsi="Times New Roman" w:cs="Tahoma"/>
      <w:b/>
      <w:bCs/>
      <w:i/>
      <w:iCs/>
      <w:sz w:val="28"/>
      <w:szCs w:val="28"/>
      <w:lang w:val="en-US" w:eastAsia="ar-SA"/>
    </w:rPr>
  </w:style>
  <w:style w:type="character" w:styleId="a4">
    <w:name w:val="Hyperlink"/>
    <w:basedOn w:val="a1"/>
    <w:uiPriority w:val="99"/>
    <w:semiHidden/>
    <w:unhideWhenUsed/>
    <w:rsid w:val="00A73154"/>
    <w:rPr>
      <w:color w:val="0563C1" w:themeColor="hyperlink"/>
      <w:u w:val="single"/>
    </w:rPr>
  </w:style>
  <w:style w:type="character" w:customStyle="1" w:styleId="ConsPlusNormal">
    <w:name w:val="ConsPlusNormal Знак"/>
    <w:link w:val="ConsPlusNormal0"/>
    <w:locked/>
    <w:rsid w:val="00A73154"/>
    <w:rPr>
      <w:rFonts w:ascii="Arial" w:eastAsia="Arial" w:hAnsi="Arial" w:cs="Arial"/>
      <w:lang w:eastAsia="ar-SA"/>
    </w:rPr>
  </w:style>
  <w:style w:type="paragraph" w:customStyle="1" w:styleId="ConsPlusNormal0">
    <w:name w:val="ConsPlusNormal"/>
    <w:link w:val="ConsPlusNormal"/>
    <w:rsid w:val="00A73154"/>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A73154"/>
    <w:pPr>
      <w:spacing w:before="100" w:beforeAutospacing="1" w:after="100" w:afterAutospacing="1"/>
    </w:pPr>
    <w:rPr>
      <w:rFonts w:ascii="Times New Roman" w:hAnsi="Times New Roman"/>
      <w:sz w:val="24"/>
      <w:szCs w:val="24"/>
    </w:rPr>
  </w:style>
  <w:style w:type="table" w:styleId="a5">
    <w:name w:val="Table Grid"/>
    <w:basedOn w:val="a2"/>
    <w:rsid w:val="00A7315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A73154"/>
    <w:pPr>
      <w:tabs>
        <w:tab w:val="center" w:pos="4677"/>
        <w:tab w:val="right" w:pos="9355"/>
      </w:tabs>
    </w:pPr>
  </w:style>
  <w:style w:type="character" w:customStyle="1" w:styleId="a7">
    <w:name w:val="Верхний колонтитул Знак"/>
    <w:basedOn w:val="a1"/>
    <w:link w:val="a6"/>
    <w:uiPriority w:val="99"/>
    <w:rsid w:val="00A73154"/>
    <w:rPr>
      <w:rFonts w:ascii="Calibri" w:eastAsia="Times New Roman" w:hAnsi="Calibri" w:cs="Times New Roman"/>
      <w:lang w:eastAsia="ru-RU"/>
    </w:rPr>
  </w:style>
  <w:style w:type="paragraph" w:styleId="a0">
    <w:name w:val="Body Text"/>
    <w:basedOn w:val="a"/>
    <w:link w:val="a8"/>
    <w:uiPriority w:val="99"/>
    <w:semiHidden/>
    <w:unhideWhenUsed/>
    <w:rsid w:val="00A73154"/>
    <w:pPr>
      <w:spacing w:after="120"/>
    </w:pPr>
  </w:style>
  <w:style w:type="character" w:customStyle="1" w:styleId="a8">
    <w:name w:val="Основной текст Знак"/>
    <w:basedOn w:val="a1"/>
    <w:link w:val="a0"/>
    <w:uiPriority w:val="99"/>
    <w:semiHidden/>
    <w:rsid w:val="00A73154"/>
    <w:rPr>
      <w:rFonts w:ascii="Calibri" w:eastAsia="Times New Roman" w:hAnsi="Calibri" w:cs="Times New Roman"/>
      <w:lang w:eastAsia="ru-RU"/>
    </w:rPr>
  </w:style>
  <w:style w:type="paragraph" w:styleId="a9">
    <w:name w:val="No Spacing"/>
    <w:uiPriority w:val="1"/>
    <w:qFormat/>
    <w:rsid w:val="00223A24"/>
    <w:pPr>
      <w:widowControl w:val="0"/>
      <w:adjustRightInd w:val="0"/>
      <w:spacing w:after="0" w:line="240" w:lineRule="auto"/>
      <w:jc w:val="both"/>
    </w:pPr>
    <w:rPr>
      <w:rFonts w:ascii="Times New Roman" w:eastAsia="Times New Roman" w:hAnsi="Times New Roman" w:cs="Times New Roman"/>
      <w:sz w:val="24"/>
      <w:szCs w:val="24"/>
      <w:lang w:eastAsia="ru-RU"/>
    </w:rPr>
  </w:style>
  <w:style w:type="paragraph" w:styleId="aa">
    <w:name w:val="List Paragraph"/>
    <w:basedOn w:val="a"/>
    <w:uiPriority w:val="34"/>
    <w:qFormat/>
    <w:rsid w:val="005620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4</Pages>
  <Words>1649</Words>
  <Characters>9404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Столбова Анна Николаевна</cp:lastModifiedBy>
  <cp:revision>33</cp:revision>
  <dcterms:created xsi:type="dcterms:W3CDTF">2020-07-13T10:43:00Z</dcterms:created>
  <dcterms:modified xsi:type="dcterms:W3CDTF">2020-07-14T13:47:00Z</dcterms:modified>
</cp:coreProperties>
</file>