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29DC" w:rsidRPr="00AA7964" w:rsidRDefault="00F729DC" w:rsidP="00283C9C">
      <w:pPr>
        <w:ind w:left="5103" w:right="283"/>
      </w:pPr>
    </w:p>
    <w:p w:rsidR="00F729DC" w:rsidRPr="00EE5984" w:rsidRDefault="00F729DC" w:rsidP="00283C9C">
      <w:pPr>
        <w:tabs>
          <w:tab w:val="left" w:pos="5670"/>
        </w:tabs>
        <w:ind w:left="5103" w:right="283"/>
      </w:pPr>
      <w:r w:rsidRPr="00AA7964">
        <w:t>копия: АО «ЕЭТП</w:t>
      </w:r>
      <w:r w:rsidRPr="00EE5984">
        <w:t>»</w:t>
      </w:r>
    </w:p>
    <w:p w:rsidR="00F729DC" w:rsidRPr="00EE5984" w:rsidRDefault="00F746B0" w:rsidP="00283C9C">
      <w:pPr>
        <w:tabs>
          <w:tab w:val="left" w:pos="5670"/>
        </w:tabs>
        <w:ind w:left="5103" w:right="283"/>
      </w:pPr>
      <w:hyperlink r:id="rId8" w:history="1">
        <w:r w:rsidR="00F729DC" w:rsidRPr="00EE5984">
          <w:rPr>
            <w:rStyle w:val="a8"/>
          </w:rPr>
          <w:t>info@roseltorg.ru</w:t>
        </w:r>
      </w:hyperlink>
    </w:p>
    <w:p w:rsidR="0008305F" w:rsidRPr="00D1665A" w:rsidRDefault="0008305F" w:rsidP="00283C9C">
      <w:pPr>
        <w:ind w:left="5103" w:right="283"/>
      </w:pPr>
    </w:p>
    <w:p w:rsidR="001F76F6" w:rsidRPr="0037437E" w:rsidRDefault="001F76F6" w:rsidP="00283C9C">
      <w:pPr>
        <w:widowControl w:val="0"/>
        <w:ind w:right="283"/>
        <w:jc w:val="center"/>
        <w:rPr>
          <w:b/>
        </w:rPr>
      </w:pPr>
      <w:r w:rsidRPr="0037437E">
        <w:rPr>
          <w:b/>
        </w:rPr>
        <w:t>РЕШЕНИЕ №</w:t>
      </w:r>
      <w:r w:rsidR="00647B46" w:rsidRPr="005E267E">
        <w:rPr>
          <w:b/>
        </w:rPr>
        <w:t xml:space="preserve"> </w:t>
      </w:r>
      <w:r w:rsidR="00F729DC" w:rsidRPr="00F729DC">
        <w:rPr>
          <w:b/>
        </w:rPr>
        <w:t>054/06/33-1303/2020</w:t>
      </w:r>
    </w:p>
    <w:p w:rsidR="001F76F6" w:rsidRPr="0037437E" w:rsidRDefault="00F729DC" w:rsidP="00283C9C">
      <w:pPr>
        <w:ind w:right="283"/>
        <w:jc w:val="both"/>
      </w:pPr>
      <w:r>
        <w:t>10 июля</w:t>
      </w:r>
      <w:r w:rsidR="004D7502" w:rsidRPr="0037437E">
        <w:t xml:space="preserve"> </w:t>
      </w:r>
      <w:r w:rsidR="009C1B0A">
        <w:t>2020</w:t>
      </w:r>
      <w:r w:rsidR="001F76F6" w:rsidRPr="0037437E">
        <w:t xml:space="preserve"> года     </w:t>
      </w:r>
      <w:r w:rsidR="005F5284" w:rsidRPr="0037437E">
        <w:t xml:space="preserve">  </w:t>
      </w:r>
      <w:r w:rsidR="00E42FC3" w:rsidRPr="0037437E">
        <w:t xml:space="preserve">     </w:t>
      </w:r>
      <w:r w:rsidR="001F76F6" w:rsidRPr="0037437E">
        <w:t xml:space="preserve">     </w:t>
      </w:r>
      <w:r w:rsidR="000C39C7" w:rsidRPr="0037437E">
        <w:t xml:space="preserve">             </w:t>
      </w:r>
      <w:r w:rsidR="00CF0EF9" w:rsidRPr="0037437E">
        <w:t xml:space="preserve"> </w:t>
      </w:r>
      <w:r w:rsidR="00653779" w:rsidRPr="0037437E">
        <w:t xml:space="preserve">            </w:t>
      </w:r>
      <w:r w:rsidR="00C13EC2" w:rsidRPr="0037437E">
        <w:t xml:space="preserve"> </w:t>
      </w:r>
      <w:r w:rsidR="00953072" w:rsidRPr="0037437E">
        <w:t xml:space="preserve">               </w:t>
      </w:r>
      <w:r w:rsidR="00C13EC2" w:rsidRPr="0037437E">
        <w:t xml:space="preserve">  </w:t>
      </w:r>
      <w:r w:rsidR="001A4C38" w:rsidRPr="0037437E">
        <w:t xml:space="preserve">     </w:t>
      </w:r>
      <w:r w:rsidR="00B6036D" w:rsidRPr="0037437E">
        <w:t xml:space="preserve">    </w:t>
      </w:r>
      <w:r w:rsidR="00C5654E" w:rsidRPr="0037437E">
        <w:t xml:space="preserve">   </w:t>
      </w:r>
      <w:r w:rsidR="007153E1" w:rsidRPr="0037437E">
        <w:t xml:space="preserve">         </w:t>
      </w:r>
      <w:r w:rsidR="00C5654E" w:rsidRPr="0037437E">
        <w:t xml:space="preserve"> </w:t>
      </w:r>
      <w:r w:rsidR="00697943" w:rsidRPr="0037437E">
        <w:t xml:space="preserve">    </w:t>
      </w:r>
      <w:r w:rsidR="00756C88" w:rsidRPr="0037437E">
        <w:t xml:space="preserve"> </w:t>
      </w:r>
      <w:r w:rsidR="008D36AC" w:rsidRPr="0037437E">
        <w:t xml:space="preserve">  </w:t>
      </w:r>
      <w:r w:rsidR="00697943" w:rsidRPr="0037437E">
        <w:t xml:space="preserve"> </w:t>
      </w:r>
      <w:r w:rsidR="00C358B8" w:rsidRPr="0037437E">
        <w:t xml:space="preserve"> </w:t>
      </w:r>
      <w:r w:rsidR="001A4C38" w:rsidRPr="0037437E">
        <w:t xml:space="preserve"> </w:t>
      </w:r>
      <w:r w:rsidR="00C13EC2" w:rsidRPr="0037437E">
        <w:t xml:space="preserve"> </w:t>
      </w:r>
      <w:r w:rsidR="003A0F08" w:rsidRPr="0037437E">
        <w:t xml:space="preserve"> </w:t>
      </w:r>
      <w:r w:rsidR="00234519" w:rsidRPr="0037437E">
        <w:t xml:space="preserve">  </w:t>
      </w:r>
      <w:r w:rsidR="00B22E89">
        <w:t xml:space="preserve">    </w:t>
      </w:r>
      <w:r w:rsidR="00234519" w:rsidRPr="0037437E">
        <w:t xml:space="preserve">  </w:t>
      </w:r>
      <w:r w:rsidR="005E267E">
        <w:t xml:space="preserve">   </w:t>
      </w:r>
      <w:r w:rsidR="00A809CB">
        <w:t xml:space="preserve"> </w:t>
      </w:r>
      <w:r w:rsidR="001F76F6" w:rsidRPr="0037437E">
        <w:t>г. Новосибирск</w:t>
      </w:r>
    </w:p>
    <w:p w:rsidR="00095422" w:rsidRPr="0037437E" w:rsidRDefault="00095422" w:rsidP="00283C9C">
      <w:pPr>
        <w:ind w:right="283"/>
        <w:jc w:val="both"/>
      </w:pPr>
    </w:p>
    <w:p w:rsidR="00FC1666" w:rsidRPr="0037437E" w:rsidRDefault="001F76F6" w:rsidP="00283C9C">
      <w:pPr>
        <w:tabs>
          <w:tab w:val="left" w:pos="567"/>
        </w:tabs>
        <w:ind w:right="283" w:firstLine="567"/>
        <w:jc w:val="both"/>
      </w:pPr>
      <w:r w:rsidRPr="0037437E">
        <w:t xml:space="preserve">Комиссия Управления Федеральной антимонопольной службы по Новосибирской области по контролю в сфере </w:t>
      </w:r>
      <w:r w:rsidR="00BE2AC3" w:rsidRPr="0037437E">
        <w:t>закупок</w:t>
      </w:r>
      <w:r w:rsidRPr="0037437E">
        <w:t xml:space="preserve"> (Комиссия Новосибирского УФАС России)</w:t>
      </w:r>
      <w:r w:rsidR="00FC1666" w:rsidRPr="0037437E">
        <w:t xml:space="preserve"> в составе:</w:t>
      </w:r>
    </w:p>
    <w:tbl>
      <w:tblPr>
        <w:tblW w:w="0" w:type="auto"/>
        <w:tblLook w:val="01E0" w:firstRow="1" w:lastRow="1" w:firstColumn="1" w:lastColumn="1" w:noHBand="0" w:noVBand="0"/>
      </w:tblPr>
      <w:tblGrid>
        <w:gridCol w:w="2313"/>
        <w:gridCol w:w="7718"/>
      </w:tblGrid>
      <w:tr w:rsidR="007261C5" w:rsidRPr="0037437E" w:rsidTr="00A809CB">
        <w:trPr>
          <w:trHeight w:val="397"/>
        </w:trPr>
        <w:tc>
          <w:tcPr>
            <w:tcW w:w="2313" w:type="dxa"/>
            <w:shd w:val="clear" w:color="auto" w:fill="auto"/>
          </w:tcPr>
          <w:p w:rsidR="007261C5" w:rsidRPr="0037437E" w:rsidRDefault="007261C5" w:rsidP="00283C9C">
            <w:pPr>
              <w:ind w:right="283"/>
              <w:jc w:val="both"/>
            </w:pPr>
          </w:p>
        </w:tc>
        <w:tc>
          <w:tcPr>
            <w:tcW w:w="7718" w:type="dxa"/>
            <w:shd w:val="clear" w:color="auto" w:fill="auto"/>
          </w:tcPr>
          <w:p w:rsidR="007261C5" w:rsidRPr="0037437E" w:rsidRDefault="007261C5" w:rsidP="00283C9C">
            <w:pPr>
              <w:ind w:right="283" w:firstLine="374"/>
              <w:jc w:val="both"/>
            </w:pPr>
            <w:r w:rsidRPr="0037437E">
              <w:t>- зам. руководителя управления, председатель Комиссии;</w:t>
            </w:r>
          </w:p>
        </w:tc>
      </w:tr>
      <w:tr w:rsidR="007261C5" w:rsidRPr="0037437E" w:rsidTr="00A809CB">
        <w:tc>
          <w:tcPr>
            <w:tcW w:w="2313" w:type="dxa"/>
            <w:shd w:val="clear" w:color="auto" w:fill="auto"/>
          </w:tcPr>
          <w:p w:rsidR="007261C5" w:rsidRPr="0037437E" w:rsidRDefault="007261C5" w:rsidP="00283C9C">
            <w:pPr>
              <w:ind w:right="283"/>
              <w:jc w:val="both"/>
            </w:pPr>
          </w:p>
        </w:tc>
        <w:tc>
          <w:tcPr>
            <w:tcW w:w="7718" w:type="dxa"/>
            <w:shd w:val="clear" w:color="auto" w:fill="auto"/>
          </w:tcPr>
          <w:p w:rsidR="007261C5" w:rsidRPr="0037437E" w:rsidRDefault="007261C5" w:rsidP="00283C9C">
            <w:pPr>
              <w:ind w:right="283" w:firstLine="374"/>
              <w:jc w:val="both"/>
            </w:pPr>
            <w:r w:rsidRPr="0037437E">
              <w:t>- главный специалист-эксперт отдела контроля закупок, член Комиссии;</w:t>
            </w:r>
          </w:p>
        </w:tc>
      </w:tr>
      <w:tr w:rsidR="007261C5" w:rsidRPr="0037437E" w:rsidTr="00A809CB">
        <w:tc>
          <w:tcPr>
            <w:tcW w:w="2313" w:type="dxa"/>
            <w:shd w:val="clear" w:color="auto" w:fill="auto"/>
          </w:tcPr>
          <w:p w:rsidR="009C1B0A" w:rsidRPr="0037437E" w:rsidRDefault="009C1B0A" w:rsidP="00283C9C">
            <w:pPr>
              <w:ind w:right="283"/>
              <w:jc w:val="both"/>
            </w:pPr>
          </w:p>
        </w:tc>
        <w:tc>
          <w:tcPr>
            <w:tcW w:w="7718" w:type="dxa"/>
            <w:shd w:val="clear" w:color="auto" w:fill="auto"/>
          </w:tcPr>
          <w:p w:rsidR="007261C5" w:rsidRPr="0037437E" w:rsidRDefault="007261C5" w:rsidP="00283C9C">
            <w:pPr>
              <w:ind w:right="283" w:firstLine="374"/>
              <w:jc w:val="both"/>
            </w:pPr>
            <w:r w:rsidRPr="0037437E">
              <w:t xml:space="preserve">- </w:t>
            </w:r>
            <w:r w:rsidR="009C1B0A" w:rsidRPr="0037437E">
              <w:t>специалист-эксперт отдела контроля закупок, член Комиссии</w:t>
            </w:r>
            <w:r w:rsidR="009C1B0A">
              <w:t>,</w:t>
            </w:r>
          </w:p>
        </w:tc>
      </w:tr>
    </w:tbl>
    <w:p w:rsidR="00F729DC" w:rsidRDefault="00F729DC" w:rsidP="00283C9C">
      <w:pPr>
        <w:ind w:right="283"/>
        <w:jc w:val="both"/>
      </w:pPr>
      <w:r>
        <w:t>в отсутствие представителей подателей жалоб</w:t>
      </w:r>
      <w:r w:rsidRPr="00F729DC">
        <w:t xml:space="preserve"> </w:t>
      </w:r>
      <w:r w:rsidRPr="00EE5984">
        <w:t>ООО «КРОВСЕРВИС», ООО «</w:t>
      </w:r>
      <w:proofErr w:type="spellStart"/>
      <w:r w:rsidRPr="00EE5984">
        <w:t>АтлантикПро</w:t>
      </w:r>
      <w:proofErr w:type="spellEnd"/>
      <w:r w:rsidRPr="00EE5984">
        <w:t>», ООО «ГАЛАКТИКА», ООО «Новая Линия»</w:t>
      </w:r>
      <w:r>
        <w:t>,</w:t>
      </w:r>
      <w:r w:rsidRPr="00EE5984">
        <w:t xml:space="preserve"> </w:t>
      </w:r>
      <w:r w:rsidRPr="00AA7964">
        <w:t>ООО «Морис»</w:t>
      </w:r>
      <w:r>
        <w:t xml:space="preserve">, </w:t>
      </w:r>
      <w:r w:rsidR="00FA7C83">
        <w:t xml:space="preserve">заказчика </w:t>
      </w:r>
      <w:r w:rsidR="004F1A73">
        <w:t>–</w:t>
      </w:r>
      <w:r w:rsidR="00FA7C83">
        <w:t xml:space="preserve"> </w:t>
      </w:r>
      <w:r w:rsidRPr="00EE5984">
        <w:t>Управления Судебного департамента в Алтайском крае</w:t>
      </w:r>
      <w:r>
        <w:t>, податели жалоб и заказчик уведомлены надлежащим образом,</w:t>
      </w:r>
    </w:p>
    <w:p w:rsidR="007F4074" w:rsidRPr="009C1B0A" w:rsidRDefault="00337F68" w:rsidP="00283C9C">
      <w:pPr>
        <w:ind w:right="283"/>
        <w:jc w:val="both"/>
      </w:pPr>
      <w:r w:rsidRPr="009C1B0A">
        <w:t xml:space="preserve">рассмотрев </w:t>
      </w:r>
      <w:r w:rsidR="00E14A54" w:rsidRPr="009C1B0A">
        <w:t>жалоб</w:t>
      </w:r>
      <w:r w:rsidR="004F1A73">
        <w:t xml:space="preserve">ы </w:t>
      </w:r>
      <w:r w:rsidR="00F729DC" w:rsidRPr="00EE5984">
        <w:t>ООО «КРОВСЕРВИС», ООО «</w:t>
      </w:r>
      <w:proofErr w:type="spellStart"/>
      <w:r w:rsidR="00F729DC" w:rsidRPr="00EE5984">
        <w:t>АтлантикПро</w:t>
      </w:r>
      <w:proofErr w:type="spellEnd"/>
      <w:r w:rsidR="00F729DC" w:rsidRPr="00EE5984">
        <w:t>», ООО «ГАЛАКТИКА», ООО «Новая Линия»</w:t>
      </w:r>
      <w:r w:rsidR="00F729DC">
        <w:t>,</w:t>
      </w:r>
      <w:r w:rsidR="00F729DC" w:rsidRPr="00EE5984">
        <w:t xml:space="preserve"> </w:t>
      </w:r>
      <w:r w:rsidR="00F729DC" w:rsidRPr="00AA7964">
        <w:t>ООО «Морис»</w:t>
      </w:r>
      <w:r w:rsidR="00F729DC">
        <w:t xml:space="preserve"> </w:t>
      </w:r>
      <w:r w:rsidR="00F729DC" w:rsidRPr="00EE5984">
        <w:t>на действия Управления Судебного департамента в Алтайском крае при проведении электронного аукциона №0117100010720000053 на капитальный и текущий ремонт здания Павловского районного суда</w:t>
      </w:r>
      <w:r w:rsidR="004F1A73">
        <w:t xml:space="preserve">, </w:t>
      </w:r>
      <w:r w:rsidR="007F4074" w:rsidRPr="009C1B0A">
        <w:t>начальная (максимальная) цена контракта</w:t>
      </w:r>
      <w:r w:rsidR="00F729DC">
        <w:t xml:space="preserve"> </w:t>
      </w:r>
      <w:r w:rsidR="00F729DC" w:rsidRPr="00F729DC">
        <w:t>11180955,60</w:t>
      </w:r>
      <w:r w:rsidR="009E6593" w:rsidRPr="009E6593">
        <w:t xml:space="preserve"> </w:t>
      </w:r>
      <w:r w:rsidR="007F4074" w:rsidRPr="009C1B0A">
        <w:t>руб.,</w:t>
      </w:r>
    </w:p>
    <w:p w:rsidR="007F4074" w:rsidRDefault="007F4074" w:rsidP="00283C9C">
      <w:pPr>
        <w:ind w:right="283"/>
        <w:jc w:val="center"/>
        <w:rPr>
          <w:b/>
        </w:rPr>
      </w:pPr>
      <w:r w:rsidRPr="000A16B4">
        <w:rPr>
          <w:b/>
        </w:rPr>
        <w:t>УСТАНОВИЛА:</w:t>
      </w:r>
    </w:p>
    <w:p w:rsidR="00283C9C" w:rsidRDefault="00283C9C" w:rsidP="00283C9C">
      <w:pPr>
        <w:ind w:right="283"/>
        <w:jc w:val="center"/>
        <w:rPr>
          <w:b/>
        </w:rPr>
      </w:pPr>
    </w:p>
    <w:p w:rsidR="00F729DC" w:rsidRDefault="007F4074" w:rsidP="00283C9C">
      <w:pPr>
        <w:tabs>
          <w:tab w:val="left" w:pos="1134"/>
          <w:tab w:val="left" w:pos="10206"/>
        </w:tabs>
        <w:ind w:right="283" w:firstLine="567"/>
        <w:jc w:val="both"/>
      </w:pPr>
      <w:r w:rsidRPr="00F65989">
        <w:t>В Но</w:t>
      </w:r>
      <w:r w:rsidR="004F1A73">
        <w:t>восибирское УФАС России обратили</w:t>
      </w:r>
      <w:r w:rsidRPr="00F65989">
        <w:t>сь</w:t>
      </w:r>
      <w:r w:rsidR="009E6593">
        <w:t xml:space="preserve"> </w:t>
      </w:r>
      <w:r w:rsidR="00F729DC" w:rsidRPr="00EE5984">
        <w:t>ООО «КРОВСЕРВИС», ООО «</w:t>
      </w:r>
      <w:proofErr w:type="spellStart"/>
      <w:r w:rsidR="00F729DC" w:rsidRPr="00EE5984">
        <w:t>АтлантикПро</w:t>
      </w:r>
      <w:proofErr w:type="spellEnd"/>
      <w:r w:rsidR="00F729DC" w:rsidRPr="00EE5984">
        <w:t>», ООО «ГАЛАКТИКА», ООО «Новая Линия»</w:t>
      </w:r>
      <w:r w:rsidR="00F729DC">
        <w:t>,</w:t>
      </w:r>
      <w:r w:rsidR="00F729DC" w:rsidRPr="00EE5984">
        <w:t xml:space="preserve"> </w:t>
      </w:r>
      <w:r w:rsidR="00F729DC" w:rsidRPr="00AA7964">
        <w:t>ООО «Морис»</w:t>
      </w:r>
      <w:r w:rsidR="00F729DC">
        <w:t xml:space="preserve"> с жалобами </w:t>
      </w:r>
      <w:r w:rsidR="00F729DC" w:rsidRPr="00EE5984">
        <w:t>на действия Управления Судебного департамента в Алтайском крае при проведении электронного аукциона №0117100010720000053 на капитальный и текущий ремонт здания Павловского районного суда</w:t>
      </w:r>
      <w:r w:rsidR="00F729DC">
        <w:t>.</w:t>
      </w:r>
    </w:p>
    <w:p w:rsidR="00D07953" w:rsidRDefault="00F729DC" w:rsidP="00283C9C">
      <w:pPr>
        <w:tabs>
          <w:tab w:val="left" w:pos="1134"/>
          <w:tab w:val="left" w:pos="10206"/>
        </w:tabs>
        <w:ind w:right="283" w:firstLine="567"/>
        <w:jc w:val="both"/>
      </w:pPr>
      <w:r>
        <w:t xml:space="preserve">1. </w:t>
      </w:r>
      <w:r w:rsidR="00D07953">
        <w:t xml:space="preserve">Суть жалобы </w:t>
      </w:r>
      <w:r w:rsidRPr="00EE5984">
        <w:t>ООО «КРОВСЕРВИС»</w:t>
      </w:r>
      <w:r>
        <w:t xml:space="preserve"> </w:t>
      </w:r>
      <w:r w:rsidR="00D07953">
        <w:t>сводится к следующему.</w:t>
      </w:r>
    </w:p>
    <w:p w:rsidR="008B5287" w:rsidRPr="00A13162" w:rsidRDefault="00A13162" w:rsidP="00283C9C">
      <w:pPr>
        <w:pStyle w:val="afd"/>
        <w:ind w:right="283"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 </w:t>
      </w:r>
      <w:r w:rsidRPr="00A13162">
        <w:rPr>
          <w:rFonts w:ascii="Times New Roman" w:eastAsia="Times New Roman" w:hAnsi="Times New Roman"/>
          <w:sz w:val="24"/>
          <w:szCs w:val="24"/>
          <w:lang w:eastAsia="ru-RU"/>
        </w:rPr>
        <w:t>В п. 3.9 проекта контракта указано, что с</w:t>
      </w:r>
      <w:r w:rsidR="008B5287" w:rsidRPr="00A13162">
        <w:rPr>
          <w:rFonts w:ascii="Times New Roman" w:eastAsia="Times New Roman" w:hAnsi="Times New Roman"/>
          <w:sz w:val="24"/>
          <w:szCs w:val="24"/>
          <w:lang w:eastAsia="ru-RU"/>
        </w:rPr>
        <w:t xml:space="preserve">тоимость демонтируемых материалов и изделий, пригодных для повторного применения, </w:t>
      </w:r>
      <w:r w:rsidRPr="00A13162">
        <w:rPr>
          <w:rFonts w:ascii="Times New Roman" w:eastAsia="Times New Roman" w:hAnsi="Times New Roman"/>
          <w:sz w:val="24"/>
          <w:szCs w:val="24"/>
          <w:lang w:eastAsia="ru-RU"/>
        </w:rPr>
        <w:t>поступивших в собственность п</w:t>
      </w:r>
      <w:r w:rsidR="008B5287" w:rsidRPr="00A13162">
        <w:rPr>
          <w:rFonts w:ascii="Times New Roman" w:eastAsia="Times New Roman" w:hAnsi="Times New Roman"/>
          <w:sz w:val="24"/>
          <w:szCs w:val="24"/>
          <w:lang w:eastAsia="ru-RU"/>
        </w:rPr>
        <w:t xml:space="preserve">одрядчика, засчитывается в счет расчетов за выполненные работы в соответствии с </w:t>
      </w:r>
      <w:r w:rsidRPr="00A13162">
        <w:rPr>
          <w:rFonts w:ascii="Times New Roman" w:eastAsia="Times New Roman" w:hAnsi="Times New Roman"/>
          <w:sz w:val="24"/>
          <w:szCs w:val="24"/>
          <w:lang w:eastAsia="ru-RU"/>
        </w:rPr>
        <w:t>о</w:t>
      </w:r>
      <w:r w:rsidR="008B5287" w:rsidRPr="00A13162">
        <w:rPr>
          <w:rFonts w:ascii="Times New Roman" w:eastAsia="Times New Roman" w:hAnsi="Times New Roman"/>
          <w:sz w:val="24"/>
          <w:szCs w:val="24"/>
          <w:lang w:eastAsia="ru-RU"/>
        </w:rPr>
        <w:t>писанием об</w:t>
      </w:r>
      <w:r w:rsidRPr="00A13162">
        <w:rPr>
          <w:rFonts w:ascii="Times New Roman" w:eastAsia="Times New Roman" w:hAnsi="Times New Roman"/>
          <w:sz w:val="24"/>
          <w:szCs w:val="24"/>
          <w:lang w:eastAsia="ru-RU"/>
        </w:rPr>
        <w:t>ъекта закупки (приложение №1 к к</w:t>
      </w:r>
      <w:r w:rsidR="008B5287" w:rsidRPr="00A13162">
        <w:rPr>
          <w:rFonts w:ascii="Times New Roman" w:eastAsia="Times New Roman" w:hAnsi="Times New Roman"/>
          <w:sz w:val="24"/>
          <w:szCs w:val="24"/>
          <w:lang w:eastAsia="ru-RU"/>
        </w:rPr>
        <w:t>онтракту).</w:t>
      </w:r>
    </w:p>
    <w:p w:rsidR="00A13162" w:rsidRPr="00A13162" w:rsidRDefault="00A13162" w:rsidP="00283C9C">
      <w:pPr>
        <w:pStyle w:val="afd"/>
        <w:ind w:right="283" w:firstLine="567"/>
        <w:jc w:val="both"/>
        <w:rPr>
          <w:rFonts w:ascii="Times New Roman" w:eastAsia="Times New Roman" w:hAnsi="Times New Roman"/>
          <w:sz w:val="24"/>
          <w:szCs w:val="24"/>
          <w:lang w:eastAsia="ru-RU"/>
        </w:rPr>
      </w:pPr>
      <w:r w:rsidRPr="00A13162">
        <w:rPr>
          <w:rFonts w:ascii="Times New Roman" w:eastAsia="Times New Roman" w:hAnsi="Times New Roman"/>
          <w:sz w:val="24"/>
          <w:szCs w:val="24"/>
          <w:lang w:eastAsia="ru-RU"/>
        </w:rPr>
        <w:t xml:space="preserve">Податель жалобы полагает, что </w:t>
      </w:r>
      <w:r w:rsidR="008B5287" w:rsidRPr="00A13162">
        <w:rPr>
          <w:rFonts w:ascii="Times New Roman" w:eastAsia="Times New Roman" w:hAnsi="Times New Roman"/>
          <w:sz w:val="24"/>
          <w:szCs w:val="24"/>
          <w:lang w:eastAsia="ru-RU"/>
        </w:rPr>
        <w:t>на момент подачи заявки не известно, какое количество демонтируемых материалов и изделий будут пригодны для повторного применения, ко</w:t>
      </w:r>
      <w:r w:rsidRPr="00A13162">
        <w:rPr>
          <w:rFonts w:ascii="Times New Roman" w:eastAsia="Times New Roman" w:hAnsi="Times New Roman"/>
          <w:sz w:val="24"/>
          <w:szCs w:val="24"/>
          <w:lang w:eastAsia="ru-RU"/>
        </w:rPr>
        <w:t>торые поступят в собственность п</w:t>
      </w:r>
      <w:r w:rsidR="008B5287" w:rsidRPr="00A13162">
        <w:rPr>
          <w:rFonts w:ascii="Times New Roman" w:eastAsia="Times New Roman" w:hAnsi="Times New Roman"/>
          <w:sz w:val="24"/>
          <w:szCs w:val="24"/>
          <w:lang w:eastAsia="ru-RU"/>
        </w:rPr>
        <w:t>одрядчика.</w:t>
      </w:r>
      <w:r w:rsidRPr="00A13162">
        <w:rPr>
          <w:rFonts w:ascii="Times New Roman" w:eastAsia="Times New Roman" w:hAnsi="Times New Roman"/>
          <w:sz w:val="24"/>
          <w:szCs w:val="24"/>
          <w:lang w:eastAsia="ru-RU"/>
        </w:rPr>
        <w:t xml:space="preserve"> Подателю жалобы непонятно каким образом з</w:t>
      </w:r>
      <w:r w:rsidR="008B5287" w:rsidRPr="00A13162">
        <w:rPr>
          <w:rFonts w:ascii="Times New Roman" w:eastAsia="Times New Roman" w:hAnsi="Times New Roman"/>
          <w:sz w:val="24"/>
          <w:szCs w:val="24"/>
          <w:lang w:eastAsia="ru-RU"/>
        </w:rPr>
        <w:t>аказчик будет оценивать демонтируемые материалы и изделия, бывшие в употреблении.</w:t>
      </w:r>
    </w:p>
    <w:p w:rsidR="00A13162" w:rsidRDefault="00A13162" w:rsidP="00283C9C">
      <w:pPr>
        <w:pStyle w:val="afd"/>
        <w:ind w:right="283" w:firstLine="567"/>
        <w:jc w:val="both"/>
        <w:rPr>
          <w:rFonts w:ascii="Times New Roman" w:eastAsia="Times New Roman" w:hAnsi="Times New Roman"/>
          <w:sz w:val="24"/>
          <w:szCs w:val="24"/>
          <w:lang w:eastAsia="ru-RU"/>
        </w:rPr>
      </w:pPr>
      <w:r w:rsidRPr="00A13162">
        <w:rPr>
          <w:rFonts w:ascii="Times New Roman" w:eastAsia="Times New Roman" w:hAnsi="Times New Roman"/>
          <w:sz w:val="24"/>
          <w:szCs w:val="24"/>
          <w:lang w:eastAsia="ru-RU"/>
        </w:rPr>
        <w:t xml:space="preserve">Податель жалобы считает, что </w:t>
      </w:r>
      <w:r w:rsidR="008B5287" w:rsidRPr="00A13162">
        <w:rPr>
          <w:rFonts w:ascii="Times New Roman" w:eastAsia="Times New Roman" w:hAnsi="Times New Roman"/>
          <w:sz w:val="24"/>
          <w:szCs w:val="24"/>
          <w:lang w:eastAsia="ru-RU"/>
        </w:rPr>
        <w:t xml:space="preserve">на момент подачи заявки участник закупки не может оценить какая цена контракта будет после демонтажа материалов и изделий, на какой процент цена еще уменьшится после проведения аукциона и демонтажа. </w:t>
      </w:r>
      <w:r w:rsidR="00D00810">
        <w:rPr>
          <w:rFonts w:ascii="Times New Roman" w:eastAsia="Times New Roman" w:hAnsi="Times New Roman"/>
          <w:sz w:val="24"/>
          <w:szCs w:val="24"/>
          <w:lang w:eastAsia="ru-RU"/>
        </w:rPr>
        <w:t xml:space="preserve">Участник закупки </w:t>
      </w:r>
      <w:r w:rsidR="008B5287" w:rsidRPr="00A13162">
        <w:rPr>
          <w:rFonts w:ascii="Times New Roman" w:eastAsia="Times New Roman" w:hAnsi="Times New Roman"/>
          <w:sz w:val="24"/>
          <w:szCs w:val="24"/>
          <w:lang w:eastAsia="ru-RU"/>
        </w:rPr>
        <w:t xml:space="preserve">не </w:t>
      </w:r>
      <w:r w:rsidR="00D00810">
        <w:rPr>
          <w:rFonts w:ascii="Times New Roman" w:eastAsia="Times New Roman" w:hAnsi="Times New Roman"/>
          <w:sz w:val="24"/>
          <w:szCs w:val="24"/>
          <w:lang w:eastAsia="ru-RU"/>
        </w:rPr>
        <w:t>может</w:t>
      </w:r>
      <w:r w:rsidR="008B5287" w:rsidRPr="00A13162">
        <w:rPr>
          <w:rFonts w:ascii="Times New Roman" w:eastAsia="Times New Roman" w:hAnsi="Times New Roman"/>
          <w:sz w:val="24"/>
          <w:szCs w:val="24"/>
          <w:lang w:eastAsia="ru-RU"/>
        </w:rPr>
        <w:t xml:space="preserve"> принять решение об участии в аукционе.</w:t>
      </w:r>
    </w:p>
    <w:p w:rsidR="008B5287" w:rsidRPr="00A13162" w:rsidRDefault="00A13162" w:rsidP="00283C9C">
      <w:pPr>
        <w:pStyle w:val="afd"/>
        <w:ind w:right="283"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1.2. </w:t>
      </w:r>
      <w:r w:rsidRPr="00A13162">
        <w:rPr>
          <w:rFonts w:ascii="Times New Roman" w:eastAsia="Times New Roman" w:hAnsi="Times New Roman"/>
          <w:sz w:val="24"/>
          <w:szCs w:val="24"/>
          <w:lang w:eastAsia="ru-RU"/>
        </w:rPr>
        <w:t>В</w:t>
      </w:r>
      <w:r w:rsidR="00D00810">
        <w:rPr>
          <w:rFonts w:ascii="Times New Roman" w:eastAsia="Times New Roman" w:hAnsi="Times New Roman"/>
          <w:sz w:val="24"/>
          <w:szCs w:val="24"/>
          <w:lang w:eastAsia="ru-RU"/>
        </w:rPr>
        <w:t xml:space="preserve"> п.</w:t>
      </w:r>
      <w:r>
        <w:rPr>
          <w:rFonts w:ascii="Times New Roman" w:eastAsia="Times New Roman" w:hAnsi="Times New Roman"/>
          <w:sz w:val="24"/>
          <w:szCs w:val="24"/>
          <w:lang w:eastAsia="ru-RU"/>
        </w:rPr>
        <w:t>4.4.10</w:t>
      </w:r>
      <w:r w:rsidRPr="00A13162">
        <w:rPr>
          <w:rFonts w:ascii="Times New Roman" w:eastAsia="Times New Roman" w:hAnsi="Times New Roman"/>
          <w:sz w:val="24"/>
          <w:szCs w:val="24"/>
          <w:lang w:eastAsia="ru-RU"/>
        </w:rPr>
        <w:t xml:space="preserve"> проекта контракта указано, что</w:t>
      </w:r>
      <w:r>
        <w:rPr>
          <w:rFonts w:ascii="Times New Roman" w:eastAsia="Times New Roman" w:hAnsi="Times New Roman"/>
          <w:sz w:val="24"/>
          <w:szCs w:val="24"/>
          <w:lang w:eastAsia="ru-RU"/>
        </w:rPr>
        <w:t xml:space="preserve"> п</w:t>
      </w:r>
      <w:r w:rsidRPr="00A13162">
        <w:rPr>
          <w:rFonts w:ascii="Times New Roman" w:eastAsia="Times New Roman" w:hAnsi="Times New Roman"/>
          <w:sz w:val="24"/>
          <w:szCs w:val="24"/>
          <w:lang w:eastAsia="ru-RU"/>
        </w:rPr>
        <w:t>одрядчик обязан о</w:t>
      </w:r>
      <w:r w:rsidR="00D00810">
        <w:rPr>
          <w:rFonts w:ascii="Times New Roman" w:eastAsia="Times New Roman" w:hAnsi="Times New Roman"/>
          <w:sz w:val="24"/>
          <w:szCs w:val="24"/>
          <w:lang w:eastAsia="ru-RU"/>
        </w:rPr>
        <w:t>существлять надлежащую охрану о</w:t>
      </w:r>
      <w:r w:rsidR="008B5287" w:rsidRPr="00A13162">
        <w:rPr>
          <w:rFonts w:ascii="Times New Roman" w:eastAsia="Times New Roman" w:hAnsi="Times New Roman"/>
          <w:sz w:val="24"/>
          <w:szCs w:val="24"/>
          <w:lang w:eastAsia="ru-RU"/>
        </w:rPr>
        <w:t>бъекта, обеспечить п</w:t>
      </w:r>
      <w:r w:rsidRPr="00A13162">
        <w:rPr>
          <w:rFonts w:ascii="Times New Roman" w:eastAsia="Times New Roman" w:hAnsi="Times New Roman"/>
          <w:sz w:val="24"/>
          <w:szCs w:val="24"/>
          <w:lang w:eastAsia="ru-RU"/>
        </w:rPr>
        <w:t>ротивопожарную безопасность на о</w:t>
      </w:r>
      <w:r w:rsidR="008B5287" w:rsidRPr="00A13162">
        <w:rPr>
          <w:rFonts w:ascii="Times New Roman" w:eastAsia="Times New Roman" w:hAnsi="Times New Roman"/>
          <w:sz w:val="24"/>
          <w:szCs w:val="24"/>
          <w:lang w:eastAsia="ru-RU"/>
        </w:rPr>
        <w:t>бъекте, в том числе с использованием в достаточном количестве средств пожаротушения (обеспечивать своевременную замену средств пожаротушения с истекшим сроком). До сдачи</w:t>
      </w:r>
      <w:r w:rsidRPr="00A13162">
        <w:rPr>
          <w:rFonts w:ascii="Times New Roman" w:eastAsia="Times New Roman" w:hAnsi="Times New Roman"/>
          <w:sz w:val="24"/>
          <w:szCs w:val="24"/>
          <w:lang w:eastAsia="ru-RU"/>
        </w:rPr>
        <w:t xml:space="preserve"> результата выполненной работы заказчику п</w:t>
      </w:r>
      <w:r w:rsidR="008B5287" w:rsidRPr="00A13162">
        <w:rPr>
          <w:rFonts w:ascii="Times New Roman" w:eastAsia="Times New Roman" w:hAnsi="Times New Roman"/>
          <w:sz w:val="24"/>
          <w:szCs w:val="24"/>
          <w:lang w:eastAsia="ru-RU"/>
        </w:rPr>
        <w:t>одрядчик несет полную материал</w:t>
      </w:r>
      <w:r w:rsidR="002A6939">
        <w:rPr>
          <w:rFonts w:ascii="Times New Roman" w:eastAsia="Times New Roman" w:hAnsi="Times New Roman"/>
          <w:sz w:val="24"/>
          <w:szCs w:val="24"/>
          <w:lang w:eastAsia="ru-RU"/>
        </w:rPr>
        <w:t>ьную ответственность за охрану о</w:t>
      </w:r>
      <w:r w:rsidR="008B5287" w:rsidRPr="00A13162">
        <w:rPr>
          <w:rFonts w:ascii="Times New Roman" w:eastAsia="Times New Roman" w:hAnsi="Times New Roman"/>
          <w:sz w:val="24"/>
          <w:szCs w:val="24"/>
          <w:lang w:eastAsia="ru-RU"/>
        </w:rPr>
        <w:t>бъекта, в том числе всего имущества, материалов, оборудования, строительной техники.</w:t>
      </w:r>
    </w:p>
    <w:p w:rsidR="00A13162" w:rsidRDefault="00A13162" w:rsidP="00283C9C">
      <w:pPr>
        <w:tabs>
          <w:tab w:val="left" w:pos="1134"/>
          <w:tab w:val="left" w:pos="10206"/>
        </w:tabs>
        <w:ind w:right="283" w:firstLine="567"/>
        <w:jc w:val="both"/>
      </w:pPr>
      <w:r>
        <w:t>По мнению подателя жа</w:t>
      </w:r>
      <w:r w:rsidR="0093746D">
        <w:t>лобы, объектом закупки является</w:t>
      </w:r>
      <w:r w:rsidRPr="00EE5984">
        <w:t xml:space="preserve"> капитальный и текущий ремонт здания Павловского районного суда</w:t>
      </w:r>
      <w:r>
        <w:t xml:space="preserve">, а не оказание охранных услуг, которые должны осуществляться ФССП РФ и </w:t>
      </w:r>
      <w:r w:rsidRPr="00A13162">
        <w:t>подразделениями МВД России</w:t>
      </w:r>
      <w:r>
        <w:t>.</w:t>
      </w:r>
    </w:p>
    <w:p w:rsidR="00B7268B" w:rsidRDefault="00A13162" w:rsidP="00283C9C">
      <w:pPr>
        <w:tabs>
          <w:tab w:val="left" w:pos="1134"/>
          <w:tab w:val="left" w:pos="10206"/>
        </w:tabs>
        <w:ind w:right="283" w:firstLine="567"/>
        <w:jc w:val="both"/>
      </w:pPr>
      <w:r>
        <w:lastRenderedPageBreak/>
        <w:t xml:space="preserve">1.3. </w:t>
      </w:r>
      <w:r w:rsidR="00B7268B" w:rsidRPr="00A13162">
        <w:t>В соответствии с аукционной документацией участниками закупки могут быть только субъекты малого предпринимательства, социально ориентированные некоммерческие организации.</w:t>
      </w:r>
    </w:p>
    <w:p w:rsidR="00B7268B" w:rsidRPr="00A13162" w:rsidRDefault="00B7268B" w:rsidP="00283C9C">
      <w:pPr>
        <w:tabs>
          <w:tab w:val="left" w:pos="1134"/>
          <w:tab w:val="left" w:pos="10206"/>
        </w:tabs>
        <w:ind w:right="283" w:firstLine="567"/>
        <w:jc w:val="both"/>
      </w:pPr>
      <w:r w:rsidRPr="00A13162">
        <w:t xml:space="preserve">В соответствии с Постановлением Правительства РФ № от 30 августа 2017 года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A13162">
          <w:t>п</w:t>
        </w:r>
        <w:r>
          <w:t>.1 ч.</w:t>
        </w:r>
        <w:r w:rsidRPr="00A13162">
          <w:t>1 ст</w:t>
        </w:r>
        <w:r>
          <w:t>.</w:t>
        </w:r>
        <w:r w:rsidRPr="00A13162">
          <w:t xml:space="preserve">30 </w:t>
        </w:r>
      </w:hyperlink>
      <w:r>
        <w:t>ФЗ №44-ФЗ</w:t>
      </w:r>
      <w:r w:rsidRPr="00A13162">
        <w:t xml:space="preserve">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7268B" w:rsidRPr="00A13162" w:rsidRDefault="00B7268B" w:rsidP="00283C9C">
      <w:pPr>
        <w:autoSpaceDE w:val="0"/>
        <w:autoSpaceDN w:val="0"/>
        <w:adjustRightInd w:val="0"/>
        <w:ind w:right="283" w:firstLine="567"/>
        <w:jc w:val="both"/>
      </w:pPr>
      <w:r w:rsidRPr="00A13162">
        <w:t xml:space="preserve">В п.9.3 проекта контракта указано, что штрафы начисляются за неисполнение или ненадлежащее исполнение обязательств, </w:t>
      </w:r>
      <w:r>
        <w:t>предусмотренных к</w:t>
      </w:r>
      <w:r w:rsidRPr="00A13162">
        <w:t>онтрактом, за ис</w:t>
      </w:r>
      <w:r>
        <w:t>ключением просрочки исполнения п</w:t>
      </w:r>
      <w:r w:rsidRPr="00A13162">
        <w:t>одрядчиком обязательств (в том числе гарантийного о</w:t>
      </w:r>
      <w:r>
        <w:t>бязательства), предусмотренных к</w:t>
      </w:r>
      <w:r w:rsidRPr="00A13162">
        <w:t>онтрактом.</w:t>
      </w:r>
    </w:p>
    <w:p w:rsidR="00B7268B" w:rsidRPr="00A13162" w:rsidRDefault="00B7268B" w:rsidP="00283C9C">
      <w:pPr>
        <w:widowControl w:val="0"/>
        <w:ind w:right="283" w:firstLine="567"/>
        <w:jc w:val="both"/>
      </w:pPr>
      <w:r w:rsidRPr="00A13162">
        <w:t>За каждый факт неисполнени</w:t>
      </w:r>
      <w:r>
        <w:t>я или ненадлежащего исполнения п</w:t>
      </w:r>
      <w:r w:rsidRPr="00A13162">
        <w:t xml:space="preserve">одрядчиком обязательств, </w:t>
      </w:r>
      <w:r>
        <w:t>предусмотренных к</w:t>
      </w:r>
      <w:r w:rsidRPr="00A13162">
        <w:t>онтрактом, за исключением просрочки исполнения обязательств (в том числе гарантийного о</w:t>
      </w:r>
      <w:r>
        <w:t>бязательства), предусмотренных к</w:t>
      </w:r>
      <w:r w:rsidRPr="00A13162">
        <w:t>онтрактом, размер штрафа устанавливается Контрактом в порядке, определенном постановлением Правительства Российской Феде</w:t>
      </w:r>
      <w:r w:rsidR="002A6939">
        <w:t>рации от 30.08.2017 №</w:t>
      </w:r>
      <w:r w:rsidRPr="00A13162">
        <w:t>1042 и р</w:t>
      </w:r>
      <w:r>
        <w:t>ассчитывается как процент цены контракта, или в случае, если к</w:t>
      </w:r>
      <w:r w:rsidRPr="00A13162">
        <w:t xml:space="preserve">онтрактом </w:t>
      </w:r>
      <w:r>
        <w:t>предусмотрены этапы исполнения к</w:t>
      </w:r>
      <w:r w:rsidRPr="00A13162">
        <w:t>онтракта</w:t>
      </w:r>
      <w:r>
        <w:t>, как процент этапа исполнения контракта (далее – «цена к</w:t>
      </w:r>
      <w:r w:rsidRPr="00A13162">
        <w:t>онтракта (этапа)»), в размере, составляющем: а) 10 процен</w:t>
      </w:r>
      <w:r>
        <w:t>тов цены к</w:t>
      </w:r>
      <w:r w:rsidRPr="00A13162">
        <w:t>онтрак</w:t>
      </w:r>
      <w:r>
        <w:t>та (этапа) в случае, если цена к</w:t>
      </w:r>
      <w:r w:rsidRPr="00A13162">
        <w:t xml:space="preserve">онтракта (этапа) не превышает 3 млн. рублей; </w:t>
      </w:r>
      <w:r>
        <w:t>б) 5 процентов цены к</w:t>
      </w:r>
      <w:r w:rsidRPr="00A13162">
        <w:t>онтрак</w:t>
      </w:r>
      <w:r>
        <w:t>та (этапа) в случае, если цена к</w:t>
      </w:r>
      <w:r w:rsidRPr="00A13162">
        <w:t xml:space="preserve">онтракта (этапа) составляет от 3 млн. рублей до 50 млн. рублей (включительно); </w:t>
      </w:r>
      <w:r>
        <w:t>в) 1 процент цены к</w:t>
      </w:r>
      <w:r w:rsidRPr="00A13162">
        <w:t>онтрак</w:t>
      </w:r>
      <w:r>
        <w:t>та (этапа) в случае, если цена к</w:t>
      </w:r>
      <w:r w:rsidRPr="00A13162">
        <w:t>онтракта (этапа) составляет от 50 млн. рублей до 100 млн. рублей (включительно), что составляет __ руб. __ коп.</w:t>
      </w:r>
    </w:p>
    <w:p w:rsidR="008B5287" w:rsidRPr="00A13162" w:rsidRDefault="00A13162" w:rsidP="00283C9C">
      <w:pPr>
        <w:tabs>
          <w:tab w:val="left" w:pos="1134"/>
          <w:tab w:val="left" w:pos="10206"/>
        </w:tabs>
        <w:ind w:right="283" w:firstLine="567"/>
        <w:jc w:val="both"/>
      </w:pPr>
      <w:r w:rsidRPr="00A13162">
        <w:t>Таким образом, по мнению подателя жалобы, ответственность п</w:t>
      </w:r>
      <w:r w:rsidR="002A6939">
        <w:t>одрядчика установлена с</w:t>
      </w:r>
      <w:r w:rsidR="008B5287" w:rsidRPr="00A13162">
        <w:t xml:space="preserve"> нарушение</w:t>
      </w:r>
      <w:r w:rsidR="002A6939">
        <w:t>м</w:t>
      </w:r>
      <w:r w:rsidR="008B5287" w:rsidRPr="00A13162">
        <w:t xml:space="preserve"> </w:t>
      </w:r>
      <w:r w:rsidRPr="00A13162">
        <w:t>Правил, утвержденных Постановлением</w:t>
      </w:r>
      <w:r w:rsidR="008B5287" w:rsidRPr="00A13162">
        <w:t xml:space="preserve"> Правительства </w:t>
      </w:r>
      <w:r w:rsidR="0093746D">
        <w:t xml:space="preserve">РФ </w:t>
      </w:r>
      <w:r w:rsidR="008B5287" w:rsidRPr="00A13162">
        <w:t>№1042.</w:t>
      </w:r>
    </w:p>
    <w:p w:rsidR="00D07953" w:rsidRDefault="00D07953" w:rsidP="00283C9C">
      <w:pPr>
        <w:pStyle w:val="afd"/>
        <w:ind w:right="283"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w:t>
      </w:r>
      <w:r w:rsidRPr="00D07953">
        <w:rPr>
          <w:rFonts w:ascii="Times New Roman" w:eastAsia="Times New Roman" w:hAnsi="Times New Roman"/>
          <w:sz w:val="24"/>
          <w:szCs w:val="24"/>
          <w:lang w:eastAsia="ru-RU"/>
        </w:rPr>
        <w:t xml:space="preserve">Суть жалобы </w:t>
      </w:r>
      <w:r w:rsidR="00F729DC" w:rsidRPr="00F729DC">
        <w:rPr>
          <w:rFonts w:ascii="Times New Roman" w:eastAsia="Times New Roman" w:hAnsi="Times New Roman"/>
          <w:sz w:val="24"/>
          <w:szCs w:val="24"/>
          <w:lang w:eastAsia="ru-RU"/>
        </w:rPr>
        <w:t>ООО «</w:t>
      </w:r>
      <w:proofErr w:type="spellStart"/>
      <w:r w:rsidR="00F729DC" w:rsidRPr="00F729DC">
        <w:rPr>
          <w:rFonts w:ascii="Times New Roman" w:eastAsia="Times New Roman" w:hAnsi="Times New Roman"/>
          <w:sz w:val="24"/>
          <w:szCs w:val="24"/>
          <w:lang w:eastAsia="ru-RU"/>
        </w:rPr>
        <w:t>АтлантикПро</w:t>
      </w:r>
      <w:proofErr w:type="spellEnd"/>
      <w:r w:rsidR="00F729DC" w:rsidRPr="00F729DC">
        <w:rPr>
          <w:rFonts w:ascii="Times New Roman" w:eastAsia="Times New Roman" w:hAnsi="Times New Roman"/>
          <w:sz w:val="24"/>
          <w:szCs w:val="24"/>
          <w:lang w:eastAsia="ru-RU"/>
        </w:rPr>
        <w:t>»</w:t>
      </w:r>
      <w:r w:rsidR="00F729DC" w:rsidRPr="00A13162">
        <w:rPr>
          <w:rFonts w:ascii="Times New Roman" w:eastAsia="Times New Roman" w:hAnsi="Times New Roman"/>
          <w:sz w:val="24"/>
          <w:szCs w:val="24"/>
          <w:lang w:eastAsia="ru-RU"/>
        </w:rPr>
        <w:t xml:space="preserve"> </w:t>
      </w:r>
      <w:r w:rsidRPr="00D07953">
        <w:rPr>
          <w:rFonts w:ascii="Times New Roman" w:eastAsia="Times New Roman" w:hAnsi="Times New Roman"/>
          <w:sz w:val="24"/>
          <w:szCs w:val="24"/>
          <w:lang w:eastAsia="ru-RU"/>
        </w:rPr>
        <w:t>сводится к следующему.</w:t>
      </w:r>
    </w:p>
    <w:p w:rsidR="00306405" w:rsidRPr="00F5549A" w:rsidRDefault="00306405" w:rsidP="00283C9C">
      <w:pPr>
        <w:ind w:right="283" w:firstLine="567"/>
        <w:jc w:val="both"/>
      </w:pPr>
      <w:r w:rsidRPr="00A13162">
        <w:t>2.1. В нарушение п.8 ч.1 ст.33</w:t>
      </w:r>
      <w:r w:rsidRPr="00F5549A">
        <w:t xml:space="preserve">, </w:t>
      </w:r>
      <w:r w:rsidRPr="00F5549A">
        <w:rPr>
          <w:rFonts w:eastAsiaTheme="minorEastAsia"/>
        </w:rPr>
        <w:t xml:space="preserve">п.1 ч.3 ст.66 </w:t>
      </w:r>
      <w:r w:rsidRPr="00F5549A">
        <w:t xml:space="preserve">ФЗ №44-ФЗ в аукционной документации установлены требования к составу и содержанию первой части заявки, предусмотренные </w:t>
      </w:r>
      <w:proofErr w:type="spellStart"/>
      <w:r w:rsidRPr="00F5549A">
        <w:t>п.п.б</w:t>
      </w:r>
      <w:proofErr w:type="spellEnd"/>
      <w:r w:rsidRPr="00F5549A">
        <w:t>) п.2) ч.3 ст.66 ФЗ №44-ФЗ.</w:t>
      </w:r>
    </w:p>
    <w:p w:rsidR="00306405" w:rsidRPr="004348C4" w:rsidRDefault="00306405" w:rsidP="00283C9C">
      <w:pPr>
        <w:ind w:right="283" w:firstLine="567"/>
        <w:jc w:val="both"/>
      </w:pPr>
      <w:r w:rsidRPr="004348C4">
        <w:t>2.</w:t>
      </w:r>
      <w:r>
        <w:t>2.</w:t>
      </w:r>
      <w:r w:rsidR="002A6939">
        <w:t xml:space="preserve"> Согласно п.</w:t>
      </w:r>
      <w:r w:rsidRPr="004348C4">
        <w:t>7 Приказа министерства строительства и жилищно-коммунального хозяйства Российск</w:t>
      </w:r>
      <w:r w:rsidR="002A6939">
        <w:t>ой Федерации от 23.12.2019 г. №</w:t>
      </w:r>
      <w:r w:rsidRPr="004348C4">
        <w:t>841/</w:t>
      </w:r>
      <w:proofErr w:type="spellStart"/>
      <w:r w:rsidRPr="004348C4">
        <w:t>пр</w:t>
      </w:r>
      <w:proofErr w:type="spellEnd"/>
      <w:r w:rsidRPr="004348C4">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 841/</w:t>
      </w:r>
      <w:proofErr w:type="spellStart"/>
      <w:r w:rsidRPr="004348C4">
        <w:t>пр</w:t>
      </w:r>
      <w:proofErr w:type="spellEnd"/>
      <w:r w:rsidRPr="004348C4">
        <w:t xml:space="preserve">) результат определения НМЦК оформляется заказчиком в виде протокола. </w:t>
      </w:r>
    </w:p>
    <w:p w:rsidR="00306405" w:rsidRPr="004348C4" w:rsidRDefault="00306405" w:rsidP="00283C9C">
      <w:pPr>
        <w:ind w:right="283" w:firstLine="567"/>
        <w:jc w:val="both"/>
      </w:pPr>
      <w:r w:rsidRPr="004348C4">
        <w:t>Приказом № 841/</w:t>
      </w:r>
      <w:proofErr w:type="spellStart"/>
      <w:r w:rsidRPr="004348C4">
        <w:t>пр</w:t>
      </w:r>
      <w:proofErr w:type="spellEnd"/>
      <w:r w:rsidRPr="004348C4">
        <w:t xml:space="preserve"> определен порядок определения НМЦК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w:t>
      </w:r>
    </w:p>
    <w:p w:rsidR="00306405" w:rsidRPr="004348C4" w:rsidRDefault="00306405" w:rsidP="00283C9C">
      <w:pPr>
        <w:ind w:right="283" w:firstLine="567"/>
        <w:jc w:val="both"/>
      </w:pPr>
      <w:r w:rsidRPr="004348C4">
        <w:t>Разделом VI Приказа № 841/</w:t>
      </w:r>
      <w:proofErr w:type="spellStart"/>
      <w:r w:rsidRPr="004348C4">
        <w:t>пр</w:t>
      </w:r>
      <w:proofErr w:type="spellEnd"/>
      <w:r w:rsidRPr="004348C4">
        <w:t xml:space="preserve"> </w:t>
      </w:r>
      <w:r>
        <w:t>предусмотрен порядок составления</w:t>
      </w:r>
      <w:r w:rsidRPr="004348C4">
        <w:t xml:space="preserve">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rsidR="00306405" w:rsidRPr="004348C4" w:rsidRDefault="00306405" w:rsidP="00283C9C">
      <w:pPr>
        <w:ind w:right="283" w:firstLine="567"/>
        <w:jc w:val="both"/>
      </w:pPr>
      <w:r w:rsidRPr="004348C4">
        <w:lastRenderedPageBreak/>
        <w:t xml:space="preserve">В частности, определено, что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w:t>
      </w:r>
      <w:proofErr w:type="spellStart"/>
      <w:r w:rsidRPr="004348C4">
        <w:t>ГрК</w:t>
      </w:r>
      <w:proofErr w:type="spellEnd"/>
      <w:r w:rsidRPr="004348C4">
        <w:t xml:space="preserve"> РФ сметных нормативов, сведения о которых включены в федеральный реестр сметных нормативов, и сметных цен строительных ресурсов.</w:t>
      </w:r>
    </w:p>
    <w:p w:rsidR="00306405" w:rsidRPr="004348C4" w:rsidRDefault="00306405" w:rsidP="00283C9C">
      <w:pPr>
        <w:ind w:right="283" w:firstLine="567"/>
        <w:jc w:val="both"/>
      </w:pPr>
      <w:r>
        <w:t xml:space="preserve">Согласно п. 30 Приказа </w:t>
      </w:r>
      <w:r w:rsidRPr="004348C4">
        <w:t>№ 841/</w:t>
      </w:r>
      <w:proofErr w:type="spellStart"/>
      <w:r w:rsidRPr="004348C4">
        <w:t>пр</w:t>
      </w:r>
      <w:proofErr w:type="spellEnd"/>
      <w:r w:rsidRPr="004348C4">
        <w:t xml:space="preserve">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 (при наличии). Кроме того, в п. 31</w:t>
      </w:r>
      <w:r>
        <w:t xml:space="preserve"> Приказа </w:t>
      </w:r>
      <w:r w:rsidRPr="004348C4">
        <w:t>№ 841/</w:t>
      </w:r>
      <w:proofErr w:type="spellStart"/>
      <w:r w:rsidRPr="004348C4">
        <w:t>пр</w:t>
      </w:r>
      <w:proofErr w:type="spellEnd"/>
      <w:r w:rsidRPr="004348C4">
        <w:t xml:space="preserve"> </w:t>
      </w:r>
      <w:r>
        <w:t>установлен</w:t>
      </w:r>
      <w:r w:rsidRPr="004348C4">
        <w:t xml:space="preserve"> порядок составления проекта сметы контракта, а пунктом 34 установлено, что именно указывается в проекте сметы контракта. </w:t>
      </w:r>
    </w:p>
    <w:p w:rsidR="00306405" w:rsidRDefault="00306405" w:rsidP="00283C9C">
      <w:pPr>
        <w:ind w:right="283" w:firstLine="567"/>
        <w:jc w:val="both"/>
      </w:pPr>
      <w:r w:rsidRPr="004348C4">
        <w:t xml:space="preserve">Таким образом, </w:t>
      </w:r>
      <w:r w:rsidR="002A6939">
        <w:t>необходимо</w:t>
      </w:r>
      <w:r w:rsidRPr="004348C4">
        <w:t xml:space="preserve"> размещения в составе аукционной докуме</w:t>
      </w:r>
      <w:r w:rsidR="002A6939">
        <w:t>нтации проекта сметы контракта.</w:t>
      </w:r>
    </w:p>
    <w:p w:rsidR="00A02334" w:rsidRPr="00A02334" w:rsidRDefault="00A02334" w:rsidP="00283C9C">
      <w:pPr>
        <w:ind w:right="283" w:firstLine="567"/>
        <w:jc w:val="both"/>
      </w:pPr>
      <w:r>
        <w:t>3</w:t>
      </w:r>
      <w:r w:rsidRPr="00F5549A">
        <w:t>. Суть жалобы</w:t>
      </w:r>
      <w:r>
        <w:t xml:space="preserve"> ООО «ГАЛАКТИКА»</w:t>
      </w:r>
      <w:r w:rsidRPr="00F5549A">
        <w:rPr>
          <w:rFonts w:eastAsiaTheme="minorEastAsia"/>
        </w:rPr>
        <w:t xml:space="preserve"> </w:t>
      </w:r>
      <w:r w:rsidRPr="00F5549A">
        <w:t>заключается в следующем.</w:t>
      </w:r>
    </w:p>
    <w:p w:rsidR="00A02334" w:rsidRPr="00F5549A" w:rsidRDefault="00A02334" w:rsidP="00283C9C">
      <w:pPr>
        <w:ind w:right="283" w:firstLine="567"/>
        <w:jc w:val="both"/>
        <w:rPr>
          <w:color w:val="000000"/>
        </w:rPr>
      </w:pPr>
      <w:r>
        <w:rPr>
          <w:color w:val="000000"/>
        </w:rPr>
        <w:t>3</w:t>
      </w:r>
      <w:r w:rsidRPr="00F5549A">
        <w:rPr>
          <w:color w:val="000000"/>
        </w:rPr>
        <w:t xml:space="preserve">.1. </w:t>
      </w:r>
      <w:r w:rsidRPr="00F5549A">
        <w:t xml:space="preserve">Данный довод жалобы </w:t>
      </w:r>
      <w:r>
        <w:t>ООО «ГАЛАКТИКА»</w:t>
      </w:r>
      <w:r w:rsidRPr="00F5549A">
        <w:rPr>
          <w:rFonts w:eastAsiaTheme="minorEastAsia"/>
        </w:rPr>
        <w:t xml:space="preserve"> </w:t>
      </w:r>
      <w:r>
        <w:t>аналогичен доводу №2.1</w:t>
      </w:r>
      <w:r w:rsidR="002A6939">
        <w:t>.</w:t>
      </w:r>
      <w:r w:rsidRPr="00F5549A">
        <w:t xml:space="preserve"> жалобы </w:t>
      </w:r>
      <w:r w:rsidRPr="00F729DC">
        <w:t>ООО «</w:t>
      </w:r>
      <w:proofErr w:type="spellStart"/>
      <w:r w:rsidRPr="00F729DC">
        <w:t>АтлантикПро</w:t>
      </w:r>
      <w:proofErr w:type="spellEnd"/>
      <w:r w:rsidRPr="00F729DC">
        <w:t>»</w:t>
      </w:r>
      <w:r>
        <w:t>.</w:t>
      </w:r>
    </w:p>
    <w:p w:rsidR="00C93476" w:rsidRPr="00A02334" w:rsidRDefault="00C93476" w:rsidP="00283C9C">
      <w:pPr>
        <w:ind w:right="283" w:firstLine="567"/>
        <w:jc w:val="both"/>
      </w:pPr>
      <w:r>
        <w:t>4</w:t>
      </w:r>
      <w:r w:rsidRPr="00F5549A">
        <w:t>. Суть жалобы</w:t>
      </w:r>
      <w:r>
        <w:t xml:space="preserve"> </w:t>
      </w:r>
      <w:r w:rsidRPr="00EE5984">
        <w:t>ООО «Новая Линия»</w:t>
      </w:r>
      <w:r>
        <w:t xml:space="preserve"> </w:t>
      </w:r>
      <w:r w:rsidRPr="00F5549A">
        <w:t>заключается в следующем.</w:t>
      </w:r>
    </w:p>
    <w:p w:rsidR="00C93476" w:rsidRPr="00F5549A" w:rsidRDefault="00C93476" w:rsidP="00283C9C">
      <w:pPr>
        <w:ind w:right="283" w:firstLine="567"/>
        <w:jc w:val="both"/>
        <w:rPr>
          <w:color w:val="000000"/>
        </w:rPr>
      </w:pPr>
      <w:r>
        <w:rPr>
          <w:color w:val="000000"/>
        </w:rPr>
        <w:t>4</w:t>
      </w:r>
      <w:r w:rsidRPr="00F5549A">
        <w:rPr>
          <w:color w:val="000000"/>
        </w:rPr>
        <w:t xml:space="preserve">.1. </w:t>
      </w:r>
      <w:r w:rsidRPr="00F5549A">
        <w:t xml:space="preserve">Данный довод жалобы </w:t>
      </w:r>
      <w:r w:rsidRPr="00EE5984">
        <w:t>ООО «Новая Линия»</w:t>
      </w:r>
      <w:r>
        <w:t xml:space="preserve"> аналогичен доводу №2.1</w:t>
      </w:r>
      <w:r w:rsidR="002A6939">
        <w:t>.</w:t>
      </w:r>
      <w:r w:rsidRPr="00F5549A">
        <w:t xml:space="preserve"> жалобы </w:t>
      </w:r>
      <w:r w:rsidRPr="00F729DC">
        <w:t>ООО «</w:t>
      </w:r>
      <w:proofErr w:type="spellStart"/>
      <w:r w:rsidRPr="00F729DC">
        <w:t>АтлантикПро</w:t>
      </w:r>
      <w:proofErr w:type="spellEnd"/>
      <w:r w:rsidRPr="00F729DC">
        <w:t>»</w:t>
      </w:r>
      <w:r>
        <w:t>.</w:t>
      </w:r>
    </w:p>
    <w:p w:rsidR="005712DD" w:rsidRPr="009B1C4D" w:rsidRDefault="008B5287" w:rsidP="00283C9C">
      <w:pPr>
        <w:pStyle w:val="a9"/>
        <w:tabs>
          <w:tab w:val="left" w:pos="0"/>
          <w:tab w:val="left" w:pos="851"/>
        </w:tabs>
        <w:spacing w:after="0"/>
        <w:ind w:left="0" w:right="283" w:firstLine="567"/>
        <w:jc w:val="both"/>
      </w:pPr>
      <w:r>
        <w:t>4.2.</w:t>
      </w:r>
      <w:r w:rsidR="009B1C4D">
        <w:t xml:space="preserve"> </w:t>
      </w:r>
      <w:r w:rsidR="005712DD" w:rsidRPr="009B1C4D">
        <w:t>В аукционной документации установлено</w:t>
      </w:r>
      <w:r w:rsidR="009B1C4D" w:rsidRPr="009B1C4D">
        <w:t xml:space="preserve"> требование о членстве в СРО</w:t>
      </w:r>
      <w:r w:rsidR="005712DD" w:rsidRPr="009B1C4D">
        <w:t xml:space="preserve"> участников закупки.</w:t>
      </w:r>
      <w:r w:rsidR="009B1C4D">
        <w:t xml:space="preserve"> Податель жалобы полагает, что </w:t>
      </w:r>
      <w:r w:rsidR="005712DD" w:rsidRPr="009B1C4D">
        <w:t xml:space="preserve">для участников закупки не во всех случаях требуется </w:t>
      </w:r>
      <w:r w:rsidR="009B1C4D">
        <w:t xml:space="preserve">членство в </w:t>
      </w:r>
      <w:r w:rsidR="005712DD" w:rsidRPr="009B1C4D">
        <w:t>СРО</w:t>
      </w:r>
      <w:r w:rsidR="009B1C4D">
        <w:t>. Т</w:t>
      </w:r>
      <w:r w:rsidR="005712DD" w:rsidRPr="009B1C4D">
        <w:t xml:space="preserve">ребования о </w:t>
      </w:r>
      <w:r w:rsidR="009B1C4D">
        <w:t xml:space="preserve">членстве в </w:t>
      </w:r>
      <w:r w:rsidR="005712DD" w:rsidRPr="009B1C4D">
        <w:t>СРО не распространяются на участников, которые предложат цену контракта 3 млн руб. и менее (такие участники не обя</w:t>
      </w:r>
      <w:r w:rsidR="009B1C4D">
        <w:t>заны быть членами СРО в силу ч.2.1 ст.</w:t>
      </w:r>
      <w:r w:rsidR="005712DD" w:rsidRPr="009B1C4D">
        <w:t xml:space="preserve">52 </w:t>
      </w:r>
      <w:proofErr w:type="spellStart"/>
      <w:r w:rsidR="005712DD" w:rsidRPr="009B1C4D">
        <w:t>ГрК</w:t>
      </w:r>
      <w:proofErr w:type="spellEnd"/>
      <w:r w:rsidR="005712DD" w:rsidRPr="009B1C4D">
        <w:t xml:space="preserve"> РФ).</w:t>
      </w:r>
    </w:p>
    <w:p w:rsidR="008B5287" w:rsidRPr="00A02334" w:rsidRDefault="008B5287" w:rsidP="00283C9C">
      <w:pPr>
        <w:ind w:right="283" w:firstLine="567"/>
        <w:jc w:val="both"/>
      </w:pPr>
      <w:r>
        <w:t>5</w:t>
      </w:r>
      <w:r w:rsidRPr="00F5549A">
        <w:t>. Суть жалобы</w:t>
      </w:r>
      <w:r>
        <w:t xml:space="preserve"> </w:t>
      </w:r>
      <w:r w:rsidRPr="00EE5984">
        <w:t>ООО «</w:t>
      </w:r>
      <w:r>
        <w:t>Морис</w:t>
      </w:r>
      <w:r w:rsidRPr="00EE5984">
        <w:t>»</w:t>
      </w:r>
      <w:r>
        <w:t xml:space="preserve"> </w:t>
      </w:r>
      <w:r w:rsidRPr="00F5549A">
        <w:t>заключается в следующем.</w:t>
      </w:r>
    </w:p>
    <w:p w:rsidR="008B5287" w:rsidRPr="00F5549A" w:rsidRDefault="008B5287" w:rsidP="00283C9C">
      <w:pPr>
        <w:ind w:right="283" w:firstLine="567"/>
        <w:jc w:val="both"/>
        <w:rPr>
          <w:color w:val="000000"/>
        </w:rPr>
      </w:pPr>
      <w:r>
        <w:rPr>
          <w:color w:val="000000"/>
        </w:rPr>
        <w:t>5</w:t>
      </w:r>
      <w:r w:rsidRPr="00F5549A">
        <w:rPr>
          <w:color w:val="000000"/>
        </w:rPr>
        <w:t xml:space="preserve">.1. </w:t>
      </w:r>
      <w:r w:rsidRPr="00F5549A">
        <w:t xml:space="preserve">Данный довод жалобы </w:t>
      </w:r>
      <w:r w:rsidRPr="00EE5984">
        <w:t>ООО «</w:t>
      </w:r>
      <w:r>
        <w:t>Морис</w:t>
      </w:r>
      <w:r w:rsidRPr="00EE5984">
        <w:t>»</w:t>
      </w:r>
      <w:r>
        <w:t xml:space="preserve"> аналогичен доводу №2.1</w:t>
      </w:r>
      <w:r w:rsidR="002A6939">
        <w:t>.</w:t>
      </w:r>
      <w:r w:rsidRPr="00F5549A">
        <w:t xml:space="preserve"> жалобы </w:t>
      </w:r>
      <w:r w:rsidRPr="00F729DC">
        <w:t>ООО «</w:t>
      </w:r>
      <w:proofErr w:type="spellStart"/>
      <w:r w:rsidRPr="00F729DC">
        <w:t>АтлантикПро</w:t>
      </w:r>
      <w:proofErr w:type="spellEnd"/>
      <w:r w:rsidRPr="00F729DC">
        <w:t>»</w:t>
      </w:r>
      <w:r>
        <w:t>.</w:t>
      </w:r>
    </w:p>
    <w:p w:rsidR="00B64E30" w:rsidRDefault="008B5287" w:rsidP="00283C9C">
      <w:pPr>
        <w:pStyle w:val="a9"/>
        <w:tabs>
          <w:tab w:val="left" w:pos="0"/>
          <w:tab w:val="left" w:pos="851"/>
        </w:tabs>
        <w:spacing w:after="0"/>
        <w:ind w:left="0" w:right="283" w:firstLine="567"/>
        <w:jc w:val="both"/>
      </w:pPr>
      <w:r>
        <w:t>5.2.</w:t>
      </w:r>
      <w:r w:rsidR="008B3307">
        <w:t xml:space="preserve"> </w:t>
      </w:r>
      <w:r w:rsidR="0021722F" w:rsidRPr="00F5549A">
        <w:rPr>
          <w:rStyle w:val="af5"/>
          <w:b w:val="0"/>
        </w:rPr>
        <w:t xml:space="preserve">Постановлением Правительства Российской Федерации от 02.08.2019 №1011 утверждены изменения, которые внесены в Постановление Правительства  Российской Федерации от 30.08.2017 №1042. Согласно данным изменениям при определении размеров штрафов в соответствии с указанными выше Правилами не используются слова «в виде фиксированной суммы, определяемой». В проекте контракта заказчиком указано, что размер штрафа устанавливается в виде фиксированной суммы, определяемой в установленном порядке. Таким образом, заказчиком допущено нарушение ч.4 ст.64 </w:t>
      </w:r>
      <w:r w:rsidR="0021722F" w:rsidRPr="00F5549A">
        <w:t>ФЗ №44-ФЗ</w:t>
      </w:r>
      <w:r w:rsidR="0021722F" w:rsidRPr="00F5549A">
        <w:rPr>
          <w:rStyle w:val="af5"/>
          <w:b w:val="0"/>
        </w:rPr>
        <w:t>.</w:t>
      </w:r>
    </w:p>
    <w:p w:rsidR="007F4074" w:rsidRPr="00F65989" w:rsidRDefault="007F4074" w:rsidP="00283C9C">
      <w:pPr>
        <w:pStyle w:val="a9"/>
        <w:tabs>
          <w:tab w:val="left" w:pos="0"/>
          <w:tab w:val="left" w:pos="851"/>
        </w:tabs>
        <w:spacing w:after="0"/>
        <w:ind w:left="0" w:right="283" w:firstLine="567"/>
        <w:jc w:val="both"/>
      </w:pPr>
      <w:r w:rsidRPr="00F65989">
        <w:t>На осн</w:t>
      </w:r>
      <w:r w:rsidR="004F1A73">
        <w:t>овании вышеизложенного, податели</w:t>
      </w:r>
      <w:r w:rsidRPr="00F65989">
        <w:t xml:space="preserve"> жалоб прос</w:t>
      </w:r>
      <w:r w:rsidR="004F1A73">
        <w:t>я</w:t>
      </w:r>
      <w:r w:rsidRPr="00F65989">
        <w:t>т выдать предписание об устранении нарушений законодательства о контрактной системе в сфере закупок.</w:t>
      </w:r>
    </w:p>
    <w:p w:rsidR="007F4074" w:rsidRPr="000A16B4" w:rsidRDefault="007F4074" w:rsidP="00283C9C">
      <w:pPr>
        <w:pStyle w:val="a9"/>
        <w:tabs>
          <w:tab w:val="left" w:pos="0"/>
          <w:tab w:val="left" w:pos="851"/>
        </w:tabs>
        <w:spacing w:after="0"/>
        <w:ind w:left="0" w:right="283" w:firstLine="567"/>
        <w:jc w:val="both"/>
        <w:rPr>
          <w:b/>
          <w:bCs/>
          <w:i/>
        </w:rPr>
      </w:pPr>
      <w:r w:rsidRPr="000A16B4">
        <w:rPr>
          <w:b/>
          <w:i/>
        </w:rPr>
        <w:t>На данн</w:t>
      </w:r>
      <w:r w:rsidR="004F1A73">
        <w:rPr>
          <w:b/>
          <w:i/>
        </w:rPr>
        <w:t>ые</w:t>
      </w:r>
      <w:r w:rsidRPr="000A16B4">
        <w:rPr>
          <w:b/>
          <w:i/>
        </w:rPr>
        <w:t xml:space="preserve"> жалоб</w:t>
      </w:r>
      <w:r w:rsidR="004F1A73">
        <w:rPr>
          <w:b/>
          <w:i/>
        </w:rPr>
        <w:t>ы</w:t>
      </w:r>
      <w:r w:rsidRPr="000A16B4">
        <w:rPr>
          <w:b/>
          <w:i/>
        </w:rPr>
        <w:t xml:space="preserve"> от </w:t>
      </w:r>
      <w:r w:rsidR="00F65989">
        <w:rPr>
          <w:b/>
          <w:i/>
        </w:rPr>
        <w:t>заказчика</w:t>
      </w:r>
      <w:r w:rsidR="004F1A73">
        <w:rPr>
          <w:b/>
          <w:i/>
        </w:rPr>
        <w:t xml:space="preserve"> </w:t>
      </w:r>
      <w:r w:rsidRPr="000A16B4">
        <w:rPr>
          <w:b/>
          <w:i/>
        </w:rPr>
        <w:t>поступили возражения следующего содержания</w:t>
      </w:r>
      <w:r w:rsidRPr="000A16B4">
        <w:rPr>
          <w:b/>
          <w:bCs/>
          <w:i/>
        </w:rPr>
        <w:t>.</w:t>
      </w:r>
    </w:p>
    <w:p w:rsidR="0071221C" w:rsidRPr="00886436" w:rsidRDefault="0071221C" w:rsidP="00283C9C">
      <w:pPr>
        <w:ind w:right="283" w:firstLine="567"/>
        <w:jc w:val="both"/>
      </w:pPr>
      <w:r w:rsidRPr="00886436">
        <w:t xml:space="preserve">В соответствии с положениями ст.48 </w:t>
      </w:r>
      <w:proofErr w:type="spellStart"/>
      <w:r w:rsidRPr="00886436">
        <w:t>ГрК</w:t>
      </w:r>
      <w:proofErr w:type="spellEnd"/>
      <w:r w:rsidRPr="00886436">
        <w:t xml:space="preserve"> РФ заказчик вправе не разрабатывать проектную документацию при проведении капитального ремонта объектов капитального строительства.</w:t>
      </w:r>
    </w:p>
    <w:p w:rsidR="0071221C" w:rsidRPr="00886436" w:rsidRDefault="0071221C" w:rsidP="00283C9C">
      <w:pPr>
        <w:ind w:right="283" w:firstLine="567"/>
        <w:jc w:val="both"/>
      </w:pPr>
      <w:r w:rsidRPr="00886436">
        <w:t>Проектная документация на данную закупку заказчиком не разрабатывалась. Смета была составлена в качестве обоснования начальной максимальной цены контракта закупки.</w:t>
      </w:r>
    </w:p>
    <w:p w:rsidR="00886436" w:rsidRDefault="0071221C" w:rsidP="00283C9C">
      <w:pPr>
        <w:ind w:right="283" w:firstLine="567"/>
        <w:jc w:val="both"/>
      </w:pPr>
      <w:r w:rsidRPr="00886436">
        <w:t>В соответствии с ч.3.1 ст.66 ФЗ №44-ФЗ первая часть заявки на участие в электронном аукционе в случае включения в документацию о закупке в соответствии с пунктом 8 части 1 статьи 33 настоящего Федерального закона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Пункт 8 ч</w:t>
      </w:r>
      <w:r w:rsidR="0063286C">
        <w:t>.</w:t>
      </w:r>
      <w:r w:rsidRPr="00886436">
        <w:t>1 ст</w:t>
      </w:r>
      <w:r w:rsidR="0063286C">
        <w:t>.</w:t>
      </w:r>
      <w:r w:rsidRPr="00886436">
        <w:t>33 ФЗ №44-ФЗ предусматривает, что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w:t>
      </w:r>
      <w:r w:rsidR="0063286C">
        <w:t>.</w:t>
      </w:r>
    </w:p>
    <w:p w:rsidR="00886436" w:rsidRDefault="0071221C" w:rsidP="00283C9C">
      <w:pPr>
        <w:ind w:right="283" w:firstLine="567"/>
        <w:jc w:val="both"/>
      </w:pPr>
      <w:r w:rsidRPr="00886436">
        <w:lastRenderedPageBreak/>
        <w:t>Заказчик полагает, что в связи с отсутствием проектной документации у заказчика применение положений ч.3.1 ст.66 ФЗ №44-ФЗ в данной закупке не представляется возможным.</w:t>
      </w:r>
    </w:p>
    <w:p w:rsidR="00886436" w:rsidRDefault="0071221C" w:rsidP="00283C9C">
      <w:pPr>
        <w:ind w:right="283" w:firstLine="567"/>
        <w:jc w:val="both"/>
      </w:pPr>
      <w:r w:rsidRPr="00886436">
        <w:t>Заказчиком были установлены требования к товарам, пост</w:t>
      </w:r>
      <w:r w:rsidR="0011084C" w:rsidRPr="00886436">
        <w:t xml:space="preserve">авляемым при выполнении работ: </w:t>
      </w:r>
      <w:proofErr w:type="spellStart"/>
      <w:r w:rsidR="0011084C" w:rsidRPr="00886436">
        <w:t>металлообнаружитель</w:t>
      </w:r>
      <w:proofErr w:type="spellEnd"/>
      <w:r w:rsidR="0011084C" w:rsidRPr="00886436">
        <w:t xml:space="preserve">, регулятор температуры, </w:t>
      </w:r>
      <w:proofErr w:type="spellStart"/>
      <w:r w:rsidR="0011084C" w:rsidRPr="00886436">
        <w:t>рециркуляционный</w:t>
      </w:r>
      <w:proofErr w:type="spellEnd"/>
      <w:r w:rsidR="0011084C" w:rsidRPr="00886436">
        <w:t xml:space="preserve"> насос, к</w:t>
      </w:r>
      <w:r w:rsidRPr="00886436">
        <w:t xml:space="preserve">ондиционер, </w:t>
      </w:r>
      <w:r w:rsidR="0011084C" w:rsidRPr="00886436">
        <w:t>вычислитель количества теплоты, преобразователь расхода, и</w:t>
      </w:r>
      <w:r w:rsidRPr="00886436">
        <w:t>сточник бе</w:t>
      </w:r>
      <w:r w:rsidR="0011084C" w:rsidRPr="00886436">
        <w:t xml:space="preserve">сперебойного питания, счетчик воды, </w:t>
      </w:r>
      <w:proofErr w:type="spellStart"/>
      <w:r w:rsidR="0011084C" w:rsidRPr="00886436">
        <w:t>электроводонагреватель</w:t>
      </w:r>
      <w:proofErr w:type="spellEnd"/>
      <w:r w:rsidR="0011084C" w:rsidRPr="00886436">
        <w:t>.</w:t>
      </w:r>
    </w:p>
    <w:p w:rsidR="00886436" w:rsidRDefault="0011084C" w:rsidP="00283C9C">
      <w:pPr>
        <w:ind w:right="283" w:firstLine="567"/>
        <w:jc w:val="both"/>
      </w:pPr>
      <w:r w:rsidRPr="00886436">
        <w:t>В соответствии с п.2 ч.</w:t>
      </w:r>
      <w:r w:rsidR="0071221C" w:rsidRPr="00886436">
        <w:t>3 ст</w:t>
      </w:r>
      <w:r w:rsidRPr="00886436">
        <w:t>.</w:t>
      </w:r>
      <w:r w:rsidR="0071221C" w:rsidRPr="00886436">
        <w:t xml:space="preserve">66 </w:t>
      </w:r>
      <w:r w:rsidRPr="00886436">
        <w:t xml:space="preserve">ФЗ №44-ФЗ </w:t>
      </w:r>
      <w:r w:rsidR="0071221C" w:rsidRPr="00886436">
        <w:t>(за исключением случае</w:t>
      </w:r>
      <w:r w:rsidRPr="00886436">
        <w:t>в, предусмотренных ч.</w:t>
      </w:r>
      <w:r w:rsidR="0071221C" w:rsidRPr="00886436">
        <w:t>3.1) при осуществлении закупки товара, в том числе поставляемого заказчику при выполнении закупаемых работ (оказании закупаемых услуг), первая часть заявки должна содержать наименование страны происхождения товара, конкретные показатели товара, соответствующие значениям, установленным в документации о закупке, и указание на товарный знак (при наличии). Информация, предусмотренная настоящим подпунктом, включается в заявку на участие в закупке в случае отсутствия в документации о закупке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 закупке.</w:t>
      </w:r>
    </w:p>
    <w:p w:rsidR="00886436" w:rsidRDefault="0071221C" w:rsidP="00283C9C">
      <w:pPr>
        <w:ind w:right="283" w:firstLine="567"/>
        <w:jc w:val="both"/>
      </w:pPr>
      <w:r w:rsidRPr="00886436">
        <w:t>С 01.01.2020</w:t>
      </w:r>
      <w:r w:rsidR="0063286C">
        <w:t>г.</w:t>
      </w:r>
      <w:r w:rsidRPr="00886436">
        <w:t xml:space="preserve"> вступили в силу изменения в </w:t>
      </w:r>
      <w:r w:rsidR="0011084C" w:rsidRPr="00886436">
        <w:t>ФЗ №44-ФЗ</w:t>
      </w:r>
      <w:r w:rsidRPr="00886436">
        <w:t>,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rsidR="0071221C" w:rsidRPr="00886436" w:rsidRDefault="0071221C" w:rsidP="00283C9C">
      <w:pPr>
        <w:ind w:right="283" w:firstLine="567"/>
        <w:jc w:val="both"/>
      </w:pPr>
      <w:r w:rsidRPr="00886436">
        <w:t>Учитывая изложенное, 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r w:rsidR="0011084C" w:rsidRPr="00886436">
        <w:t xml:space="preserve"> </w:t>
      </w:r>
      <w:r w:rsidRPr="00886436">
        <w:t>1) товар не передается заказчику по товарной накладной или акту передачи;</w:t>
      </w:r>
      <w:r w:rsidR="0011084C" w:rsidRPr="00886436">
        <w:t xml:space="preserve"> </w:t>
      </w:r>
      <w:r w:rsidRPr="00886436">
        <w:t xml:space="preserve">2) товар не принимается к бухгалтерскому учету заказчика в соответствии с Федеральным </w:t>
      </w:r>
      <w:r w:rsidR="0011084C" w:rsidRPr="00886436">
        <w:t>законом от 06.12.2011 N 402-ФЗ «О бухгалтерском учете»</w:t>
      </w:r>
      <w:r w:rsidRPr="00886436">
        <w:t>;</w:t>
      </w:r>
      <w:r w:rsidR="0011084C" w:rsidRPr="00886436">
        <w:t xml:space="preserve"> </w:t>
      </w:r>
      <w:r w:rsidRPr="00886436">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886436" w:rsidRDefault="0071221C" w:rsidP="00283C9C">
      <w:pPr>
        <w:ind w:right="283" w:firstLine="567"/>
        <w:jc w:val="both"/>
      </w:pPr>
      <w:r w:rsidRPr="00886436">
        <w:t>Указанная позиция изложена ФАС РФ в письме ФАС России № ИА/53616/20 от 25.06.2020</w:t>
      </w:r>
      <w:r w:rsidR="0063286C">
        <w:t>г</w:t>
      </w:r>
      <w:r w:rsidRPr="00886436">
        <w:t>.</w:t>
      </w:r>
    </w:p>
    <w:p w:rsidR="00886436" w:rsidRDefault="0011084C" w:rsidP="00283C9C">
      <w:pPr>
        <w:ind w:right="283" w:firstLine="567"/>
        <w:jc w:val="both"/>
      </w:pPr>
      <w:r w:rsidRPr="00886436">
        <w:t>Заказчиком в д</w:t>
      </w:r>
      <w:r w:rsidR="0071221C" w:rsidRPr="00886436">
        <w:t>окументации были установлены требования исключительно к тем товарам, которые будут переданы заказчику по результатам выполнения работ, будут приниматься к бухгалтерскому учету заказчика.</w:t>
      </w:r>
    </w:p>
    <w:p w:rsidR="00886436" w:rsidRDefault="0071221C" w:rsidP="00283C9C">
      <w:pPr>
        <w:ind w:right="283" w:firstLine="567"/>
        <w:jc w:val="both"/>
      </w:pPr>
      <w:r w:rsidRPr="00886436">
        <w:t xml:space="preserve">Согласно бюджетному законодательству контракты заключаются и оплачиваются в пределах доведенных лимитов бюджетных обязательств. Следовательно, </w:t>
      </w:r>
      <w:r w:rsidR="0011084C" w:rsidRPr="00886436">
        <w:t>з</w:t>
      </w:r>
      <w:r w:rsidRPr="00886436">
        <w:t>аказчиком при проведении закупки была установлена НМЦК в пределах таких лимитов.</w:t>
      </w:r>
    </w:p>
    <w:p w:rsidR="00886436" w:rsidRDefault="0071221C" w:rsidP="00283C9C">
      <w:pPr>
        <w:ind w:right="283" w:firstLine="567"/>
        <w:jc w:val="both"/>
      </w:pPr>
      <w:r w:rsidRPr="00886436">
        <w:t>Положения ст</w:t>
      </w:r>
      <w:r w:rsidR="0063286C">
        <w:t>.</w:t>
      </w:r>
      <w:r w:rsidRPr="00886436">
        <w:t xml:space="preserve">110.2 </w:t>
      </w:r>
      <w:r w:rsidR="0011084C" w:rsidRPr="00886436">
        <w:t xml:space="preserve">ФЗ №44-ФЗ </w:t>
      </w:r>
      <w:r w:rsidRPr="00886436">
        <w:t xml:space="preserve">распространяются на контракты, предметами которых являются строительство, реконструкция объектов капитального строительства. Таким образом, размещение в аукционной документации закупки, предметом которой является капитальный ремонт объектов капитального строительства, проекта сметы контракта не является обязательным </w:t>
      </w:r>
      <w:r w:rsidR="00886436">
        <w:t>требованием.</w:t>
      </w:r>
    </w:p>
    <w:p w:rsidR="00886436" w:rsidRDefault="0071221C" w:rsidP="00283C9C">
      <w:pPr>
        <w:ind w:right="283" w:firstLine="567"/>
        <w:jc w:val="both"/>
      </w:pPr>
      <w:r w:rsidRPr="00886436">
        <w:t>При разр</w:t>
      </w:r>
      <w:r w:rsidR="0011084C" w:rsidRPr="00886436">
        <w:t>аботке документации по закупке з</w:t>
      </w:r>
      <w:r w:rsidRPr="00886436">
        <w:t>аказчиком были допущены технические ошибки в части установления ответственности сторон за неисполнение или ненадлежа</w:t>
      </w:r>
      <w:r w:rsidR="001E20FC" w:rsidRPr="00886436">
        <w:t>щее исполнение обязательств по к</w:t>
      </w:r>
      <w:r w:rsidRPr="00886436">
        <w:t xml:space="preserve">онтракту. В связи с чем, </w:t>
      </w:r>
      <w:r w:rsidR="001E20FC" w:rsidRPr="00886436">
        <w:t>заказчик</w:t>
      </w:r>
      <w:r w:rsidR="0093746D">
        <w:t xml:space="preserve"> обязуе</w:t>
      </w:r>
      <w:r w:rsidRPr="00886436">
        <w:t>тся привести указанные положения контракта</w:t>
      </w:r>
      <w:r w:rsidR="001E20FC" w:rsidRPr="00886436">
        <w:t xml:space="preserve"> в соответствие с требованиями ФЗ №44-ФЗ </w:t>
      </w:r>
      <w:r w:rsidRPr="00886436">
        <w:t>на стадии заключения контракта, либо путем внесения изменений в документацию о закупке, если такая возможность будет пред</w:t>
      </w:r>
      <w:r w:rsidR="0093746D">
        <w:t>о</w:t>
      </w:r>
      <w:r w:rsidRPr="00886436">
        <w:t>ставлена.</w:t>
      </w:r>
    </w:p>
    <w:p w:rsidR="00886436" w:rsidRDefault="001E20FC" w:rsidP="00283C9C">
      <w:pPr>
        <w:ind w:right="283" w:firstLine="567"/>
        <w:jc w:val="both"/>
      </w:pPr>
      <w:r w:rsidRPr="00886436">
        <w:t>В локальном сметном расчете №02-01-06 ВК на «капитальный и текущий ремонт здания Павловского районного суда», который размещен в составе докум</w:t>
      </w:r>
      <w:r w:rsidR="0093746D">
        <w:t>ентации о закупке и будет являть</w:t>
      </w:r>
      <w:r w:rsidRPr="00886436">
        <w:t>ся приложением к контракту, в пункте 5 учтен материал, переходящий в собственность подрядчика в виде лома чугунного весом 0,5896 т. на сумму 5484,02 руб. Стоимость лома чугунного принята по сборнику «Цены в строительстве 2020-1» Минстр</w:t>
      </w:r>
      <w:r w:rsidR="0093746D">
        <w:t>о</w:t>
      </w:r>
      <w:r w:rsidRPr="00886436">
        <w:t>я Алтайского края. Остальной материал от разборки конструкций учтен в вывозе мусора. Таким образом, участник может определить количество и стоимость материалов пригодных для по</w:t>
      </w:r>
      <w:r w:rsidR="0093746D">
        <w:t>вторного применения, переходящих</w:t>
      </w:r>
      <w:r w:rsidRPr="00886436">
        <w:t xml:space="preserve"> в собственность подрядчика, что предусматривает п.3.9 проекта контракта.</w:t>
      </w:r>
    </w:p>
    <w:p w:rsidR="00886436" w:rsidRDefault="001E20FC" w:rsidP="00283C9C">
      <w:pPr>
        <w:ind w:right="283" w:firstLine="567"/>
        <w:jc w:val="both"/>
      </w:pPr>
      <w:r w:rsidRPr="00886436">
        <w:lastRenderedPageBreak/>
        <w:t xml:space="preserve">Павловский районный суд Алтайского края в настоящее время размещен в двух зданиях: в с. Павловск, ул. Мелиораторов,19 и в с. Павловск, ул. </w:t>
      </w:r>
      <w:proofErr w:type="spellStart"/>
      <w:r w:rsidRPr="00886436">
        <w:t>Пожогина</w:t>
      </w:r>
      <w:proofErr w:type="spellEnd"/>
      <w:r w:rsidRPr="00886436">
        <w:t>,</w:t>
      </w:r>
      <w:r w:rsidR="00886436">
        <w:t xml:space="preserve"> </w:t>
      </w:r>
      <w:r w:rsidRPr="00886436">
        <w:t>9.</w:t>
      </w:r>
    </w:p>
    <w:p w:rsidR="00886436" w:rsidRDefault="001E20FC" w:rsidP="00283C9C">
      <w:pPr>
        <w:ind w:right="283" w:firstLine="567"/>
        <w:jc w:val="both"/>
      </w:pPr>
      <w:r w:rsidRPr="00886436">
        <w:t xml:space="preserve">Для организации ремонтных работ в здании суда по адресу: с. Павловск, ул. </w:t>
      </w:r>
      <w:proofErr w:type="spellStart"/>
      <w:r w:rsidRPr="00886436">
        <w:t>Пожогина</w:t>
      </w:r>
      <w:proofErr w:type="spellEnd"/>
      <w:r w:rsidRPr="00886436">
        <w:t>, 9 планируется размещение всех судей и сотрудников суда по адресу: с. Павловск, ул. Мелиораторов, 19. В ремонтируемом здании на период проведения ремонтных работ будут сняты вывеска и флаг, вывезено основное имущество суда</w:t>
      </w:r>
      <w:r w:rsidR="0093746D">
        <w:t>. В административном здании буду</w:t>
      </w:r>
      <w:r w:rsidRPr="00886436">
        <w:t>т оставлены материальные ценности с небольшой остаточной стоимостью (мебель, инвентарь). Согласно п. 4.4.1. проекта контракта охране силами подрядчика подлежат помещения, переданные для проведения ремонтных работ на основании графика выполнения работ, строительные материалы, инструменты и оборудование подрядчика до момента передачи результатов работ заказчику.</w:t>
      </w:r>
    </w:p>
    <w:p w:rsidR="007F4074" w:rsidRPr="00886436" w:rsidRDefault="007F4074" w:rsidP="00283C9C">
      <w:pPr>
        <w:ind w:right="283" w:firstLine="567"/>
        <w:jc w:val="both"/>
      </w:pPr>
      <w:r w:rsidRPr="00886436">
        <w:t xml:space="preserve">На основании вышеизложенного, </w:t>
      </w:r>
      <w:r w:rsidR="00F65989" w:rsidRPr="00886436">
        <w:t>заказчик</w:t>
      </w:r>
      <w:r w:rsidR="004F1A73" w:rsidRPr="00886436">
        <w:t xml:space="preserve"> пр</w:t>
      </w:r>
      <w:r w:rsidR="00F729DC" w:rsidRPr="00886436">
        <w:t>оси</w:t>
      </w:r>
      <w:r w:rsidR="004F1A73" w:rsidRPr="00886436">
        <w:t>т признать данные жалобы</w:t>
      </w:r>
      <w:r w:rsidRPr="00886436">
        <w:t xml:space="preserve"> необоснованн</w:t>
      </w:r>
      <w:r w:rsidR="004F1A73" w:rsidRPr="00886436">
        <w:t>ыми</w:t>
      </w:r>
      <w:r w:rsidRPr="00886436">
        <w:t>.</w:t>
      </w:r>
    </w:p>
    <w:p w:rsidR="007F4074" w:rsidRPr="000A16B4" w:rsidRDefault="007F4074" w:rsidP="00283C9C">
      <w:pPr>
        <w:shd w:val="clear" w:color="auto" w:fill="FFFFFF"/>
        <w:autoSpaceDE w:val="0"/>
        <w:autoSpaceDN w:val="0"/>
        <w:ind w:right="283" w:firstLine="567"/>
        <w:jc w:val="both"/>
        <w:rPr>
          <w:b/>
          <w:i/>
        </w:rPr>
      </w:pPr>
      <w:r w:rsidRPr="000A16B4">
        <w:rPr>
          <w:b/>
          <w:i/>
        </w:rPr>
        <w:t>Изучив представленные материалы и доводы сторон, Комиссия Новосибирского УФАС России пришла к следующим выводам.</w:t>
      </w:r>
    </w:p>
    <w:p w:rsidR="00E25CC8" w:rsidRDefault="00E25CC8" w:rsidP="00283C9C">
      <w:pPr>
        <w:autoSpaceDE w:val="0"/>
        <w:autoSpaceDN w:val="0"/>
        <w:adjustRightInd w:val="0"/>
        <w:ind w:right="283" w:firstLine="567"/>
        <w:jc w:val="both"/>
      </w:pPr>
      <w:r w:rsidRPr="00E25CC8">
        <w:t>1.1.</w:t>
      </w:r>
      <w:r>
        <w:t xml:space="preserve"> </w:t>
      </w:r>
      <w:r w:rsidRPr="00E25CC8">
        <w:t>В локальном сметном расчете №</w:t>
      </w:r>
      <w:r>
        <w:t>02-01-06 ВК на «к</w:t>
      </w:r>
      <w:r w:rsidRPr="00E25CC8">
        <w:t xml:space="preserve">апитальный и текущий ремонт здания Павловского районного суда», который размещен в составе документации о закупке </w:t>
      </w:r>
      <w:r w:rsidR="0093746D">
        <w:t>и будет являть</w:t>
      </w:r>
      <w:r>
        <w:t>ся приложением к к</w:t>
      </w:r>
      <w:r w:rsidRPr="00E25CC8">
        <w:t>онтракту, в пункте 5 учтен материа</w:t>
      </w:r>
      <w:r>
        <w:t>л, переходящий в собственность п</w:t>
      </w:r>
      <w:r w:rsidRPr="00E25CC8">
        <w:t>одрядчика в виде лома чугунного весом 0,5896 т</w:t>
      </w:r>
      <w:r>
        <w:t>.</w:t>
      </w:r>
      <w:r w:rsidRPr="00E25CC8">
        <w:t xml:space="preserve"> на сумму 5484,02 руб. Стоимость лома чугунного принята по сборник</w:t>
      </w:r>
      <w:r>
        <w:t>у «Цены в строительстве 2020-1» Минстр</w:t>
      </w:r>
      <w:r w:rsidR="00EA187C">
        <w:t>о</w:t>
      </w:r>
      <w:r>
        <w:t>я</w:t>
      </w:r>
      <w:r w:rsidRPr="00E25CC8">
        <w:t xml:space="preserve"> Алтайского края. Таким образом, участник может определить количество и стоимость материалов пригодных для повторного применения, </w:t>
      </w:r>
      <w:r w:rsidR="0093746D">
        <w:t>переходящих</w:t>
      </w:r>
      <w:r>
        <w:t xml:space="preserve"> в собственность п</w:t>
      </w:r>
      <w:r w:rsidRPr="00E25CC8">
        <w:t>одрядчика, что предусматривает п</w:t>
      </w:r>
      <w:r>
        <w:t>.3.9 проекта к</w:t>
      </w:r>
      <w:r w:rsidRPr="00E25CC8">
        <w:t>онтракта.</w:t>
      </w:r>
    </w:p>
    <w:p w:rsidR="00E25CC8" w:rsidRPr="00E25CC8" w:rsidRDefault="00E25CC8" w:rsidP="00283C9C">
      <w:pPr>
        <w:autoSpaceDE w:val="0"/>
        <w:autoSpaceDN w:val="0"/>
        <w:adjustRightInd w:val="0"/>
        <w:ind w:right="283" w:firstLine="567"/>
        <w:jc w:val="both"/>
      </w:pPr>
      <w:r>
        <w:t>Довод жалобы не обоснован.</w:t>
      </w:r>
    </w:p>
    <w:p w:rsidR="00E25CC8" w:rsidRDefault="00E25CC8" w:rsidP="00283C9C">
      <w:pPr>
        <w:autoSpaceDE w:val="0"/>
        <w:autoSpaceDN w:val="0"/>
        <w:adjustRightInd w:val="0"/>
        <w:ind w:right="283" w:firstLine="567"/>
        <w:jc w:val="both"/>
      </w:pPr>
      <w:r w:rsidRPr="00E25CC8">
        <w:t>1.2.</w:t>
      </w:r>
      <w:r w:rsidR="00A214BA">
        <w:t xml:space="preserve"> </w:t>
      </w:r>
      <w:r w:rsidR="0063286C">
        <w:t>Согласно п.</w:t>
      </w:r>
      <w:r w:rsidR="00A214BA">
        <w:t>4.4.1. проекта к</w:t>
      </w:r>
      <w:r w:rsidRPr="00E25CC8">
        <w:t>онтракта охране силами подрядчика подлежат помещения, переданные для проведения ремонтных работ на основании графика выполнения работ, строительные материалы, инструменты и оборудование подрядчика до момента передачи результатов работ заказчику.</w:t>
      </w:r>
    </w:p>
    <w:p w:rsidR="00A214BA" w:rsidRDefault="00A214BA" w:rsidP="00283C9C">
      <w:pPr>
        <w:autoSpaceDE w:val="0"/>
        <w:autoSpaceDN w:val="0"/>
        <w:adjustRightInd w:val="0"/>
        <w:ind w:right="283" w:firstLine="567"/>
        <w:jc w:val="both"/>
      </w:pPr>
      <w:r w:rsidRPr="00E25CC8">
        <w:t>В ремонтируемом здании на период проведения ремонтных работ будут сняты вывеска и флаг, вывезено основное имущество суда. В административно</w:t>
      </w:r>
      <w:r w:rsidR="0093746D">
        <w:t>м здании буду</w:t>
      </w:r>
      <w:r w:rsidRPr="00E25CC8">
        <w:t>т оставлены материальные ценности с небольшой остаточной стоимостью (мебель, инвентарь).</w:t>
      </w:r>
    </w:p>
    <w:p w:rsidR="00A214BA" w:rsidRDefault="00A214BA" w:rsidP="00283C9C">
      <w:pPr>
        <w:autoSpaceDE w:val="0"/>
        <w:autoSpaceDN w:val="0"/>
        <w:adjustRightInd w:val="0"/>
        <w:ind w:right="283" w:firstLine="567"/>
        <w:jc w:val="both"/>
      </w:pPr>
      <w:r>
        <w:t xml:space="preserve">В данном случае требование об охране объекта подрядчиком связано исключительно с проведением ремонтных </w:t>
      </w:r>
      <w:r w:rsidR="0093746D">
        <w:t>работ в здании суда, сохранностью</w:t>
      </w:r>
      <w:r>
        <w:t xml:space="preserve"> имущества заказчика и подрядчика в предоставленном ему для проведения ремонта объекте. Таким образом, данное требование не противоречит законодательству РФ о контрактной системе в сфере закупок товаров, работ, услуг.</w:t>
      </w:r>
    </w:p>
    <w:p w:rsidR="00E25CC8" w:rsidRPr="00E25CC8" w:rsidRDefault="00A214BA" w:rsidP="00283C9C">
      <w:pPr>
        <w:autoSpaceDE w:val="0"/>
        <w:autoSpaceDN w:val="0"/>
        <w:adjustRightInd w:val="0"/>
        <w:ind w:right="283" w:firstLine="567"/>
        <w:jc w:val="both"/>
      </w:pPr>
      <w:r>
        <w:t>Довод жалобы не обоснован.</w:t>
      </w:r>
    </w:p>
    <w:p w:rsidR="00A13162" w:rsidRDefault="00A13162" w:rsidP="00283C9C">
      <w:pPr>
        <w:tabs>
          <w:tab w:val="left" w:pos="1134"/>
          <w:tab w:val="left" w:pos="10206"/>
        </w:tabs>
        <w:ind w:right="283" w:firstLine="567"/>
        <w:jc w:val="both"/>
      </w:pPr>
      <w:r>
        <w:t xml:space="preserve">1.3. </w:t>
      </w:r>
      <w:r w:rsidRPr="00A13162">
        <w:t>В соответствии с аукционной документацией участниками закупки могут быть только субъекты малого предпринимательства, социально ориентированные некоммерческие организации.</w:t>
      </w:r>
    </w:p>
    <w:p w:rsidR="00A13162" w:rsidRPr="00A13162" w:rsidRDefault="00A13162" w:rsidP="00283C9C">
      <w:pPr>
        <w:tabs>
          <w:tab w:val="left" w:pos="1134"/>
          <w:tab w:val="left" w:pos="10206"/>
        </w:tabs>
        <w:ind w:right="283" w:firstLine="567"/>
        <w:jc w:val="both"/>
      </w:pPr>
      <w:r w:rsidRPr="00A13162">
        <w:t xml:space="preserve">В соответствии с Постановлением Правительства РФ № от 30 августа 2017 года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A13162">
          <w:t>п</w:t>
        </w:r>
        <w:r w:rsidR="00B7268B">
          <w:t>.1 ч.</w:t>
        </w:r>
        <w:r w:rsidRPr="00A13162">
          <w:t>1 ст</w:t>
        </w:r>
        <w:r w:rsidR="00B7268B">
          <w:t>.</w:t>
        </w:r>
        <w:r w:rsidRPr="00A13162">
          <w:t xml:space="preserve">30 </w:t>
        </w:r>
      </w:hyperlink>
      <w:r w:rsidR="00B7268B">
        <w:t>ФЗ №44-ФЗ</w:t>
      </w:r>
      <w:r w:rsidRPr="00A13162">
        <w:t xml:space="preserve">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A13162" w:rsidRPr="00A13162" w:rsidRDefault="00A13162" w:rsidP="00283C9C">
      <w:pPr>
        <w:autoSpaceDE w:val="0"/>
        <w:autoSpaceDN w:val="0"/>
        <w:adjustRightInd w:val="0"/>
        <w:ind w:right="283" w:firstLine="567"/>
        <w:jc w:val="both"/>
      </w:pPr>
      <w:r w:rsidRPr="00A13162">
        <w:t xml:space="preserve">В п.9.3 проекта контракта указано, что штрафы начисляются за неисполнение или ненадлежащее исполнение обязательств, </w:t>
      </w:r>
      <w:r w:rsidR="00B7268B">
        <w:t>предусмотренных к</w:t>
      </w:r>
      <w:r w:rsidRPr="00A13162">
        <w:t>онтрактом, за ис</w:t>
      </w:r>
      <w:r w:rsidR="00B7268B">
        <w:t>ключением просрочки исполнения п</w:t>
      </w:r>
      <w:r w:rsidRPr="00A13162">
        <w:t>одрядчиком обязательств (в том числе гарантийного о</w:t>
      </w:r>
      <w:r w:rsidR="00B7268B">
        <w:t>бязательства), предусмотренных к</w:t>
      </w:r>
      <w:r w:rsidRPr="00A13162">
        <w:t>онтрактом.</w:t>
      </w:r>
    </w:p>
    <w:p w:rsidR="00A13162" w:rsidRPr="00A13162" w:rsidRDefault="00A13162" w:rsidP="00283C9C">
      <w:pPr>
        <w:widowControl w:val="0"/>
        <w:ind w:right="283" w:firstLine="567"/>
        <w:jc w:val="both"/>
      </w:pPr>
      <w:r w:rsidRPr="00A13162">
        <w:lastRenderedPageBreak/>
        <w:t>За каждый факт неисполнени</w:t>
      </w:r>
      <w:r w:rsidR="00B7268B">
        <w:t>я или ненадлежащего исполнения п</w:t>
      </w:r>
      <w:r w:rsidRPr="00A13162">
        <w:t xml:space="preserve">одрядчиком обязательств, </w:t>
      </w:r>
      <w:r w:rsidR="00B7268B">
        <w:t>предусмотренных к</w:t>
      </w:r>
      <w:r w:rsidRPr="00A13162">
        <w:t>онтрактом, за исключением просрочки исполнения обязательств (в том числе гарантийного о</w:t>
      </w:r>
      <w:r w:rsidR="00B7268B">
        <w:t>бязательства), предусмотренных к</w:t>
      </w:r>
      <w:r w:rsidRPr="00A13162">
        <w:t>онтрактом, размер штрафа устанавливается Контрактом в порядке, определенном постановлением Правительства Российской Федерации от 30.08.2017 № 1042 и р</w:t>
      </w:r>
      <w:r w:rsidR="00B7268B">
        <w:t>ассчитывается как процент цены контракта, или в случае, если к</w:t>
      </w:r>
      <w:r w:rsidRPr="00A13162">
        <w:t xml:space="preserve">онтрактом </w:t>
      </w:r>
      <w:r w:rsidR="00B7268B">
        <w:t>предусмотрены этапы исполнения к</w:t>
      </w:r>
      <w:r w:rsidRPr="00A13162">
        <w:t>онтракта</w:t>
      </w:r>
      <w:r w:rsidR="00B7268B">
        <w:t>, как процент этапа исполнения контракта (далее – «цена к</w:t>
      </w:r>
      <w:r w:rsidRPr="00A13162">
        <w:t>онтракта (этапа)»), в размере, составляющем: а) 10 процен</w:t>
      </w:r>
      <w:r w:rsidR="00B7268B">
        <w:t>тов цены к</w:t>
      </w:r>
      <w:r w:rsidRPr="00A13162">
        <w:t>онтрак</w:t>
      </w:r>
      <w:r w:rsidR="00B7268B">
        <w:t>та (этапа) в случае, если цена к</w:t>
      </w:r>
      <w:r w:rsidRPr="00A13162">
        <w:t xml:space="preserve">онтракта (этапа) не превышает 3 млн. рублей; </w:t>
      </w:r>
      <w:r w:rsidR="00B7268B">
        <w:t>б) 5 процентов цены к</w:t>
      </w:r>
      <w:r w:rsidRPr="00A13162">
        <w:t>онтрак</w:t>
      </w:r>
      <w:r w:rsidR="00B7268B">
        <w:t>та (этапа) в случае, если цена к</w:t>
      </w:r>
      <w:r w:rsidRPr="00A13162">
        <w:t xml:space="preserve">онтракта (этапа) составляет от 3 млн. рублей до 50 млн. рублей (включительно); </w:t>
      </w:r>
      <w:r w:rsidR="00B7268B">
        <w:t>в) 1 процент цены к</w:t>
      </w:r>
      <w:r w:rsidRPr="00A13162">
        <w:t>онтрак</w:t>
      </w:r>
      <w:r w:rsidR="00B7268B">
        <w:t>та (этапа) в случае, если цена к</w:t>
      </w:r>
      <w:r w:rsidRPr="00A13162">
        <w:t>онтракта (этапа) составляет от 50 млн. рублей до 100 млн. рублей (включительно), что составляет __ руб. __ коп.</w:t>
      </w:r>
    </w:p>
    <w:p w:rsidR="00A13162" w:rsidRDefault="00A13162" w:rsidP="00283C9C">
      <w:pPr>
        <w:widowControl w:val="0"/>
        <w:ind w:right="283" w:firstLine="567"/>
        <w:jc w:val="both"/>
      </w:pPr>
      <w:r w:rsidRPr="00A13162">
        <w:t>Таким образом, ответственность п</w:t>
      </w:r>
      <w:r w:rsidR="0063286C">
        <w:t>одрядчика установлена с</w:t>
      </w:r>
      <w:r w:rsidRPr="00A13162">
        <w:t xml:space="preserve"> нарушение</w:t>
      </w:r>
      <w:r w:rsidR="0063286C">
        <w:t>м</w:t>
      </w:r>
      <w:r w:rsidRPr="00A13162">
        <w:t xml:space="preserve"> Правил, утвержденных Постановлением</w:t>
      </w:r>
      <w:r w:rsidR="005C743D">
        <w:t xml:space="preserve"> Правительства №1042, ч.8 ст.34 ФЗ №44-ФЗ.</w:t>
      </w:r>
    </w:p>
    <w:p w:rsidR="00E25CC8" w:rsidRPr="00A13162" w:rsidRDefault="00E25CC8" w:rsidP="00283C9C">
      <w:pPr>
        <w:widowControl w:val="0"/>
        <w:ind w:right="283" w:firstLine="567"/>
        <w:jc w:val="both"/>
      </w:pPr>
      <w:r>
        <w:t>Данный довод жалобы обоснован.</w:t>
      </w:r>
    </w:p>
    <w:p w:rsidR="00306405" w:rsidRPr="00F5549A" w:rsidRDefault="00306405" w:rsidP="00283C9C">
      <w:pPr>
        <w:ind w:right="283" w:firstLine="567"/>
        <w:jc w:val="both"/>
        <w:rPr>
          <w:bCs/>
        </w:rPr>
      </w:pPr>
      <w:r>
        <w:t xml:space="preserve">2.1 </w:t>
      </w:r>
      <w:r w:rsidRPr="00F5549A">
        <w:t>Согласно ч.3.1 ст.66 ФЗ №44-ФЗ первая часть заявки на участие в электронном аукционе в случае включения в</w:t>
      </w:r>
      <w:r w:rsidRPr="00F5549A">
        <w:rPr>
          <w:bCs/>
        </w:rPr>
        <w:t xml:space="preserve"> документацию о закупке в соответствии с </w:t>
      </w:r>
      <w:hyperlink r:id="rId11" w:history="1">
        <w:r w:rsidRPr="00F5549A">
          <w:rPr>
            <w:bCs/>
          </w:rPr>
          <w:t>п</w:t>
        </w:r>
        <w:r w:rsidR="0063286C">
          <w:rPr>
            <w:bCs/>
          </w:rPr>
          <w:t>.</w:t>
        </w:r>
        <w:r w:rsidRPr="00F5549A">
          <w:rPr>
            <w:bCs/>
          </w:rPr>
          <w:t>8 ч</w:t>
        </w:r>
        <w:r w:rsidR="0063286C">
          <w:rPr>
            <w:bCs/>
          </w:rPr>
          <w:t>.</w:t>
        </w:r>
        <w:r w:rsidRPr="00F5549A">
          <w:rPr>
            <w:bCs/>
          </w:rPr>
          <w:t>1 ст</w:t>
        </w:r>
        <w:r w:rsidR="0063286C">
          <w:rPr>
            <w:bCs/>
          </w:rPr>
          <w:t>.</w:t>
        </w:r>
        <w:r w:rsidRPr="00F5549A">
          <w:rPr>
            <w:bCs/>
          </w:rPr>
          <w:t>33</w:t>
        </w:r>
      </w:hyperlink>
      <w:r w:rsidRPr="00F5549A">
        <w:rPr>
          <w:bCs/>
        </w:rPr>
        <w:t xml:space="preserve"> настоящего Федерального закона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rsidR="00306405" w:rsidRPr="00F5549A" w:rsidRDefault="00306405" w:rsidP="00283C9C">
      <w:pPr>
        <w:ind w:right="283" w:firstLine="567"/>
        <w:jc w:val="both"/>
        <w:rPr>
          <w:rFonts w:eastAsiaTheme="minorEastAsia"/>
        </w:rPr>
      </w:pPr>
      <w:r w:rsidRPr="00F5549A">
        <w:rPr>
          <w:rFonts w:eastAsiaTheme="minorEastAsia"/>
        </w:rPr>
        <w:t xml:space="preserve">Согласно п.8 ч.1 ст.33 </w:t>
      </w:r>
      <w:r w:rsidRPr="00F5549A">
        <w:t xml:space="preserve">ФЗ №44-ФЗ </w:t>
      </w:r>
      <w:r w:rsidRPr="00F5549A">
        <w:rPr>
          <w:rFonts w:eastAsiaTheme="minorEastAsia"/>
        </w:rPr>
        <w:t>при закупке работ по строительству, реконструкции, капитальному ремонту или сносу объекта капстроительства в закупочной документации должна быть представлена проектная документация, утвержденная в порядке, установленном законодательством о градостроительной деятельности.</w:t>
      </w:r>
    </w:p>
    <w:p w:rsidR="00306405" w:rsidRPr="00F5549A" w:rsidRDefault="00306405" w:rsidP="00283C9C">
      <w:pPr>
        <w:ind w:right="283" w:firstLine="567"/>
        <w:jc w:val="both"/>
        <w:rPr>
          <w:rFonts w:eastAsiaTheme="minorEastAsia"/>
        </w:rPr>
      </w:pPr>
      <w:r w:rsidRPr="00F5549A">
        <w:rPr>
          <w:rFonts w:eastAsiaTheme="minorEastAsia"/>
        </w:rPr>
        <w:t xml:space="preserve">Исключением являются случаи, когда подготовка проектной документации в соответствии с указанным законодательством не требуется, а также если закупка проводится в соответствии с ч.16 и ч.16.1 ст.34 </w:t>
      </w:r>
      <w:r w:rsidRPr="00F5549A">
        <w:t>ФЗ №44-ФЗ</w:t>
      </w:r>
      <w:r w:rsidRPr="00F5549A">
        <w:rPr>
          <w:rFonts w:eastAsiaTheme="minorEastAsia"/>
        </w:rPr>
        <w:t>, при которых предметом контракта является, в том числе проектирование объекта капитального строительства.</w:t>
      </w:r>
    </w:p>
    <w:p w:rsidR="00306405" w:rsidRPr="00F5549A" w:rsidRDefault="00306405" w:rsidP="00283C9C">
      <w:pPr>
        <w:ind w:right="283" w:firstLine="567"/>
        <w:jc w:val="both"/>
        <w:rPr>
          <w:rFonts w:eastAsiaTheme="minorEastAsia"/>
        </w:rPr>
      </w:pPr>
      <w:r w:rsidRPr="00F5549A">
        <w:rPr>
          <w:rFonts w:eastAsiaTheme="minorEastAsia"/>
        </w:rPr>
        <w:t xml:space="preserve">Согласно п.1 ч.3 ст.66 </w:t>
      </w:r>
      <w:r w:rsidRPr="00F5549A">
        <w:t xml:space="preserve">ФЗ №44-ФЗ </w:t>
      </w:r>
      <w:r w:rsidRPr="00F5549A">
        <w:rPr>
          <w:rFonts w:eastAsiaTheme="minorEastAsia"/>
        </w:rPr>
        <w:t xml:space="preserve">первая часть заявки на участие в закупке (соответствующей п.8 ч.1 ст.33 </w:t>
      </w:r>
      <w:r w:rsidRPr="00F5549A">
        <w:t>ФЗ №44-ФЗ</w:t>
      </w:r>
      <w:r w:rsidRPr="00F5549A">
        <w:rPr>
          <w:rFonts w:eastAsiaTheme="minorEastAsia"/>
        </w:rPr>
        <w:t xml:space="preserve">) должна содержать исключительно согласие участника закупки на выполнение работ, предусмотренных закупочной документацией. Такое согласие дается с использованием </w:t>
      </w:r>
      <w:proofErr w:type="spellStart"/>
      <w:r w:rsidRPr="00F5549A">
        <w:rPr>
          <w:rFonts w:eastAsiaTheme="minorEastAsia"/>
        </w:rPr>
        <w:t>программноаппаратных</w:t>
      </w:r>
      <w:proofErr w:type="spellEnd"/>
      <w:r w:rsidRPr="00F5549A">
        <w:rPr>
          <w:rFonts w:eastAsiaTheme="minorEastAsia"/>
        </w:rPr>
        <w:t xml:space="preserve"> средств электронной площадки.</w:t>
      </w:r>
    </w:p>
    <w:p w:rsidR="00306405" w:rsidRPr="00F5549A" w:rsidRDefault="00306405" w:rsidP="00283C9C">
      <w:pPr>
        <w:ind w:right="283" w:firstLine="567"/>
        <w:jc w:val="both"/>
        <w:rPr>
          <w:rFonts w:eastAsiaTheme="minorEastAsia"/>
        </w:rPr>
      </w:pPr>
      <w:r w:rsidRPr="00F5549A">
        <w:rPr>
          <w:rFonts w:eastAsiaTheme="minorEastAsia"/>
        </w:rPr>
        <w:t xml:space="preserve">В своем письме ФАС России (размещено на официальном сайте </w:t>
      </w:r>
      <w:hyperlink r:id="rId12" w:history="1">
        <w:r w:rsidRPr="0063286C">
          <w:rPr>
            <w:rStyle w:val="a8"/>
            <w:rFonts w:eastAsiaTheme="minorEastAsia"/>
            <w:color w:val="auto"/>
            <w:u w:val="none"/>
          </w:rPr>
          <w:t>https://fas.gov.ru/news/28762</w:t>
        </w:r>
      </w:hyperlink>
      <w:r w:rsidRPr="008B5287">
        <w:rPr>
          <w:rFonts w:eastAsiaTheme="minorEastAsia"/>
        </w:rPr>
        <w:t xml:space="preserve"> </w:t>
      </w:r>
      <w:r w:rsidRPr="00F5549A">
        <w:rPr>
          <w:rFonts w:eastAsiaTheme="minorEastAsia"/>
        </w:rPr>
        <w:t xml:space="preserve">10.11.2019г.) обращает внимание, что в соответствии с градостроительным законодательством в рамках подготовки проектной документации по капремонту заказчиком самостоятельно утверждаются отдельные разделы проектной документации, в том числе может быть подготовлена только смета. ФАС России </w:t>
      </w:r>
      <w:r>
        <w:rPr>
          <w:rFonts w:eastAsiaTheme="minorEastAsia"/>
        </w:rPr>
        <w:t>указала</w:t>
      </w:r>
      <w:r w:rsidRPr="00F5549A">
        <w:rPr>
          <w:rFonts w:eastAsiaTheme="minorEastAsia"/>
        </w:rPr>
        <w:t xml:space="preserve"> на то, что при проведении капитального ремонта объекта капстроительства заказчик обязан применять положения п.8 ч.1 ст.33 и п.1 ч.3 ст.66 </w:t>
      </w:r>
      <w:r w:rsidRPr="00F5549A">
        <w:t>ФЗ №44-ФЗ</w:t>
      </w:r>
      <w:r w:rsidRPr="00F5549A">
        <w:rPr>
          <w:rFonts w:eastAsiaTheme="minorEastAsia"/>
        </w:rPr>
        <w:t>. Заказчику надлежит требовать от участника в первой части заявки на участие в закупке исключительно согласие.</w:t>
      </w:r>
    </w:p>
    <w:p w:rsidR="00306405" w:rsidRPr="00F5549A" w:rsidRDefault="00306405" w:rsidP="00283C9C">
      <w:pPr>
        <w:tabs>
          <w:tab w:val="left" w:pos="851"/>
          <w:tab w:val="left" w:pos="10206"/>
        </w:tabs>
        <w:ind w:right="283" w:firstLine="567"/>
        <w:jc w:val="both"/>
      </w:pPr>
      <w:r w:rsidRPr="00F5549A">
        <w:rPr>
          <w:bCs/>
        </w:rPr>
        <w:t xml:space="preserve">В нарушение </w:t>
      </w:r>
      <w:r w:rsidRPr="00F5549A">
        <w:rPr>
          <w:rFonts w:eastAsiaTheme="minorEastAsia"/>
        </w:rPr>
        <w:t xml:space="preserve">п.8 ч.1 ст.33, </w:t>
      </w:r>
      <w:r w:rsidRPr="00F5549A">
        <w:t xml:space="preserve">п.2 ч.1 ст.64, </w:t>
      </w:r>
      <w:r w:rsidRPr="00F5549A">
        <w:rPr>
          <w:rFonts w:eastAsiaTheme="minorEastAsia"/>
        </w:rPr>
        <w:t xml:space="preserve">п.1 ч.3 ст.66, </w:t>
      </w:r>
      <w:r w:rsidRPr="00F5549A">
        <w:t xml:space="preserve">ч.3.1 ст.66 ФЗ №44-ФЗ в аукционной документации установлены требования к составу и содержанию первой части заявки, предусмотренные </w:t>
      </w:r>
      <w:proofErr w:type="spellStart"/>
      <w:r w:rsidRPr="00F5549A">
        <w:t>п.п.б</w:t>
      </w:r>
      <w:proofErr w:type="spellEnd"/>
      <w:r w:rsidRPr="00F5549A">
        <w:t>) п.2) ч.3 ст.66 ФЗ №44-ФЗ.</w:t>
      </w:r>
    </w:p>
    <w:p w:rsidR="00306405" w:rsidRDefault="00306405" w:rsidP="00283C9C">
      <w:pPr>
        <w:ind w:right="283" w:firstLine="567"/>
        <w:jc w:val="both"/>
      </w:pPr>
      <w:r w:rsidRPr="00F5549A">
        <w:t>Данный довод жалобы обоснован.</w:t>
      </w:r>
    </w:p>
    <w:p w:rsidR="00306405" w:rsidRPr="004348C4" w:rsidRDefault="00306405" w:rsidP="00283C9C">
      <w:pPr>
        <w:ind w:right="283" w:firstLine="567"/>
        <w:jc w:val="both"/>
      </w:pPr>
      <w:r>
        <w:t>2.2.</w:t>
      </w:r>
      <w:r w:rsidRPr="00306405">
        <w:t xml:space="preserve"> </w:t>
      </w:r>
      <w:r>
        <w:t>Согласно ч.2 ст.</w:t>
      </w:r>
      <w:r w:rsidRPr="004348C4">
        <w:t xml:space="preserve">33 </w:t>
      </w:r>
      <w:r w:rsidRPr="00F5549A">
        <w:t xml:space="preserve">ФЗ №44-ФЗ </w:t>
      </w:r>
      <w:r w:rsidRPr="004348C4">
        <w:t>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p>
    <w:p w:rsidR="00306405" w:rsidRPr="004348C4" w:rsidRDefault="00306405" w:rsidP="00283C9C">
      <w:pPr>
        <w:ind w:right="283" w:firstLine="567"/>
        <w:jc w:val="both"/>
      </w:pPr>
      <w:r>
        <w:t>Кроме того, в силу ч.3 ст.</w:t>
      </w:r>
      <w:r w:rsidRPr="004348C4">
        <w:t xml:space="preserve">7 </w:t>
      </w:r>
      <w:r w:rsidRPr="00F5549A">
        <w:t xml:space="preserve">ФЗ №44-ФЗ </w:t>
      </w:r>
      <w:r w:rsidRPr="004348C4">
        <w:t>информация, предусмотренная настоящим Федеральным законом и размещенная в единой информационной системе, должна быть полной и достоверной.</w:t>
      </w:r>
    </w:p>
    <w:p w:rsidR="00306405" w:rsidRPr="004348C4" w:rsidRDefault="00306405" w:rsidP="00283C9C">
      <w:pPr>
        <w:ind w:right="283" w:firstLine="567"/>
        <w:jc w:val="both"/>
      </w:pPr>
      <w:r w:rsidRPr="004348C4">
        <w:t>Объектом данной закупки является выполнение работ по комплексному капитальному ремонту здания.</w:t>
      </w:r>
    </w:p>
    <w:p w:rsidR="00306405" w:rsidRPr="00306405" w:rsidRDefault="00306405" w:rsidP="00283C9C">
      <w:pPr>
        <w:ind w:right="283" w:firstLine="567"/>
        <w:jc w:val="both"/>
      </w:pPr>
      <w:r w:rsidRPr="004348C4">
        <w:lastRenderedPageBreak/>
        <w:t>Положениями Приказа № 841/</w:t>
      </w:r>
      <w:proofErr w:type="spellStart"/>
      <w:r w:rsidRPr="004348C4">
        <w:t>пр</w:t>
      </w:r>
      <w:proofErr w:type="spellEnd"/>
      <w:r w:rsidRPr="004348C4">
        <w:t xml:space="preserve"> определен порядок определения НМЦК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w:t>
      </w:r>
      <w:r w:rsidRPr="00306405">
        <w:t>строительство, реконструкция объектов капитального строительства.</w:t>
      </w:r>
    </w:p>
    <w:p w:rsidR="00306405" w:rsidRPr="004348C4" w:rsidRDefault="00306405" w:rsidP="00283C9C">
      <w:pPr>
        <w:ind w:right="283" w:firstLine="567"/>
        <w:jc w:val="both"/>
      </w:pPr>
      <w:r w:rsidRPr="00306405">
        <w:t>В частности, разделом VI Приказа № 841/</w:t>
      </w:r>
      <w:proofErr w:type="spellStart"/>
      <w:r w:rsidRPr="00306405">
        <w:t>пр</w:t>
      </w:r>
      <w:proofErr w:type="spellEnd"/>
      <w:r w:rsidRPr="00306405">
        <w:t xml:space="preserve"> предусмотрен порядок составления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w:t>
      </w:r>
      <w:r w:rsidRPr="004348C4">
        <w:t xml:space="preserve"> и культуры) народов Российской Федерации, а также строительству некапитальных строений и сооружений.</w:t>
      </w:r>
    </w:p>
    <w:p w:rsidR="00306405" w:rsidRPr="004348C4" w:rsidRDefault="00306405" w:rsidP="00283C9C">
      <w:pPr>
        <w:ind w:right="283" w:firstLine="567"/>
        <w:jc w:val="both"/>
        <w:rPr>
          <w:color w:val="000000" w:themeColor="text1"/>
        </w:rPr>
      </w:pPr>
      <w:r w:rsidRPr="004348C4">
        <w:rPr>
          <w:color w:val="000000" w:themeColor="text1"/>
        </w:rPr>
        <w:t xml:space="preserve">Комиссией Новосибирского УФАС России было установлено, что по данному электронному аукциону в составе аукционной документации не был размещен проект сметы контракта, предусмотренный </w:t>
      </w:r>
      <w:r w:rsidRPr="004348C4">
        <w:t>разделом VI Приказа № 841/пр.</w:t>
      </w:r>
    </w:p>
    <w:p w:rsidR="009C347B" w:rsidRDefault="00306405" w:rsidP="00283C9C">
      <w:pPr>
        <w:ind w:right="283" w:firstLine="567"/>
        <w:jc w:val="both"/>
        <w:rPr>
          <w:color w:val="000000" w:themeColor="text1"/>
        </w:rPr>
      </w:pPr>
      <w:r w:rsidRPr="004348C4">
        <w:rPr>
          <w:color w:val="000000" w:themeColor="text1"/>
        </w:rPr>
        <w:t xml:space="preserve">Таким образом, на основании изложенного, Комиссия Новосибирского УФАС России </w:t>
      </w:r>
      <w:r w:rsidR="009C347B">
        <w:rPr>
          <w:color w:val="000000" w:themeColor="text1"/>
        </w:rPr>
        <w:t>установила</w:t>
      </w:r>
      <w:r w:rsidRPr="004348C4">
        <w:rPr>
          <w:color w:val="000000" w:themeColor="text1"/>
        </w:rPr>
        <w:t xml:space="preserve">, что заказчиком были нарушены </w:t>
      </w:r>
      <w:r>
        <w:rPr>
          <w:color w:val="000000" w:themeColor="text1"/>
        </w:rPr>
        <w:t>положения ч.3 ст.</w:t>
      </w:r>
      <w:r w:rsidRPr="004348C4">
        <w:rPr>
          <w:color w:val="000000" w:themeColor="text1"/>
        </w:rPr>
        <w:t xml:space="preserve">7, </w:t>
      </w:r>
      <w:r>
        <w:t>ч.2 ст.</w:t>
      </w:r>
      <w:r w:rsidRPr="004348C4">
        <w:t xml:space="preserve">33 </w:t>
      </w:r>
      <w:r w:rsidRPr="00F5549A">
        <w:t>ФЗ №44-ФЗ</w:t>
      </w:r>
      <w:r w:rsidRPr="004348C4">
        <w:rPr>
          <w:color w:val="000000" w:themeColor="text1"/>
        </w:rPr>
        <w:t>, поскольку документация в рамках выполнения работ, являющихся объектом закупки, была размещена не в полном объеме.</w:t>
      </w:r>
    </w:p>
    <w:p w:rsidR="00306405" w:rsidRDefault="00306405" w:rsidP="00283C9C">
      <w:pPr>
        <w:ind w:right="283" w:firstLine="567"/>
        <w:jc w:val="both"/>
      </w:pPr>
      <w:r w:rsidRPr="004348C4">
        <w:t xml:space="preserve">Довод жалоб </w:t>
      </w:r>
      <w:r>
        <w:t>обоснован.</w:t>
      </w:r>
    </w:p>
    <w:p w:rsidR="00A02334" w:rsidRPr="00F5549A" w:rsidRDefault="00A02334" w:rsidP="00283C9C">
      <w:pPr>
        <w:ind w:right="283" w:firstLine="567"/>
        <w:jc w:val="both"/>
        <w:rPr>
          <w:bCs/>
        </w:rPr>
      </w:pPr>
      <w:r>
        <w:rPr>
          <w:color w:val="000000"/>
        </w:rPr>
        <w:t>3</w:t>
      </w:r>
      <w:r w:rsidRPr="00F5549A">
        <w:rPr>
          <w:color w:val="000000"/>
        </w:rPr>
        <w:t xml:space="preserve">.1. </w:t>
      </w:r>
      <w:r w:rsidRPr="00F5549A">
        <w:t xml:space="preserve">Данный довод жалобы </w:t>
      </w:r>
      <w:r>
        <w:t>ООО «ГАЛАКТИКА» аналогичен доводу №2</w:t>
      </w:r>
      <w:r w:rsidRPr="00F5549A">
        <w:t>.1</w:t>
      </w:r>
      <w:r w:rsidR="0063286C">
        <w:t>.</w:t>
      </w:r>
      <w:r w:rsidRPr="00F5549A">
        <w:t xml:space="preserve"> жалобы </w:t>
      </w:r>
      <w:r w:rsidRPr="00F729DC">
        <w:t>ООО «</w:t>
      </w:r>
      <w:proofErr w:type="spellStart"/>
      <w:r w:rsidRPr="00F729DC">
        <w:t>АтлантикПро</w:t>
      </w:r>
      <w:proofErr w:type="spellEnd"/>
      <w:r w:rsidRPr="00F729DC">
        <w:t>»</w:t>
      </w:r>
      <w:r w:rsidRPr="00F5549A">
        <w:t xml:space="preserve">, </w:t>
      </w:r>
      <w:proofErr w:type="spellStart"/>
      <w:r w:rsidRPr="00F5549A">
        <w:t>т.о</w:t>
      </w:r>
      <w:proofErr w:type="spellEnd"/>
      <w:r w:rsidRPr="00F5549A">
        <w:t>. является обоснованным.</w:t>
      </w:r>
    </w:p>
    <w:p w:rsidR="00C93476" w:rsidRPr="008B5287" w:rsidRDefault="00C93476" w:rsidP="00283C9C">
      <w:pPr>
        <w:autoSpaceDE w:val="0"/>
        <w:autoSpaceDN w:val="0"/>
        <w:adjustRightInd w:val="0"/>
        <w:ind w:right="283" w:firstLine="567"/>
        <w:jc w:val="both"/>
        <w:rPr>
          <w:i/>
        </w:rPr>
      </w:pPr>
      <w:r>
        <w:rPr>
          <w:color w:val="000000"/>
        </w:rPr>
        <w:t>4</w:t>
      </w:r>
      <w:r w:rsidRPr="00F5549A">
        <w:rPr>
          <w:color w:val="000000"/>
        </w:rPr>
        <w:t xml:space="preserve">.1. </w:t>
      </w:r>
      <w:r w:rsidRPr="00F5549A">
        <w:t xml:space="preserve">Данный довод жалобы </w:t>
      </w:r>
      <w:r w:rsidRPr="00EE5984">
        <w:t>ООО «Новая Линия</w:t>
      </w:r>
      <w:r w:rsidRPr="008B5287">
        <w:t>»</w:t>
      </w:r>
      <w:r w:rsidRPr="008B5287">
        <w:rPr>
          <w:i/>
        </w:rPr>
        <w:t xml:space="preserve"> </w:t>
      </w:r>
      <w:r w:rsidRPr="008B5287">
        <w:t>аналогичен доводу №2.1</w:t>
      </w:r>
      <w:r w:rsidR="0063286C">
        <w:t>.</w:t>
      </w:r>
      <w:r w:rsidRPr="008B5287">
        <w:t xml:space="preserve"> жалобы ООО «</w:t>
      </w:r>
      <w:proofErr w:type="spellStart"/>
      <w:r w:rsidRPr="008B5287">
        <w:t>АтлантикПро</w:t>
      </w:r>
      <w:proofErr w:type="spellEnd"/>
      <w:r w:rsidRPr="008B5287">
        <w:t xml:space="preserve">», </w:t>
      </w:r>
      <w:proofErr w:type="spellStart"/>
      <w:r w:rsidRPr="008B5287">
        <w:t>т.о</w:t>
      </w:r>
      <w:proofErr w:type="spellEnd"/>
      <w:r w:rsidRPr="008B5287">
        <w:t>. является обоснованным.</w:t>
      </w:r>
    </w:p>
    <w:p w:rsidR="002A69B5" w:rsidRDefault="008B5287" w:rsidP="00283C9C">
      <w:pPr>
        <w:autoSpaceDE w:val="0"/>
        <w:autoSpaceDN w:val="0"/>
        <w:adjustRightInd w:val="0"/>
        <w:ind w:right="283" w:firstLine="567"/>
        <w:jc w:val="both"/>
        <w:rPr>
          <w:color w:val="000000"/>
        </w:rPr>
      </w:pPr>
      <w:r w:rsidRPr="008B5287">
        <w:t>4.2.</w:t>
      </w:r>
      <w:r w:rsidRPr="008B5287">
        <w:rPr>
          <w:color w:val="000000"/>
        </w:rPr>
        <w:t xml:space="preserve"> </w:t>
      </w:r>
      <w:r w:rsidR="002A69B5" w:rsidRPr="009B1C4D">
        <w:t>В аукционной документации установлено требование о членстве в СРО участников закупки.</w:t>
      </w:r>
    </w:p>
    <w:p w:rsidR="00B64E30" w:rsidRPr="00B64E30" w:rsidRDefault="00B64E30" w:rsidP="00283C9C">
      <w:pPr>
        <w:autoSpaceDE w:val="0"/>
        <w:autoSpaceDN w:val="0"/>
        <w:adjustRightInd w:val="0"/>
        <w:ind w:right="283" w:firstLine="567"/>
        <w:jc w:val="both"/>
        <w:rPr>
          <w:color w:val="000000"/>
        </w:rPr>
      </w:pPr>
      <w:r>
        <w:rPr>
          <w:color w:val="000000"/>
        </w:rPr>
        <w:t xml:space="preserve">В силу ч.2.1 ст.52 </w:t>
      </w:r>
      <w:proofErr w:type="spellStart"/>
      <w:r>
        <w:rPr>
          <w:color w:val="000000"/>
        </w:rPr>
        <w:t>ГрК</w:t>
      </w:r>
      <w:proofErr w:type="spellEnd"/>
      <w:r>
        <w:rPr>
          <w:color w:val="000000"/>
        </w:rPr>
        <w:t xml:space="preserve"> РФ и</w:t>
      </w:r>
      <w:r>
        <w:t>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B64E30" w:rsidRDefault="00B64E30" w:rsidP="00283C9C">
      <w:pPr>
        <w:autoSpaceDE w:val="0"/>
        <w:autoSpaceDN w:val="0"/>
        <w:adjustRightInd w:val="0"/>
        <w:ind w:right="283" w:firstLine="567"/>
        <w:jc w:val="both"/>
      </w:pPr>
      <w:r>
        <w:rPr>
          <w:color w:val="000000"/>
        </w:rPr>
        <w:t xml:space="preserve">В данном случае начальная (максимальная) цена контракта составляет </w:t>
      </w:r>
      <w:r w:rsidRPr="00F729DC">
        <w:t>11180955,60</w:t>
      </w:r>
      <w:r w:rsidRPr="009E6593">
        <w:t xml:space="preserve"> </w:t>
      </w:r>
      <w:r w:rsidR="0063286C">
        <w:t>руб.</w:t>
      </w:r>
      <w:r>
        <w:t xml:space="preserve"> Таким образом, требование о членстве в СРО участника закупки установлено правомерно.</w:t>
      </w:r>
    </w:p>
    <w:p w:rsidR="00B64E30" w:rsidRPr="00B64E30" w:rsidRDefault="00B64E30" w:rsidP="00283C9C">
      <w:pPr>
        <w:autoSpaceDE w:val="0"/>
        <w:autoSpaceDN w:val="0"/>
        <w:adjustRightInd w:val="0"/>
        <w:ind w:right="283" w:firstLine="567"/>
        <w:jc w:val="both"/>
        <w:rPr>
          <w:color w:val="000000"/>
        </w:rPr>
      </w:pPr>
      <w:r>
        <w:t>Довод жалобы не обоснован.</w:t>
      </w:r>
    </w:p>
    <w:p w:rsidR="008B5287" w:rsidRPr="00C93476" w:rsidRDefault="008B5287" w:rsidP="00283C9C">
      <w:pPr>
        <w:autoSpaceDE w:val="0"/>
        <w:autoSpaceDN w:val="0"/>
        <w:adjustRightInd w:val="0"/>
        <w:ind w:right="283" w:firstLine="567"/>
        <w:jc w:val="both"/>
        <w:rPr>
          <w:b/>
          <w:i/>
        </w:rPr>
      </w:pPr>
      <w:r>
        <w:rPr>
          <w:color w:val="000000"/>
        </w:rPr>
        <w:t>5</w:t>
      </w:r>
      <w:r w:rsidRPr="008B5287">
        <w:rPr>
          <w:color w:val="000000"/>
        </w:rPr>
        <w:t xml:space="preserve">.1. </w:t>
      </w:r>
      <w:r w:rsidRPr="008B5287">
        <w:t>Данный довод жалобы ООО «Морис»</w:t>
      </w:r>
      <w:r w:rsidRPr="008B5287">
        <w:rPr>
          <w:i/>
        </w:rPr>
        <w:t xml:space="preserve"> </w:t>
      </w:r>
      <w:r w:rsidRPr="008B5287">
        <w:t>аналогичен</w:t>
      </w:r>
      <w:r>
        <w:t xml:space="preserve"> доводу №2</w:t>
      </w:r>
      <w:r w:rsidRPr="00F5549A">
        <w:t>.1</w:t>
      </w:r>
      <w:r w:rsidR="0063286C">
        <w:t>.</w:t>
      </w:r>
      <w:r w:rsidRPr="00F5549A">
        <w:t xml:space="preserve"> жалобы </w:t>
      </w:r>
      <w:r w:rsidRPr="00F729DC">
        <w:t>ООО «</w:t>
      </w:r>
      <w:proofErr w:type="spellStart"/>
      <w:r w:rsidRPr="00F729DC">
        <w:t>АтлантикПро</w:t>
      </w:r>
      <w:proofErr w:type="spellEnd"/>
      <w:r w:rsidRPr="00F729DC">
        <w:t>»</w:t>
      </w:r>
      <w:r w:rsidRPr="00F5549A">
        <w:t xml:space="preserve">, </w:t>
      </w:r>
      <w:proofErr w:type="spellStart"/>
      <w:r w:rsidRPr="00F5549A">
        <w:t>т.о</w:t>
      </w:r>
      <w:proofErr w:type="spellEnd"/>
      <w:r w:rsidRPr="00F5549A">
        <w:t>. является обоснованным.</w:t>
      </w:r>
    </w:p>
    <w:p w:rsidR="0021722F" w:rsidRPr="0021722F" w:rsidRDefault="00E25CC8" w:rsidP="00283C9C">
      <w:pPr>
        <w:ind w:right="283" w:firstLine="567"/>
        <w:jc w:val="both"/>
        <w:rPr>
          <w:rStyle w:val="af5"/>
          <w:b w:val="0"/>
          <w:bCs w:val="0"/>
        </w:rPr>
      </w:pPr>
      <w:r>
        <w:t>5.2</w:t>
      </w:r>
      <w:r w:rsidR="0021722F">
        <w:t xml:space="preserve">. </w:t>
      </w:r>
      <w:r w:rsidR="0021722F" w:rsidRPr="00F5549A">
        <w:rPr>
          <w:rStyle w:val="af5"/>
          <w:b w:val="0"/>
        </w:rPr>
        <w:t>Постановлением Правительства Российской Федерации от 02.08.2019 №1011 утверждены изменения, которые внесены в Постановление Правительства  Российской Федерации от 30.08.2017 №1</w:t>
      </w:r>
      <w:r w:rsidR="0093746D">
        <w:rPr>
          <w:rStyle w:val="af5"/>
          <w:b w:val="0"/>
        </w:rPr>
        <w:t>042. Согласно данным изменениям</w:t>
      </w:r>
      <w:r w:rsidR="0021722F" w:rsidRPr="00F5549A">
        <w:rPr>
          <w:rStyle w:val="af5"/>
          <w:b w:val="0"/>
        </w:rPr>
        <w:t xml:space="preserve"> при определении размеров штрафов в соответствии с указанными выше Правилами не используются слова «в виде фиксированной суммы, определяемой». В проекте контракта заказчиком указано, что размер штрафа устанавливается в виде фиксированной суммы, определяемой в установленном порядке. Таким образом, заказчиком допущено нарушение </w:t>
      </w:r>
      <w:proofErr w:type="spellStart"/>
      <w:r w:rsidR="00283C9C">
        <w:rPr>
          <w:bCs/>
        </w:rPr>
        <w:t>ч.ч</w:t>
      </w:r>
      <w:proofErr w:type="spellEnd"/>
      <w:r w:rsidR="00283C9C">
        <w:rPr>
          <w:bCs/>
        </w:rPr>
        <w:t>.</w:t>
      </w:r>
      <w:r w:rsidR="0021722F" w:rsidRPr="00B7483B">
        <w:rPr>
          <w:bCs/>
        </w:rPr>
        <w:t xml:space="preserve"> 5, 8 ст.34</w:t>
      </w:r>
      <w:r w:rsidR="0021722F">
        <w:rPr>
          <w:rStyle w:val="af5"/>
          <w:b w:val="0"/>
        </w:rPr>
        <w:t xml:space="preserve"> </w:t>
      </w:r>
      <w:r w:rsidR="0021722F" w:rsidRPr="00F5549A">
        <w:t>ФЗ №44-ФЗ</w:t>
      </w:r>
      <w:r w:rsidR="0021722F" w:rsidRPr="00F5549A">
        <w:rPr>
          <w:rStyle w:val="af5"/>
          <w:b w:val="0"/>
        </w:rPr>
        <w:t>.</w:t>
      </w:r>
    </w:p>
    <w:p w:rsidR="0021722F" w:rsidRPr="00F5549A" w:rsidRDefault="0021722F" w:rsidP="00283C9C">
      <w:pPr>
        <w:ind w:right="283" w:firstLine="567"/>
        <w:jc w:val="both"/>
        <w:rPr>
          <w:bCs/>
        </w:rPr>
      </w:pPr>
      <w:r w:rsidRPr="00F5549A">
        <w:t>Данный довод жалобы обоснован.</w:t>
      </w:r>
    </w:p>
    <w:p w:rsidR="00F65989" w:rsidRDefault="00F65989" w:rsidP="00283C9C">
      <w:pPr>
        <w:autoSpaceDE w:val="0"/>
        <w:autoSpaceDN w:val="0"/>
        <w:adjustRightInd w:val="0"/>
        <w:ind w:right="283" w:firstLine="567"/>
        <w:jc w:val="both"/>
        <w:rPr>
          <w:b/>
          <w:i/>
        </w:rPr>
      </w:pPr>
      <w:r w:rsidRPr="00C33016">
        <w:rPr>
          <w:b/>
          <w:i/>
        </w:rPr>
        <w:t xml:space="preserve">При проведении на основании п.1 ч.15 ст.99 ФЗ №44-ФЗ внеплановой проверки данной закупки, в том числе всей информации, размещенной в единой информационной системе в рамках данного электронного аукциона, а также действий аукционной комиссии при рассмотрении первых и вторых частей аукционных заявок, </w:t>
      </w:r>
      <w:r w:rsidR="00F70F25">
        <w:rPr>
          <w:b/>
          <w:i/>
        </w:rPr>
        <w:t>иных нарушений</w:t>
      </w:r>
      <w:r w:rsidR="008359BA">
        <w:rPr>
          <w:b/>
          <w:i/>
        </w:rPr>
        <w:t xml:space="preserve"> </w:t>
      </w:r>
      <w:r w:rsidRPr="00C33016">
        <w:rPr>
          <w:b/>
          <w:i/>
        </w:rPr>
        <w:t>законодательства о контрактной системе в сфере закупок</w:t>
      </w:r>
      <w:r w:rsidR="00F70F25">
        <w:rPr>
          <w:b/>
          <w:i/>
        </w:rPr>
        <w:t xml:space="preserve"> не выявлено.</w:t>
      </w:r>
    </w:p>
    <w:p w:rsidR="007F4074" w:rsidRPr="009C2C67" w:rsidRDefault="007F4074" w:rsidP="00283C9C">
      <w:pPr>
        <w:tabs>
          <w:tab w:val="left" w:pos="851"/>
          <w:tab w:val="left" w:pos="10206"/>
        </w:tabs>
        <w:ind w:right="283" w:firstLine="567"/>
        <w:jc w:val="both"/>
      </w:pPr>
      <w:r w:rsidRPr="009C2C67">
        <w:t>Руководствуясь ч.8 ст.106, п.1 ч.15</w:t>
      </w:r>
      <w:r w:rsidR="00F70F25">
        <w:t>, п.</w:t>
      </w:r>
      <w:r w:rsidR="009E2910">
        <w:t>2</w:t>
      </w:r>
      <w:r w:rsidR="00F70F25">
        <w:t xml:space="preserve"> ч.22</w:t>
      </w:r>
      <w:r w:rsidR="004D16C8">
        <w:t xml:space="preserve"> </w:t>
      </w:r>
      <w:r w:rsidRPr="009C2C67">
        <w:t>ст.99 ФЗ №44-ФЗ, Комиссия Новосибирского УФАС России</w:t>
      </w:r>
    </w:p>
    <w:p w:rsidR="00283C9C" w:rsidRDefault="00283C9C" w:rsidP="00283C9C">
      <w:pPr>
        <w:tabs>
          <w:tab w:val="left" w:pos="10206"/>
        </w:tabs>
        <w:ind w:right="283" w:firstLine="567"/>
        <w:jc w:val="center"/>
        <w:rPr>
          <w:b/>
        </w:rPr>
      </w:pPr>
    </w:p>
    <w:p w:rsidR="003A0DC4" w:rsidRDefault="003A0DC4" w:rsidP="00283C9C">
      <w:pPr>
        <w:tabs>
          <w:tab w:val="left" w:pos="10206"/>
        </w:tabs>
        <w:ind w:right="283" w:firstLine="567"/>
        <w:jc w:val="center"/>
        <w:rPr>
          <w:b/>
        </w:rPr>
      </w:pPr>
      <w:r w:rsidRPr="000A16B4">
        <w:rPr>
          <w:b/>
        </w:rPr>
        <w:t>РЕШИЛА:</w:t>
      </w:r>
    </w:p>
    <w:p w:rsidR="00283C9C" w:rsidRDefault="00283C9C" w:rsidP="00283C9C">
      <w:pPr>
        <w:tabs>
          <w:tab w:val="left" w:pos="10206"/>
        </w:tabs>
        <w:ind w:right="283" w:firstLine="567"/>
        <w:jc w:val="center"/>
        <w:rPr>
          <w:b/>
        </w:rPr>
      </w:pPr>
    </w:p>
    <w:p w:rsidR="004F1A73" w:rsidRDefault="006D43F3" w:rsidP="00283C9C">
      <w:pPr>
        <w:tabs>
          <w:tab w:val="left" w:pos="0"/>
          <w:tab w:val="left" w:pos="284"/>
          <w:tab w:val="left" w:pos="567"/>
        </w:tabs>
        <w:ind w:right="283" w:firstLine="567"/>
        <w:jc w:val="both"/>
      </w:pPr>
      <w:r>
        <w:t xml:space="preserve">1. </w:t>
      </w:r>
      <w:r w:rsidR="00717F07" w:rsidRPr="000B3278">
        <w:t>Признать жалобу</w:t>
      </w:r>
      <w:r w:rsidR="004F1A73">
        <w:t xml:space="preserve"> </w:t>
      </w:r>
      <w:r w:rsidR="00F729DC" w:rsidRPr="00EE5984">
        <w:t>ООО «КРОВСЕРВИС»</w:t>
      </w:r>
      <w:r w:rsidR="00F729DC">
        <w:t xml:space="preserve"> </w:t>
      </w:r>
      <w:r w:rsidR="00F729DC" w:rsidRPr="00EE5984">
        <w:t xml:space="preserve">на действия Управления Судебного департамента в Алтайском крае при проведении электронного аукциона </w:t>
      </w:r>
      <w:r w:rsidR="00F729DC" w:rsidRPr="00EE5984">
        <w:lastRenderedPageBreak/>
        <w:t>№0117100010720000053 на капитальный и текущий ремонт здания Павловского районного суда</w:t>
      </w:r>
      <w:r w:rsidR="00F729DC">
        <w:t xml:space="preserve"> </w:t>
      </w:r>
      <w:r w:rsidR="00F70F25">
        <w:t>частично обоснованной.</w:t>
      </w:r>
    </w:p>
    <w:p w:rsidR="00F729DC" w:rsidRDefault="00B37D26" w:rsidP="00283C9C">
      <w:pPr>
        <w:tabs>
          <w:tab w:val="left" w:pos="0"/>
          <w:tab w:val="left" w:pos="284"/>
          <w:tab w:val="left" w:pos="567"/>
        </w:tabs>
        <w:ind w:right="283" w:firstLine="567"/>
        <w:jc w:val="both"/>
      </w:pPr>
      <w:r>
        <w:t>2</w:t>
      </w:r>
      <w:r w:rsidR="004F1A73">
        <w:t xml:space="preserve">. </w:t>
      </w:r>
      <w:r w:rsidR="004F1A73" w:rsidRPr="000B3278">
        <w:t>Признать жалобу</w:t>
      </w:r>
      <w:r w:rsidR="004F1A73">
        <w:t xml:space="preserve"> </w:t>
      </w:r>
      <w:r w:rsidR="00F729DC">
        <w:t>ООО «</w:t>
      </w:r>
      <w:proofErr w:type="spellStart"/>
      <w:r w:rsidR="00F729DC">
        <w:t>АтлантикПро</w:t>
      </w:r>
      <w:proofErr w:type="spellEnd"/>
      <w:r w:rsidR="00F729DC">
        <w:t xml:space="preserve">» </w:t>
      </w:r>
      <w:r w:rsidR="00F729DC" w:rsidRPr="00EE5984">
        <w:t>на действия Управления Судебного департамента в Алтайском крае при проведении электронного аукциона №0117100010720000053 на капитальный и текущий ремонт здания Павловского районного суда</w:t>
      </w:r>
      <w:r w:rsidR="00F729DC">
        <w:t xml:space="preserve"> обоснованной.</w:t>
      </w:r>
    </w:p>
    <w:p w:rsidR="00F729DC" w:rsidRDefault="00F729DC" w:rsidP="00283C9C">
      <w:pPr>
        <w:tabs>
          <w:tab w:val="left" w:pos="0"/>
          <w:tab w:val="left" w:pos="284"/>
          <w:tab w:val="left" w:pos="567"/>
        </w:tabs>
        <w:ind w:right="283" w:firstLine="567"/>
        <w:jc w:val="both"/>
      </w:pPr>
      <w:r>
        <w:t xml:space="preserve">3. </w:t>
      </w:r>
      <w:r w:rsidRPr="000B3278">
        <w:t>Признать жалобу</w:t>
      </w:r>
      <w:r>
        <w:t xml:space="preserve"> ООО «ГАЛАКТИКА» </w:t>
      </w:r>
      <w:r w:rsidRPr="00EE5984">
        <w:t>на действия Управления Судебного департамента в Алтайском крае при проведении электронного аукциона №0117100010720000053 на капитальный и текущий ремонт здания Павловского районного суда</w:t>
      </w:r>
      <w:r w:rsidR="00F61842">
        <w:t xml:space="preserve"> </w:t>
      </w:r>
      <w:r>
        <w:t>обоснованной.</w:t>
      </w:r>
    </w:p>
    <w:p w:rsidR="00F729DC" w:rsidRDefault="00F729DC" w:rsidP="00283C9C">
      <w:pPr>
        <w:tabs>
          <w:tab w:val="left" w:pos="0"/>
          <w:tab w:val="left" w:pos="284"/>
          <w:tab w:val="left" w:pos="567"/>
        </w:tabs>
        <w:ind w:right="283" w:firstLine="567"/>
        <w:jc w:val="both"/>
      </w:pPr>
      <w:r>
        <w:t xml:space="preserve">4. </w:t>
      </w:r>
      <w:r w:rsidRPr="000B3278">
        <w:t>Признать жалобу</w:t>
      </w:r>
      <w:r>
        <w:t xml:space="preserve"> </w:t>
      </w:r>
      <w:r w:rsidR="00F61842" w:rsidRPr="00EE5984">
        <w:t>ООО «Новая Линия»</w:t>
      </w:r>
      <w:r w:rsidR="00F61842">
        <w:t xml:space="preserve"> </w:t>
      </w:r>
      <w:r w:rsidR="00F61842" w:rsidRPr="00EE5984">
        <w:t>на действия Управления Судебного департамента в Алтайском крае при проведении электронного аукциона №0117100010720000053 на капитальный и текущий ремонт здания Павловского районного суда</w:t>
      </w:r>
      <w:r w:rsidR="00F61842">
        <w:t xml:space="preserve"> частично </w:t>
      </w:r>
      <w:r>
        <w:t>обоснованной.</w:t>
      </w:r>
    </w:p>
    <w:p w:rsidR="00F729DC" w:rsidRDefault="00F729DC" w:rsidP="00283C9C">
      <w:pPr>
        <w:tabs>
          <w:tab w:val="left" w:pos="0"/>
          <w:tab w:val="left" w:pos="284"/>
          <w:tab w:val="left" w:pos="567"/>
        </w:tabs>
        <w:ind w:right="283" w:firstLine="567"/>
        <w:jc w:val="both"/>
      </w:pPr>
      <w:r>
        <w:t xml:space="preserve">5. </w:t>
      </w:r>
      <w:r w:rsidRPr="000B3278">
        <w:t>Признать жалобу</w:t>
      </w:r>
      <w:r>
        <w:t xml:space="preserve"> </w:t>
      </w:r>
      <w:r w:rsidR="00F61842" w:rsidRPr="00AA7964">
        <w:t>ООО «Морис»</w:t>
      </w:r>
      <w:r w:rsidR="00F61842">
        <w:t xml:space="preserve"> </w:t>
      </w:r>
      <w:r w:rsidR="00F61842" w:rsidRPr="00EE5984">
        <w:t>на действия Управления Судебного департамента в Алтайском крае при проведении электронного аукциона №0117100010720000053 на капитальный и текущий ремонт здания Павловского районного суда</w:t>
      </w:r>
      <w:r w:rsidR="00F61842">
        <w:t xml:space="preserve"> </w:t>
      </w:r>
      <w:r>
        <w:t>обоснованной.</w:t>
      </w:r>
    </w:p>
    <w:p w:rsidR="00F70F25" w:rsidRPr="006D43F3" w:rsidRDefault="00F61842" w:rsidP="00283C9C">
      <w:pPr>
        <w:tabs>
          <w:tab w:val="left" w:pos="0"/>
          <w:tab w:val="left" w:pos="284"/>
          <w:tab w:val="left" w:pos="567"/>
        </w:tabs>
        <w:ind w:right="283" w:firstLine="567"/>
        <w:jc w:val="both"/>
      </w:pPr>
      <w:r>
        <w:t>6</w:t>
      </w:r>
      <w:r w:rsidR="00F70F25">
        <w:t>.</w:t>
      </w:r>
      <w:r w:rsidR="00F70F25" w:rsidRPr="00D55635">
        <w:t xml:space="preserve"> Признать </w:t>
      </w:r>
      <w:r>
        <w:t xml:space="preserve">заказчика </w:t>
      </w:r>
      <w:r w:rsidRPr="00EE5984">
        <w:t>Упр</w:t>
      </w:r>
      <w:r>
        <w:t>авление</w:t>
      </w:r>
      <w:r w:rsidRPr="00EE5984">
        <w:t xml:space="preserve"> Судебного департамента в Алтайском крае</w:t>
      </w:r>
      <w:r>
        <w:t xml:space="preserve"> </w:t>
      </w:r>
      <w:r w:rsidR="00F70F25">
        <w:t>нарушивш</w:t>
      </w:r>
      <w:r>
        <w:t>им</w:t>
      </w:r>
      <w:r w:rsidR="00F70F25">
        <w:t xml:space="preserve"> </w:t>
      </w:r>
      <w:proofErr w:type="spellStart"/>
      <w:r w:rsidR="009C347B" w:rsidRPr="00B7483B">
        <w:rPr>
          <w:bCs/>
        </w:rPr>
        <w:t>ч.ч</w:t>
      </w:r>
      <w:proofErr w:type="spellEnd"/>
      <w:r w:rsidR="009C347B" w:rsidRPr="00B7483B">
        <w:rPr>
          <w:bCs/>
        </w:rPr>
        <w:t>. 5, 8 ст.34</w:t>
      </w:r>
      <w:r w:rsidR="009C347B">
        <w:rPr>
          <w:bCs/>
        </w:rPr>
        <w:t xml:space="preserve">, </w:t>
      </w:r>
      <w:r w:rsidR="009C347B" w:rsidRPr="00F5549A">
        <w:rPr>
          <w:rFonts w:eastAsiaTheme="minorEastAsia"/>
        </w:rPr>
        <w:t xml:space="preserve">п.8 ч.1 ст.33, </w:t>
      </w:r>
      <w:r w:rsidR="009C347B" w:rsidRPr="00F5549A">
        <w:t xml:space="preserve">п.2 ч.1 ст.64, </w:t>
      </w:r>
      <w:r w:rsidR="009C347B" w:rsidRPr="00F5549A">
        <w:rPr>
          <w:rFonts w:eastAsiaTheme="minorEastAsia"/>
        </w:rPr>
        <w:t xml:space="preserve">п.1 ч.3 ст.66, </w:t>
      </w:r>
      <w:r w:rsidR="009C347B" w:rsidRPr="00F5549A">
        <w:t>ч.3.1 ст.66</w:t>
      </w:r>
      <w:r w:rsidR="009C347B">
        <w:t xml:space="preserve">, </w:t>
      </w:r>
      <w:r w:rsidR="009C347B">
        <w:rPr>
          <w:color w:val="000000" w:themeColor="text1"/>
        </w:rPr>
        <w:t>ч.3 ст.</w:t>
      </w:r>
      <w:r w:rsidR="009C347B" w:rsidRPr="004348C4">
        <w:rPr>
          <w:color w:val="000000" w:themeColor="text1"/>
        </w:rPr>
        <w:t xml:space="preserve">7, </w:t>
      </w:r>
      <w:r w:rsidR="009C347B">
        <w:t>ч.2 ст.</w:t>
      </w:r>
      <w:r w:rsidR="009C347B" w:rsidRPr="004348C4">
        <w:t>33</w:t>
      </w:r>
      <w:r w:rsidR="009C347B">
        <w:t xml:space="preserve"> </w:t>
      </w:r>
      <w:r w:rsidR="00F70F25" w:rsidRPr="00D55635">
        <w:rPr>
          <w:color w:val="000000" w:themeColor="text1"/>
        </w:rPr>
        <w:t>ФЗ №44-ФЗ.</w:t>
      </w:r>
    </w:p>
    <w:p w:rsidR="00B7268B" w:rsidRPr="00B7268B" w:rsidRDefault="00F61842" w:rsidP="00283C9C">
      <w:pPr>
        <w:ind w:right="283" w:firstLine="561"/>
        <w:jc w:val="both"/>
        <w:rPr>
          <w:color w:val="000000"/>
          <w:shd w:val="clear" w:color="auto" w:fill="FFFFFF"/>
        </w:rPr>
      </w:pPr>
      <w:r>
        <w:t>7</w:t>
      </w:r>
      <w:r w:rsidR="00F70F25" w:rsidRPr="00D55635">
        <w:t>. Выдать</w:t>
      </w:r>
      <w:r w:rsidR="00F70F25" w:rsidRPr="006D43F3">
        <w:t xml:space="preserve"> </w:t>
      </w:r>
      <w:r w:rsidRPr="00EE5984">
        <w:t>Упр</w:t>
      </w:r>
      <w:r>
        <w:t>авлению</w:t>
      </w:r>
      <w:r w:rsidRPr="00EE5984">
        <w:t xml:space="preserve"> Судебного департамента в Алтайском крае</w:t>
      </w:r>
      <w:r>
        <w:t xml:space="preserve"> и </w:t>
      </w:r>
      <w:r w:rsidR="00F70F25" w:rsidRPr="006C5CE1">
        <w:t>комисси</w:t>
      </w:r>
      <w:r w:rsidR="00F70F25">
        <w:t>и</w:t>
      </w:r>
      <w:r w:rsidR="00F70F25" w:rsidRPr="006C5CE1">
        <w:t xml:space="preserve"> по осуществлению закупок </w:t>
      </w:r>
      <w:r w:rsidRPr="00EE5984">
        <w:t>Упр</w:t>
      </w:r>
      <w:r>
        <w:t>авления</w:t>
      </w:r>
      <w:r w:rsidRPr="00EE5984">
        <w:t xml:space="preserve"> Судебного департамента в Алтайском крае</w:t>
      </w:r>
      <w:r>
        <w:t xml:space="preserve"> </w:t>
      </w:r>
      <w:r w:rsidR="00F70F25" w:rsidRPr="00D55635">
        <w:rPr>
          <w:bCs/>
        </w:rPr>
        <w:t>предписание об устранении нарушений законодательства о контрактной системе в сфере закупок</w:t>
      </w:r>
      <w:r w:rsidR="00B7268B">
        <w:rPr>
          <w:color w:val="000000"/>
          <w:shd w:val="clear" w:color="auto" w:fill="FFFFFF"/>
        </w:rPr>
        <w:t xml:space="preserve"> </w:t>
      </w:r>
      <w:r w:rsidR="00B7268B" w:rsidRPr="00D55635">
        <w:rPr>
          <w:color w:val="000000"/>
          <w:shd w:val="clear" w:color="auto" w:fill="FFFFFF"/>
        </w:rPr>
        <w:t>с требованием аннулировать определение поставщика (исполнителя, подрядчика).</w:t>
      </w:r>
    </w:p>
    <w:p w:rsidR="00F70F25" w:rsidRPr="00D55635" w:rsidRDefault="00F61842" w:rsidP="00283C9C">
      <w:pPr>
        <w:tabs>
          <w:tab w:val="left" w:pos="10206"/>
        </w:tabs>
        <w:ind w:right="283" w:firstLine="567"/>
        <w:jc w:val="both"/>
        <w:rPr>
          <w:shd w:val="clear" w:color="auto" w:fill="FFFFFF"/>
        </w:rPr>
      </w:pPr>
      <w:r>
        <w:rPr>
          <w:shd w:val="clear" w:color="auto" w:fill="FFFFFF"/>
        </w:rPr>
        <w:t>8</w:t>
      </w:r>
      <w:r w:rsidR="00F70F25" w:rsidRPr="00D55635">
        <w:rPr>
          <w:shd w:val="clear" w:color="auto" w:fill="FFFFFF"/>
        </w:rPr>
        <w:t xml:space="preserve">. </w:t>
      </w:r>
      <w:r w:rsidR="00F70F25" w:rsidRPr="00D55635">
        <w:t>Передать материалы уполномоченному должностному лицу Новосибирского УФАС России для решения вопроса о возбуждении производства по делам об административных правонарушениях в отношении виновных лиц.</w:t>
      </w:r>
    </w:p>
    <w:p w:rsidR="0008519D" w:rsidRPr="006D163A" w:rsidRDefault="0008519D" w:rsidP="001130A3">
      <w:pPr>
        <w:widowControl w:val="0"/>
        <w:tabs>
          <w:tab w:val="left" w:pos="284"/>
          <w:tab w:val="left" w:pos="567"/>
          <w:tab w:val="left" w:pos="851"/>
          <w:tab w:val="left" w:pos="1134"/>
        </w:tabs>
        <w:autoSpaceDE w:val="0"/>
        <w:autoSpaceDN w:val="0"/>
        <w:adjustRightInd w:val="0"/>
        <w:ind w:firstLine="567"/>
        <w:jc w:val="both"/>
        <w:rPr>
          <w:i/>
          <w:sz w:val="18"/>
          <w:szCs w:val="18"/>
        </w:rPr>
      </w:pPr>
      <w:r w:rsidRPr="006D163A">
        <w:rPr>
          <w:i/>
          <w:sz w:val="18"/>
          <w:szCs w:val="18"/>
        </w:rPr>
        <w:t>Решение может быть обжаловано в арбитражный суд в течение трех месяцев со дня его вынесения.</w:t>
      </w:r>
    </w:p>
    <w:p w:rsidR="005D4BD2" w:rsidRDefault="005D4BD2" w:rsidP="00EC492C">
      <w:pPr>
        <w:widowControl w:val="0"/>
        <w:tabs>
          <w:tab w:val="left" w:pos="284"/>
          <w:tab w:val="left" w:pos="567"/>
          <w:tab w:val="left" w:pos="851"/>
          <w:tab w:val="left" w:pos="1134"/>
        </w:tabs>
        <w:autoSpaceDE w:val="0"/>
        <w:autoSpaceDN w:val="0"/>
        <w:adjustRightInd w:val="0"/>
        <w:ind w:firstLine="709"/>
        <w:jc w:val="both"/>
      </w:pPr>
    </w:p>
    <w:p w:rsidR="00D72769" w:rsidRDefault="00D72769" w:rsidP="00EC492C">
      <w:pPr>
        <w:widowControl w:val="0"/>
        <w:tabs>
          <w:tab w:val="left" w:pos="284"/>
          <w:tab w:val="left" w:pos="567"/>
          <w:tab w:val="left" w:pos="851"/>
          <w:tab w:val="left" w:pos="1134"/>
        </w:tabs>
        <w:autoSpaceDE w:val="0"/>
        <w:autoSpaceDN w:val="0"/>
        <w:adjustRightInd w:val="0"/>
        <w:ind w:firstLine="709"/>
        <w:jc w:val="both"/>
      </w:pPr>
    </w:p>
    <w:p w:rsidR="0080375E" w:rsidRDefault="0080375E" w:rsidP="00EC492C">
      <w:pPr>
        <w:widowControl w:val="0"/>
        <w:tabs>
          <w:tab w:val="left" w:pos="284"/>
          <w:tab w:val="left" w:pos="567"/>
          <w:tab w:val="left" w:pos="851"/>
          <w:tab w:val="left" w:pos="1134"/>
        </w:tabs>
        <w:autoSpaceDE w:val="0"/>
        <w:autoSpaceDN w:val="0"/>
        <w:adjustRightInd w:val="0"/>
        <w:ind w:firstLine="709"/>
        <w:jc w:val="both"/>
      </w:pPr>
    </w:p>
    <w:tbl>
      <w:tblPr>
        <w:tblW w:w="10455" w:type="dxa"/>
        <w:tblLook w:val="01E0" w:firstRow="1" w:lastRow="1" w:firstColumn="1" w:lastColumn="1" w:noHBand="0" w:noVBand="0"/>
      </w:tblPr>
      <w:tblGrid>
        <w:gridCol w:w="3318"/>
        <w:gridCol w:w="4020"/>
        <w:gridCol w:w="3117"/>
      </w:tblGrid>
      <w:tr w:rsidR="0008519D" w:rsidRPr="001031E4" w:rsidTr="007261C5">
        <w:trPr>
          <w:trHeight w:val="182"/>
        </w:trPr>
        <w:tc>
          <w:tcPr>
            <w:tcW w:w="3318" w:type="dxa"/>
            <w:shd w:val="clear" w:color="auto" w:fill="auto"/>
            <w:vAlign w:val="center"/>
          </w:tcPr>
          <w:p w:rsidR="0008519D" w:rsidRPr="001031E4" w:rsidRDefault="0008519D" w:rsidP="003224F1">
            <w:r w:rsidRPr="001031E4">
              <w:t>Председатель Комиссии</w:t>
            </w:r>
          </w:p>
        </w:tc>
        <w:tc>
          <w:tcPr>
            <w:tcW w:w="4020" w:type="dxa"/>
            <w:shd w:val="clear" w:color="auto" w:fill="auto"/>
          </w:tcPr>
          <w:p w:rsidR="0008519D" w:rsidRPr="001031E4" w:rsidRDefault="0008519D" w:rsidP="003224F1">
            <w:pPr>
              <w:jc w:val="both"/>
            </w:pPr>
          </w:p>
        </w:tc>
        <w:tc>
          <w:tcPr>
            <w:tcW w:w="3117" w:type="dxa"/>
            <w:shd w:val="clear" w:color="auto" w:fill="auto"/>
          </w:tcPr>
          <w:p w:rsidR="0008519D" w:rsidRPr="001031E4" w:rsidRDefault="0008519D" w:rsidP="003224F1">
            <w:pPr>
              <w:ind w:left="601"/>
            </w:pPr>
            <w:bookmarkStart w:id="0" w:name="_GoBack"/>
            <w:bookmarkEnd w:id="0"/>
          </w:p>
        </w:tc>
      </w:tr>
      <w:tr w:rsidR="0008519D" w:rsidRPr="001031E4" w:rsidTr="007261C5">
        <w:trPr>
          <w:trHeight w:val="1228"/>
        </w:trPr>
        <w:tc>
          <w:tcPr>
            <w:tcW w:w="3318" w:type="dxa"/>
            <w:shd w:val="clear" w:color="auto" w:fill="auto"/>
          </w:tcPr>
          <w:p w:rsidR="005C2E00" w:rsidRDefault="005C2E00" w:rsidP="003224F1">
            <w:pPr>
              <w:jc w:val="both"/>
            </w:pPr>
          </w:p>
          <w:p w:rsidR="005C2E00" w:rsidRDefault="005C2E00" w:rsidP="003224F1">
            <w:pPr>
              <w:jc w:val="both"/>
            </w:pPr>
          </w:p>
          <w:p w:rsidR="0074152B" w:rsidRDefault="0074152B" w:rsidP="003224F1">
            <w:pPr>
              <w:jc w:val="both"/>
            </w:pPr>
          </w:p>
          <w:p w:rsidR="0008519D" w:rsidRPr="001031E4" w:rsidRDefault="0008519D" w:rsidP="003224F1">
            <w:pPr>
              <w:jc w:val="both"/>
            </w:pPr>
            <w:r w:rsidRPr="001031E4">
              <w:t>Члены Комиссии:</w:t>
            </w:r>
          </w:p>
        </w:tc>
        <w:tc>
          <w:tcPr>
            <w:tcW w:w="4020" w:type="dxa"/>
            <w:shd w:val="clear" w:color="auto" w:fill="auto"/>
          </w:tcPr>
          <w:p w:rsidR="0008519D" w:rsidRPr="001031E4" w:rsidRDefault="0008519D" w:rsidP="003224F1">
            <w:pPr>
              <w:jc w:val="both"/>
            </w:pPr>
          </w:p>
        </w:tc>
        <w:tc>
          <w:tcPr>
            <w:tcW w:w="3117" w:type="dxa"/>
            <w:shd w:val="clear" w:color="auto" w:fill="auto"/>
          </w:tcPr>
          <w:p w:rsidR="005C2E00" w:rsidRPr="001031E4" w:rsidRDefault="005C2E00" w:rsidP="00F729DC">
            <w:pPr>
              <w:ind w:left="601"/>
            </w:pPr>
          </w:p>
        </w:tc>
      </w:tr>
    </w:tbl>
    <w:p w:rsidR="0008519D" w:rsidRPr="00F37BAA" w:rsidRDefault="0008519D" w:rsidP="00717F07">
      <w:pPr>
        <w:autoSpaceDE w:val="0"/>
        <w:autoSpaceDN w:val="0"/>
        <w:adjustRightInd w:val="0"/>
        <w:jc w:val="both"/>
        <w:rPr>
          <w:sz w:val="16"/>
        </w:rPr>
      </w:pPr>
    </w:p>
    <w:sectPr w:rsidR="0008519D" w:rsidRPr="00F37BAA" w:rsidSect="005D4BD2">
      <w:headerReference w:type="even" r:id="rId13"/>
      <w:footerReference w:type="default" r:id="rId14"/>
      <w:pgSz w:w="11909" w:h="16834"/>
      <w:pgMar w:top="851" w:right="710" w:bottom="709" w:left="993" w:header="720" w:footer="399"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6B0" w:rsidRDefault="00F746B0">
      <w:r>
        <w:separator/>
      </w:r>
    </w:p>
  </w:endnote>
  <w:endnote w:type="continuationSeparator" w:id="0">
    <w:p w:rsidR="00F746B0" w:rsidRDefault="00F7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263532"/>
    </w:sdtPr>
    <w:sdtEndPr/>
    <w:sdtContent>
      <w:p w:rsidR="005B0530" w:rsidRDefault="00F56DD7" w:rsidP="004E1786">
        <w:pPr>
          <w:pStyle w:val="a6"/>
          <w:jc w:val="right"/>
        </w:pPr>
        <w:r>
          <w:rPr>
            <w:noProof/>
          </w:rPr>
          <w:fldChar w:fldCharType="begin"/>
        </w:r>
        <w:r>
          <w:rPr>
            <w:noProof/>
          </w:rPr>
          <w:instrText xml:space="preserve"> PAGE   \* MERGEFORMAT </w:instrText>
        </w:r>
        <w:r>
          <w:rPr>
            <w:noProof/>
          </w:rPr>
          <w:fldChar w:fldCharType="separate"/>
        </w:r>
        <w:r w:rsidR="007C578D">
          <w:rPr>
            <w:noProof/>
          </w:rPr>
          <w:t>8</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6B0" w:rsidRDefault="00F746B0">
      <w:r>
        <w:separator/>
      </w:r>
    </w:p>
  </w:footnote>
  <w:footnote w:type="continuationSeparator" w:id="0">
    <w:p w:rsidR="00F746B0" w:rsidRDefault="00F746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530" w:rsidRDefault="00E450FA" w:rsidP="00C12CC4">
    <w:pPr>
      <w:pStyle w:val="a3"/>
      <w:framePr w:wrap="around" w:vAnchor="text" w:hAnchor="margin" w:xAlign="center" w:y="1"/>
      <w:rPr>
        <w:rStyle w:val="a5"/>
      </w:rPr>
    </w:pPr>
    <w:r>
      <w:rPr>
        <w:rStyle w:val="a5"/>
      </w:rPr>
      <w:fldChar w:fldCharType="begin"/>
    </w:r>
    <w:r w:rsidR="005B0530">
      <w:rPr>
        <w:rStyle w:val="a5"/>
      </w:rPr>
      <w:instrText xml:space="preserve">PAGE  </w:instrText>
    </w:r>
    <w:r>
      <w:rPr>
        <w:rStyle w:val="a5"/>
      </w:rPr>
      <w:fldChar w:fldCharType="end"/>
    </w:r>
  </w:p>
  <w:p w:rsidR="005B0530" w:rsidRDefault="005B05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01A67"/>
    <w:multiLevelType w:val="multilevel"/>
    <w:tmpl w:val="2458A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7C396D"/>
    <w:multiLevelType w:val="hybridMultilevel"/>
    <w:tmpl w:val="B7862E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4A8547B"/>
    <w:multiLevelType w:val="multilevel"/>
    <w:tmpl w:val="975AEE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8"/>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B66D73"/>
    <w:multiLevelType w:val="hybridMultilevel"/>
    <w:tmpl w:val="20E074B2"/>
    <w:lvl w:ilvl="0" w:tplc="2B1896FA">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F777F8E"/>
    <w:multiLevelType w:val="multilevel"/>
    <w:tmpl w:val="6C3254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6"/>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0BC2BE9"/>
    <w:multiLevelType w:val="multilevel"/>
    <w:tmpl w:val="7F6CE8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8"/>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EF2C0A"/>
    <w:multiLevelType w:val="multilevel"/>
    <w:tmpl w:val="6AB2C4AA"/>
    <w:lvl w:ilvl="0">
      <w:start w:val="16"/>
      <w:numFmt w:val="decimal"/>
      <w:lvlText w:val="%1)"/>
      <w:lvlJc w:val="left"/>
      <w:rPr>
        <w:rFonts w:ascii="Times New Roman" w:eastAsia="Times New Roman" w:hAnsi="Times New Roman" w:cs="Times New Roman"/>
        <w:b w:val="0"/>
        <w:bCs w:val="0"/>
        <w:i w:val="0"/>
        <w:iCs w:val="0"/>
        <w:smallCaps w:val="0"/>
        <w:strike w:val="0"/>
        <w:color w:val="000000"/>
        <w:spacing w:val="8"/>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2144419"/>
    <w:multiLevelType w:val="multilevel"/>
    <w:tmpl w:val="50F2E8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20"/>
        <w:w w:val="100"/>
        <w:position w:val="0"/>
        <w:sz w:val="95"/>
        <w:szCs w:val="9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4BC1659"/>
    <w:multiLevelType w:val="hybridMultilevel"/>
    <w:tmpl w:val="FDBA56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1A06139A"/>
    <w:multiLevelType w:val="multilevel"/>
    <w:tmpl w:val="5E0EBB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3."/>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F496C75"/>
    <w:multiLevelType w:val="multilevel"/>
    <w:tmpl w:val="2F82109A"/>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8"/>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1B01930"/>
    <w:multiLevelType w:val="hybridMultilevel"/>
    <w:tmpl w:val="0ACC91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299F6E4D"/>
    <w:multiLevelType w:val="multilevel"/>
    <w:tmpl w:val="B038EB80"/>
    <w:lvl w:ilvl="0">
      <w:start w:val="3"/>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0921DF6"/>
    <w:multiLevelType w:val="multilevel"/>
    <w:tmpl w:val="192862D6"/>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6562D0C"/>
    <w:multiLevelType w:val="multilevel"/>
    <w:tmpl w:val="CFE6439E"/>
    <w:lvl w:ilvl="0">
      <w:start w:val="2018"/>
      <w:numFmt w:val="decimal"/>
      <w:lvlText w:val="16.01.%1"/>
      <w:lvlJc w:val="left"/>
      <w:rPr>
        <w:rFonts w:ascii="Times New Roman" w:eastAsia="Times New Roman" w:hAnsi="Times New Roman" w:cs="Times New Roman"/>
        <w:b w:val="0"/>
        <w:bCs w:val="0"/>
        <w:i w:val="0"/>
        <w:iCs w:val="0"/>
        <w:smallCaps w:val="0"/>
        <w:strike w:val="0"/>
        <w:color w:val="000000"/>
        <w:spacing w:val="5"/>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9095522"/>
    <w:multiLevelType w:val="multilevel"/>
    <w:tmpl w:val="8342F9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ABE41B0"/>
    <w:multiLevelType w:val="hybridMultilevel"/>
    <w:tmpl w:val="6F62831A"/>
    <w:lvl w:ilvl="0" w:tplc="44B68EB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D2A2338"/>
    <w:multiLevelType w:val="hybridMultilevel"/>
    <w:tmpl w:val="A46C4CD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8" w15:restartNumberingAfterBreak="0">
    <w:nsid w:val="3D8B2C6D"/>
    <w:multiLevelType w:val="hybridMultilevel"/>
    <w:tmpl w:val="94762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0C76453"/>
    <w:multiLevelType w:val="multilevel"/>
    <w:tmpl w:val="37D2E2BA"/>
    <w:lvl w:ilvl="0">
      <w:start w:val="9"/>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41256BFF"/>
    <w:multiLevelType w:val="multilevel"/>
    <w:tmpl w:val="C2364B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1273218"/>
    <w:multiLevelType w:val="hybridMultilevel"/>
    <w:tmpl w:val="1480B482"/>
    <w:lvl w:ilvl="0" w:tplc="0419000F">
      <w:start w:val="1"/>
      <w:numFmt w:val="decimal"/>
      <w:lvlText w:val="%1."/>
      <w:lvlJc w:val="left"/>
      <w:pPr>
        <w:ind w:left="928"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486805D4"/>
    <w:multiLevelType w:val="multilevel"/>
    <w:tmpl w:val="8B06F78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915E5A"/>
    <w:multiLevelType w:val="hybridMultilevel"/>
    <w:tmpl w:val="30CA15B8"/>
    <w:lvl w:ilvl="0" w:tplc="783AB3C8">
      <w:start w:val="1"/>
      <w:numFmt w:val="decimal"/>
      <w:lvlText w:val="%1."/>
      <w:lvlJc w:val="left"/>
      <w:pPr>
        <w:ind w:left="1287" w:hanging="360"/>
      </w:pPr>
      <w:rPr>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5DA71479"/>
    <w:multiLevelType w:val="multilevel"/>
    <w:tmpl w:val="39C24FA8"/>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F96595D"/>
    <w:multiLevelType w:val="multilevel"/>
    <w:tmpl w:val="8756941C"/>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ascii="Times New Roman" w:eastAsia="Times New Roman" w:hAnsi="Times New Roman" w:hint="default"/>
        <w:sz w:val="24"/>
      </w:rPr>
    </w:lvl>
    <w:lvl w:ilvl="2">
      <w:start w:val="1"/>
      <w:numFmt w:val="decimal"/>
      <w:isLgl/>
      <w:lvlText w:val="%1.%2.%3."/>
      <w:lvlJc w:val="left"/>
      <w:pPr>
        <w:ind w:left="1440" w:hanging="720"/>
      </w:pPr>
      <w:rPr>
        <w:rFonts w:ascii="Times New Roman" w:eastAsia="Times New Roman" w:hAnsi="Times New Roman" w:hint="default"/>
        <w:sz w:val="24"/>
      </w:rPr>
    </w:lvl>
    <w:lvl w:ilvl="3">
      <w:start w:val="1"/>
      <w:numFmt w:val="decimal"/>
      <w:isLgl/>
      <w:lvlText w:val="%1.%2.%3.%4."/>
      <w:lvlJc w:val="left"/>
      <w:pPr>
        <w:ind w:left="1440" w:hanging="720"/>
      </w:pPr>
      <w:rPr>
        <w:rFonts w:ascii="Times New Roman" w:eastAsia="Times New Roman" w:hAnsi="Times New Roman" w:hint="default"/>
        <w:sz w:val="24"/>
      </w:rPr>
    </w:lvl>
    <w:lvl w:ilvl="4">
      <w:start w:val="1"/>
      <w:numFmt w:val="decimal"/>
      <w:isLgl/>
      <w:lvlText w:val="%1.%2.%3.%4.%5."/>
      <w:lvlJc w:val="left"/>
      <w:pPr>
        <w:ind w:left="1800" w:hanging="1080"/>
      </w:pPr>
      <w:rPr>
        <w:rFonts w:ascii="Times New Roman" w:eastAsia="Times New Roman" w:hAnsi="Times New Roman" w:hint="default"/>
        <w:sz w:val="24"/>
      </w:rPr>
    </w:lvl>
    <w:lvl w:ilvl="5">
      <w:start w:val="1"/>
      <w:numFmt w:val="decimal"/>
      <w:isLgl/>
      <w:lvlText w:val="%1.%2.%3.%4.%5.%6."/>
      <w:lvlJc w:val="left"/>
      <w:pPr>
        <w:ind w:left="1800" w:hanging="1080"/>
      </w:pPr>
      <w:rPr>
        <w:rFonts w:ascii="Times New Roman" w:eastAsia="Times New Roman" w:hAnsi="Times New Roman" w:hint="default"/>
        <w:sz w:val="24"/>
      </w:rPr>
    </w:lvl>
    <w:lvl w:ilvl="6">
      <w:start w:val="1"/>
      <w:numFmt w:val="decimal"/>
      <w:isLgl/>
      <w:lvlText w:val="%1.%2.%3.%4.%5.%6.%7."/>
      <w:lvlJc w:val="left"/>
      <w:pPr>
        <w:ind w:left="2160" w:hanging="1440"/>
      </w:pPr>
      <w:rPr>
        <w:rFonts w:ascii="Times New Roman" w:eastAsia="Times New Roman" w:hAnsi="Times New Roman" w:hint="default"/>
        <w:sz w:val="24"/>
      </w:rPr>
    </w:lvl>
    <w:lvl w:ilvl="7">
      <w:start w:val="1"/>
      <w:numFmt w:val="decimal"/>
      <w:isLgl/>
      <w:lvlText w:val="%1.%2.%3.%4.%5.%6.%7.%8."/>
      <w:lvlJc w:val="left"/>
      <w:pPr>
        <w:ind w:left="2160" w:hanging="1440"/>
      </w:pPr>
      <w:rPr>
        <w:rFonts w:ascii="Times New Roman" w:eastAsia="Times New Roman" w:hAnsi="Times New Roman" w:hint="default"/>
        <w:sz w:val="24"/>
      </w:rPr>
    </w:lvl>
    <w:lvl w:ilvl="8">
      <w:start w:val="1"/>
      <w:numFmt w:val="decimal"/>
      <w:isLgl/>
      <w:lvlText w:val="%1.%2.%3.%4.%5.%6.%7.%8.%9."/>
      <w:lvlJc w:val="left"/>
      <w:pPr>
        <w:ind w:left="2520" w:hanging="1800"/>
      </w:pPr>
      <w:rPr>
        <w:rFonts w:ascii="Times New Roman" w:eastAsia="Times New Roman" w:hAnsi="Times New Roman" w:hint="default"/>
        <w:sz w:val="24"/>
      </w:rPr>
    </w:lvl>
  </w:abstractNum>
  <w:abstractNum w:abstractNumId="26" w15:restartNumberingAfterBreak="0">
    <w:nsid w:val="60513F85"/>
    <w:multiLevelType w:val="hybridMultilevel"/>
    <w:tmpl w:val="369C4C4C"/>
    <w:lvl w:ilvl="0" w:tplc="A9663F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12755FF"/>
    <w:multiLevelType w:val="hybridMultilevel"/>
    <w:tmpl w:val="AD1692A0"/>
    <w:lvl w:ilvl="0" w:tplc="2FDC99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645E2B79"/>
    <w:multiLevelType w:val="multilevel"/>
    <w:tmpl w:val="194E2B2A"/>
    <w:lvl w:ilvl="0">
      <w:start w:val="1"/>
      <w:numFmt w:val="decimal"/>
      <w:lvlText w:val="3.%1."/>
      <w:lvlJc w:val="left"/>
      <w:rPr>
        <w:rFonts w:ascii="Times New Roman" w:eastAsia="Times New Roman" w:hAnsi="Times New Roman" w:cs="Times New Roman"/>
        <w:b/>
        <w:bCs/>
        <w:i/>
        <w:iCs/>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5EA1E43"/>
    <w:multiLevelType w:val="multilevel"/>
    <w:tmpl w:val="3BB618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66923F5"/>
    <w:multiLevelType w:val="multilevel"/>
    <w:tmpl w:val="36FA78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8217AD4"/>
    <w:multiLevelType w:val="multilevel"/>
    <w:tmpl w:val="73028E46"/>
    <w:lvl w:ilvl="0">
      <w:start w:val="4"/>
      <w:numFmt w:val="decimal"/>
      <w:lvlText w:val="%1."/>
      <w:lvlJc w:val="left"/>
      <w:pPr>
        <w:ind w:left="540" w:hanging="540"/>
      </w:pPr>
      <w:rPr>
        <w:rFonts w:hint="default"/>
      </w:rPr>
    </w:lvl>
    <w:lvl w:ilvl="1">
      <w:start w:val="4"/>
      <w:numFmt w:val="decimal"/>
      <w:lvlText w:val="%1.%2."/>
      <w:lvlJc w:val="left"/>
      <w:pPr>
        <w:ind w:left="890" w:hanging="540"/>
      </w:pPr>
      <w:rPr>
        <w:rFonts w:hint="default"/>
      </w:rPr>
    </w:lvl>
    <w:lvl w:ilvl="2">
      <w:start w:val="1"/>
      <w:numFmt w:val="decimal"/>
      <w:lvlText w:val="%1.%2.%3."/>
      <w:lvlJc w:val="left"/>
      <w:pPr>
        <w:ind w:left="1571" w:hanging="720"/>
      </w:pPr>
      <w:rPr>
        <w:rFonts w:hint="default"/>
        <w:i/>
      </w:rPr>
    </w:lvl>
    <w:lvl w:ilvl="3">
      <w:start w:val="1"/>
      <w:numFmt w:val="decimal"/>
      <w:lvlText w:val="%1.%2.%3.%4."/>
      <w:lvlJc w:val="left"/>
      <w:pPr>
        <w:ind w:left="7100" w:hanging="720"/>
      </w:pPr>
      <w:rPr>
        <w:rFonts w:hint="default"/>
      </w:rPr>
    </w:lvl>
    <w:lvl w:ilvl="4">
      <w:start w:val="1"/>
      <w:numFmt w:val="decimal"/>
      <w:lvlText w:val="%1.%2.%3.%4.%5."/>
      <w:lvlJc w:val="left"/>
      <w:pPr>
        <w:ind w:left="2480" w:hanging="1080"/>
      </w:pPr>
      <w:rPr>
        <w:rFonts w:hint="default"/>
      </w:rPr>
    </w:lvl>
    <w:lvl w:ilvl="5">
      <w:start w:val="1"/>
      <w:numFmt w:val="decimal"/>
      <w:lvlText w:val="%1.%2.%3.%4.%5.%6."/>
      <w:lvlJc w:val="left"/>
      <w:pPr>
        <w:ind w:left="2830" w:hanging="108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3890" w:hanging="1440"/>
      </w:pPr>
      <w:rPr>
        <w:rFonts w:hint="default"/>
      </w:rPr>
    </w:lvl>
    <w:lvl w:ilvl="8">
      <w:start w:val="1"/>
      <w:numFmt w:val="decimal"/>
      <w:lvlText w:val="%1.%2.%3.%4.%5.%6.%7.%8.%9."/>
      <w:lvlJc w:val="left"/>
      <w:pPr>
        <w:ind w:left="4600" w:hanging="1800"/>
      </w:pPr>
      <w:rPr>
        <w:rFonts w:hint="default"/>
      </w:rPr>
    </w:lvl>
  </w:abstractNum>
  <w:abstractNum w:abstractNumId="32" w15:restartNumberingAfterBreak="0">
    <w:nsid w:val="6974476D"/>
    <w:multiLevelType w:val="hybridMultilevel"/>
    <w:tmpl w:val="99B0881E"/>
    <w:lvl w:ilvl="0" w:tplc="EAF8F3E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6DF77E38"/>
    <w:multiLevelType w:val="hybridMultilevel"/>
    <w:tmpl w:val="0C1259E6"/>
    <w:lvl w:ilvl="0" w:tplc="63262C4E">
      <w:start w:val="1"/>
      <w:numFmt w:val="decimal"/>
      <w:lvlText w:val="%1."/>
      <w:lvlJc w:val="left"/>
      <w:pPr>
        <w:ind w:left="955" w:hanging="360"/>
      </w:pPr>
      <w:rPr>
        <w:rFonts w:hint="default"/>
        <w:b w:val="0"/>
      </w:rPr>
    </w:lvl>
    <w:lvl w:ilvl="1" w:tplc="04190019" w:tentative="1">
      <w:start w:val="1"/>
      <w:numFmt w:val="lowerLetter"/>
      <w:lvlText w:val="%2."/>
      <w:lvlJc w:val="left"/>
      <w:pPr>
        <w:ind w:left="1675" w:hanging="360"/>
      </w:pPr>
    </w:lvl>
    <w:lvl w:ilvl="2" w:tplc="0419001B" w:tentative="1">
      <w:start w:val="1"/>
      <w:numFmt w:val="lowerRoman"/>
      <w:lvlText w:val="%3."/>
      <w:lvlJc w:val="right"/>
      <w:pPr>
        <w:ind w:left="2395" w:hanging="180"/>
      </w:pPr>
    </w:lvl>
    <w:lvl w:ilvl="3" w:tplc="0419000F" w:tentative="1">
      <w:start w:val="1"/>
      <w:numFmt w:val="decimal"/>
      <w:lvlText w:val="%4."/>
      <w:lvlJc w:val="left"/>
      <w:pPr>
        <w:ind w:left="3115" w:hanging="360"/>
      </w:pPr>
    </w:lvl>
    <w:lvl w:ilvl="4" w:tplc="04190019" w:tentative="1">
      <w:start w:val="1"/>
      <w:numFmt w:val="lowerLetter"/>
      <w:lvlText w:val="%5."/>
      <w:lvlJc w:val="left"/>
      <w:pPr>
        <w:ind w:left="3835" w:hanging="360"/>
      </w:pPr>
    </w:lvl>
    <w:lvl w:ilvl="5" w:tplc="0419001B" w:tentative="1">
      <w:start w:val="1"/>
      <w:numFmt w:val="lowerRoman"/>
      <w:lvlText w:val="%6."/>
      <w:lvlJc w:val="right"/>
      <w:pPr>
        <w:ind w:left="4555" w:hanging="180"/>
      </w:pPr>
    </w:lvl>
    <w:lvl w:ilvl="6" w:tplc="0419000F" w:tentative="1">
      <w:start w:val="1"/>
      <w:numFmt w:val="decimal"/>
      <w:lvlText w:val="%7."/>
      <w:lvlJc w:val="left"/>
      <w:pPr>
        <w:ind w:left="5275" w:hanging="360"/>
      </w:pPr>
    </w:lvl>
    <w:lvl w:ilvl="7" w:tplc="04190019" w:tentative="1">
      <w:start w:val="1"/>
      <w:numFmt w:val="lowerLetter"/>
      <w:lvlText w:val="%8."/>
      <w:lvlJc w:val="left"/>
      <w:pPr>
        <w:ind w:left="5995" w:hanging="360"/>
      </w:pPr>
    </w:lvl>
    <w:lvl w:ilvl="8" w:tplc="0419001B" w:tentative="1">
      <w:start w:val="1"/>
      <w:numFmt w:val="lowerRoman"/>
      <w:lvlText w:val="%9."/>
      <w:lvlJc w:val="right"/>
      <w:pPr>
        <w:ind w:left="6715" w:hanging="180"/>
      </w:pPr>
    </w:lvl>
  </w:abstractNum>
  <w:abstractNum w:abstractNumId="34" w15:restartNumberingAfterBreak="0">
    <w:nsid w:val="6E015DCD"/>
    <w:multiLevelType w:val="hybridMultilevel"/>
    <w:tmpl w:val="AD24D5AA"/>
    <w:lvl w:ilvl="0" w:tplc="A9663FE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F3C2BC4"/>
    <w:multiLevelType w:val="hybridMultilevel"/>
    <w:tmpl w:val="838E411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6" w15:restartNumberingAfterBreak="0">
    <w:nsid w:val="72893750"/>
    <w:multiLevelType w:val="multilevel"/>
    <w:tmpl w:val="589E09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2BD0E6E"/>
    <w:multiLevelType w:val="hybridMultilevel"/>
    <w:tmpl w:val="A9CECC7A"/>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15:restartNumberingAfterBreak="0">
    <w:nsid w:val="772462E0"/>
    <w:multiLevelType w:val="hybridMultilevel"/>
    <w:tmpl w:val="CE5AE9A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15:restartNumberingAfterBreak="0">
    <w:nsid w:val="7A5A2EE7"/>
    <w:multiLevelType w:val="multilevel"/>
    <w:tmpl w:val="35CAD8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AF2654B"/>
    <w:multiLevelType w:val="hybridMultilevel"/>
    <w:tmpl w:val="F4A40360"/>
    <w:lvl w:ilvl="0" w:tplc="313A005A">
      <w:start w:val="1"/>
      <w:numFmt w:val="decimal"/>
      <w:lvlText w:val="%1."/>
      <w:lvlJc w:val="left"/>
      <w:pPr>
        <w:ind w:left="907" w:hanging="360"/>
      </w:pPr>
      <w:rPr>
        <w:rFonts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num w:numId="1">
    <w:abstractNumId w:val="3"/>
  </w:num>
  <w:num w:numId="2">
    <w:abstractNumId w:val="21"/>
  </w:num>
  <w:num w:numId="3">
    <w:abstractNumId w:val="36"/>
  </w:num>
  <w:num w:numId="4">
    <w:abstractNumId w:val="12"/>
  </w:num>
  <w:num w:numId="5">
    <w:abstractNumId w:val="7"/>
  </w:num>
  <w:num w:numId="6">
    <w:abstractNumId w:val="11"/>
  </w:num>
  <w:num w:numId="7">
    <w:abstractNumId w:val="15"/>
  </w:num>
  <w:num w:numId="8">
    <w:abstractNumId w:val="23"/>
  </w:num>
  <w:num w:numId="9">
    <w:abstractNumId w:val="0"/>
  </w:num>
  <w:num w:numId="10">
    <w:abstractNumId w:val="28"/>
  </w:num>
  <w:num w:numId="11">
    <w:abstractNumId w:val="13"/>
  </w:num>
  <w:num w:numId="12">
    <w:abstractNumId w:val="39"/>
  </w:num>
  <w:num w:numId="13">
    <w:abstractNumId w:val="1"/>
  </w:num>
  <w:num w:numId="14">
    <w:abstractNumId w:val="24"/>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17"/>
  </w:num>
  <w:num w:numId="18">
    <w:abstractNumId w:val="35"/>
  </w:num>
  <w:num w:numId="19">
    <w:abstractNumId w:val="8"/>
  </w:num>
  <w:num w:numId="20">
    <w:abstractNumId w:val="9"/>
  </w:num>
  <w:num w:numId="21">
    <w:abstractNumId w:val="5"/>
  </w:num>
  <w:num w:numId="22">
    <w:abstractNumId w:val="2"/>
  </w:num>
  <w:num w:numId="23">
    <w:abstractNumId w:val="10"/>
  </w:num>
  <w:num w:numId="24">
    <w:abstractNumId w:val="6"/>
  </w:num>
  <w:num w:numId="25">
    <w:abstractNumId w:val="29"/>
  </w:num>
  <w:num w:numId="26">
    <w:abstractNumId w:val="4"/>
  </w:num>
  <w:num w:numId="27">
    <w:abstractNumId w:val="20"/>
  </w:num>
  <w:num w:numId="28">
    <w:abstractNumId w:val="30"/>
  </w:num>
  <w:num w:numId="29">
    <w:abstractNumId w:val="40"/>
  </w:num>
  <w:num w:numId="30">
    <w:abstractNumId w:val="27"/>
  </w:num>
  <w:num w:numId="31">
    <w:abstractNumId w:val="14"/>
  </w:num>
  <w:num w:numId="32">
    <w:abstractNumId w:val="32"/>
  </w:num>
  <w:num w:numId="33">
    <w:abstractNumId w:val="26"/>
  </w:num>
  <w:num w:numId="34">
    <w:abstractNumId w:val="34"/>
  </w:num>
  <w:num w:numId="35">
    <w:abstractNumId w:val="22"/>
  </w:num>
  <w:num w:numId="36">
    <w:abstractNumId w:val="33"/>
  </w:num>
  <w:num w:numId="37">
    <w:abstractNumId w:val="16"/>
  </w:num>
  <w:num w:numId="38">
    <w:abstractNumId w:val="25"/>
  </w:num>
  <w:num w:numId="39">
    <w:abstractNumId w:val="3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num>
  <w:num w:numId="41">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29E"/>
    <w:rsid w:val="00000B55"/>
    <w:rsid w:val="000019E6"/>
    <w:rsid w:val="00001AB7"/>
    <w:rsid w:val="00001DF7"/>
    <w:rsid w:val="00001F57"/>
    <w:rsid w:val="00002737"/>
    <w:rsid w:val="00002830"/>
    <w:rsid w:val="00002ABC"/>
    <w:rsid w:val="00002B35"/>
    <w:rsid w:val="00002C1F"/>
    <w:rsid w:val="00002F15"/>
    <w:rsid w:val="00003082"/>
    <w:rsid w:val="000034BE"/>
    <w:rsid w:val="0000371C"/>
    <w:rsid w:val="00004063"/>
    <w:rsid w:val="00004DE1"/>
    <w:rsid w:val="00004DFF"/>
    <w:rsid w:val="000052CB"/>
    <w:rsid w:val="0000593F"/>
    <w:rsid w:val="000062AA"/>
    <w:rsid w:val="00006F1F"/>
    <w:rsid w:val="00007594"/>
    <w:rsid w:val="00007AFD"/>
    <w:rsid w:val="000107DB"/>
    <w:rsid w:val="0001117D"/>
    <w:rsid w:val="00011A30"/>
    <w:rsid w:val="00011D8A"/>
    <w:rsid w:val="0001228D"/>
    <w:rsid w:val="0001252C"/>
    <w:rsid w:val="0001264A"/>
    <w:rsid w:val="00012E69"/>
    <w:rsid w:val="00013007"/>
    <w:rsid w:val="00013013"/>
    <w:rsid w:val="0001322C"/>
    <w:rsid w:val="00013716"/>
    <w:rsid w:val="00013B65"/>
    <w:rsid w:val="000141D8"/>
    <w:rsid w:val="000143E9"/>
    <w:rsid w:val="00014459"/>
    <w:rsid w:val="000146F8"/>
    <w:rsid w:val="00014E42"/>
    <w:rsid w:val="0001582D"/>
    <w:rsid w:val="0001588B"/>
    <w:rsid w:val="000158EA"/>
    <w:rsid w:val="00015AD1"/>
    <w:rsid w:val="00015BBE"/>
    <w:rsid w:val="00015DB1"/>
    <w:rsid w:val="00016260"/>
    <w:rsid w:val="0001636A"/>
    <w:rsid w:val="000164B2"/>
    <w:rsid w:val="00016643"/>
    <w:rsid w:val="00016CE1"/>
    <w:rsid w:val="0001711A"/>
    <w:rsid w:val="00017A91"/>
    <w:rsid w:val="0002044A"/>
    <w:rsid w:val="0002049E"/>
    <w:rsid w:val="00020690"/>
    <w:rsid w:val="00020802"/>
    <w:rsid w:val="0002088B"/>
    <w:rsid w:val="00021719"/>
    <w:rsid w:val="00021C1A"/>
    <w:rsid w:val="0002226F"/>
    <w:rsid w:val="000222A0"/>
    <w:rsid w:val="000235E4"/>
    <w:rsid w:val="00024309"/>
    <w:rsid w:val="000249D9"/>
    <w:rsid w:val="00024A93"/>
    <w:rsid w:val="00024F21"/>
    <w:rsid w:val="00025238"/>
    <w:rsid w:val="00025405"/>
    <w:rsid w:val="00025AAE"/>
    <w:rsid w:val="0002681C"/>
    <w:rsid w:val="00026F20"/>
    <w:rsid w:val="00027076"/>
    <w:rsid w:val="00027824"/>
    <w:rsid w:val="000279DB"/>
    <w:rsid w:val="00027B93"/>
    <w:rsid w:val="00027DA3"/>
    <w:rsid w:val="00030BE7"/>
    <w:rsid w:val="00030C1E"/>
    <w:rsid w:val="00031206"/>
    <w:rsid w:val="00031D4E"/>
    <w:rsid w:val="00031E2F"/>
    <w:rsid w:val="00031E78"/>
    <w:rsid w:val="00032667"/>
    <w:rsid w:val="0003353F"/>
    <w:rsid w:val="0003380C"/>
    <w:rsid w:val="00033B9D"/>
    <w:rsid w:val="000340CC"/>
    <w:rsid w:val="000344FC"/>
    <w:rsid w:val="000347BE"/>
    <w:rsid w:val="00034C77"/>
    <w:rsid w:val="00035AB4"/>
    <w:rsid w:val="00035E53"/>
    <w:rsid w:val="00035EAA"/>
    <w:rsid w:val="000361CD"/>
    <w:rsid w:val="00036664"/>
    <w:rsid w:val="0003668F"/>
    <w:rsid w:val="000368B0"/>
    <w:rsid w:val="00036CFE"/>
    <w:rsid w:val="00036D4F"/>
    <w:rsid w:val="00036EFC"/>
    <w:rsid w:val="000371D2"/>
    <w:rsid w:val="000371F6"/>
    <w:rsid w:val="000372B0"/>
    <w:rsid w:val="00037CA8"/>
    <w:rsid w:val="00037E37"/>
    <w:rsid w:val="00037E77"/>
    <w:rsid w:val="00040555"/>
    <w:rsid w:val="00040867"/>
    <w:rsid w:val="00040A5C"/>
    <w:rsid w:val="00040E7D"/>
    <w:rsid w:val="00040F2F"/>
    <w:rsid w:val="00041A0E"/>
    <w:rsid w:val="00041BAE"/>
    <w:rsid w:val="00041D61"/>
    <w:rsid w:val="00041D91"/>
    <w:rsid w:val="0004244F"/>
    <w:rsid w:val="0004269E"/>
    <w:rsid w:val="00042E60"/>
    <w:rsid w:val="00042F30"/>
    <w:rsid w:val="00042FF3"/>
    <w:rsid w:val="000444AF"/>
    <w:rsid w:val="000449E4"/>
    <w:rsid w:val="000449F2"/>
    <w:rsid w:val="00044E10"/>
    <w:rsid w:val="000453F8"/>
    <w:rsid w:val="00045800"/>
    <w:rsid w:val="00045F6F"/>
    <w:rsid w:val="0004605D"/>
    <w:rsid w:val="000463B9"/>
    <w:rsid w:val="00046B0A"/>
    <w:rsid w:val="00046F1A"/>
    <w:rsid w:val="00046FA7"/>
    <w:rsid w:val="00047292"/>
    <w:rsid w:val="00047345"/>
    <w:rsid w:val="00047B74"/>
    <w:rsid w:val="00050223"/>
    <w:rsid w:val="0005026D"/>
    <w:rsid w:val="0005080D"/>
    <w:rsid w:val="0005159F"/>
    <w:rsid w:val="00051753"/>
    <w:rsid w:val="000519FF"/>
    <w:rsid w:val="00051B8C"/>
    <w:rsid w:val="000524A3"/>
    <w:rsid w:val="00052908"/>
    <w:rsid w:val="00052D8C"/>
    <w:rsid w:val="00053A89"/>
    <w:rsid w:val="00053DF2"/>
    <w:rsid w:val="00053FFE"/>
    <w:rsid w:val="0005483E"/>
    <w:rsid w:val="00054EF6"/>
    <w:rsid w:val="00054F05"/>
    <w:rsid w:val="00054FC5"/>
    <w:rsid w:val="0005501D"/>
    <w:rsid w:val="00055B11"/>
    <w:rsid w:val="00055E22"/>
    <w:rsid w:val="00055E89"/>
    <w:rsid w:val="00056450"/>
    <w:rsid w:val="000565A9"/>
    <w:rsid w:val="00057175"/>
    <w:rsid w:val="000576AE"/>
    <w:rsid w:val="00057ADF"/>
    <w:rsid w:val="00057C08"/>
    <w:rsid w:val="00060563"/>
    <w:rsid w:val="00060EEE"/>
    <w:rsid w:val="00061407"/>
    <w:rsid w:val="00061499"/>
    <w:rsid w:val="00061523"/>
    <w:rsid w:val="00061900"/>
    <w:rsid w:val="00061CB1"/>
    <w:rsid w:val="000624DF"/>
    <w:rsid w:val="0006250B"/>
    <w:rsid w:val="00062515"/>
    <w:rsid w:val="00062CBD"/>
    <w:rsid w:val="00062E3C"/>
    <w:rsid w:val="00063A6F"/>
    <w:rsid w:val="00063C99"/>
    <w:rsid w:val="00063CAE"/>
    <w:rsid w:val="000640F5"/>
    <w:rsid w:val="00064323"/>
    <w:rsid w:val="0006524E"/>
    <w:rsid w:val="00065879"/>
    <w:rsid w:val="000659D0"/>
    <w:rsid w:val="00066994"/>
    <w:rsid w:val="00066DEE"/>
    <w:rsid w:val="00067B17"/>
    <w:rsid w:val="00067F3D"/>
    <w:rsid w:val="0007038F"/>
    <w:rsid w:val="00070B3C"/>
    <w:rsid w:val="00071393"/>
    <w:rsid w:val="000717E5"/>
    <w:rsid w:val="00071C10"/>
    <w:rsid w:val="0007222A"/>
    <w:rsid w:val="000728AD"/>
    <w:rsid w:val="00072A57"/>
    <w:rsid w:val="00072BBF"/>
    <w:rsid w:val="00073128"/>
    <w:rsid w:val="0007407A"/>
    <w:rsid w:val="0007425B"/>
    <w:rsid w:val="0007451E"/>
    <w:rsid w:val="0007509F"/>
    <w:rsid w:val="00075476"/>
    <w:rsid w:val="00075495"/>
    <w:rsid w:val="000755F0"/>
    <w:rsid w:val="00075A70"/>
    <w:rsid w:val="00075FDE"/>
    <w:rsid w:val="000760FB"/>
    <w:rsid w:val="00076449"/>
    <w:rsid w:val="000764E6"/>
    <w:rsid w:val="0007668E"/>
    <w:rsid w:val="000767C8"/>
    <w:rsid w:val="000767C9"/>
    <w:rsid w:val="000770C1"/>
    <w:rsid w:val="0007755C"/>
    <w:rsid w:val="00077952"/>
    <w:rsid w:val="00077DE9"/>
    <w:rsid w:val="00077EB1"/>
    <w:rsid w:val="000805DC"/>
    <w:rsid w:val="00080AA9"/>
    <w:rsid w:val="00080CE4"/>
    <w:rsid w:val="00080E14"/>
    <w:rsid w:val="000822D1"/>
    <w:rsid w:val="000825A3"/>
    <w:rsid w:val="00082E6F"/>
    <w:rsid w:val="00082FE0"/>
    <w:rsid w:val="0008305F"/>
    <w:rsid w:val="00083B5E"/>
    <w:rsid w:val="00083E4C"/>
    <w:rsid w:val="00083E81"/>
    <w:rsid w:val="0008445B"/>
    <w:rsid w:val="00084BAE"/>
    <w:rsid w:val="00084CFC"/>
    <w:rsid w:val="0008519D"/>
    <w:rsid w:val="000865D2"/>
    <w:rsid w:val="00086699"/>
    <w:rsid w:val="000867D5"/>
    <w:rsid w:val="000868CA"/>
    <w:rsid w:val="000871DC"/>
    <w:rsid w:val="000876E7"/>
    <w:rsid w:val="00087CF1"/>
    <w:rsid w:val="00087E68"/>
    <w:rsid w:val="0009036A"/>
    <w:rsid w:val="000907FD"/>
    <w:rsid w:val="00090CFC"/>
    <w:rsid w:val="00090D51"/>
    <w:rsid w:val="00091D51"/>
    <w:rsid w:val="00091ECC"/>
    <w:rsid w:val="000922AC"/>
    <w:rsid w:val="00092532"/>
    <w:rsid w:val="00092ABE"/>
    <w:rsid w:val="00092B78"/>
    <w:rsid w:val="00092E97"/>
    <w:rsid w:val="00093A5C"/>
    <w:rsid w:val="000949C1"/>
    <w:rsid w:val="000949E4"/>
    <w:rsid w:val="00094A2C"/>
    <w:rsid w:val="00094B10"/>
    <w:rsid w:val="0009507C"/>
    <w:rsid w:val="00095163"/>
    <w:rsid w:val="000953BE"/>
    <w:rsid w:val="00095422"/>
    <w:rsid w:val="00095608"/>
    <w:rsid w:val="000956C6"/>
    <w:rsid w:val="00095ADD"/>
    <w:rsid w:val="00095CBE"/>
    <w:rsid w:val="00096619"/>
    <w:rsid w:val="000975ED"/>
    <w:rsid w:val="00097CA5"/>
    <w:rsid w:val="000A010E"/>
    <w:rsid w:val="000A04CC"/>
    <w:rsid w:val="000A0582"/>
    <w:rsid w:val="000A0F80"/>
    <w:rsid w:val="000A1640"/>
    <w:rsid w:val="000A16B4"/>
    <w:rsid w:val="000A1A2B"/>
    <w:rsid w:val="000A2761"/>
    <w:rsid w:val="000A28DB"/>
    <w:rsid w:val="000A2A84"/>
    <w:rsid w:val="000A31B0"/>
    <w:rsid w:val="000A36BC"/>
    <w:rsid w:val="000A376F"/>
    <w:rsid w:val="000A3EB3"/>
    <w:rsid w:val="000A400E"/>
    <w:rsid w:val="000A456C"/>
    <w:rsid w:val="000A4AD2"/>
    <w:rsid w:val="000A4B45"/>
    <w:rsid w:val="000A4CCD"/>
    <w:rsid w:val="000A4DEE"/>
    <w:rsid w:val="000A553C"/>
    <w:rsid w:val="000A65F4"/>
    <w:rsid w:val="000A6B41"/>
    <w:rsid w:val="000A6DC9"/>
    <w:rsid w:val="000A6FEB"/>
    <w:rsid w:val="000A73B0"/>
    <w:rsid w:val="000B03A0"/>
    <w:rsid w:val="000B0410"/>
    <w:rsid w:val="000B08A6"/>
    <w:rsid w:val="000B0BCB"/>
    <w:rsid w:val="000B0E76"/>
    <w:rsid w:val="000B2888"/>
    <w:rsid w:val="000B2E22"/>
    <w:rsid w:val="000B354A"/>
    <w:rsid w:val="000B372C"/>
    <w:rsid w:val="000B3930"/>
    <w:rsid w:val="000B41F2"/>
    <w:rsid w:val="000B4B00"/>
    <w:rsid w:val="000B4D78"/>
    <w:rsid w:val="000B5106"/>
    <w:rsid w:val="000B57F9"/>
    <w:rsid w:val="000B5C50"/>
    <w:rsid w:val="000B5CAE"/>
    <w:rsid w:val="000B6114"/>
    <w:rsid w:val="000B6263"/>
    <w:rsid w:val="000B6721"/>
    <w:rsid w:val="000B67FA"/>
    <w:rsid w:val="000B6F06"/>
    <w:rsid w:val="000B7304"/>
    <w:rsid w:val="000B7B03"/>
    <w:rsid w:val="000C02F3"/>
    <w:rsid w:val="000C0AA5"/>
    <w:rsid w:val="000C0B89"/>
    <w:rsid w:val="000C1457"/>
    <w:rsid w:val="000C149A"/>
    <w:rsid w:val="000C17B2"/>
    <w:rsid w:val="000C1A38"/>
    <w:rsid w:val="000C1C96"/>
    <w:rsid w:val="000C1DD1"/>
    <w:rsid w:val="000C260B"/>
    <w:rsid w:val="000C2683"/>
    <w:rsid w:val="000C2739"/>
    <w:rsid w:val="000C2F65"/>
    <w:rsid w:val="000C324F"/>
    <w:rsid w:val="000C37AF"/>
    <w:rsid w:val="000C39C7"/>
    <w:rsid w:val="000C3A64"/>
    <w:rsid w:val="000C3F25"/>
    <w:rsid w:val="000C4363"/>
    <w:rsid w:val="000C465E"/>
    <w:rsid w:val="000C46B5"/>
    <w:rsid w:val="000C4AE7"/>
    <w:rsid w:val="000C4F44"/>
    <w:rsid w:val="000C5038"/>
    <w:rsid w:val="000C50DE"/>
    <w:rsid w:val="000C58BE"/>
    <w:rsid w:val="000C5B9A"/>
    <w:rsid w:val="000C5E37"/>
    <w:rsid w:val="000C6794"/>
    <w:rsid w:val="000C6CAB"/>
    <w:rsid w:val="000C70EE"/>
    <w:rsid w:val="000C7517"/>
    <w:rsid w:val="000C7587"/>
    <w:rsid w:val="000C7B54"/>
    <w:rsid w:val="000C7C4D"/>
    <w:rsid w:val="000D007A"/>
    <w:rsid w:val="000D030F"/>
    <w:rsid w:val="000D03DB"/>
    <w:rsid w:val="000D0952"/>
    <w:rsid w:val="000D0E85"/>
    <w:rsid w:val="000D1204"/>
    <w:rsid w:val="000D1399"/>
    <w:rsid w:val="000D1D85"/>
    <w:rsid w:val="000D213F"/>
    <w:rsid w:val="000D21BF"/>
    <w:rsid w:val="000D2625"/>
    <w:rsid w:val="000D3786"/>
    <w:rsid w:val="000D3CA3"/>
    <w:rsid w:val="000D3F48"/>
    <w:rsid w:val="000D3FC2"/>
    <w:rsid w:val="000D403E"/>
    <w:rsid w:val="000D41C4"/>
    <w:rsid w:val="000D4499"/>
    <w:rsid w:val="000D4627"/>
    <w:rsid w:val="000D4E35"/>
    <w:rsid w:val="000D5218"/>
    <w:rsid w:val="000D52B2"/>
    <w:rsid w:val="000D5D0F"/>
    <w:rsid w:val="000D618E"/>
    <w:rsid w:val="000D66EB"/>
    <w:rsid w:val="000D760A"/>
    <w:rsid w:val="000D77CF"/>
    <w:rsid w:val="000D7DCC"/>
    <w:rsid w:val="000E0542"/>
    <w:rsid w:val="000E0791"/>
    <w:rsid w:val="000E09B0"/>
    <w:rsid w:val="000E0F1A"/>
    <w:rsid w:val="000E13B7"/>
    <w:rsid w:val="000E175E"/>
    <w:rsid w:val="000E1773"/>
    <w:rsid w:val="000E1D0C"/>
    <w:rsid w:val="000E2561"/>
    <w:rsid w:val="000E27BA"/>
    <w:rsid w:val="000E2C0D"/>
    <w:rsid w:val="000E313F"/>
    <w:rsid w:val="000E380A"/>
    <w:rsid w:val="000E3C00"/>
    <w:rsid w:val="000E49CA"/>
    <w:rsid w:val="000E5064"/>
    <w:rsid w:val="000E5183"/>
    <w:rsid w:val="000E52C0"/>
    <w:rsid w:val="000E52F3"/>
    <w:rsid w:val="000E5BA0"/>
    <w:rsid w:val="000E5F4C"/>
    <w:rsid w:val="000E6DE8"/>
    <w:rsid w:val="000E6F96"/>
    <w:rsid w:val="000F0249"/>
    <w:rsid w:val="000F053B"/>
    <w:rsid w:val="000F0657"/>
    <w:rsid w:val="000F0A6A"/>
    <w:rsid w:val="000F0E87"/>
    <w:rsid w:val="000F18AC"/>
    <w:rsid w:val="000F2189"/>
    <w:rsid w:val="000F25E4"/>
    <w:rsid w:val="000F292D"/>
    <w:rsid w:val="000F2CF1"/>
    <w:rsid w:val="000F3CEE"/>
    <w:rsid w:val="000F4016"/>
    <w:rsid w:val="000F437F"/>
    <w:rsid w:val="000F495D"/>
    <w:rsid w:val="000F55CE"/>
    <w:rsid w:val="000F5B68"/>
    <w:rsid w:val="000F5FA2"/>
    <w:rsid w:val="000F6396"/>
    <w:rsid w:val="000F6F7A"/>
    <w:rsid w:val="000F7019"/>
    <w:rsid w:val="000F75F8"/>
    <w:rsid w:val="0010039D"/>
    <w:rsid w:val="00100594"/>
    <w:rsid w:val="00100680"/>
    <w:rsid w:val="001006AF"/>
    <w:rsid w:val="00100CE6"/>
    <w:rsid w:val="00101821"/>
    <w:rsid w:val="0010184D"/>
    <w:rsid w:val="00101C1D"/>
    <w:rsid w:val="001021B4"/>
    <w:rsid w:val="00102370"/>
    <w:rsid w:val="001024A3"/>
    <w:rsid w:val="00102EB3"/>
    <w:rsid w:val="001031E4"/>
    <w:rsid w:val="00103277"/>
    <w:rsid w:val="00103714"/>
    <w:rsid w:val="00103CCA"/>
    <w:rsid w:val="001042AE"/>
    <w:rsid w:val="00104AA9"/>
    <w:rsid w:val="00104D04"/>
    <w:rsid w:val="001052D8"/>
    <w:rsid w:val="00105486"/>
    <w:rsid w:val="00105BA0"/>
    <w:rsid w:val="00105CA2"/>
    <w:rsid w:val="00105EDD"/>
    <w:rsid w:val="00105F2F"/>
    <w:rsid w:val="001065B6"/>
    <w:rsid w:val="0010684C"/>
    <w:rsid w:val="001069F8"/>
    <w:rsid w:val="00106E79"/>
    <w:rsid w:val="00107A1C"/>
    <w:rsid w:val="00107BC1"/>
    <w:rsid w:val="00107C61"/>
    <w:rsid w:val="00107D5A"/>
    <w:rsid w:val="001100E9"/>
    <w:rsid w:val="0011084C"/>
    <w:rsid w:val="00110AD5"/>
    <w:rsid w:val="001114F3"/>
    <w:rsid w:val="00111966"/>
    <w:rsid w:val="00111BAC"/>
    <w:rsid w:val="00111D06"/>
    <w:rsid w:val="00111DCD"/>
    <w:rsid w:val="00112114"/>
    <w:rsid w:val="0011231D"/>
    <w:rsid w:val="001124AC"/>
    <w:rsid w:val="001127B8"/>
    <w:rsid w:val="00112902"/>
    <w:rsid w:val="001130A3"/>
    <w:rsid w:val="0011417E"/>
    <w:rsid w:val="0011455D"/>
    <w:rsid w:val="00114CF3"/>
    <w:rsid w:val="00115222"/>
    <w:rsid w:val="0011552A"/>
    <w:rsid w:val="00115FD7"/>
    <w:rsid w:val="001160B7"/>
    <w:rsid w:val="0011699F"/>
    <w:rsid w:val="00116FCD"/>
    <w:rsid w:val="001178B6"/>
    <w:rsid w:val="00117A8B"/>
    <w:rsid w:val="00117DDD"/>
    <w:rsid w:val="00120702"/>
    <w:rsid w:val="00120D8E"/>
    <w:rsid w:val="001212AF"/>
    <w:rsid w:val="001213C5"/>
    <w:rsid w:val="001213F3"/>
    <w:rsid w:val="0012158A"/>
    <w:rsid w:val="001215C9"/>
    <w:rsid w:val="0012181B"/>
    <w:rsid w:val="00121AD9"/>
    <w:rsid w:val="00121F81"/>
    <w:rsid w:val="00122169"/>
    <w:rsid w:val="0012225B"/>
    <w:rsid w:val="00122535"/>
    <w:rsid w:val="0012283D"/>
    <w:rsid w:val="00122AE7"/>
    <w:rsid w:val="00122B62"/>
    <w:rsid w:val="00122C98"/>
    <w:rsid w:val="0012383F"/>
    <w:rsid w:val="00123889"/>
    <w:rsid w:val="00123996"/>
    <w:rsid w:val="00123BFD"/>
    <w:rsid w:val="00123CBC"/>
    <w:rsid w:val="00123F76"/>
    <w:rsid w:val="001247C7"/>
    <w:rsid w:val="001255CF"/>
    <w:rsid w:val="00125AC5"/>
    <w:rsid w:val="00125B69"/>
    <w:rsid w:val="00126BE3"/>
    <w:rsid w:val="00127193"/>
    <w:rsid w:val="001271CB"/>
    <w:rsid w:val="00127335"/>
    <w:rsid w:val="0012741F"/>
    <w:rsid w:val="00127B16"/>
    <w:rsid w:val="00127B86"/>
    <w:rsid w:val="00127D89"/>
    <w:rsid w:val="00127EFA"/>
    <w:rsid w:val="0013011E"/>
    <w:rsid w:val="00130E7F"/>
    <w:rsid w:val="00130FA5"/>
    <w:rsid w:val="001314CA"/>
    <w:rsid w:val="00131D9E"/>
    <w:rsid w:val="00131E3D"/>
    <w:rsid w:val="00131FC2"/>
    <w:rsid w:val="00132089"/>
    <w:rsid w:val="001320B2"/>
    <w:rsid w:val="00132419"/>
    <w:rsid w:val="00132589"/>
    <w:rsid w:val="00132E20"/>
    <w:rsid w:val="00133FED"/>
    <w:rsid w:val="00134F92"/>
    <w:rsid w:val="00135107"/>
    <w:rsid w:val="00135150"/>
    <w:rsid w:val="0013517A"/>
    <w:rsid w:val="00135244"/>
    <w:rsid w:val="00135AA9"/>
    <w:rsid w:val="00136381"/>
    <w:rsid w:val="001366FA"/>
    <w:rsid w:val="00136A0C"/>
    <w:rsid w:val="00136D68"/>
    <w:rsid w:val="00136DC0"/>
    <w:rsid w:val="00136F09"/>
    <w:rsid w:val="00137261"/>
    <w:rsid w:val="001372B2"/>
    <w:rsid w:val="00137342"/>
    <w:rsid w:val="001373E1"/>
    <w:rsid w:val="0013755B"/>
    <w:rsid w:val="00137EF5"/>
    <w:rsid w:val="0014069C"/>
    <w:rsid w:val="0014069D"/>
    <w:rsid w:val="0014083B"/>
    <w:rsid w:val="00140AC3"/>
    <w:rsid w:val="00140FBE"/>
    <w:rsid w:val="00141199"/>
    <w:rsid w:val="001412DE"/>
    <w:rsid w:val="001416E1"/>
    <w:rsid w:val="00141837"/>
    <w:rsid w:val="001418C6"/>
    <w:rsid w:val="00142245"/>
    <w:rsid w:val="001423FD"/>
    <w:rsid w:val="001434B7"/>
    <w:rsid w:val="00143861"/>
    <w:rsid w:val="00143894"/>
    <w:rsid w:val="00144A8A"/>
    <w:rsid w:val="00144CF3"/>
    <w:rsid w:val="00144DF3"/>
    <w:rsid w:val="00145339"/>
    <w:rsid w:val="001457BB"/>
    <w:rsid w:val="00145DF0"/>
    <w:rsid w:val="00145FFE"/>
    <w:rsid w:val="00146310"/>
    <w:rsid w:val="00146E28"/>
    <w:rsid w:val="00147667"/>
    <w:rsid w:val="001477B6"/>
    <w:rsid w:val="00147D2E"/>
    <w:rsid w:val="001506F2"/>
    <w:rsid w:val="0015076E"/>
    <w:rsid w:val="00150807"/>
    <w:rsid w:val="001514FB"/>
    <w:rsid w:val="0015159E"/>
    <w:rsid w:val="001518AC"/>
    <w:rsid w:val="001518DA"/>
    <w:rsid w:val="00151D7B"/>
    <w:rsid w:val="00152566"/>
    <w:rsid w:val="00152CFE"/>
    <w:rsid w:val="00153245"/>
    <w:rsid w:val="00153582"/>
    <w:rsid w:val="00153A11"/>
    <w:rsid w:val="0015439B"/>
    <w:rsid w:val="001545B8"/>
    <w:rsid w:val="00155706"/>
    <w:rsid w:val="00155A6E"/>
    <w:rsid w:val="00155CCC"/>
    <w:rsid w:val="00155FAE"/>
    <w:rsid w:val="00156020"/>
    <w:rsid w:val="00156385"/>
    <w:rsid w:val="001563EE"/>
    <w:rsid w:val="0015642F"/>
    <w:rsid w:val="00156696"/>
    <w:rsid w:val="00156777"/>
    <w:rsid w:val="00156AD6"/>
    <w:rsid w:val="00156BF7"/>
    <w:rsid w:val="001570E8"/>
    <w:rsid w:val="00157230"/>
    <w:rsid w:val="00157660"/>
    <w:rsid w:val="001577F1"/>
    <w:rsid w:val="00157859"/>
    <w:rsid w:val="001578F1"/>
    <w:rsid w:val="00157A2E"/>
    <w:rsid w:val="00160434"/>
    <w:rsid w:val="001613AB"/>
    <w:rsid w:val="001613EB"/>
    <w:rsid w:val="001615E4"/>
    <w:rsid w:val="00161840"/>
    <w:rsid w:val="001622DF"/>
    <w:rsid w:val="00162DB2"/>
    <w:rsid w:val="00162F7C"/>
    <w:rsid w:val="00163A37"/>
    <w:rsid w:val="00163D31"/>
    <w:rsid w:val="00164134"/>
    <w:rsid w:val="00164298"/>
    <w:rsid w:val="0016495E"/>
    <w:rsid w:val="00165067"/>
    <w:rsid w:val="00165E6C"/>
    <w:rsid w:val="00165FFB"/>
    <w:rsid w:val="00166941"/>
    <w:rsid w:val="00166979"/>
    <w:rsid w:val="0016745F"/>
    <w:rsid w:val="00167524"/>
    <w:rsid w:val="00167562"/>
    <w:rsid w:val="00167967"/>
    <w:rsid w:val="00167A86"/>
    <w:rsid w:val="001702BA"/>
    <w:rsid w:val="001702DC"/>
    <w:rsid w:val="0017051B"/>
    <w:rsid w:val="0017072F"/>
    <w:rsid w:val="00170738"/>
    <w:rsid w:val="001707BF"/>
    <w:rsid w:val="00170EA4"/>
    <w:rsid w:val="00170F15"/>
    <w:rsid w:val="00170FC0"/>
    <w:rsid w:val="001717EC"/>
    <w:rsid w:val="0017193D"/>
    <w:rsid w:val="001721DC"/>
    <w:rsid w:val="001725FC"/>
    <w:rsid w:val="00172884"/>
    <w:rsid w:val="00172ADF"/>
    <w:rsid w:val="00172EB8"/>
    <w:rsid w:val="00173222"/>
    <w:rsid w:val="001736DC"/>
    <w:rsid w:val="00173B33"/>
    <w:rsid w:val="00173B8E"/>
    <w:rsid w:val="00174047"/>
    <w:rsid w:val="00174339"/>
    <w:rsid w:val="00174640"/>
    <w:rsid w:val="001747CB"/>
    <w:rsid w:val="00174AF7"/>
    <w:rsid w:val="00174E6F"/>
    <w:rsid w:val="001755A9"/>
    <w:rsid w:val="00175B2D"/>
    <w:rsid w:val="00175DD5"/>
    <w:rsid w:val="00175E8B"/>
    <w:rsid w:val="00176600"/>
    <w:rsid w:val="00176786"/>
    <w:rsid w:val="00176CDF"/>
    <w:rsid w:val="0017792F"/>
    <w:rsid w:val="00180228"/>
    <w:rsid w:val="00180514"/>
    <w:rsid w:val="00180817"/>
    <w:rsid w:val="001808A3"/>
    <w:rsid w:val="00180DF2"/>
    <w:rsid w:val="00180ED4"/>
    <w:rsid w:val="00181168"/>
    <w:rsid w:val="00181765"/>
    <w:rsid w:val="001817C9"/>
    <w:rsid w:val="0018188B"/>
    <w:rsid w:val="001818AB"/>
    <w:rsid w:val="00181C3F"/>
    <w:rsid w:val="00182AB0"/>
    <w:rsid w:val="00182BC2"/>
    <w:rsid w:val="00183C09"/>
    <w:rsid w:val="00183C56"/>
    <w:rsid w:val="00183D8E"/>
    <w:rsid w:val="001840E3"/>
    <w:rsid w:val="00184372"/>
    <w:rsid w:val="00184796"/>
    <w:rsid w:val="0018488D"/>
    <w:rsid w:val="00184C47"/>
    <w:rsid w:val="00184D25"/>
    <w:rsid w:val="00184DA1"/>
    <w:rsid w:val="00184E1F"/>
    <w:rsid w:val="00185039"/>
    <w:rsid w:val="00185EF6"/>
    <w:rsid w:val="0018630B"/>
    <w:rsid w:val="001864DD"/>
    <w:rsid w:val="001865DE"/>
    <w:rsid w:val="00186BA3"/>
    <w:rsid w:val="00186D67"/>
    <w:rsid w:val="00187122"/>
    <w:rsid w:val="00187440"/>
    <w:rsid w:val="00187530"/>
    <w:rsid w:val="00187F05"/>
    <w:rsid w:val="00190215"/>
    <w:rsid w:val="0019046F"/>
    <w:rsid w:val="001909CA"/>
    <w:rsid w:val="00190D43"/>
    <w:rsid w:val="00190E0E"/>
    <w:rsid w:val="00191652"/>
    <w:rsid w:val="001918E3"/>
    <w:rsid w:val="00191B10"/>
    <w:rsid w:val="00191DFC"/>
    <w:rsid w:val="001920FF"/>
    <w:rsid w:val="00192ECE"/>
    <w:rsid w:val="0019312B"/>
    <w:rsid w:val="00193316"/>
    <w:rsid w:val="001935DC"/>
    <w:rsid w:val="00193671"/>
    <w:rsid w:val="0019417D"/>
    <w:rsid w:val="00194405"/>
    <w:rsid w:val="00194AE9"/>
    <w:rsid w:val="00194E74"/>
    <w:rsid w:val="00195670"/>
    <w:rsid w:val="00195D0A"/>
    <w:rsid w:val="00195DAD"/>
    <w:rsid w:val="001961F9"/>
    <w:rsid w:val="001969B0"/>
    <w:rsid w:val="00196C66"/>
    <w:rsid w:val="00196C95"/>
    <w:rsid w:val="0019713F"/>
    <w:rsid w:val="0019799F"/>
    <w:rsid w:val="001979BD"/>
    <w:rsid w:val="00197FC4"/>
    <w:rsid w:val="001A00F6"/>
    <w:rsid w:val="001A0601"/>
    <w:rsid w:val="001A06F1"/>
    <w:rsid w:val="001A0B29"/>
    <w:rsid w:val="001A0D0B"/>
    <w:rsid w:val="001A0E20"/>
    <w:rsid w:val="001A0E83"/>
    <w:rsid w:val="001A12A5"/>
    <w:rsid w:val="001A133A"/>
    <w:rsid w:val="001A1512"/>
    <w:rsid w:val="001A211E"/>
    <w:rsid w:val="001A261C"/>
    <w:rsid w:val="001A2875"/>
    <w:rsid w:val="001A2C63"/>
    <w:rsid w:val="001A2F01"/>
    <w:rsid w:val="001A3587"/>
    <w:rsid w:val="001A3DE7"/>
    <w:rsid w:val="001A3FE5"/>
    <w:rsid w:val="001A4119"/>
    <w:rsid w:val="001A4162"/>
    <w:rsid w:val="001A4966"/>
    <w:rsid w:val="001A4B99"/>
    <w:rsid w:val="001A4C38"/>
    <w:rsid w:val="001A5568"/>
    <w:rsid w:val="001A5EFE"/>
    <w:rsid w:val="001A620B"/>
    <w:rsid w:val="001A64DA"/>
    <w:rsid w:val="001A6B68"/>
    <w:rsid w:val="001A6C28"/>
    <w:rsid w:val="001A7129"/>
    <w:rsid w:val="001A7144"/>
    <w:rsid w:val="001A71ED"/>
    <w:rsid w:val="001A7C09"/>
    <w:rsid w:val="001A7EA3"/>
    <w:rsid w:val="001B040B"/>
    <w:rsid w:val="001B0470"/>
    <w:rsid w:val="001B0A98"/>
    <w:rsid w:val="001B0B03"/>
    <w:rsid w:val="001B0C42"/>
    <w:rsid w:val="001B0F51"/>
    <w:rsid w:val="001B123F"/>
    <w:rsid w:val="001B1294"/>
    <w:rsid w:val="001B195D"/>
    <w:rsid w:val="001B19CD"/>
    <w:rsid w:val="001B258C"/>
    <w:rsid w:val="001B29C2"/>
    <w:rsid w:val="001B2D7A"/>
    <w:rsid w:val="001B2FE0"/>
    <w:rsid w:val="001B31B8"/>
    <w:rsid w:val="001B3357"/>
    <w:rsid w:val="001B36D4"/>
    <w:rsid w:val="001B3752"/>
    <w:rsid w:val="001B3DAB"/>
    <w:rsid w:val="001B4427"/>
    <w:rsid w:val="001B4431"/>
    <w:rsid w:val="001B46C4"/>
    <w:rsid w:val="001B5360"/>
    <w:rsid w:val="001B5675"/>
    <w:rsid w:val="001B569D"/>
    <w:rsid w:val="001B597B"/>
    <w:rsid w:val="001B5C1D"/>
    <w:rsid w:val="001B61E8"/>
    <w:rsid w:val="001B6346"/>
    <w:rsid w:val="001B6BBE"/>
    <w:rsid w:val="001B7329"/>
    <w:rsid w:val="001B7A4E"/>
    <w:rsid w:val="001B7E13"/>
    <w:rsid w:val="001C0150"/>
    <w:rsid w:val="001C0346"/>
    <w:rsid w:val="001C0C4F"/>
    <w:rsid w:val="001C0F8A"/>
    <w:rsid w:val="001C114C"/>
    <w:rsid w:val="001C1E9E"/>
    <w:rsid w:val="001C2D30"/>
    <w:rsid w:val="001C2F57"/>
    <w:rsid w:val="001C3BA8"/>
    <w:rsid w:val="001C4203"/>
    <w:rsid w:val="001C4343"/>
    <w:rsid w:val="001C4669"/>
    <w:rsid w:val="001C472D"/>
    <w:rsid w:val="001C4807"/>
    <w:rsid w:val="001C5475"/>
    <w:rsid w:val="001C567D"/>
    <w:rsid w:val="001C5A85"/>
    <w:rsid w:val="001C69E3"/>
    <w:rsid w:val="001C6A4C"/>
    <w:rsid w:val="001C6F5B"/>
    <w:rsid w:val="001C7053"/>
    <w:rsid w:val="001C781C"/>
    <w:rsid w:val="001C7ED2"/>
    <w:rsid w:val="001D0776"/>
    <w:rsid w:val="001D14BA"/>
    <w:rsid w:val="001D199B"/>
    <w:rsid w:val="001D1C2F"/>
    <w:rsid w:val="001D209D"/>
    <w:rsid w:val="001D21E8"/>
    <w:rsid w:val="001D2D87"/>
    <w:rsid w:val="001D33AD"/>
    <w:rsid w:val="001D4636"/>
    <w:rsid w:val="001D4817"/>
    <w:rsid w:val="001D49A0"/>
    <w:rsid w:val="001D4AC8"/>
    <w:rsid w:val="001D4E50"/>
    <w:rsid w:val="001D4E70"/>
    <w:rsid w:val="001D52FA"/>
    <w:rsid w:val="001D59A6"/>
    <w:rsid w:val="001D5CBE"/>
    <w:rsid w:val="001D60E2"/>
    <w:rsid w:val="001D6615"/>
    <w:rsid w:val="001D6758"/>
    <w:rsid w:val="001D67FE"/>
    <w:rsid w:val="001D69F1"/>
    <w:rsid w:val="001D745B"/>
    <w:rsid w:val="001D783D"/>
    <w:rsid w:val="001E0739"/>
    <w:rsid w:val="001E0762"/>
    <w:rsid w:val="001E0B17"/>
    <w:rsid w:val="001E1D33"/>
    <w:rsid w:val="001E1D7E"/>
    <w:rsid w:val="001E20FC"/>
    <w:rsid w:val="001E252A"/>
    <w:rsid w:val="001E268C"/>
    <w:rsid w:val="001E2700"/>
    <w:rsid w:val="001E2854"/>
    <w:rsid w:val="001E298C"/>
    <w:rsid w:val="001E2E0F"/>
    <w:rsid w:val="001E34EA"/>
    <w:rsid w:val="001E3E02"/>
    <w:rsid w:val="001E429C"/>
    <w:rsid w:val="001E4762"/>
    <w:rsid w:val="001E4C4B"/>
    <w:rsid w:val="001E4DD2"/>
    <w:rsid w:val="001E4E14"/>
    <w:rsid w:val="001E5C06"/>
    <w:rsid w:val="001E5DFE"/>
    <w:rsid w:val="001E639A"/>
    <w:rsid w:val="001E642A"/>
    <w:rsid w:val="001E683D"/>
    <w:rsid w:val="001E6E86"/>
    <w:rsid w:val="001E738E"/>
    <w:rsid w:val="001E7972"/>
    <w:rsid w:val="001E7C9A"/>
    <w:rsid w:val="001F014D"/>
    <w:rsid w:val="001F0270"/>
    <w:rsid w:val="001F0FE1"/>
    <w:rsid w:val="001F27D2"/>
    <w:rsid w:val="001F2B88"/>
    <w:rsid w:val="001F2C89"/>
    <w:rsid w:val="001F31E2"/>
    <w:rsid w:val="001F37AD"/>
    <w:rsid w:val="001F3867"/>
    <w:rsid w:val="001F386D"/>
    <w:rsid w:val="001F401F"/>
    <w:rsid w:val="001F40DA"/>
    <w:rsid w:val="001F4AE4"/>
    <w:rsid w:val="001F5104"/>
    <w:rsid w:val="001F51D0"/>
    <w:rsid w:val="001F549E"/>
    <w:rsid w:val="001F5889"/>
    <w:rsid w:val="001F5A12"/>
    <w:rsid w:val="001F64B4"/>
    <w:rsid w:val="001F669B"/>
    <w:rsid w:val="001F67AD"/>
    <w:rsid w:val="001F6D02"/>
    <w:rsid w:val="001F7357"/>
    <w:rsid w:val="001F769C"/>
    <w:rsid w:val="001F76F6"/>
    <w:rsid w:val="001F7DED"/>
    <w:rsid w:val="0020005F"/>
    <w:rsid w:val="002000C0"/>
    <w:rsid w:val="00201043"/>
    <w:rsid w:val="002010FC"/>
    <w:rsid w:val="002020E7"/>
    <w:rsid w:val="00202115"/>
    <w:rsid w:val="002028A9"/>
    <w:rsid w:val="0020329C"/>
    <w:rsid w:val="002032FC"/>
    <w:rsid w:val="002034A0"/>
    <w:rsid w:val="002035AE"/>
    <w:rsid w:val="0020376D"/>
    <w:rsid w:val="002037F2"/>
    <w:rsid w:val="00204367"/>
    <w:rsid w:val="00204A9B"/>
    <w:rsid w:val="00204C05"/>
    <w:rsid w:val="00204E66"/>
    <w:rsid w:val="00205080"/>
    <w:rsid w:val="00205239"/>
    <w:rsid w:val="00205AAB"/>
    <w:rsid w:val="00206872"/>
    <w:rsid w:val="00206932"/>
    <w:rsid w:val="002069E9"/>
    <w:rsid w:val="00206CFB"/>
    <w:rsid w:val="00206FB9"/>
    <w:rsid w:val="002070DF"/>
    <w:rsid w:val="002070E5"/>
    <w:rsid w:val="002078B9"/>
    <w:rsid w:val="00207AD8"/>
    <w:rsid w:val="00210F86"/>
    <w:rsid w:val="00211EBD"/>
    <w:rsid w:val="00212371"/>
    <w:rsid w:val="002123B5"/>
    <w:rsid w:val="002127AD"/>
    <w:rsid w:val="00212D3A"/>
    <w:rsid w:val="00212E02"/>
    <w:rsid w:val="0021362F"/>
    <w:rsid w:val="00213804"/>
    <w:rsid w:val="00213A7C"/>
    <w:rsid w:val="00213FCC"/>
    <w:rsid w:val="00215F26"/>
    <w:rsid w:val="002160AC"/>
    <w:rsid w:val="00216482"/>
    <w:rsid w:val="00216993"/>
    <w:rsid w:val="0021707C"/>
    <w:rsid w:val="002171DB"/>
    <w:rsid w:val="0021722F"/>
    <w:rsid w:val="002172A5"/>
    <w:rsid w:val="002175BE"/>
    <w:rsid w:val="002178F9"/>
    <w:rsid w:val="002179E7"/>
    <w:rsid w:val="00217BD1"/>
    <w:rsid w:val="00217C2C"/>
    <w:rsid w:val="00217C6C"/>
    <w:rsid w:val="00220005"/>
    <w:rsid w:val="00220DC2"/>
    <w:rsid w:val="00220E1D"/>
    <w:rsid w:val="002210A9"/>
    <w:rsid w:val="00221A66"/>
    <w:rsid w:val="00221E9B"/>
    <w:rsid w:val="00222588"/>
    <w:rsid w:val="002226A2"/>
    <w:rsid w:val="002227E2"/>
    <w:rsid w:val="00222A6F"/>
    <w:rsid w:val="00222CA5"/>
    <w:rsid w:val="00223A74"/>
    <w:rsid w:val="00223CD2"/>
    <w:rsid w:val="00223E4F"/>
    <w:rsid w:val="00223F4C"/>
    <w:rsid w:val="00224344"/>
    <w:rsid w:val="00224BA4"/>
    <w:rsid w:val="00225104"/>
    <w:rsid w:val="00225656"/>
    <w:rsid w:val="00225E46"/>
    <w:rsid w:val="0022606A"/>
    <w:rsid w:val="002263C4"/>
    <w:rsid w:val="00226B3B"/>
    <w:rsid w:val="00226B95"/>
    <w:rsid w:val="00227294"/>
    <w:rsid w:val="00227C0F"/>
    <w:rsid w:val="00227C67"/>
    <w:rsid w:val="00227FF2"/>
    <w:rsid w:val="0023010F"/>
    <w:rsid w:val="002304E9"/>
    <w:rsid w:val="00230E02"/>
    <w:rsid w:val="00231070"/>
    <w:rsid w:val="002317ED"/>
    <w:rsid w:val="00231A11"/>
    <w:rsid w:val="0023240B"/>
    <w:rsid w:val="002327BA"/>
    <w:rsid w:val="002329F1"/>
    <w:rsid w:val="00232D5D"/>
    <w:rsid w:val="00233D8A"/>
    <w:rsid w:val="0023431F"/>
    <w:rsid w:val="00234519"/>
    <w:rsid w:val="00234B22"/>
    <w:rsid w:val="0023569B"/>
    <w:rsid w:val="00235E63"/>
    <w:rsid w:val="0023606E"/>
    <w:rsid w:val="002361D4"/>
    <w:rsid w:val="0023698B"/>
    <w:rsid w:val="00236D85"/>
    <w:rsid w:val="00236E76"/>
    <w:rsid w:val="00237286"/>
    <w:rsid w:val="00237355"/>
    <w:rsid w:val="0023738E"/>
    <w:rsid w:val="00237C4D"/>
    <w:rsid w:val="00237CA5"/>
    <w:rsid w:val="002401C9"/>
    <w:rsid w:val="00240A2C"/>
    <w:rsid w:val="00240CB5"/>
    <w:rsid w:val="00240D3A"/>
    <w:rsid w:val="00240EF5"/>
    <w:rsid w:val="00241866"/>
    <w:rsid w:val="00241AD7"/>
    <w:rsid w:val="00241AF5"/>
    <w:rsid w:val="00242530"/>
    <w:rsid w:val="00242533"/>
    <w:rsid w:val="00242AAE"/>
    <w:rsid w:val="00242B67"/>
    <w:rsid w:val="00243440"/>
    <w:rsid w:val="0024351E"/>
    <w:rsid w:val="0024368F"/>
    <w:rsid w:val="00243D1A"/>
    <w:rsid w:val="00244A4B"/>
    <w:rsid w:val="002458AF"/>
    <w:rsid w:val="00245DEA"/>
    <w:rsid w:val="00245E9B"/>
    <w:rsid w:val="00246B37"/>
    <w:rsid w:val="0024732D"/>
    <w:rsid w:val="002475B1"/>
    <w:rsid w:val="00247602"/>
    <w:rsid w:val="002478D0"/>
    <w:rsid w:val="002479CD"/>
    <w:rsid w:val="00250318"/>
    <w:rsid w:val="002504FC"/>
    <w:rsid w:val="002505DD"/>
    <w:rsid w:val="002508DE"/>
    <w:rsid w:val="00250E3C"/>
    <w:rsid w:val="002511FE"/>
    <w:rsid w:val="00251B52"/>
    <w:rsid w:val="00251CE1"/>
    <w:rsid w:val="00251DEB"/>
    <w:rsid w:val="0025232D"/>
    <w:rsid w:val="0025275D"/>
    <w:rsid w:val="00252BD0"/>
    <w:rsid w:val="00252D87"/>
    <w:rsid w:val="00252EDD"/>
    <w:rsid w:val="00252F70"/>
    <w:rsid w:val="0025323C"/>
    <w:rsid w:val="0025326C"/>
    <w:rsid w:val="00253A3D"/>
    <w:rsid w:val="00253D88"/>
    <w:rsid w:val="00253F4D"/>
    <w:rsid w:val="002542D4"/>
    <w:rsid w:val="0025442D"/>
    <w:rsid w:val="0025469D"/>
    <w:rsid w:val="002548C1"/>
    <w:rsid w:val="00254F1E"/>
    <w:rsid w:val="00254F2F"/>
    <w:rsid w:val="00255511"/>
    <w:rsid w:val="00255985"/>
    <w:rsid w:val="00255A8E"/>
    <w:rsid w:val="00255AB6"/>
    <w:rsid w:val="00255B1E"/>
    <w:rsid w:val="00256608"/>
    <w:rsid w:val="00256657"/>
    <w:rsid w:val="002576E5"/>
    <w:rsid w:val="002577BE"/>
    <w:rsid w:val="00257C9D"/>
    <w:rsid w:val="002602C1"/>
    <w:rsid w:val="00260488"/>
    <w:rsid w:val="0026065A"/>
    <w:rsid w:val="00260955"/>
    <w:rsid w:val="00260B49"/>
    <w:rsid w:val="0026160C"/>
    <w:rsid w:val="00261A2E"/>
    <w:rsid w:val="00261B24"/>
    <w:rsid w:val="00261C55"/>
    <w:rsid w:val="00261CA5"/>
    <w:rsid w:val="00262156"/>
    <w:rsid w:val="002624C7"/>
    <w:rsid w:val="002627BE"/>
    <w:rsid w:val="002627FC"/>
    <w:rsid w:val="00262A38"/>
    <w:rsid w:val="00262A9D"/>
    <w:rsid w:val="00262B0B"/>
    <w:rsid w:val="00262D4C"/>
    <w:rsid w:val="00262DBA"/>
    <w:rsid w:val="00263022"/>
    <w:rsid w:val="002633AA"/>
    <w:rsid w:val="0026354E"/>
    <w:rsid w:val="00263BE7"/>
    <w:rsid w:val="00263C65"/>
    <w:rsid w:val="00263CE1"/>
    <w:rsid w:val="00264D1C"/>
    <w:rsid w:val="0026569A"/>
    <w:rsid w:val="002657A5"/>
    <w:rsid w:val="002659AD"/>
    <w:rsid w:val="00265C83"/>
    <w:rsid w:val="0026651A"/>
    <w:rsid w:val="00266617"/>
    <w:rsid w:val="00266BA6"/>
    <w:rsid w:val="002670E3"/>
    <w:rsid w:val="002673D3"/>
    <w:rsid w:val="002674ED"/>
    <w:rsid w:val="00267A2B"/>
    <w:rsid w:val="00267A8E"/>
    <w:rsid w:val="00270CB2"/>
    <w:rsid w:val="00270EE9"/>
    <w:rsid w:val="00270F7F"/>
    <w:rsid w:val="00270FB8"/>
    <w:rsid w:val="002710A8"/>
    <w:rsid w:val="00271ABD"/>
    <w:rsid w:val="00271DE6"/>
    <w:rsid w:val="00272EF3"/>
    <w:rsid w:val="0027321C"/>
    <w:rsid w:val="0027363E"/>
    <w:rsid w:val="00273724"/>
    <w:rsid w:val="0027386B"/>
    <w:rsid w:val="00273A40"/>
    <w:rsid w:val="00273B65"/>
    <w:rsid w:val="00273D99"/>
    <w:rsid w:val="00274306"/>
    <w:rsid w:val="002744F5"/>
    <w:rsid w:val="002749DE"/>
    <w:rsid w:val="00274D5B"/>
    <w:rsid w:val="0027512A"/>
    <w:rsid w:val="00275581"/>
    <w:rsid w:val="002758F6"/>
    <w:rsid w:val="0027595D"/>
    <w:rsid w:val="002763D0"/>
    <w:rsid w:val="00276616"/>
    <w:rsid w:val="00276800"/>
    <w:rsid w:val="00276D05"/>
    <w:rsid w:val="00276DAF"/>
    <w:rsid w:val="0027742E"/>
    <w:rsid w:val="00277433"/>
    <w:rsid w:val="00277601"/>
    <w:rsid w:val="00277634"/>
    <w:rsid w:val="00277665"/>
    <w:rsid w:val="00277A6C"/>
    <w:rsid w:val="002803A2"/>
    <w:rsid w:val="002805B0"/>
    <w:rsid w:val="002805BA"/>
    <w:rsid w:val="0028093B"/>
    <w:rsid w:val="00280AC1"/>
    <w:rsid w:val="00280B83"/>
    <w:rsid w:val="00280FE1"/>
    <w:rsid w:val="00281C63"/>
    <w:rsid w:val="00281E2E"/>
    <w:rsid w:val="00281FA6"/>
    <w:rsid w:val="00281FC2"/>
    <w:rsid w:val="00282ADC"/>
    <w:rsid w:val="00282E53"/>
    <w:rsid w:val="00283337"/>
    <w:rsid w:val="00283933"/>
    <w:rsid w:val="00283C9C"/>
    <w:rsid w:val="00284380"/>
    <w:rsid w:val="002845A8"/>
    <w:rsid w:val="00284620"/>
    <w:rsid w:val="002847FC"/>
    <w:rsid w:val="00284930"/>
    <w:rsid w:val="00284A60"/>
    <w:rsid w:val="00284AF6"/>
    <w:rsid w:val="00284E20"/>
    <w:rsid w:val="00284E21"/>
    <w:rsid w:val="002850B7"/>
    <w:rsid w:val="00285542"/>
    <w:rsid w:val="002858C8"/>
    <w:rsid w:val="00285EDC"/>
    <w:rsid w:val="0028687F"/>
    <w:rsid w:val="00286916"/>
    <w:rsid w:val="00286A3E"/>
    <w:rsid w:val="00287189"/>
    <w:rsid w:val="002909A0"/>
    <w:rsid w:val="00290F95"/>
    <w:rsid w:val="00291121"/>
    <w:rsid w:val="00291562"/>
    <w:rsid w:val="00291755"/>
    <w:rsid w:val="002917E5"/>
    <w:rsid w:val="00291BE8"/>
    <w:rsid w:val="0029246C"/>
    <w:rsid w:val="00292BED"/>
    <w:rsid w:val="00292FBD"/>
    <w:rsid w:val="002930CB"/>
    <w:rsid w:val="002933F5"/>
    <w:rsid w:val="0029376A"/>
    <w:rsid w:val="00293813"/>
    <w:rsid w:val="00293B08"/>
    <w:rsid w:val="00293CE8"/>
    <w:rsid w:val="00294339"/>
    <w:rsid w:val="002943E7"/>
    <w:rsid w:val="00294441"/>
    <w:rsid w:val="002944AE"/>
    <w:rsid w:val="002957D4"/>
    <w:rsid w:val="00295A10"/>
    <w:rsid w:val="002961D3"/>
    <w:rsid w:val="002967F0"/>
    <w:rsid w:val="002968ED"/>
    <w:rsid w:val="0029692B"/>
    <w:rsid w:val="00297329"/>
    <w:rsid w:val="00297546"/>
    <w:rsid w:val="002975B4"/>
    <w:rsid w:val="00297831"/>
    <w:rsid w:val="002978A5"/>
    <w:rsid w:val="00297A00"/>
    <w:rsid w:val="002A0790"/>
    <w:rsid w:val="002A0AE0"/>
    <w:rsid w:val="002A1288"/>
    <w:rsid w:val="002A14A7"/>
    <w:rsid w:val="002A1639"/>
    <w:rsid w:val="002A1B59"/>
    <w:rsid w:val="002A1B74"/>
    <w:rsid w:val="002A1B7A"/>
    <w:rsid w:val="002A2050"/>
    <w:rsid w:val="002A27EC"/>
    <w:rsid w:val="002A2D8C"/>
    <w:rsid w:val="002A32B0"/>
    <w:rsid w:val="002A3B84"/>
    <w:rsid w:val="002A3EEE"/>
    <w:rsid w:val="002A4488"/>
    <w:rsid w:val="002A58DB"/>
    <w:rsid w:val="002A5983"/>
    <w:rsid w:val="002A5AD0"/>
    <w:rsid w:val="002A5CE4"/>
    <w:rsid w:val="002A6939"/>
    <w:rsid w:val="002A69B5"/>
    <w:rsid w:val="002A69FE"/>
    <w:rsid w:val="002A6A13"/>
    <w:rsid w:val="002A70EC"/>
    <w:rsid w:val="002A7506"/>
    <w:rsid w:val="002A7A1B"/>
    <w:rsid w:val="002B04D1"/>
    <w:rsid w:val="002B0FE0"/>
    <w:rsid w:val="002B12DB"/>
    <w:rsid w:val="002B14D4"/>
    <w:rsid w:val="002B1CC5"/>
    <w:rsid w:val="002B1D68"/>
    <w:rsid w:val="002B1F86"/>
    <w:rsid w:val="002B2C2C"/>
    <w:rsid w:val="002B3E7C"/>
    <w:rsid w:val="002B4074"/>
    <w:rsid w:val="002B40D8"/>
    <w:rsid w:val="002B49D5"/>
    <w:rsid w:val="002B4A24"/>
    <w:rsid w:val="002B4CD1"/>
    <w:rsid w:val="002B4DED"/>
    <w:rsid w:val="002B518B"/>
    <w:rsid w:val="002B5441"/>
    <w:rsid w:val="002B5526"/>
    <w:rsid w:val="002B5667"/>
    <w:rsid w:val="002B5885"/>
    <w:rsid w:val="002B606B"/>
    <w:rsid w:val="002B636C"/>
    <w:rsid w:val="002B64A6"/>
    <w:rsid w:val="002B6685"/>
    <w:rsid w:val="002B689D"/>
    <w:rsid w:val="002B69D5"/>
    <w:rsid w:val="002B6A4A"/>
    <w:rsid w:val="002B7802"/>
    <w:rsid w:val="002C0167"/>
    <w:rsid w:val="002C0742"/>
    <w:rsid w:val="002C0786"/>
    <w:rsid w:val="002C0B8C"/>
    <w:rsid w:val="002C0B92"/>
    <w:rsid w:val="002C1296"/>
    <w:rsid w:val="002C1371"/>
    <w:rsid w:val="002C1791"/>
    <w:rsid w:val="002C1CBF"/>
    <w:rsid w:val="002C2529"/>
    <w:rsid w:val="002C26BA"/>
    <w:rsid w:val="002C2700"/>
    <w:rsid w:val="002C2B6A"/>
    <w:rsid w:val="002C2C9A"/>
    <w:rsid w:val="002C2D5B"/>
    <w:rsid w:val="002C33D2"/>
    <w:rsid w:val="002C370E"/>
    <w:rsid w:val="002C4907"/>
    <w:rsid w:val="002C4AEF"/>
    <w:rsid w:val="002C5886"/>
    <w:rsid w:val="002C58EC"/>
    <w:rsid w:val="002C599A"/>
    <w:rsid w:val="002C5B0B"/>
    <w:rsid w:val="002C5E51"/>
    <w:rsid w:val="002C60D2"/>
    <w:rsid w:val="002C6258"/>
    <w:rsid w:val="002C669D"/>
    <w:rsid w:val="002C6912"/>
    <w:rsid w:val="002C6C55"/>
    <w:rsid w:val="002C7480"/>
    <w:rsid w:val="002D01A0"/>
    <w:rsid w:val="002D05B9"/>
    <w:rsid w:val="002D0A42"/>
    <w:rsid w:val="002D0C3D"/>
    <w:rsid w:val="002D1214"/>
    <w:rsid w:val="002D12E5"/>
    <w:rsid w:val="002D155A"/>
    <w:rsid w:val="002D185A"/>
    <w:rsid w:val="002D18F6"/>
    <w:rsid w:val="002D1A94"/>
    <w:rsid w:val="002D1D16"/>
    <w:rsid w:val="002D2206"/>
    <w:rsid w:val="002D2239"/>
    <w:rsid w:val="002D22CF"/>
    <w:rsid w:val="002D2406"/>
    <w:rsid w:val="002D26A4"/>
    <w:rsid w:val="002D2782"/>
    <w:rsid w:val="002D2C43"/>
    <w:rsid w:val="002D2CC8"/>
    <w:rsid w:val="002D31FF"/>
    <w:rsid w:val="002D3299"/>
    <w:rsid w:val="002D3513"/>
    <w:rsid w:val="002D3733"/>
    <w:rsid w:val="002D3BC8"/>
    <w:rsid w:val="002D3BE6"/>
    <w:rsid w:val="002D3F6F"/>
    <w:rsid w:val="002D4C0E"/>
    <w:rsid w:val="002D510E"/>
    <w:rsid w:val="002D51CC"/>
    <w:rsid w:val="002D5299"/>
    <w:rsid w:val="002D5719"/>
    <w:rsid w:val="002D6652"/>
    <w:rsid w:val="002D6BED"/>
    <w:rsid w:val="002D6CE2"/>
    <w:rsid w:val="002D7464"/>
    <w:rsid w:val="002E017A"/>
    <w:rsid w:val="002E04AB"/>
    <w:rsid w:val="002E0A56"/>
    <w:rsid w:val="002E1106"/>
    <w:rsid w:val="002E1582"/>
    <w:rsid w:val="002E161C"/>
    <w:rsid w:val="002E1FA1"/>
    <w:rsid w:val="002E212A"/>
    <w:rsid w:val="002E2758"/>
    <w:rsid w:val="002E2999"/>
    <w:rsid w:val="002E324F"/>
    <w:rsid w:val="002E3D13"/>
    <w:rsid w:val="002E3DF7"/>
    <w:rsid w:val="002E5006"/>
    <w:rsid w:val="002E5341"/>
    <w:rsid w:val="002E557F"/>
    <w:rsid w:val="002E5591"/>
    <w:rsid w:val="002E56F1"/>
    <w:rsid w:val="002E5C03"/>
    <w:rsid w:val="002E5CF1"/>
    <w:rsid w:val="002E6102"/>
    <w:rsid w:val="002E62D6"/>
    <w:rsid w:val="002E67C7"/>
    <w:rsid w:val="002E71C5"/>
    <w:rsid w:val="002E7766"/>
    <w:rsid w:val="002F0044"/>
    <w:rsid w:val="002F0208"/>
    <w:rsid w:val="002F02AF"/>
    <w:rsid w:val="002F0364"/>
    <w:rsid w:val="002F048E"/>
    <w:rsid w:val="002F055F"/>
    <w:rsid w:val="002F0B45"/>
    <w:rsid w:val="002F0DF3"/>
    <w:rsid w:val="002F0F21"/>
    <w:rsid w:val="002F1269"/>
    <w:rsid w:val="002F1780"/>
    <w:rsid w:val="002F1B1B"/>
    <w:rsid w:val="002F1CA5"/>
    <w:rsid w:val="002F3022"/>
    <w:rsid w:val="002F337E"/>
    <w:rsid w:val="002F346B"/>
    <w:rsid w:val="002F37CA"/>
    <w:rsid w:val="002F4285"/>
    <w:rsid w:val="002F4388"/>
    <w:rsid w:val="002F45BE"/>
    <w:rsid w:val="002F4B59"/>
    <w:rsid w:val="002F52E9"/>
    <w:rsid w:val="002F54E2"/>
    <w:rsid w:val="002F5607"/>
    <w:rsid w:val="002F58DE"/>
    <w:rsid w:val="002F5BFF"/>
    <w:rsid w:val="002F5D8A"/>
    <w:rsid w:val="002F6090"/>
    <w:rsid w:val="002F6136"/>
    <w:rsid w:val="002F71A9"/>
    <w:rsid w:val="002F723D"/>
    <w:rsid w:val="002F74C1"/>
    <w:rsid w:val="002F7972"/>
    <w:rsid w:val="002F7A6C"/>
    <w:rsid w:val="002F7AB2"/>
    <w:rsid w:val="00300078"/>
    <w:rsid w:val="0030016C"/>
    <w:rsid w:val="00300223"/>
    <w:rsid w:val="0030026B"/>
    <w:rsid w:val="00300396"/>
    <w:rsid w:val="0030089B"/>
    <w:rsid w:val="003016A6"/>
    <w:rsid w:val="00301B36"/>
    <w:rsid w:val="00301D16"/>
    <w:rsid w:val="00301D7A"/>
    <w:rsid w:val="00301E0B"/>
    <w:rsid w:val="00302AE2"/>
    <w:rsid w:val="00302F19"/>
    <w:rsid w:val="00303473"/>
    <w:rsid w:val="003042FF"/>
    <w:rsid w:val="00304680"/>
    <w:rsid w:val="003047D3"/>
    <w:rsid w:val="00304AC6"/>
    <w:rsid w:val="00304EA4"/>
    <w:rsid w:val="00304F62"/>
    <w:rsid w:val="0030528D"/>
    <w:rsid w:val="00305DB0"/>
    <w:rsid w:val="00305DBE"/>
    <w:rsid w:val="00306205"/>
    <w:rsid w:val="0030621C"/>
    <w:rsid w:val="00306405"/>
    <w:rsid w:val="00306719"/>
    <w:rsid w:val="0030680C"/>
    <w:rsid w:val="00306961"/>
    <w:rsid w:val="00306D68"/>
    <w:rsid w:val="00307230"/>
    <w:rsid w:val="00307980"/>
    <w:rsid w:val="00307AFE"/>
    <w:rsid w:val="00307B78"/>
    <w:rsid w:val="00307C63"/>
    <w:rsid w:val="00310653"/>
    <w:rsid w:val="00310984"/>
    <w:rsid w:val="00310CEE"/>
    <w:rsid w:val="0031125F"/>
    <w:rsid w:val="0031144E"/>
    <w:rsid w:val="00311CF9"/>
    <w:rsid w:val="00311D30"/>
    <w:rsid w:val="003122D0"/>
    <w:rsid w:val="00312414"/>
    <w:rsid w:val="0031250A"/>
    <w:rsid w:val="003125DE"/>
    <w:rsid w:val="00312A66"/>
    <w:rsid w:val="00312B79"/>
    <w:rsid w:val="00312CCA"/>
    <w:rsid w:val="00312F8D"/>
    <w:rsid w:val="00313361"/>
    <w:rsid w:val="0031357E"/>
    <w:rsid w:val="00313A04"/>
    <w:rsid w:val="00313F2A"/>
    <w:rsid w:val="00314635"/>
    <w:rsid w:val="00314E73"/>
    <w:rsid w:val="00314EEF"/>
    <w:rsid w:val="003154A6"/>
    <w:rsid w:val="003157C3"/>
    <w:rsid w:val="0031580E"/>
    <w:rsid w:val="0031588E"/>
    <w:rsid w:val="00316870"/>
    <w:rsid w:val="00316DEF"/>
    <w:rsid w:val="00316FFB"/>
    <w:rsid w:val="00317A72"/>
    <w:rsid w:val="00317FAE"/>
    <w:rsid w:val="00320C9A"/>
    <w:rsid w:val="00321112"/>
    <w:rsid w:val="00321320"/>
    <w:rsid w:val="00321730"/>
    <w:rsid w:val="00321D97"/>
    <w:rsid w:val="003224F1"/>
    <w:rsid w:val="00322591"/>
    <w:rsid w:val="00322782"/>
    <w:rsid w:val="003234B0"/>
    <w:rsid w:val="00323903"/>
    <w:rsid w:val="00323984"/>
    <w:rsid w:val="00323DF9"/>
    <w:rsid w:val="00324BDD"/>
    <w:rsid w:val="003269AE"/>
    <w:rsid w:val="00327372"/>
    <w:rsid w:val="0032750E"/>
    <w:rsid w:val="00327EDD"/>
    <w:rsid w:val="00327F52"/>
    <w:rsid w:val="0033027B"/>
    <w:rsid w:val="0033092D"/>
    <w:rsid w:val="003315BB"/>
    <w:rsid w:val="00331A66"/>
    <w:rsid w:val="00331BF2"/>
    <w:rsid w:val="00331DE3"/>
    <w:rsid w:val="00331FFA"/>
    <w:rsid w:val="003322E4"/>
    <w:rsid w:val="003325EF"/>
    <w:rsid w:val="00332772"/>
    <w:rsid w:val="0033293B"/>
    <w:rsid w:val="00333607"/>
    <w:rsid w:val="00333ABD"/>
    <w:rsid w:val="00333ACA"/>
    <w:rsid w:val="00333F06"/>
    <w:rsid w:val="003342B8"/>
    <w:rsid w:val="0033446A"/>
    <w:rsid w:val="0033449C"/>
    <w:rsid w:val="00334BD4"/>
    <w:rsid w:val="0033512E"/>
    <w:rsid w:val="00335224"/>
    <w:rsid w:val="00335285"/>
    <w:rsid w:val="0033552F"/>
    <w:rsid w:val="00335671"/>
    <w:rsid w:val="003357A2"/>
    <w:rsid w:val="003358DE"/>
    <w:rsid w:val="003363C7"/>
    <w:rsid w:val="0033666D"/>
    <w:rsid w:val="003369D5"/>
    <w:rsid w:val="00336E40"/>
    <w:rsid w:val="00336FA3"/>
    <w:rsid w:val="003370D1"/>
    <w:rsid w:val="00337AEC"/>
    <w:rsid w:val="00337BE4"/>
    <w:rsid w:val="00337DDB"/>
    <w:rsid w:val="00337F68"/>
    <w:rsid w:val="003400F8"/>
    <w:rsid w:val="00340BDB"/>
    <w:rsid w:val="00341384"/>
    <w:rsid w:val="003415FD"/>
    <w:rsid w:val="00341617"/>
    <w:rsid w:val="0034167D"/>
    <w:rsid w:val="003418C6"/>
    <w:rsid w:val="00341B72"/>
    <w:rsid w:val="00341F5C"/>
    <w:rsid w:val="00342134"/>
    <w:rsid w:val="0034264C"/>
    <w:rsid w:val="00342D59"/>
    <w:rsid w:val="00342D72"/>
    <w:rsid w:val="00343058"/>
    <w:rsid w:val="00343287"/>
    <w:rsid w:val="0034348E"/>
    <w:rsid w:val="003434AE"/>
    <w:rsid w:val="00343FBC"/>
    <w:rsid w:val="0034416B"/>
    <w:rsid w:val="00344202"/>
    <w:rsid w:val="003445CE"/>
    <w:rsid w:val="003445FB"/>
    <w:rsid w:val="0034483A"/>
    <w:rsid w:val="00344C97"/>
    <w:rsid w:val="00345AEA"/>
    <w:rsid w:val="00346B5D"/>
    <w:rsid w:val="00347488"/>
    <w:rsid w:val="00347870"/>
    <w:rsid w:val="00347D1F"/>
    <w:rsid w:val="00350609"/>
    <w:rsid w:val="003508E7"/>
    <w:rsid w:val="00350C89"/>
    <w:rsid w:val="00350FE6"/>
    <w:rsid w:val="00351E13"/>
    <w:rsid w:val="00352352"/>
    <w:rsid w:val="00352494"/>
    <w:rsid w:val="00352919"/>
    <w:rsid w:val="00352EA0"/>
    <w:rsid w:val="00352F59"/>
    <w:rsid w:val="00352F75"/>
    <w:rsid w:val="003531F8"/>
    <w:rsid w:val="00353606"/>
    <w:rsid w:val="00353832"/>
    <w:rsid w:val="00353F89"/>
    <w:rsid w:val="003540BE"/>
    <w:rsid w:val="003542D5"/>
    <w:rsid w:val="003543C6"/>
    <w:rsid w:val="003545C4"/>
    <w:rsid w:val="00354AD2"/>
    <w:rsid w:val="00354B0B"/>
    <w:rsid w:val="00354B13"/>
    <w:rsid w:val="0035500C"/>
    <w:rsid w:val="003553D7"/>
    <w:rsid w:val="00355B41"/>
    <w:rsid w:val="003560E4"/>
    <w:rsid w:val="003562E3"/>
    <w:rsid w:val="00356722"/>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849"/>
    <w:rsid w:val="00360E1D"/>
    <w:rsid w:val="00360E87"/>
    <w:rsid w:val="0036143C"/>
    <w:rsid w:val="00361734"/>
    <w:rsid w:val="00362150"/>
    <w:rsid w:val="00362491"/>
    <w:rsid w:val="003625E4"/>
    <w:rsid w:val="00362DAD"/>
    <w:rsid w:val="003635BC"/>
    <w:rsid w:val="00363B16"/>
    <w:rsid w:val="0036440A"/>
    <w:rsid w:val="00364568"/>
    <w:rsid w:val="0036493A"/>
    <w:rsid w:val="003655DB"/>
    <w:rsid w:val="0036694F"/>
    <w:rsid w:val="00366F76"/>
    <w:rsid w:val="0036781B"/>
    <w:rsid w:val="00370193"/>
    <w:rsid w:val="00370C52"/>
    <w:rsid w:val="003710B7"/>
    <w:rsid w:val="003712DA"/>
    <w:rsid w:val="00371569"/>
    <w:rsid w:val="0037169F"/>
    <w:rsid w:val="003716C4"/>
    <w:rsid w:val="00371C6E"/>
    <w:rsid w:val="00371FA4"/>
    <w:rsid w:val="003724BF"/>
    <w:rsid w:val="0037273A"/>
    <w:rsid w:val="00372940"/>
    <w:rsid w:val="00372CE7"/>
    <w:rsid w:val="003737CD"/>
    <w:rsid w:val="003739EC"/>
    <w:rsid w:val="00373B59"/>
    <w:rsid w:val="00373EBF"/>
    <w:rsid w:val="0037403B"/>
    <w:rsid w:val="0037437C"/>
    <w:rsid w:val="0037437E"/>
    <w:rsid w:val="00375118"/>
    <w:rsid w:val="00375477"/>
    <w:rsid w:val="00375596"/>
    <w:rsid w:val="00375772"/>
    <w:rsid w:val="003759F1"/>
    <w:rsid w:val="00375E80"/>
    <w:rsid w:val="00376810"/>
    <w:rsid w:val="00376931"/>
    <w:rsid w:val="00376F27"/>
    <w:rsid w:val="003776A6"/>
    <w:rsid w:val="003776D4"/>
    <w:rsid w:val="003779EE"/>
    <w:rsid w:val="00380031"/>
    <w:rsid w:val="00380103"/>
    <w:rsid w:val="00380439"/>
    <w:rsid w:val="00380A9D"/>
    <w:rsid w:val="00380B42"/>
    <w:rsid w:val="003818AC"/>
    <w:rsid w:val="00381B20"/>
    <w:rsid w:val="00381B78"/>
    <w:rsid w:val="00381DF6"/>
    <w:rsid w:val="003820D3"/>
    <w:rsid w:val="003827F3"/>
    <w:rsid w:val="00382F9F"/>
    <w:rsid w:val="00383BFF"/>
    <w:rsid w:val="003842DF"/>
    <w:rsid w:val="003843E1"/>
    <w:rsid w:val="00384B9B"/>
    <w:rsid w:val="00384BCF"/>
    <w:rsid w:val="00384D36"/>
    <w:rsid w:val="003850CD"/>
    <w:rsid w:val="003855F7"/>
    <w:rsid w:val="003859F2"/>
    <w:rsid w:val="00385BE9"/>
    <w:rsid w:val="00385E08"/>
    <w:rsid w:val="00385E3D"/>
    <w:rsid w:val="00386AA5"/>
    <w:rsid w:val="00386AE2"/>
    <w:rsid w:val="00386D4E"/>
    <w:rsid w:val="00387F6B"/>
    <w:rsid w:val="00390010"/>
    <w:rsid w:val="0039078C"/>
    <w:rsid w:val="00390888"/>
    <w:rsid w:val="0039088E"/>
    <w:rsid w:val="00390B75"/>
    <w:rsid w:val="00390D27"/>
    <w:rsid w:val="003910B6"/>
    <w:rsid w:val="0039143C"/>
    <w:rsid w:val="00391F33"/>
    <w:rsid w:val="0039205D"/>
    <w:rsid w:val="00392087"/>
    <w:rsid w:val="003926EF"/>
    <w:rsid w:val="00392767"/>
    <w:rsid w:val="00392AA2"/>
    <w:rsid w:val="00392B86"/>
    <w:rsid w:val="00392F22"/>
    <w:rsid w:val="00392F92"/>
    <w:rsid w:val="003931E1"/>
    <w:rsid w:val="00393587"/>
    <w:rsid w:val="003937DC"/>
    <w:rsid w:val="003938B3"/>
    <w:rsid w:val="00393944"/>
    <w:rsid w:val="00394C09"/>
    <w:rsid w:val="00394D6A"/>
    <w:rsid w:val="00395483"/>
    <w:rsid w:val="00395491"/>
    <w:rsid w:val="00395F59"/>
    <w:rsid w:val="0039604B"/>
    <w:rsid w:val="00396347"/>
    <w:rsid w:val="00396576"/>
    <w:rsid w:val="00396665"/>
    <w:rsid w:val="0039670F"/>
    <w:rsid w:val="003967D2"/>
    <w:rsid w:val="00396CD5"/>
    <w:rsid w:val="00396EED"/>
    <w:rsid w:val="00397417"/>
    <w:rsid w:val="003974F0"/>
    <w:rsid w:val="003A01ED"/>
    <w:rsid w:val="003A0626"/>
    <w:rsid w:val="003A0B5D"/>
    <w:rsid w:val="003A0DC4"/>
    <w:rsid w:val="003A0E5D"/>
    <w:rsid w:val="003A0F08"/>
    <w:rsid w:val="003A1510"/>
    <w:rsid w:val="003A1610"/>
    <w:rsid w:val="003A2368"/>
    <w:rsid w:val="003A2459"/>
    <w:rsid w:val="003A25BF"/>
    <w:rsid w:val="003A2C2E"/>
    <w:rsid w:val="003A3DFC"/>
    <w:rsid w:val="003A4784"/>
    <w:rsid w:val="003A499D"/>
    <w:rsid w:val="003A4A9F"/>
    <w:rsid w:val="003A4D8C"/>
    <w:rsid w:val="003A5093"/>
    <w:rsid w:val="003A614B"/>
    <w:rsid w:val="003A686D"/>
    <w:rsid w:val="003A6900"/>
    <w:rsid w:val="003A6958"/>
    <w:rsid w:val="003A6E4B"/>
    <w:rsid w:val="003A6EA9"/>
    <w:rsid w:val="003A7393"/>
    <w:rsid w:val="003A752B"/>
    <w:rsid w:val="003A7FAF"/>
    <w:rsid w:val="003B0012"/>
    <w:rsid w:val="003B00D1"/>
    <w:rsid w:val="003B022C"/>
    <w:rsid w:val="003B0595"/>
    <w:rsid w:val="003B07BF"/>
    <w:rsid w:val="003B1141"/>
    <w:rsid w:val="003B12AA"/>
    <w:rsid w:val="003B1542"/>
    <w:rsid w:val="003B1AE0"/>
    <w:rsid w:val="003B207F"/>
    <w:rsid w:val="003B37CE"/>
    <w:rsid w:val="003B489D"/>
    <w:rsid w:val="003B49DE"/>
    <w:rsid w:val="003B4A83"/>
    <w:rsid w:val="003B56D0"/>
    <w:rsid w:val="003B5C3B"/>
    <w:rsid w:val="003B5EDF"/>
    <w:rsid w:val="003B6318"/>
    <w:rsid w:val="003B6AB5"/>
    <w:rsid w:val="003B6DF3"/>
    <w:rsid w:val="003B705B"/>
    <w:rsid w:val="003B78A7"/>
    <w:rsid w:val="003B78A9"/>
    <w:rsid w:val="003B7A73"/>
    <w:rsid w:val="003C0B18"/>
    <w:rsid w:val="003C0F55"/>
    <w:rsid w:val="003C168E"/>
    <w:rsid w:val="003C17ED"/>
    <w:rsid w:val="003C193C"/>
    <w:rsid w:val="003C1A7B"/>
    <w:rsid w:val="003C1C53"/>
    <w:rsid w:val="003C1E15"/>
    <w:rsid w:val="003C27A8"/>
    <w:rsid w:val="003C2B8D"/>
    <w:rsid w:val="003C2D07"/>
    <w:rsid w:val="003C32F0"/>
    <w:rsid w:val="003C39ED"/>
    <w:rsid w:val="003C3A7C"/>
    <w:rsid w:val="003C3C75"/>
    <w:rsid w:val="003C48A4"/>
    <w:rsid w:val="003C4CC9"/>
    <w:rsid w:val="003C5472"/>
    <w:rsid w:val="003C5691"/>
    <w:rsid w:val="003C5861"/>
    <w:rsid w:val="003C5943"/>
    <w:rsid w:val="003C5D04"/>
    <w:rsid w:val="003C5F7B"/>
    <w:rsid w:val="003C66A0"/>
    <w:rsid w:val="003C78C7"/>
    <w:rsid w:val="003D006C"/>
    <w:rsid w:val="003D013F"/>
    <w:rsid w:val="003D01A2"/>
    <w:rsid w:val="003D02F3"/>
    <w:rsid w:val="003D080A"/>
    <w:rsid w:val="003D0E30"/>
    <w:rsid w:val="003D113E"/>
    <w:rsid w:val="003D128A"/>
    <w:rsid w:val="003D20C1"/>
    <w:rsid w:val="003D2A2A"/>
    <w:rsid w:val="003D2BBE"/>
    <w:rsid w:val="003D4186"/>
    <w:rsid w:val="003D43E4"/>
    <w:rsid w:val="003D51C4"/>
    <w:rsid w:val="003D5926"/>
    <w:rsid w:val="003D5EF0"/>
    <w:rsid w:val="003D6A77"/>
    <w:rsid w:val="003D6F7D"/>
    <w:rsid w:val="003D724F"/>
    <w:rsid w:val="003D7359"/>
    <w:rsid w:val="003D7A12"/>
    <w:rsid w:val="003D7A64"/>
    <w:rsid w:val="003E03AB"/>
    <w:rsid w:val="003E0EEB"/>
    <w:rsid w:val="003E14AB"/>
    <w:rsid w:val="003E173E"/>
    <w:rsid w:val="003E1D29"/>
    <w:rsid w:val="003E1DFE"/>
    <w:rsid w:val="003E25EC"/>
    <w:rsid w:val="003E2758"/>
    <w:rsid w:val="003E287B"/>
    <w:rsid w:val="003E2C43"/>
    <w:rsid w:val="003E34A2"/>
    <w:rsid w:val="003E3738"/>
    <w:rsid w:val="003E3748"/>
    <w:rsid w:val="003E38A1"/>
    <w:rsid w:val="003E3D2A"/>
    <w:rsid w:val="003E46D0"/>
    <w:rsid w:val="003E4BDB"/>
    <w:rsid w:val="003E4FDF"/>
    <w:rsid w:val="003E5799"/>
    <w:rsid w:val="003E5893"/>
    <w:rsid w:val="003E58C7"/>
    <w:rsid w:val="003E6127"/>
    <w:rsid w:val="003E687C"/>
    <w:rsid w:val="003E742C"/>
    <w:rsid w:val="003F0E76"/>
    <w:rsid w:val="003F102D"/>
    <w:rsid w:val="003F15EC"/>
    <w:rsid w:val="003F160C"/>
    <w:rsid w:val="003F16B3"/>
    <w:rsid w:val="003F1D99"/>
    <w:rsid w:val="003F1E2C"/>
    <w:rsid w:val="003F21E3"/>
    <w:rsid w:val="003F23B0"/>
    <w:rsid w:val="003F2984"/>
    <w:rsid w:val="003F2FCB"/>
    <w:rsid w:val="003F3232"/>
    <w:rsid w:val="003F3569"/>
    <w:rsid w:val="003F35A3"/>
    <w:rsid w:val="003F35EF"/>
    <w:rsid w:val="003F379B"/>
    <w:rsid w:val="003F39DB"/>
    <w:rsid w:val="003F3C40"/>
    <w:rsid w:val="003F3CC4"/>
    <w:rsid w:val="003F4164"/>
    <w:rsid w:val="003F4683"/>
    <w:rsid w:val="003F49E1"/>
    <w:rsid w:val="003F4AE7"/>
    <w:rsid w:val="003F5077"/>
    <w:rsid w:val="003F59EF"/>
    <w:rsid w:val="003F5E03"/>
    <w:rsid w:val="003F69B3"/>
    <w:rsid w:val="003F6CCB"/>
    <w:rsid w:val="003F6CE8"/>
    <w:rsid w:val="003F7120"/>
    <w:rsid w:val="003F7311"/>
    <w:rsid w:val="003F7442"/>
    <w:rsid w:val="00400238"/>
    <w:rsid w:val="00400376"/>
    <w:rsid w:val="004003D9"/>
    <w:rsid w:val="00400473"/>
    <w:rsid w:val="0040089F"/>
    <w:rsid w:val="00400A9D"/>
    <w:rsid w:val="004015A8"/>
    <w:rsid w:val="004015D4"/>
    <w:rsid w:val="00401F3D"/>
    <w:rsid w:val="00402344"/>
    <w:rsid w:val="0040314C"/>
    <w:rsid w:val="00403AFB"/>
    <w:rsid w:val="00403F2B"/>
    <w:rsid w:val="004046A5"/>
    <w:rsid w:val="00404C3C"/>
    <w:rsid w:val="00404F7D"/>
    <w:rsid w:val="00405136"/>
    <w:rsid w:val="00405162"/>
    <w:rsid w:val="00405318"/>
    <w:rsid w:val="00405A43"/>
    <w:rsid w:val="00405F62"/>
    <w:rsid w:val="004062C5"/>
    <w:rsid w:val="00406D37"/>
    <w:rsid w:val="00406E0F"/>
    <w:rsid w:val="0040776F"/>
    <w:rsid w:val="00407957"/>
    <w:rsid w:val="00407CC6"/>
    <w:rsid w:val="00407E2A"/>
    <w:rsid w:val="004102AC"/>
    <w:rsid w:val="004108BE"/>
    <w:rsid w:val="0041090E"/>
    <w:rsid w:val="00410B9B"/>
    <w:rsid w:val="00410E7A"/>
    <w:rsid w:val="0041139D"/>
    <w:rsid w:val="00411BDD"/>
    <w:rsid w:val="004124C2"/>
    <w:rsid w:val="004124E6"/>
    <w:rsid w:val="00412ABE"/>
    <w:rsid w:val="00413698"/>
    <w:rsid w:val="0041377A"/>
    <w:rsid w:val="004137B8"/>
    <w:rsid w:val="00413A21"/>
    <w:rsid w:val="00413A8A"/>
    <w:rsid w:val="00413CC4"/>
    <w:rsid w:val="0041484F"/>
    <w:rsid w:val="0041488D"/>
    <w:rsid w:val="00414DB8"/>
    <w:rsid w:val="004159BF"/>
    <w:rsid w:val="00415CFB"/>
    <w:rsid w:val="004167A9"/>
    <w:rsid w:val="00416CF8"/>
    <w:rsid w:val="0041729C"/>
    <w:rsid w:val="00417B8C"/>
    <w:rsid w:val="00417C47"/>
    <w:rsid w:val="00417ED9"/>
    <w:rsid w:val="00420277"/>
    <w:rsid w:val="00420523"/>
    <w:rsid w:val="00421226"/>
    <w:rsid w:val="0042193B"/>
    <w:rsid w:val="00421B73"/>
    <w:rsid w:val="0042233A"/>
    <w:rsid w:val="0042244D"/>
    <w:rsid w:val="004224F4"/>
    <w:rsid w:val="00422502"/>
    <w:rsid w:val="00423699"/>
    <w:rsid w:val="00423BE2"/>
    <w:rsid w:val="00424939"/>
    <w:rsid w:val="00424A10"/>
    <w:rsid w:val="00424C24"/>
    <w:rsid w:val="00425182"/>
    <w:rsid w:val="004252F4"/>
    <w:rsid w:val="004256F5"/>
    <w:rsid w:val="0042589A"/>
    <w:rsid w:val="0042705A"/>
    <w:rsid w:val="004272ED"/>
    <w:rsid w:val="004277B6"/>
    <w:rsid w:val="004277FD"/>
    <w:rsid w:val="00427CF8"/>
    <w:rsid w:val="00430216"/>
    <w:rsid w:val="00430ED6"/>
    <w:rsid w:val="00430FF3"/>
    <w:rsid w:val="00431479"/>
    <w:rsid w:val="00431523"/>
    <w:rsid w:val="00431CB3"/>
    <w:rsid w:val="0043252E"/>
    <w:rsid w:val="00432E05"/>
    <w:rsid w:val="00433709"/>
    <w:rsid w:val="004337C3"/>
    <w:rsid w:val="00433C6F"/>
    <w:rsid w:val="00434066"/>
    <w:rsid w:val="0043422D"/>
    <w:rsid w:val="00434391"/>
    <w:rsid w:val="004347A4"/>
    <w:rsid w:val="00434814"/>
    <w:rsid w:val="0043499D"/>
    <w:rsid w:val="004349D5"/>
    <w:rsid w:val="00434C16"/>
    <w:rsid w:val="004350DC"/>
    <w:rsid w:val="00435126"/>
    <w:rsid w:val="00436102"/>
    <w:rsid w:val="00436EDC"/>
    <w:rsid w:val="00436EF6"/>
    <w:rsid w:val="0043708A"/>
    <w:rsid w:val="00437243"/>
    <w:rsid w:val="00437577"/>
    <w:rsid w:val="004376F2"/>
    <w:rsid w:val="00440968"/>
    <w:rsid w:val="00440C8D"/>
    <w:rsid w:val="004410B2"/>
    <w:rsid w:val="00441487"/>
    <w:rsid w:val="00441785"/>
    <w:rsid w:val="004419A4"/>
    <w:rsid w:val="00441A9D"/>
    <w:rsid w:val="004424C2"/>
    <w:rsid w:val="00442C3B"/>
    <w:rsid w:val="00443098"/>
    <w:rsid w:val="0044348F"/>
    <w:rsid w:val="0044470C"/>
    <w:rsid w:val="004448D2"/>
    <w:rsid w:val="004458E5"/>
    <w:rsid w:val="004459CD"/>
    <w:rsid w:val="004459D7"/>
    <w:rsid w:val="00445A89"/>
    <w:rsid w:val="00446451"/>
    <w:rsid w:val="004465C6"/>
    <w:rsid w:val="004468FF"/>
    <w:rsid w:val="004469F7"/>
    <w:rsid w:val="00446A2B"/>
    <w:rsid w:val="00447297"/>
    <w:rsid w:val="00447A11"/>
    <w:rsid w:val="004505E7"/>
    <w:rsid w:val="00450646"/>
    <w:rsid w:val="004514D2"/>
    <w:rsid w:val="00451639"/>
    <w:rsid w:val="0045169A"/>
    <w:rsid w:val="00451C14"/>
    <w:rsid w:val="00451CC2"/>
    <w:rsid w:val="00451F40"/>
    <w:rsid w:val="004521B9"/>
    <w:rsid w:val="0045261E"/>
    <w:rsid w:val="00452A01"/>
    <w:rsid w:val="00452B0F"/>
    <w:rsid w:val="00452CD0"/>
    <w:rsid w:val="00452E57"/>
    <w:rsid w:val="00453214"/>
    <w:rsid w:val="00453233"/>
    <w:rsid w:val="00453942"/>
    <w:rsid w:val="004539BA"/>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6379"/>
    <w:rsid w:val="00456D73"/>
    <w:rsid w:val="00457035"/>
    <w:rsid w:val="00457D30"/>
    <w:rsid w:val="00457E0A"/>
    <w:rsid w:val="00460394"/>
    <w:rsid w:val="0046062C"/>
    <w:rsid w:val="00460E0D"/>
    <w:rsid w:val="00461A57"/>
    <w:rsid w:val="00461A63"/>
    <w:rsid w:val="00461B3D"/>
    <w:rsid w:val="004629A7"/>
    <w:rsid w:val="00462D71"/>
    <w:rsid w:val="00463090"/>
    <w:rsid w:val="004633BC"/>
    <w:rsid w:val="00463840"/>
    <w:rsid w:val="004645FA"/>
    <w:rsid w:val="0046480A"/>
    <w:rsid w:val="004656E7"/>
    <w:rsid w:val="0046593C"/>
    <w:rsid w:val="00465AFF"/>
    <w:rsid w:val="00465B0E"/>
    <w:rsid w:val="00465D4F"/>
    <w:rsid w:val="0046605C"/>
    <w:rsid w:val="00466590"/>
    <w:rsid w:val="004665BD"/>
    <w:rsid w:val="00466A44"/>
    <w:rsid w:val="00466BEE"/>
    <w:rsid w:val="00467722"/>
    <w:rsid w:val="00467736"/>
    <w:rsid w:val="004707E3"/>
    <w:rsid w:val="0047084A"/>
    <w:rsid w:val="00471594"/>
    <w:rsid w:val="0047172B"/>
    <w:rsid w:val="00471835"/>
    <w:rsid w:val="004718BD"/>
    <w:rsid w:val="00471B82"/>
    <w:rsid w:val="00471E5B"/>
    <w:rsid w:val="00473477"/>
    <w:rsid w:val="00474061"/>
    <w:rsid w:val="00474134"/>
    <w:rsid w:val="00474512"/>
    <w:rsid w:val="004748D0"/>
    <w:rsid w:val="00474E82"/>
    <w:rsid w:val="00474FC9"/>
    <w:rsid w:val="004755A8"/>
    <w:rsid w:val="00475CA7"/>
    <w:rsid w:val="00475CF2"/>
    <w:rsid w:val="0047632F"/>
    <w:rsid w:val="00476B50"/>
    <w:rsid w:val="00476BFE"/>
    <w:rsid w:val="0047738A"/>
    <w:rsid w:val="004778F3"/>
    <w:rsid w:val="00477EE0"/>
    <w:rsid w:val="00477EE6"/>
    <w:rsid w:val="00480703"/>
    <w:rsid w:val="00480796"/>
    <w:rsid w:val="004807EE"/>
    <w:rsid w:val="00480912"/>
    <w:rsid w:val="0048092A"/>
    <w:rsid w:val="00481196"/>
    <w:rsid w:val="00481A82"/>
    <w:rsid w:val="00481D39"/>
    <w:rsid w:val="00482222"/>
    <w:rsid w:val="004823D1"/>
    <w:rsid w:val="00482587"/>
    <w:rsid w:val="0048331A"/>
    <w:rsid w:val="004835B1"/>
    <w:rsid w:val="00483885"/>
    <w:rsid w:val="00483A0F"/>
    <w:rsid w:val="00483E10"/>
    <w:rsid w:val="00483FBA"/>
    <w:rsid w:val="00484061"/>
    <w:rsid w:val="004843CB"/>
    <w:rsid w:val="004847A4"/>
    <w:rsid w:val="00484841"/>
    <w:rsid w:val="00484F6E"/>
    <w:rsid w:val="00485B4A"/>
    <w:rsid w:val="00486292"/>
    <w:rsid w:val="00486B22"/>
    <w:rsid w:val="00486E02"/>
    <w:rsid w:val="004874E4"/>
    <w:rsid w:val="00487C7B"/>
    <w:rsid w:val="00487F91"/>
    <w:rsid w:val="00487FC5"/>
    <w:rsid w:val="00490127"/>
    <w:rsid w:val="004902B9"/>
    <w:rsid w:val="00490447"/>
    <w:rsid w:val="00490703"/>
    <w:rsid w:val="004911F1"/>
    <w:rsid w:val="004912CC"/>
    <w:rsid w:val="0049133B"/>
    <w:rsid w:val="0049170B"/>
    <w:rsid w:val="00491D00"/>
    <w:rsid w:val="0049229B"/>
    <w:rsid w:val="00492573"/>
    <w:rsid w:val="00492C96"/>
    <w:rsid w:val="0049353F"/>
    <w:rsid w:val="0049374A"/>
    <w:rsid w:val="00493F57"/>
    <w:rsid w:val="00494306"/>
    <w:rsid w:val="00494534"/>
    <w:rsid w:val="0049461E"/>
    <w:rsid w:val="0049486C"/>
    <w:rsid w:val="00494D01"/>
    <w:rsid w:val="00494EBD"/>
    <w:rsid w:val="004957D8"/>
    <w:rsid w:val="00495D6A"/>
    <w:rsid w:val="00496149"/>
    <w:rsid w:val="004964CE"/>
    <w:rsid w:val="00496E2C"/>
    <w:rsid w:val="00497338"/>
    <w:rsid w:val="00497781"/>
    <w:rsid w:val="004977C2"/>
    <w:rsid w:val="00497BB2"/>
    <w:rsid w:val="004A0224"/>
    <w:rsid w:val="004A0706"/>
    <w:rsid w:val="004A0BE1"/>
    <w:rsid w:val="004A0F76"/>
    <w:rsid w:val="004A0FAE"/>
    <w:rsid w:val="004A10F6"/>
    <w:rsid w:val="004A14C6"/>
    <w:rsid w:val="004A1FA0"/>
    <w:rsid w:val="004A2DF8"/>
    <w:rsid w:val="004A36F2"/>
    <w:rsid w:val="004A377F"/>
    <w:rsid w:val="004A3981"/>
    <w:rsid w:val="004A4060"/>
    <w:rsid w:val="004A45CB"/>
    <w:rsid w:val="004A4752"/>
    <w:rsid w:val="004A5987"/>
    <w:rsid w:val="004A5B02"/>
    <w:rsid w:val="004A5B7F"/>
    <w:rsid w:val="004A6250"/>
    <w:rsid w:val="004A63F2"/>
    <w:rsid w:val="004A685F"/>
    <w:rsid w:val="004A69ED"/>
    <w:rsid w:val="004A6C25"/>
    <w:rsid w:val="004A7690"/>
    <w:rsid w:val="004A78EA"/>
    <w:rsid w:val="004A7ABB"/>
    <w:rsid w:val="004A7BDB"/>
    <w:rsid w:val="004A7E25"/>
    <w:rsid w:val="004B062A"/>
    <w:rsid w:val="004B0FD4"/>
    <w:rsid w:val="004B1261"/>
    <w:rsid w:val="004B155C"/>
    <w:rsid w:val="004B1761"/>
    <w:rsid w:val="004B2224"/>
    <w:rsid w:val="004B23AA"/>
    <w:rsid w:val="004B2893"/>
    <w:rsid w:val="004B2D3D"/>
    <w:rsid w:val="004B2ECC"/>
    <w:rsid w:val="004B2FD0"/>
    <w:rsid w:val="004B3009"/>
    <w:rsid w:val="004B3642"/>
    <w:rsid w:val="004B3699"/>
    <w:rsid w:val="004B3B49"/>
    <w:rsid w:val="004B4C47"/>
    <w:rsid w:val="004B4D20"/>
    <w:rsid w:val="004B4DFB"/>
    <w:rsid w:val="004B505C"/>
    <w:rsid w:val="004B52F6"/>
    <w:rsid w:val="004B5550"/>
    <w:rsid w:val="004B5778"/>
    <w:rsid w:val="004B58DA"/>
    <w:rsid w:val="004B5B57"/>
    <w:rsid w:val="004B5F75"/>
    <w:rsid w:val="004B6178"/>
    <w:rsid w:val="004B6A7E"/>
    <w:rsid w:val="004B6AB7"/>
    <w:rsid w:val="004B6BAC"/>
    <w:rsid w:val="004B706B"/>
    <w:rsid w:val="004B70DC"/>
    <w:rsid w:val="004B7760"/>
    <w:rsid w:val="004B7CE0"/>
    <w:rsid w:val="004B7CFB"/>
    <w:rsid w:val="004B7DEA"/>
    <w:rsid w:val="004C0385"/>
    <w:rsid w:val="004C04E3"/>
    <w:rsid w:val="004C0579"/>
    <w:rsid w:val="004C0B6F"/>
    <w:rsid w:val="004C0CFB"/>
    <w:rsid w:val="004C22DA"/>
    <w:rsid w:val="004C2FCF"/>
    <w:rsid w:val="004C327E"/>
    <w:rsid w:val="004C337B"/>
    <w:rsid w:val="004C37FA"/>
    <w:rsid w:val="004C3C1D"/>
    <w:rsid w:val="004C3C26"/>
    <w:rsid w:val="004C45EF"/>
    <w:rsid w:val="004C4D99"/>
    <w:rsid w:val="004C50A3"/>
    <w:rsid w:val="004C566B"/>
    <w:rsid w:val="004C5B02"/>
    <w:rsid w:val="004C5DB0"/>
    <w:rsid w:val="004C7138"/>
    <w:rsid w:val="004C73E8"/>
    <w:rsid w:val="004C75E9"/>
    <w:rsid w:val="004C7E71"/>
    <w:rsid w:val="004D04A1"/>
    <w:rsid w:val="004D054A"/>
    <w:rsid w:val="004D07E0"/>
    <w:rsid w:val="004D09F6"/>
    <w:rsid w:val="004D0F6F"/>
    <w:rsid w:val="004D102D"/>
    <w:rsid w:val="004D1049"/>
    <w:rsid w:val="004D1163"/>
    <w:rsid w:val="004D16C8"/>
    <w:rsid w:val="004D191F"/>
    <w:rsid w:val="004D1977"/>
    <w:rsid w:val="004D1C36"/>
    <w:rsid w:val="004D1E95"/>
    <w:rsid w:val="004D227F"/>
    <w:rsid w:val="004D237B"/>
    <w:rsid w:val="004D2500"/>
    <w:rsid w:val="004D2879"/>
    <w:rsid w:val="004D2BFD"/>
    <w:rsid w:val="004D2FC4"/>
    <w:rsid w:val="004D31E5"/>
    <w:rsid w:val="004D3921"/>
    <w:rsid w:val="004D3B99"/>
    <w:rsid w:val="004D3FD0"/>
    <w:rsid w:val="004D4115"/>
    <w:rsid w:val="004D43D3"/>
    <w:rsid w:val="004D43E6"/>
    <w:rsid w:val="004D45FE"/>
    <w:rsid w:val="004D5064"/>
    <w:rsid w:val="004D5203"/>
    <w:rsid w:val="004D536C"/>
    <w:rsid w:val="004D5728"/>
    <w:rsid w:val="004D5852"/>
    <w:rsid w:val="004D5A50"/>
    <w:rsid w:val="004D63E6"/>
    <w:rsid w:val="004D7502"/>
    <w:rsid w:val="004D76D8"/>
    <w:rsid w:val="004D7A5C"/>
    <w:rsid w:val="004D7E7C"/>
    <w:rsid w:val="004E0277"/>
    <w:rsid w:val="004E0459"/>
    <w:rsid w:val="004E05EE"/>
    <w:rsid w:val="004E0D21"/>
    <w:rsid w:val="004E0DCD"/>
    <w:rsid w:val="004E0F01"/>
    <w:rsid w:val="004E0FB2"/>
    <w:rsid w:val="004E1786"/>
    <w:rsid w:val="004E180E"/>
    <w:rsid w:val="004E1F60"/>
    <w:rsid w:val="004E1FEC"/>
    <w:rsid w:val="004E2504"/>
    <w:rsid w:val="004E2B16"/>
    <w:rsid w:val="004E2D31"/>
    <w:rsid w:val="004E33BF"/>
    <w:rsid w:val="004E35AF"/>
    <w:rsid w:val="004E3977"/>
    <w:rsid w:val="004E39F1"/>
    <w:rsid w:val="004E3A5B"/>
    <w:rsid w:val="004E4457"/>
    <w:rsid w:val="004E4564"/>
    <w:rsid w:val="004E4A7D"/>
    <w:rsid w:val="004E4E85"/>
    <w:rsid w:val="004E4F45"/>
    <w:rsid w:val="004E5B32"/>
    <w:rsid w:val="004E64DC"/>
    <w:rsid w:val="004E65B1"/>
    <w:rsid w:val="004E6DCA"/>
    <w:rsid w:val="004E71FF"/>
    <w:rsid w:val="004E7420"/>
    <w:rsid w:val="004E7498"/>
    <w:rsid w:val="004E74AF"/>
    <w:rsid w:val="004E74C1"/>
    <w:rsid w:val="004E7C64"/>
    <w:rsid w:val="004E7D68"/>
    <w:rsid w:val="004E7FDA"/>
    <w:rsid w:val="004F0511"/>
    <w:rsid w:val="004F0A9D"/>
    <w:rsid w:val="004F0D1F"/>
    <w:rsid w:val="004F1389"/>
    <w:rsid w:val="004F1422"/>
    <w:rsid w:val="004F1932"/>
    <w:rsid w:val="004F19EF"/>
    <w:rsid w:val="004F1A73"/>
    <w:rsid w:val="004F2230"/>
    <w:rsid w:val="004F22CC"/>
    <w:rsid w:val="004F23EE"/>
    <w:rsid w:val="004F259C"/>
    <w:rsid w:val="004F26E0"/>
    <w:rsid w:val="004F2984"/>
    <w:rsid w:val="004F2BD3"/>
    <w:rsid w:val="004F2C2F"/>
    <w:rsid w:val="004F36DD"/>
    <w:rsid w:val="004F4441"/>
    <w:rsid w:val="004F4D33"/>
    <w:rsid w:val="004F4D4A"/>
    <w:rsid w:val="004F4E7F"/>
    <w:rsid w:val="004F522E"/>
    <w:rsid w:val="004F546E"/>
    <w:rsid w:val="004F5963"/>
    <w:rsid w:val="004F598A"/>
    <w:rsid w:val="004F5F1A"/>
    <w:rsid w:val="004F5F22"/>
    <w:rsid w:val="004F6463"/>
    <w:rsid w:val="004F74AD"/>
    <w:rsid w:val="004F7572"/>
    <w:rsid w:val="004F758F"/>
    <w:rsid w:val="004F7661"/>
    <w:rsid w:val="004F79C4"/>
    <w:rsid w:val="0050064B"/>
    <w:rsid w:val="00500917"/>
    <w:rsid w:val="00500975"/>
    <w:rsid w:val="005015C7"/>
    <w:rsid w:val="005016D5"/>
    <w:rsid w:val="00501940"/>
    <w:rsid w:val="00502907"/>
    <w:rsid w:val="00502BB0"/>
    <w:rsid w:val="00502BFD"/>
    <w:rsid w:val="005033B8"/>
    <w:rsid w:val="005035B6"/>
    <w:rsid w:val="005038AE"/>
    <w:rsid w:val="00503C20"/>
    <w:rsid w:val="005046BA"/>
    <w:rsid w:val="00504877"/>
    <w:rsid w:val="005048EC"/>
    <w:rsid w:val="00504F52"/>
    <w:rsid w:val="005052E8"/>
    <w:rsid w:val="0050564C"/>
    <w:rsid w:val="00505A14"/>
    <w:rsid w:val="00505DBE"/>
    <w:rsid w:val="005065FE"/>
    <w:rsid w:val="00506BB1"/>
    <w:rsid w:val="00506F63"/>
    <w:rsid w:val="005074CC"/>
    <w:rsid w:val="005075BE"/>
    <w:rsid w:val="005078F9"/>
    <w:rsid w:val="00507AA3"/>
    <w:rsid w:val="00507B6A"/>
    <w:rsid w:val="00510AB3"/>
    <w:rsid w:val="00510BE7"/>
    <w:rsid w:val="00510CD9"/>
    <w:rsid w:val="00510F45"/>
    <w:rsid w:val="00510FA1"/>
    <w:rsid w:val="005115F4"/>
    <w:rsid w:val="005117C7"/>
    <w:rsid w:val="005119B7"/>
    <w:rsid w:val="00511C8D"/>
    <w:rsid w:val="0051210A"/>
    <w:rsid w:val="00512726"/>
    <w:rsid w:val="00512C55"/>
    <w:rsid w:val="00512CB3"/>
    <w:rsid w:val="00513315"/>
    <w:rsid w:val="00513BE5"/>
    <w:rsid w:val="00513E44"/>
    <w:rsid w:val="00513F42"/>
    <w:rsid w:val="005144E6"/>
    <w:rsid w:val="00514A09"/>
    <w:rsid w:val="00514F32"/>
    <w:rsid w:val="00516010"/>
    <w:rsid w:val="00516336"/>
    <w:rsid w:val="005168C2"/>
    <w:rsid w:val="00516CB7"/>
    <w:rsid w:val="00516DE7"/>
    <w:rsid w:val="00517065"/>
    <w:rsid w:val="00517286"/>
    <w:rsid w:val="00517731"/>
    <w:rsid w:val="0051778E"/>
    <w:rsid w:val="00517798"/>
    <w:rsid w:val="005179A9"/>
    <w:rsid w:val="00517A8F"/>
    <w:rsid w:val="00517B2C"/>
    <w:rsid w:val="00517E7F"/>
    <w:rsid w:val="00517F20"/>
    <w:rsid w:val="005205FE"/>
    <w:rsid w:val="00520D6F"/>
    <w:rsid w:val="00521680"/>
    <w:rsid w:val="00521F87"/>
    <w:rsid w:val="005228C2"/>
    <w:rsid w:val="00522C68"/>
    <w:rsid w:val="00522D7D"/>
    <w:rsid w:val="00523122"/>
    <w:rsid w:val="00523582"/>
    <w:rsid w:val="00523D9A"/>
    <w:rsid w:val="00523E65"/>
    <w:rsid w:val="0052414E"/>
    <w:rsid w:val="005246AB"/>
    <w:rsid w:val="0052479D"/>
    <w:rsid w:val="00525440"/>
    <w:rsid w:val="005254A5"/>
    <w:rsid w:val="00525C53"/>
    <w:rsid w:val="00525D4A"/>
    <w:rsid w:val="00526A58"/>
    <w:rsid w:val="00526B0C"/>
    <w:rsid w:val="00526E96"/>
    <w:rsid w:val="00527C5E"/>
    <w:rsid w:val="00527D7E"/>
    <w:rsid w:val="00530195"/>
    <w:rsid w:val="00530579"/>
    <w:rsid w:val="00530F2E"/>
    <w:rsid w:val="00531F82"/>
    <w:rsid w:val="0053213C"/>
    <w:rsid w:val="00532495"/>
    <w:rsid w:val="005324B9"/>
    <w:rsid w:val="00532B08"/>
    <w:rsid w:val="00532B68"/>
    <w:rsid w:val="005333DE"/>
    <w:rsid w:val="00533852"/>
    <w:rsid w:val="00533E21"/>
    <w:rsid w:val="005349C9"/>
    <w:rsid w:val="00534D3A"/>
    <w:rsid w:val="00534F80"/>
    <w:rsid w:val="00535681"/>
    <w:rsid w:val="00535DA5"/>
    <w:rsid w:val="00535E95"/>
    <w:rsid w:val="00535F34"/>
    <w:rsid w:val="00535F97"/>
    <w:rsid w:val="00536146"/>
    <w:rsid w:val="00536190"/>
    <w:rsid w:val="0053631B"/>
    <w:rsid w:val="005363D1"/>
    <w:rsid w:val="00536804"/>
    <w:rsid w:val="0053742C"/>
    <w:rsid w:val="0054018B"/>
    <w:rsid w:val="00540474"/>
    <w:rsid w:val="00540917"/>
    <w:rsid w:val="00540B46"/>
    <w:rsid w:val="0054113F"/>
    <w:rsid w:val="005425F1"/>
    <w:rsid w:val="0054278E"/>
    <w:rsid w:val="00542A63"/>
    <w:rsid w:val="00542EAF"/>
    <w:rsid w:val="0054314B"/>
    <w:rsid w:val="005431BF"/>
    <w:rsid w:val="005431D3"/>
    <w:rsid w:val="00543451"/>
    <w:rsid w:val="00543640"/>
    <w:rsid w:val="00543C9D"/>
    <w:rsid w:val="00544016"/>
    <w:rsid w:val="00544087"/>
    <w:rsid w:val="0054430B"/>
    <w:rsid w:val="005444A5"/>
    <w:rsid w:val="00544BB4"/>
    <w:rsid w:val="00544F4A"/>
    <w:rsid w:val="00544FB6"/>
    <w:rsid w:val="0054506F"/>
    <w:rsid w:val="0054510C"/>
    <w:rsid w:val="0054593E"/>
    <w:rsid w:val="00545F52"/>
    <w:rsid w:val="00546EF9"/>
    <w:rsid w:val="00547B8F"/>
    <w:rsid w:val="00547E12"/>
    <w:rsid w:val="00550868"/>
    <w:rsid w:val="00550C47"/>
    <w:rsid w:val="00550EE9"/>
    <w:rsid w:val="00551113"/>
    <w:rsid w:val="005516C5"/>
    <w:rsid w:val="00551815"/>
    <w:rsid w:val="00551E92"/>
    <w:rsid w:val="00551F0F"/>
    <w:rsid w:val="00552154"/>
    <w:rsid w:val="005521FB"/>
    <w:rsid w:val="005527F0"/>
    <w:rsid w:val="00552F1E"/>
    <w:rsid w:val="00553384"/>
    <w:rsid w:val="005537C7"/>
    <w:rsid w:val="00553FED"/>
    <w:rsid w:val="0055400E"/>
    <w:rsid w:val="00554A97"/>
    <w:rsid w:val="00554EC2"/>
    <w:rsid w:val="0055555A"/>
    <w:rsid w:val="00555736"/>
    <w:rsid w:val="00555E1E"/>
    <w:rsid w:val="005560AE"/>
    <w:rsid w:val="00556C70"/>
    <w:rsid w:val="00556D4F"/>
    <w:rsid w:val="005573B1"/>
    <w:rsid w:val="005575DB"/>
    <w:rsid w:val="005601E6"/>
    <w:rsid w:val="00560FEE"/>
    <w:rsid w:val="00561E2C"/>
    <w:rsid w:val="0056214A"/>
    <w:rsid w:val="005621A3"/>
    <w:rsid w:val="00562D6C"/>
    <w:rsid w:val="00563296"/>
    <w:rsid w:val="0056340B"/>
    <w:rsid w:val="005635A9"/>
    <w:rsid w:val="00563C3F"/>
    <w:rsid w:val="00563E04"/>
    <w:rsid w:val="00564106"/>
    <w:rsid w:val="0056420C"/>
    <w:rsid w:val="00564A4E"/>
    <w:rsid w:val="00564D92"/>
    <w:rsid w:val="00565ADA"/>
    <w:rsid w:val="00565C2E"/>
    <w:rsid w:val="00565DAD"/>
    <w:rsid w:val="00565F37"/>
    <w:rsid w:val="00566128"/>
    <w:rsid w:val="00566422"/>
    <w:rsid w:val="00566479"/>
    <w:rsid w:val="005665E1"/>
    <w:rsid w:val="005666C7"/>
    <w:rsid w:val="005669C3"/>
    <w:rsid w:val="005669FE"/>
    <w:rsid w:val="00566D53"/>
    <w:rsid w:val="00566D6C"/>
    <w:rsid w:val="00566F62"/>
    <w:rsid w:val="00567279"/>
    <w:rsid w:val="00567647"/>
    <w:rsid w:val="0057029C"/>
    <w:rsid w:val="00570764"/>
    <w:rsid w:val="0057091B"/>
    <w:rsid w:val="00570D2C"/>
    <w:rsid w:val="00570D30"/>
    <w:rsid w:val="005712DD"/>
    <w:rsid w:val="00571ED2"/>
    <w:rsid w:val="00571F7B"/>
    <w:rsid w:val="0057295C"/>
    <w:rsid w:val="00572BD6"/>
    <w:rsid w:val="00573058"/>
    <w:rsid w:val="00573229"/>
    <w:rsid w:val="00573518"/>
    <w:rsid w:val="00573950"/>
    <w:rsid w:val="00573D91"/>
    <w:rsid w:val="00574014"/>
    <w:rsid w:val="0057403D"/>
    <w:rsid w:val="00574620"/>
    <w:rsid w:val="0057466B"/>
    <w:rsid w:val="00574886"/>
    <w:rsid w:val="00574D23"/>
    <w:rsid w:val="00574D38"/>
    <w:rsid w:val="00574D49"/>
    <w:rsid w:val="005751B8"/>
    <w:rsid w:val="005753D7"/>
    <w:rsid w:val="005757F8"/>
    <w:rsid w:val="005760D1"/>
    <w:rsid w:val="00576BB0"/>
    <w:rsid w:val="00576E08"/>
    <w:rsid w:val="00576E15"/>
    <w:rsid w:val="00576E17"/>
    <w:rsid w:val="005771AE"/>
    <w:rsid w:val="005774A1"/>
    <w:rsid w:val="00577694"/>
    <w:rsid w:val="00577793"/>
    <w:rsid w:val="005777A3"/>
    <w:rsid w:val="00577850"/>
    <w:rsid w:val="00577D6B"/>
    <w:rsid w:val="00577E5D"/>
    <w:rsid w:val="0058004E"/>
    <w:rsid w:val="005804AC"/>
    <w:rsid w:val="005807A6"/>
    <w:rsid w:val="00580D42"/>
    <w:rsid w:val="0058139A"/>
    <w:rsid w:val="00581804"/>
    <w:rsid w:val="0058189C"/>
    <w:rsid w:val="005818D3"/>
    <w:rsid w:val="005818F2"/>
    <w:rsid w:val="00581BAC"/>
    <w:rsid w:val="00581F10"/>
    <w:rsid w:val="00582429"/>
    <w:rsid w:val="00582694"/>
    <w:rsid w:val="00582FD9"/>
    <w:rsid w:val="005834C2"/>
    <w:rsid w:val="0058374B"/>
    <w:rsid w:val="00583A87"/>
    <w:rsid w:val="00583BF5"/>
    <w:rsid w:val="00584E0B"/>
    <w:rsid w:val="00584F8A"/>
    <w:rsid w:val="00585051"/>
    <w:rsid w:val="00586626"/>
    <w:rsid w:val="005867B3"/>
    <w:rsid w:val="00586BD3"/>
    <w:rsid w:val="00587732"/>
    <w:rsid w:val="00587956"/>
    <w:rsid w:val="00587ABC"/>
    <w:rsid w:val="00587C6C"/>
    <w:rsid w:val="00587EC1"/>
    <w:rsid w:val="00590319"/>
    <w:rsid w:val="0059084B"/>
    <w:rsid w:val="00590A15"/>
    <w:rsid w:val="00590D30"/>
    <w:rsid w:val="00590F41"/>
    <w:rsid w:val="005915CB"/>
    <w:rsid w:val="00591983"/>
    <w:rsid w:val="00591DEF"/>
    <w:rsid w:val="005920D2"/>
    <w:rsid w:val="005922CF"/>
    <w:rsid w:val="00592CDE"/>
    <w:rsid w:val="00592E32"/>
    <w:rsid w:val="005930ED"/>
    <w:rsid w:val="00593729"/>
    <w:rsid w:val="005938BE"/>
    <w:rsid w:val="005940E3"/>
    <w:rsid w:val="0059428E"/>
    <w:rsid w:val="005942C3"/>
    <w:rsid w:val="00595B11"/>
    <w:rsid w:val="00595D1B"/>
    <w:rsid w:val="00595DE3"/>
    <w:rsid w:val="00596003"/>
    <w:rsid w:val="005960FF"/>
    <w:rsid w:val="00596279"/>
    <w:rsid w:val="005962C7"/>
    <w:rsid w:val="0059680A"/>
    <w:rsid w:val="00597967"/>
    <w:rsid w:val="00597BAD"/>
    <w:rsid w:val="00597EA3"/>
    <w:rsid w:val="00597EDD"/>
    <w:rsid w:val="005A0085"/>
    <w:rsid w:val="005A0199"/>
    <w:rsid w:val="005A033C"/>
    <w:rsid w:val="005A0496"/>
    <w:rsid w:val="005A083D"/>
    <w:rsid w:val="005A0AC1"/>
    <w:rsid w:val="005A0C52"/>
    <w:rsid w:val="005A0CA3"/>
    <w:rsid w:val="005A0DE8"/>
    <w:rsid w:val="005A1665"/>
    <w:rsid w:val="005A1967"/>
    <w:rsid w:val="005A2028"/>
    <w:rsid w:val="005A20CC"/>
    <w:rsid w:val="005A2524"/>
    <w:rsid w:val="005A2A5E"/>
    <w:rsid w:val="005A3AFA"/>
    <w:rsid w:val="005A3D3C"/>
    <w:rsid w:val="005A3DAB"/>
    <w:rsid w:val="005A3E2D"/>
    <w:rsid w:val="005A458C"/>
    <w:rsid w:val="005A4AEF"/>
    <w:rsid w:val="005A55D2"/>
    <w:rsid w:val="005A5826"/>
    <w:rsid w:val="005A5895"/>
    <w:rsid w:val="005A5B75"/>
    <w:rsid w:val="005A5C57"/>
    <w:rsid w:val="005A69C1"/>
    <w:rsid w:val="005A7053"/>
    <w:rsid w:val="005A73C1"/>
    <w:rsid w:val="005A73ED"/>
    <w:rsid w:val="005A750E"/>
    <w:rsid w:val="005A75E8"/>
    <w:rsid w:val="005A77B7"/>
    <w:rsid w:val="005A7A11"/>
    <w:rsid w:val="005A7C14"/>
    <w:rsid w:val="005A7E44"/>
    <w:rsid w:val="005B011D"/>
    <w:rsid w:val="005B0500"/>
    <w:rsid w:val="005B0530"/>
    <w:rsid w:val="005B08B5"/>
    <w:rsid w:val="005B1847"/>
    <w:rsid w:val="005B1AB4"/>
    <w:rsid w:val="005B1C33"/>
    <w:rsid w:val="005B1D01"/>
    <w:rsid w:val="005B2375"/>
    <w:rsid w:val="005B2448"/>
    <w:rsid w:val="005B2CF5"/>
    <w:rsid w:val="005B2D27"/>
    <w:rsid w:val="005B2F67"/>
    <w:rsid w:val="005B2F8E"/>
    <w:rsid w:val="005B42CF"/>
    <w:rsid w:val="005B43F6"/>
    <w:rsid w:val="005B47AD"/>
    <w:rsid w:val="005B4A72"/>
    <w:rsid w:val="005B4CDB"/>
    <w:rsid w:val="005B4D83"/>
    <w:rsid w:val="005B4DA6"/>
    <w:rsid w:val="005B4EA7"/>
    <w:rsid w:val="005B505D"/>
    <w:rsid w:val="005B5958"/>
    <w:rsid w:val="005B5A33"/>
    <w:rsid w:val="005B5DE1"/>
    <w:rsid w:val="005B6482"/>
    <w:rsid w:val="005B65A6"/>
    <w:rsid w:val="005B6CE7"/>
    <w:rsid w:val="005B6F56"/>
    <w:rsid w:val="005B7395"/>
    <w:rsid w:val="005B797E"/>
    <w:rsid w:val="005C03F0"/>
    <w:rsid w:val="005C1507"/>
    <w:rsid w:val="005C1663"/>
    <w:rsid w:val="005C18AA"/>
    <w:rsid w:val="005C1B78"/>
    <w:rsid w:val="005C1F67"/>
    <w:rsid w:val="005C2484"/>
    <w:rsid w:val="005C27EA"/>
    <w:rsid w:val="005C2E00"/>
    <w:rsid w:val="005C2E6D"/>
    <w:rsid w:val="005C2FCC"/>
    <w:rsid w:val="005C3982"/>
    <w:rsid w:val="005C3E96"/>
    <w:rsid w:val="005C42D2"/>
    <w:rsid w:val="005C4B27"/>
    <w:rsid w:val="005C4E17"/>
    <w:rsid w:val="005C53CA"/>
    <w:rsid w:val="005C541A"/>
    <w:rsid w:val="005C57F1"/>
    <w:rsid w:val="005C58D2"/>
    <w:rsid w:val="005C5D16"/>
    <w:rsid w:val="005C6655"/>
    <w:rsid w:val="005C6699"/>
    <w:rsid w:val="005C719B"/>
    <w:rsid w:val="005C743D"/>
    <w:rsid w:val="005C752F"/>
    <w:rsid w:val="005D010B"/>
    <w:rsid w:val="005D06B7"/>
    <w:rsid w:val="005D09B6"/>
    <w:rsid w:val="005D0A46"/>
    <w:rsid w:val="005D0A7A"/>
    <w:rsid w:val="005D0BAC"/>
    <w:rsid w:val="005D0C92"/>
    <w:rsid w:val="005D0EF0"/>
    <w:rsid w:val="005D136B"/>
    <w:rsid w:val="005D168B"/>
    <w:rsid w:val="005D1A5F"/>
    <w:rsid w:val="005D1C8E"/>
    <w:rsid w:val="005D1C91"/>
    <w:rsid w:val="005D1F87"/>
    <w:rsid w:val="005D206C"/>
    <w:rsid w:val="005D2358"/>
    <w:rsid w:val="005D2B59"/>
    <w:rsid w:val="005D2B9D"/>
    <w:rsid w:val="005D3583"/>
    <w:rsid w:val="005D3A89"/>
    <w:rsid w:val="005D4038"/>
    <w:rsid w:val="005D46CB"/>
    <w:rsid w:val="005D494A"/>
    <w:rsid w:val="005D4ADF"/>
    <w:rsid w:val="005D4BD2"/>
    <w:rsid w:val="005D511A"/>
    <w:rsid w:val="005D5337"/>
    <w:rsid w:val="005D57D5"/>
    <w:rsid w:val="005D5B40"/>
    <w:rsid w:val="005D5BA2"/>
    <w:rsid w:val="005D5F52"/>
    <w:rsid w:val="005D661A"/>
    <w:rsid w:val="005D675C"/>
    <w:rsid w:val="005D69F2"/>
    <w:rsid w:val="005D6D89"/>
    <w:rsid w:val="005D6EE2"/>
    <w:rsid w:val="005D712C"/>
    <w:rsid w:val="005D713B"/>
    <w:rsid w:val="005D730E"/>
    <w:rsid w:val="005D7314"/>
    <w:rsid w:val="005D79CA"/>
    <w:rsid w:val="005D7BCB"/>
    <w:rsid w:val="005D7E92"/>
    <w:rsid w:val="005E081D"/>
    <w:rsid w:val="005E0EF9"/>
    <w:rsid w:val="005E1028"/>
    <w:rsid w:val="005E1350"/>
    <w:rsid w:val="005E1544"/>
    <w:rsid w:val="005E1D3E"/>
    <w:rsid w:val="005E267E"/>
    <w:rsid w:val="005E309B"/>
    <w:rsid w:val="005E34E8"/>
    <w:rsid w:val="005E367F"/>
    <w:rsid w:val="005E3A45"/>
    <w:rsid w:val="005E42D4"/>
    <w:rsid w:val="005E480A"/>
    <w:rsid w:val="005E4CC1"/>
    <w:rsid w:val="005E56A1"/>
    <w:rsid w:val="005E5D47"/>
    <w:rsid w:val="005E61D8"/>
    <w:rsid w:val="005E62D9"/>
    <w:rsid w:val="005E6611"/>
    <w:rsid w:val="005E69B4"/>
    <w:rsid w:val="005E6BBA"/>
    <w:rsid w:val="005E6DC7"/>
    <w:rsid w:val="005E738A"/>
    <w:rsid w:val="005E7942"/>
    <w:rsid w:val="005E7BCB"/>
    <w:rsid w:val="005E7DC0"/>
    <w:rsid w:val="005E7FB1"/>
    <w:rsid w:val="005F0C91"/>
    <w:rsid w:val="005F1284"/>
    <w:rsid w:val="005F26DF"/>
    <w:rsid w:val="005F3676"/>
    <w:rsid w:val="005F38EE"/>
    <w:rsid w:val="005F3E7F"/>
    <w:rsid w:val="005F3EFA"/>
    <w:rsid w:val="005F4144"/>
    <w:rsid w:val="005F4177"/>
    <w:rsid w:val="005F42E1"/>
    <w:rsid w:val="005F467C"/>
    <w:rsid w:val="005F4879"/>
    <w:rsid w:val="005F49D5"/>
    <w:rsid w:val="005F4E2E"/>
    <w:rsid w:val="005F5051"/>
    <w:rsid w:val="005F5284"/>
    <w:rsid w:val="005F55B2"/>
    <w:rsid w:val="005F5760"/>
    <w:rsid w:val="005F59FD"/>
    <w:rsid w:val="005F5D76"/>
    <w:rsid w:val="005F65E9"/>
    <w:rsid w:val="005F6E1B"/>
    <w:rsid w:val="005F763C"/>
    <w:rsid w:val="005F7E1B"/>
    <w:rsid w:val="006001D4"/>
    <w:rsid w:val="0060045F"/>
    <w:rsid w:val="00600588"/>
    <w:rsid w:val="00600BCE"/>
    <w:rsid w:val="00600CDF"/>
    <w:rsid w:val="00601665"/>
    <w:rsid w:val="00601778"/>
    <w:rsid w:val="006021C3"/>
    <w:rsid w:val="0060236D"/>
    <w:rsid w:val="00603370"/>
    <w:rsid w:val="006036A7"/>
    <w:rsid w:val="0060373D"/>
    <w:rsid w:val="00603E99"/>
    <w:rsid w:val="006043A6"/>
    <w:rsid w:val="006044CE"/>
    <w:rsid w:val="00604FA6"/>
    <w:rsid w:val="00605AEA"/>
    <w:rsid w:val="00605F12"/>
    <w:rsid w:val="0060619D"/>
    <w:rsid w:val="006064BB"/>
    <w:rsid w:val="006065A3"/>
    <w:rsid w:val="00606D13"/>
    <w:rsid w:val="00607171"/>
    <w:rsid w:val="006071A0"/>
    <w:rsid w:val="00607683"/>
    <w:rsid w:val="00607F6D"/>
    <w:rsid w:val="006101F1"/>
    <w:rsid w:val="00610C00"/>
    <w:rsid w:val="0061110E"/>
    <w:rsid w:val="00611F8C"/>
    <w:rsid w:val="0061206C"/>
    <w:rsid w:val="0061213D"/>
    <w:rsid w:val="006123C9"/>
    <w:rsid w:val="00612749"/>
    <w:rsid w:val="006128DC"/>
    <w:rsid w:val="00612996"/>
    <w:rsid w:val="006129F4"/>
    <w:rsid w:val="00612A8C"/>
    <w:rsid w:val="00612A9F"/>
    <w:rsid w:val="00612AD8"/>
    <w:rsid w:val="00612B03"/>
    <w:rsid w:val="00613093"/>
    <w:rsid w:val="00613198"/>
    <w:rsid w:val="006133EC"/>
    <w:rsid w:val="006139A5"/>
    <w:rsid w:val="0061439E"/>
    <w:rsid w:val="006145A5"/>
    <w:rsid w:val="00614B78"/>
    <w:rsid w:val="00614FED"/>
    <w:rsid w:val="0061518D"/>
    <w:rsid w:val="006151E4"/>
    <w:rsid w:val="006157C3"/>
    <w:rsid w:val="00615A3C"/>
    <w:rsid w:val="00615CB2"/>
    <w:rsid w:val="00616B7A"/>
    <w:rsid w:val="00616E36"/>
    <w:rsid w:val="00617396"/>
    <w:rsid w:val="00617AA6"/>
    <w:rsid w:val="00617AC9"/>
    <w:rsid w:val="00620098"/>
    <w:rsid w:val="00620A5F"/>
    <w:rsid w:val="006218B4"/>
    <w:rsid w:val="00621995"/>
    <w:rsid w:val="006228C8"/>
    <w:rsid w:val="00623471"/>
    <w:rsid w:val="006236B7"/>
    <w:rsid w:val="00623702"/>
    <w:rsid w:val="006237F4"/>
    <w:rsid w:val="00623C91"/>
    <w:rsid w:val="00624BE6"/>
    <w:rsid w:val="00624D07"/>
    <w:rsid w:val="00624E85"/>
    <w:rsid w:val="006256E7"/>
    <w:rsid w:val="006259DA"/>
    <w:rsid w:val="006260E0"/>
    <w:rsid w:val="00626577"/>
    <w:rsid w:val="0062681B"/>
    <w:rsid w:val="0062699A"/>
    <w:rsid w:val="0062753F"/>
    <w:rsid w:val="006275D3"/>
    <w:rsid w:val="0062769C"/>
    <w:rsid w:val="00627863"/>
    <w:rsid w:val="00627E9A"/>
    <w:rsid w:val="0063022F"/>
    <w:rsid w:val="00630478"/>
    <w:rsid w:val="006308FF"/>
    <w:rsid w:val="0063115D"/>
    <w:rsid w:val="0063134A"/>
    <w:rsid w:val="00631A37"/>
    <w:rsid w:val="00631BB5"/>
    <w:rsid w:val="0063208D"/>
    <w:rsid w:val="006320B4"/>
    <w:rsid w:val="0063280D"/>
    <w:rsid w:val="0063286C"/>
    <w:rsid w:val="00633023"/>
    <w:rsid w:val="00633213"/>
    <w:rsid w:val="00633411"/>
    <w:rsid w:val="00633708"/>
    <w:rsid w:val="006338DD"/>
    <w:rsid w:val="00633F01"/>
    <w:rsid w:val="00634054"/>
    <w:rsid w:val="006342AB"/>
    <w:rsid w:val="0063437F"/>
    <w:rsid w:val="006344EF"/>
    <w:rsid w:val="0063479B"/>
    <w:rsid w:val="006347A0"/>
    <w:rsid w:val="00634B96"/>
    <w:rsid w:val="00635278"/>
    <w:rsid w:val="0063529F"/>
    <w:rsid w:val="006356AE"/>
    <w:rsid w:val="00635BC4"/>
    <w:rsid w:val="00635D0F"/>
    <w:rsid w:val="00635D7C"/>
    <w:rsid w:val="00636349"/>
    <w:rsid w:val="006364B7"/>
    <w:rsid w:val="00636781"/>
    <w:rsid w:val="00636891"/>
    <w:rsid w:val="006369D7"/>
    <w:rsid w:val="00636B45"/>
    <w:rsid w:val="00637037"/>
    <w:rsid w:val="00637BFE"/>
    <w:rsid w:val="00637E20"/>
    <w:rsid w:val="00637F9C"/>
    <w:rsid w:val="006409D0"/>
    <w:rsid w:val="00640AA0"/>
    <w:rsid w:val="00640BA5"/>
    <w:rsid w:val="00640F02"/>
    <w:rsid w:val="006415F9"/>
    <w:rsid w:val="006417B6"/>
    <w:rsid w:val="00641998"/>
    <w:rsid w:val="00641AD9"/>
    <w:rsid w:val="00642385"/>
    <w:rsid w:val="00642435"/>
    <w:rsid w:val="0064302D"/>
    <w:rsid w:val="0064312E"/>
    <w:rsid w:val="006432BB"/>
    <w:rsid w:val="00643E55"/>
    <w:rsid w:val="00643E88"/>
    <w:rsid w:val="00643FD5"/>
    <w:rsid w:val="00644972"/>
    <w:rsid w:val="00644A33"/>
    <w:rsid w:val="00644EBC"/>
    <w:rsid w:val="00645030"/>
    <w:rsid w:val="00645930"/>
    <w:rsid w:val="00645989"/>
    <w:rsid w:val="006461D6"/>
    <w:rsid w:val="00646341"/>
    <w:rsid w:val="006466CE"/>
    <w:rsid w:val="00646987"/>
    <w:rsid w:val="00646D43"/>
    <w:rsid w:val="00647028"/>
    <w:rsid w:val="00647216"/>
    <w:rsid w:val="00647414"/>
    <w:rsid w:val="0064767E"/>
    <w:rsid w:val="00647B46"/>
    <w:rsid w:val="00650208"/>
    <w:rsid w:val="00650316"/>
    <w:rsid w:val="0065095A"/>
    <w:rsid w:val="00650AF8"/>
    <w:rsid w:val="006516D9"/>
    <w:rsid w:val="00651D7D"/>
    <w:rsid w:val="00651F49"/>
    <w:rsid w:val="00652366"/>
    <w:rsid w:val="006526EC"/>
    <w:rsid w:val="006529B2"/>
    <w:rsid w:val="00652C66"/>
    <w:rsid w:val="006530F9"/>
    <w:rsid w:val="0065346B"/>
    <w:rsid w:val="006535D6"/>
    <w:rsid w:val="00653779"/>
    <w:rsid w:val="00653937"/>
    <w:rsid w:val="00653C26"/>
    <w:rsid w:val="00653FA9"/>
    <w:rsid w:val="0065475B"/>
    <w:rsid w:val="006549A6"/>
    <w:rsid w:val="00654DB8"/>
    <w:rsid w:val="00654E98"/>
    <w:rsid w:val="00655074"/>
    <w:rsid w:val="006551E1"/>
    <w:rsid w:val="006554DB"/>
    <w:rsid w:val="0065559A"/>
    <w:rsid w:val="00655D05"/>
    <w:rsid w:val="00656440"/>
    <w:rsid w:val="00656888"/>
    <w:rsid w:val="00656DEC"/>
    <w:rsid w:val="00657195"/>
    <w:rsid w:val="006573AE"/>
    <w:rsid w:val="00657E34"/>
    <w:rsid w:val="00660594"/>
    <w:rsid w:val="0066060B"/>
    <w:rsid w:val="00660B30"/>
    <w:rsid w:val="00660D6B"/>
    <w:rsid w:val="00662853"/>
    <w:rsid w:val="006634F7"/>
    <w:rsid w:val="006636EC"/>
    <w:rsid w:val="00663CAC"/>
    <w:rsid w:val="00664065"/>
    <w:rsid w:val="006641A5"/>
    <w:rsid w:val="00664338"/>
    <w:rsid w:val="006644E4"/>
    <w:rsid w:val="006647F7"/>
    <w:rsid w:val="006649DD"/>
    <w:rsid w:val="00664AA3"/>
    <w:rsid w:val="00664C17"/>
    <w:rsid w:val="00665DC3"/>
    <w:rsid w:val="00665E6F"/>
    <w:rsid w:val="0066660F"/>
    <w:rsid w:val="00666650"/>
    <w:rsid w:val="00666986"/>
    <w:rsid w:val="00666A27"/>
    <w:rsid w:val="00667071"/>
    <w:rsid w:val="00667101"/>
    <w:rsid w:val="00667635"/>
    <w:rsid w:val="00667824"/>
    <w:rsid w:val="006678F1"/>
    <w:rsid w:val="00667FAD"/>
    <w:rsid w:val="00667FBE"/>
    <w:rsid w:val="006700DB"/>
    <w:rsid w:val="006701BC"/>
    <w:rsid w:val="00670933"/>
    <w:rsid w:val="00670B86"/>
    <w:rsid w:val="006713D4"/>
    <w:rsid w:val="006716D3"/>
    <w:rsid w:val="0067174F"/>
    <w:rsid w:val="00671F82"/>
    <w:rsid w:val="0067230B"/>
    <w:rsid w:val="0067236E"/>
    <w:rsid w:val="00672500"/>
    <w:rsid w:val="0067267B"/>
    <w:rsid w:val="00672B84"/>
    <w:rsid w:val="00673107"/>
    <w:rsid w:val="00673263"/>
    <w:rsid w:val="00673494"/>
    <w:rsid w:val="0067383F"/>
    <w:rsid w:val="00673F2B"/>
    <w:rsid w:val="00674056"/>
    <w:rsid w:val="006744EA"/>
    <w:rsid w:val="00674DEB"/>
    <w:rsid w:val="00675294"/>
    <w:rsid w:val="00675B49"/>
    <w:rsid w:val="00676449"/>
    <w:rsid w:val="00676646"/>
    <w:rsid w:val="00676AB0"/>
    <w:rsid w:val="00676B1B"/>
    <w:rsid w:val="00676BCE"/>
    <w:rsid w:val="00677ECF"/>
    <w:rsid w:val="00677F6B"/>
    <w:rsid w:val="00677FC5"/>
    <w:rsid w:val="006800DC"/>
    <w:rsid w:val="00680274"/>
    <w:rsid w:val="00680B30"/>
    <w:rsid w:val="00680CF0"/>
    <w:rsid w:val="00680D52"/>
    <w:rsid w:val="00680E6F"/>
    <w:rsid w:val="00680E94"/>
    <w:rsid w:val="006810DC"/>
    <w:rsid w:val="006813B6"/>
    <w:rsid w:val="006815D1"/>
    <w:rsid w:val="006818FD"/>
    <w:rsid w:val="00681EC7"/>
    <w:rsid w:val="00682392"/>
    <w:rsid w:val="0068291C"/>
    <w:rsid w:val="00682EC1"/>
    <w:rsid w:val="0068343C"/>
    <w:rsid w:val="00683626"/>
    <w:rsid w:val="00683743"/>
    <w:rsid w:val="00683E64"/>
    <w:rsid w:val="00683EBF"/>
    <w:rsid w:val="00684641"/>
    <w:rsid w:val="00684D0B"/>
    <w:rsid w:val="00684E50"/>
    <w:rsid w:val="006854A3"/>
    <w:rsid w:val="00685DAC"/>
    <w:rsid w:val="00686248"/>
    <w:rsid w:val="00686509"/>
    <w:rsid w:val="006865BF"/>
    <w:rsid w:val="006870A4"/>
    <w:rsid w:val="0068777C"/>
    <w:rsid w:val="00687955"/>
    <w:rsid w:val="00687FB8"/>
    <w:rsid w:val="006904A1"/>
    <w:rsid w:val="00690F15"/>
    <w:rsid w:val="006916C8"/>
    <w:rsid w:val="00691A2F"/>
    <w:rsid w:val="00691A7F"/>
    <w:rsid w:val="00691D58"/>
    <w:rsid w:val="00691E85"/>
    <w:rsid w:val="00692093"/>
    <w:rsid w:val="006922A2"/>
    <w:rsid w:val="00692634"/>
    <w:rsid w:val="0069276B"/>
    <w:rsid w:val="00692922"/>
    <w:rsid w:val="00692986"/>
    <w:rsid w:val="00692D76"/>
    <w:rsid w:val="00692E6D"/>
    <w:rsid w:val="006933CE"/>
    <w:rsid w:val="00693CA9"/>
    <w:rsid w:val="00693DA4"/>
    <w:rsid w:val="0069472C"/>
    <w:rsid w:val="0069480F"/>
    <w:rsid w:val="00694F07"/>
    <w:rsid w:val="00695028"/>
    <w:rsid w:val="006952BF"/>
    <w:rsid w:val="006952D1"/>
    <w:rsid w:val="00695360"/>
    <w:rsid w:val="00695635"/>
    <w:rsid w:val="006957C9"/>
    <w:rsid w:val="006959D0"/>
    <w:rsid w:val="00695BA5"/>
    <w:rsid w:val="00696781"/>
    <w:rsid w:val="006969DC"/>
    <w:rsid w:val="006970EE"/>
    <w:rsid w:val="006970EF"/>
    <w:rsid w:val="00697363"/>
    <w:rsid w:val="006978D7"/>
    <w:rsid w:val="00697943"/>
    <w:rsid w:val="00697E8F"/>
    <w:rsid w:val="00697F65"/>
    <w:rsid w:val="006A04BC"/>
    <w:rsid w:val="006A1456"/>
    <w:rsid w:val="006A17F9"/>
    <w:rsid w:val="006A18FA"/>
    <w:rsid w:val="006A2083"/>
    <w:rsid w:val="006A208F"/>
    <w:rsid w:val="006A227A"/>
    <w:rsid w:val="006A2CB5"/>
    <w:rsid w:val="006A38F0"/>
    <w:rsid w:val="006A4233"/>
    <w:rsid w:val="006A447F"/>
    <w:rsid w:val="006A4673"/>
    <w:rsid w:val="006A4EFB"/>
    <w:rsid w:val="006A52AD"/>
    <w:rsid w:val="006A52B2"/>
    <w:rsid w:val="006A5536"/>
    <w:rsid w:val="006A55AE"/>
    <w:rsid w:val="006A570C"/>
    <w:rsid w:val="006A5AE5"/>
    <w:rsid w:val="006A5C9A"/>
    <w:rsid w:val="006A5D11"/>
    <w:rsid w:val="006A601D"/>
    <w:rsid w:val="006A682B"/>
    <w:rsid w:val="006A7116"/>
    <w:rsid w:val="006A7659"/>
    <w:rsid w:val="006A78F0"/>
    <w:rsid w:val="006A7902"/>
    <w:rsid w:val="006B013F"/>
    <w:rsid w:val="006B03CE"/>
    <w:rsid w:val="006B04BC"/>
    <w:rsid w:val="006B077E"/>
    <w:rsid w:val="006B0985"/>
    <w:rsid w:val="006B0B4C"/>
    <w:rsid w:val="006B0C00"/>
    <w:rsid w:val="006B0C31"/>
    <w:rsid w:val="006B10E2"/>
    <w:rsid w:val="006B21A4"/>
    <w:rsid w:val="006B2268"/>
    <w:rsid w:val="006B228C"/>
    <w:rsid w:val="006B2517"/>
    <w:rsid w:val="006B27AA"/>
    <w:rsid w:val="006B34D5"/>
    <w:rsid w:val="006B3791"/>
    <w:rsid w:val="006B3A26"/>
    <w:rsid w:val="006B3E51"/>
    <w:rsid w:val="006B4042"/>
    <w:rsid w:val="006B47A1"/>
    <w:rsid w:val="006B4C3C"/>
    <w:rsid w:val="006B4CF2"/>
    <w:rsid w:val="006B509C"/>
    <w:rsid w:val="006B5494"/>
    <w:rsid w:val="006B58F1"/>
    <w:rsid w:val="006B609B"/>
    <w:rsid w:val="006B6343"/>
    <w:rsid w:val="006B668F"/>
    <w:rsid w:val="006B6838"/>
    <w:rsid w:val="006B726B"/>
    <w:rsid w:val="006B7285"/>
    <w:rsid w:val="006B77C3"/>
    <w:rsid w:val="006B7CBD"/>
    <w:rsid w:val="006B7DD3"/>
    <w:rsid w:val="006C074A"/>
    <w:rsid w:val="006C07CD"/>
    <w:rsid w:val="006C0846"/>
    <w:rsid w:val="006C0E04"/>
    <w:rsid w:val="006C0E1D"/>
    <w:rsid w:val="006C10C5"/>
    <w:rsid w:val="006C1181"/>
    <w:rsid w:val="006C12E4"/>
    <w:rsid w:val="006C14CE"/>
    <w:rsid w:val="006C1986"/>
    <w:rsid w:val="006C221E"/>
    <w:rsid w:val="006C237B"/>
    <w:rsid w:val="006C2A02"/>
    <w:rsid w:val="006C36D6"/>
    <w:rsid w:val="006C382C"/>
    <w:rsid w:val="006C3FC7"/>
    <w:rsid w:val="006C4125"/>
    <w:rsid w:val="006C462E"/>
    <w:rsid w:val="006C4886"/>
    <w:rsid w:val="006C4944"/>
    <w:rsid w:val="006C4FF6"/>
    <w:rsid w:val="006C5606"/>
    <w:rsid w:val="006C576D"/>
    <w:rsid w:val="006C5A68"/>
    <w:rsid w:val="006C5BA0"/>
    <w:rsid w:val="006C5E3C"/>
    <w:rsid w:val="006C5EB3"/>
    <w:rsid w:val="006C5F31"/>
    <w:rsid w:val="006C67B5"/>
    <w:rsid w:val="006C695C"/>
    <w:rsid w:val="006C6D32"/>
    <w:rsid w:val="006C6E90"/>
    <w:rsid w:val="006C70FC"/>
    <w:rsid w:val="006C71E3"/>
    <w:rsid w:val="006C7277"/>
    <w:rsid w:val="006C7329"/>
    <w:rsid w:val="006C751C"/>
    <w:rsid w:val="006C76FB"/>
    <w:rsid w:val="006C7B48"/>
    <w:rsid w:val="006C7DC3"/>
    <w:rsid w:val="006D0110"/>
    <w:rsid w:val="006D0474"/>
    <w:rsid w:val="006D159E"/>
    <w:rsid w:val="006D163A"/>
    <w:rsid w:val="006D1A32"/>
    <w:rsid w:val="006D1ECE"/>
    <w:rsid w:val="006D1F04"/>
    <w:rsid w:val="006D27A3"/>
    <w:rsid w:val="006D27F9"/>
    <w:rsid w:val="006D2DFC"/>
    <w:rsid w:val="006D340A"/>
    <w:rsid w:val="006D36E9"/>
    <w:rsid w:val="006D3DB1"/>
    <w:rsid w:val="006D4218"/>
    <w:rsid w:val="006D43AC"/>
    <w:rsid w:val="006D43F3"/>
    <w:rsid w:val="006D4665"/>
    <w:rsid w:val="006D5057"/>
    <w:rsid w:val="006D507F"/>
    <w:rsid w:val="006D5974"/>
    <w:rsid w:val="006D6652"/>
    <w:rsid w:val="006D68BD"/>
    <w:rsid w:val="006D6A7A"/>
    <w:rsid w:val="006D6F28"/>
    <w:rsid w:val="006D6F9C"/>
    <w:rsid w:val="006D71AD"/>
    <w:rsid w:val="006D7F7E"/>
    <w:rsid w:val="006E0372"/>
    <w:rsid w:val="006E09F6"/>
    <w:rsid w:val="006E0FC2"/>
    <w:rsid w:val="006E170F"/>
    <w:rsid w:val="006E189E"/>
    <w:rsid w:val="006E1975"/>
    <w:rsid w:val="006E19D5"/>
    <w:rsid w:val="006E1AB0"/>
    <w:rsid w:val="006E1B47"/>
    <w:rsid w:val="006E1E54"/>
    <w:rsid w:val="006E1E6E"/>
    <w:rsid w:val="006E2A52"/>
    <w:rsid w:val="006E32BA"/>
    <w:rsid w:val="006E3619"/>
    <w:rsid w:val="006E3B39"/>
    <w:rsid w:val="006E3DE9"/>
    <w:rsid w:val="006E455B"/>
    <w:rsid w:val="006E4603"/>
    <w:rsid w:val="006E4669"/>
    <w:rsid w:val="006E5298"/>
    <w:rsid w:val="006E56E0"/>
    <w:rsid w:val="006E5AA8"/>
    <w:rsid w:val="006E5EE6"/>
    <w:rsid w:val="006E69AC"/>
    <w:rsid w:val="006E6EFF"/>
    <w:rsid w:val="006E6F3B"/>
    <w:rsid w:val="006E7081"/>
    <w:rsid w:val="006E7A58"/>
    <w:rsid w:val="006E7AC7"/>
    <w:rsid w:val="006E7B74"/>
    <w:rsid w:val="006E7D0C"/>
    <w:rsid w:val="006F0A26"/>
    <w:rsid w:val="006F0CBD"/>
    <w:rsid w:val="006F124E"/>
    <w:rsid w:val="006F165D"/>
    <w:rsid w:val="006F182F"/>
    <w:rsid w:val="006F190E"/>
    <w:rsid w:val="006F2113"/>
    <w:rsid w:val="006F2A52"/>
    <w:rsid w:val="006F30C6"/>
    <w:rsid w:val="006F30DB"/>
    <w:rsid w:val="006F36E2"/>
    <w:rsid w:val="006F3B4D"/>
    <w:rsid w:val="006F3D37"/>
    <w:rsid w:val="006F3E70"/>
    <w:rsid w:val="006F4311"/>
    <w:rsid w:val="006F4396"/>
    <w:rsid w:val="006F440A"/>
    <w:rsid w:val="006F491B"/>
    <w:rsid w:val="006F4A0D"/>
    <w:rsid w:val="006F4DE9"/>
    <w:rsid w:val="006F51AF"/>
    <w:rsid w:val="006F545C"/>
    <w:rsid w:val="006F54D9"/>
    <w:rsid w:val="006F5554"/>
    <w:rsid w:val="006F5A11"/>
    <w:rsid w:val="006F696B"/>
    <w:rsid w:val="006F6D4A"/>
    <w:rsid w:val="006F70EC"/>
    <w:rsid w:val="006F7736"/>
    <w:rsid w:val="006F7DC5"/>
    <w:rsid w:val="00700B81"/>
    <w:rsid w:val="0070120A"/>
    <w:rsid w:val="007012E4"/>
    <w:rsid w:val="00701566"/>
    <w:rsid w:val="00701B62"/>
    <w:rsid w:val="00701B8E"/>
    <w:rsid w:val="00702041"/>
    <w:rsid w:val="00702C2E"/>
    <w:rsid w:val="00702C68"/>
    <w:rsid w:val="00702D4B"/>
    <w:rsid w:val="00702E16"/>
    <w:rsid w:val="00703115"/>
    <w:rsid w:val="00703435"/>
    <w:rsid w:val="00703563"/>
    <w:rsid w:val="0070388B"/>
    <w:rsid w:val="00703A19"/>
    <w:rsid w:val="00703CE3"/>
    <w:rsid w:val="00703DAC"/>
    <w:rsid w:val="0070420C"/>
    <w:rsid w:val="00704303"/>
    <w:rsid w:val="0070451C"/>
    <w:rsid w:val="00704596"/>
    <w:rsid w:val="00705182"/>
    <w:rsid w:val="00705451"/>
    <w:rsid w:val="00706384"/>
    <w:rsid w:val="007064F0"/>
    <w:rsid w:val="00706DE7"/>
    <w:rsid w:val="00707351"/>
    <w:rsid w:val="00707560"/>
    <w:rsid w:val="007075CB"/>
    <w:rsid w:val="00707C3D"/>
    <w:rsid w:val="00707D7E"/>
    <w:rsid w:val="00707E1C"/>
    <w:rsid w:val="007101EC"/>
    <w:rsid w:val="00710304"/>
    <w:rsid w:val="00710353"/>
    <w:rsid w:val="007104A3"/>
    <w:rsid w:val="007106A1"/>
    <w:rsid w:val="00710826"/>
    <w:rsid w:val="00710ACB"/>
    <w:rsid w:val="00711027"/>
    <w:rsid w:val="00711AFD"/>
    <w:rsid w:val="00711EF7"/>
    <w:rsid w:val="0071221C"/>
    <w:rsid w:val="00712724"/>
    <w:rsid w:val="00712732"/>
    <w:rsid w:val="00712A7D"/>
    <w:rsid w:val="00712C4E"/>
    <w:rsid w:val="00712C6C"/>
    <w:rsid w:val="00712FE2"/>
    <w:rsid w:val="007134AE"/>
    <w:rsid w:val="0071352D"/>
    <w:rsid w:val="007145F9"/>
    <w:rsid w:val="0071480F"/>
    <w:rsid w:val="00714FF9"/>
    <w:rsid w:val="007153E1"/>
    <w:rsid w:val="00715A54"/>
    <w:rsid w:val="00715AE8"/>
    <w:rsid w:val="00716117"/>
    <w:rsid w:val="0071627D"/>
    <w:rsid w:val="00716E44"/>
    <w:rsid w:val="00717739"/>
    <w:rsid w:val="00717A20"/>
    <w:rsid w:val="00717BA1"/>
    <w:rsid w:val="00717F07"/>
    <w:rsid w:val="00717FB9"/>
    <w:rsid w:val="007200D2"/>
    <w:rsid w:val="007202F4"/>
    <w:rsid w:val="00720615"/>
    <w:rsid w:val="00720BE7"/>
    <w:rsid w:val="00720E52"/>
    <w:rsid w:val="00720F36"/>
    <w:rsid w:val="00720FAE"/>
    <w:rsid w:val="00721157"/>
    <w:rsid w:val="00721205"/>
    <w:rsid w:val="007212CB"/>
    <w:rsid w:val="00721952"/>
    <w:rsid w:val="00721B73"/>
    <w:rsid w:val="00721C6F"/>
    <w:rsid w:val="0072287C"/>
    <w:rsid w:val="00722A38"/>
    <w:rsid w:val="00722A74"/>
    <w:rsid w:val="007231BB"/>
    <w:rsid w:val="00723C8A"/>
    <w:rsid w:val="0072503E"/>
    <w:rsid w:val="0072567D"/>
    <w:rsid w:val="00725923"/>
    <w:rsid w:val="00725CAB"/>
    <w:rsid w:val="007261C5"/>
    <w:rsid w:val="007262A2"/>
    <w:rsid w:val="00726532"/>
    <w:rsid w:val="007265A2"/>
    <w:rsid w:val="00726EDB"/>
    <w:rsid w:val="00727383"/>
    <w:rsid w:val="007273CE"/>
    <w:rsid w:val="007275A2"/>
    <w:rsid w:val="007276A6"/>
    <w:rsid w:val="00727BD3"/>
    <w:rsid w:val="007301EA"/>
    <w:rsid w:val="007307C8"/>
    <w:rsid w:val="00730C99"/>
    <w:rsid w:val="00730F6F"/>
    <w:rsid w:val="007311D0"/>
    <w:rsid w:val="007325C5"/>
    <w:rsid w:val="007327E9"/>
    <w:rsid w:val="0073331D"/>
    <w:rsid w:val="00733323"/>
    <w:rsid w:val="0073357E"/>
    <w:rsid w:val="00733BDE"/>
    <w:rsid w:val="00734779"/>
    <w:rsid w:val="00734A69"/>
    <w:rsid w:val="00734BE2"/>
    <w:rsid w:val="00734E4C"/>
    <w:rsid w:val="00734F34"/>
    <w:rsid w:val="0073519A"/>
    <w:rsid w:val="00735690"/>
    <w:rsid w:val="00735C16"/>
    <w:rsid w:val="00736133"/>
    <w:rsid w:val="0073618B"/>
    <w:rsid w:val="00736996"/>
    <w:rsid w:val="00736CB8"/>
    <w:rsid w:val="00737683"/>
    <w:rsid w:val="00737706"/>
    <w:rsid w:val="00737A60"/>
    <w:rsid w:val="00737A61"/>
    <w:rsid w:val="00737B0A"/>
    <w:rsid w:val="00737DF6"/>
    <w:rsid w:val="00740145"/>
    <w:rsid w:val="007404CE"/>
    <w:rsid w:val="00740E0B"/>
    <w:rsid w:val="0074114E"/>
    <w:rsid w:val="0074152B"/>
    <w:rsid w:val="00741959"/>
    <w:rsid w:val="00741E2A"/>
    <w:rsid w:val="00741F5C"/>
    <w:rsid w:val="00742445"/>
    <w:rsid w:val="007425F0"/>
    <w:rsid w:val="0074273E"/>
    <w:rsid w:val="00742AE1"/>
    <w:rsid w:val="00743314"/>
    <w:rsid w:val="007437C8"/>
    <w:rsid w:val="00743816"/>
    <w:rsid w:val="00743966"/>
    <w:rsid w:val="00743A9D"/>
    <w:rsid w:val="00743BBE"/>
    <w:rsid w:val="00743CD8"/>
    <w:rsid w:val="00743DF4"/>
    <w:rsid w:val="00744326"/>
    <w:rsid w:val="00745584"/>
    <w:rsid w:val="00746696"/>
    <w:rsid w:val="00746FEF"/>
    <w:rsid w:val="0074704E"/>
    <w:rsid w:val="007471BF"/>
    <w:rsid w:val="007475FC"/>
    <w:rsid w:val="007501EB"/>
    <w:rsid w:val="0075020F"/>
    <w:rsid w:val="007505B8"/>
    <w:rsid w:val="00750ECF"/>
    <w:rsid w:val="0075167F"/>
    <w:rsid w:val="007517DC"/>
    <w:rsid w:val="00751ABD"/>
    <w:rsid w:val="00752814"/>
    <w:rsid w:val="0075284C"/>
    <w:rsid w:val="00753178"/>
    <w:rsid w:val="00753541"/>
    <w:rsid w:val="00753625"/>
    <w:rsid w:val="007539DC"/>
    <w:rsid w:val="00753BF3"/>
    <w:rsid w:val="007542C1"/>
    <w:rsid w:val="0075457E"/>
    <w:rsid w:val="00754649"/>
    <w:rsid w:val="00754E06"/>
    <w:rsid w:val="007550D5"/>
    <w:rsid w:val="00755B7C"/>
    <w:rsid w:val="00756321"/>
    <w:rsid w:val="007565DE"/>
    <w:rsid w:val="00756637"/>
    <w:rsid w:val="00756992"/>
    <w:rsid w:val="00756C88"/>
    <w:rsid w:val="00757102"/>
    <w:rsid w:val="00757671"/>
    <w:rsid w:val="00757774"/>
    <w:rsid w:val="00757932"/>
    <w:rsid w:val="00757DEE"/>
    <w:rsid w:val="00760556"/>
    <w:rsid w:val="007610BF"/>
    <w:rsid w:val="007618CD"/>
    <w:rsid w:val="00761C2A"/>
    <w:rsid w:val="0076270E"/>
    <w:rsid w:val="007630A8"/>
    <w:rsid w:val="0076349B"/>
    <w:rsid w:val="00763664"/>
    <w:rsid w:val="00763996"/>
    <w:rsid w:val="00763F09"/>
    <w:rsid w:val="00763FE9"/>
    <w:rsid w:val="00764054"/>
    <w:rsid w:val="0076427D"/>
    <w:rsid w:val="007642D5"/>
    <w:rsid w:val="007645C3"/>
    <w:rsid w:val="00764F15"/>
    <w:rsid w:val="0076510E"/>
    <w:rsid w:val="00765A05"/>
    <w:rsid w:val="00765A7B"/>
    <w:rsid w:val="007665D6"/>
    <w:rsid w:val="007666D4"/>
    <w:rsid w:val="007671DE"/>
    <w:rsid w:val="00767A62"/>
    <w:rsid w:val="00767B77"/>
    <w:rsid w:val="00767CF5"/>
    <w:rsid w:val="007706D4"/>
    <w:rsid w:val="00770935"/>
    <w:rsid w:val="00770DA2"/>
    <w:rsid w:val="00770ED1"/>
    <w:rsid w:val="00770F1C"/>
    <w:rsid w:val="00771292"/>
    <w:rsid w:val="007712FA"/>
    <w:rsid w:val="00771D1E"/>
    <w:rsid w:val="00771EB1"/>
    <w:rsid w:val="007727D0"/>
    <w:rsid w:val="00772F62"/>
    <w:rsid w:val="007735B5"/>
    <w:rsid w:val="00773A75"/>
    <w:rsid w:val="00774BEF"/>
    <w:rsid w:val="00774E4A"/>
    <w:rsid w:val="00775719"/>
    <w:rsid w:val="00775B24"/>
    <w:rsid w:val="007765D0"/>
    <w:rsid w:val="00776AD0"/>
    <w:rsid w:val="0077738C"/>
    <w:rsid w:val="00777440"/>
    <w:rsid w:val="007778D7"/>
    <w:rsid w:val="00777B50"/>
    <w:rsid w:val="00777BD9"/>
    <w:rsid w:val="00777E25"/>
    <w:rsid w:val="00780028"/>
    <w:rsid w:val="0078034C"/>
    <w:rsid w:val="00780429"/>
    <w:rsid w:val="00781021"/>
    <w:rsid w:val="0078158F"/>
    <w:rsid w:val="007815E5"/>
    <w:rsid w:val="00781868"/>
    <w:rsid w:val="00781C6A"/>
    <w:rsid w:val="007824AF"/>
    <w:rsid w:val="007824D7"/>
    <w:rsid w:val="00782BD6"/>
    <w:rsid w:val="00782C45"/>
    <w:rsid w:val="00782C86"/>
    <w:rsid w:val="00783273"/>
    <w:rsid w:val="0078339D"/>
    <w:rsid w:val="00783865"/>
    <w:rsid w:val="00783C84"/>
    <w:rsid w:val="00783EA5"/>
    <w:rsid w:val="007841E4"/>
    <w:rsid w:val="007844B8"/>
    <w:rsid w:val="00784A0A"/>
    <w:rsid w:val="00784B43"/>
    <w:rsid w:val="00784CE8"/>
    <w:rsid w:val="007851F3"/>
    <w:rsid w:val="007855B7"/>
    <w:rsid w:val="00785BCF"/>
    <w:rsid w:val="007868B4"/>
    <w:rsid w:val="007869F9"/>
    <w:rsid w:val="00786C8E"/>
    <w:rsid w:val="00787469"/>
    <w:rsid w:val="007878CD"/>
    <w:rsid w:val="00787DE3"/>
    <w:rsid w:val="00790750"/>
    <w:rsid w:val="007909EA"/>
    <w:rsid w:val="007911EF"/>
    <w:rsid w:val="00791545"/>
    <w:rsid w:val="007917D2"/>
    <w:rsid w:val="00791A41"/>
    <w:rsid w:val="00791DAE"/>
    <w:rsid w:val="00791E77"/>
    <w:rsid w:val="00792095"/>
    <w:rsid w:val="00792242"/>
    <w:rsid w:val="0079285F"/>
    <w:rsid w:val="00792A8B"/>
    <w:rsid w:val="00793921"/>
    <w:rsid w:val="0079396F"/>
    <w:rsid w:val="007943A9"/>
    <w:rsid w:val="00794A77"/>
    <w:rsid w:val="00795654"/>
    <w:rsid w:val="007958C0"/>
    <w:rsid w:val="0079594A"/>
    <w:rsid w:val="00796048"/>
    <w:rsid w:val="00796471"/>
    <w:rsid w:val="00796725"/>
    <w:rsid w:val="00796B17"/>
    <w:rsid w:val="00796BE1"/>
    <w:rsid w:val="00796D72"/>
    <w:rsid w:val="00797AD4"/>
    <w:rsid w:val="00797BA2"/>
    <w:rsid w:val="00797CE0"/>
    <w:rsid w:val="007A10AE"/>
    <w:rsid w:val="007A10AF"/>
    <w:rsid w:val="007A1368"/>
    <w:rsid w:val="007A149A"/>
    <w:rsid w:val="007A15C6"/>
    <w:rsid w:val="007A171B"/>
    <w:rsid w:val="007A17E7"/>
    <w:rsid w:val="007A1835"/>
    <w:rsid w:val="007A2031"/>
    <w:rsid w:val="007A34BF"/>
    <w:rsid w:val="007A35B5"/>
    <w:rsid w:val="007A388B"/>
    <w:rsid w:val="007A3D1D"/>
    <w:rsid w:val="007A42AC"/>
    <w:rsid w:val="007A4AEF"/>
    <w:rsid w:val="007A4B5E"/>
    <w:rsid w:val="007A4BD8"/>
    <w:rsid w:val="007A54AB"/>
    <w:rsid w:val="007A5549"/>
    <w:rsid w:val="007A5977"/>
    <w:rsid w:val="007A5F1D"/>
    <w:rsid w:val="007A61BA"/>
    <w:rsid w:val="007A64AF"/>
    <w:rsid w:val="007A6CAD"/>
    <w:rsid w:val="007A72B5"/>
    <w:rsid w:val="007A7B87"/>
    <w:rsid w:val="007A7B9F"/>
    <w:rsid w:val="007A7ED2"/>
    <w:rsid w:val="007B0350"/>
    <w:rsid w:val="007B03A7"/>
    <w:rsid w:val="007B0B2B"/>
    <w:rsid w:val="007B0DAF"/>
    <w:rsid w:val="007B125C"/>
    <w:rsid w:val="007B206B"/>
    <w:rsid w:val="007B22C5"/>
    <w:rsid w:val="007B2641"/>
    <w:rsid w:val="007B2699"/>
    <w:rsid w:val="007B270A"/>
    <w:rsid w:val="007B278B"/>
    <w:rsid w:val="007B27B2"/>
    <w:rsid w:val="007B29B8"/>
    <w:rsid w:val="007B2BE9"/>
    <w:rsid w:val="007B2CC0"/>
    <w:rsid w:val="007B35FB"/>
    <w:rsid w:val="007B3B84"/>
    <w:rsid w:val="007B41B8"/>
    <w:rsid w:val="007B439C"/>
    <w:rsid w:val="007B4404"/>
    <w:rsid w:val="007B4467"/>
    <w:rsid w:val="007B451E"/>
    <w:rsid w:val="007B4856"/>
    <w:rsid w:val="007B48D2"/>
    <w:rsid w:val="007B4C5D"/>
    <w:rsid w:val="007B5215"/>
    <w:rsid w:val="007B5524"/>
    <w:rsid w:val="007B7115"/>
    <w:rsid w:val="007B7231"/>
    <w:rsid w:val="007B72BD"/>
    <w:rsid w:val="007B7538"/>
    <w:rsid w:val="007B787B"/>
    <w:rsid w:val="007B794F"/>
    <w:rsid w:val="007B7BCE"/>
    <w:rsid w:val="007C07C3"/>
    <w:rsid w:val="007C0B7F"/>
    <w:rsid w:val="007C1156"/>
    <w:rsid w:val="007C1235"/>
    <w:rsid w:val="007C1238"/>
    <w:rsid w:val="007C202D"/>
    <w:rsid w:val="007C2411"/>
    <w:rsid w:val="007C26AE"/>
    <w:rsid w:val="007C26B5"/>
    <w:rsid w:val="007C2C30"/>
    <w:rsid w:val="007C2EEE"/>
    <w:rsid w:val="007C3049"/>
    <w:rsid w:val="007C345F"/>
    <w:rsid w:val="007C3E59"/>
    <w:rsid w:val="007C43B2"/>
    <w:rsid w:val="007C47E7"/>
    <w:rsid w:val="007C4A73"/>
    <w:rsid w:val="007C4D2B"/>
    <w:rsid w:val="007C53F2"/>
    <w:rsid w:val="007C5572"/>
    <w:rsid w:val="007C578D"/>
    <w:rsid w:val="007C68C2"/>
    <w:rsid w:val="007C6C61"/>
    <w:rsid w:val="007C7071"/>
    <w:rsid w:val="007C7398"/>
    <w:rsid w:val="007C75EC"/>
    <w:rsid w:val="007C7E59"/>
    <w:rsid w:val="007D0013"/>
    <w:rsid w:val="007D01C1"/>
    <w:rsid w:val="007D01DB"/>
    <w:rsid w:val="007D0407"/>
    <w:rsid w:val="007D0505"/>
    <w:rsid w:val="007D05D1"/>
    <w:rsid w:val="007D083A"/>
    <w:rsid w:val="007D0850"/>
    <w:rsid w:val="007D0899"/>
    <w:rsid w:val="007D274E"/>
    <w:rsid w:val="007D2A3A"/>
    <w:rsid w:val="007D2F4D"/>
    <w:rsid w:val="007D32A3"/>
    <w:rsid w:val="007D381A"/>
    <w:rsid w:val="007D398C"/>
    <w:rsid w:val="007D3FC3"/>
    <w:rsid w:val="007D417A"/>
    <w:rsid w:val="007D42D9"/>
    <w:rsid w:val="007D4755"/>
    <w:rsid w:val="007D48AF"/>
    <w:rsid w:val="007D4CC3"/>
    <w:rsid w:val="007D4F78"/>
    <w:rsid w:val="007D51DF"/>
    <w:rsid w:val="007D53CF"/>
    <w:rsid w:val="007D5A00"/>
    <w:rsid w:val="007D5B0F"/>
    <w:rsid w:val="007D5C02"/>
    <w:rsid w:val="007D648F"/>
    <w:rsid w:val="007D69B1"/>
    <w:rsid w:val="007D6FE7"/>
    <w:rsid w:val="007D7BD4"/>
    <w:rsid w:val="007D7C59"/>
    <w:rsid w:val="007E0014"/>
    <w:rsid w:val="007E01A5"/>
    <w:rsid w:val="007E023F"/>
    <w:rsid w:val="007E07A5"/>
    <w:rsid w:val="007E0985"/>
    <w:rsid w:val="007E1692"/>
    <w:rsid w:val="007E16D1"/>
    <w:rsid w:val="007E1821"/>
    <w:rsid w:val="007E237A"/>
    <w:rsid w:val="007E24E0"/>
    <w:rsid w:val="007E2698"/>
    <w:rsid w:val="007E2810"/>
    <w:rsid w:val="007E282A"/>
    <w:rsid w:val="007E29F5"/>
    <w:rsid w:val="007E2DD4"/>
    <w:rsid w:val="007E3404"/>
    <w:rsid w:val="007E3559"/>
    <w:rsid w:val="007E41E5"/>
    <w:rsid w:val="007E4519"/>
    <w:rsid w:val="007E48F5"/>
    <w:rsid w:val="007E48F7"/>
    <w:rsid w:val="007E4D25"/>
    <w:rsid w:val="007E4E61"/>
    <w:rsid w:val="007E5259"/>
    <w:rsid w:val="007E5966"/>
    <w:rsid w:val="007E67D1"/>
    <w:rsid w:val="007E6BBC"/>
    <w:rsid w:val="007E7AED"/>
    <w:rsid w:val="007E7CD9"/>
    <w:rsid w:val="007F01A3"/>
    <w:rsid w:val="007F049B"/>
    <w:rsid w:val="007F15DF"/>
    <w:rsid w:val="007F16A5"/>
    <w:rsid w:val="007F17C5"/>
    <w:rsid w:val="007F191D"/>
    <w:rsid w:val="007F1C75"/>
    <w:rsid w:val="007F203B"/>
    <w:rsid w:val="007F2677"/>
    <w:rsid w:val="007F2C61"/>
    <w:rsid w:val="007F3074"/>
    <w:rsid w:val="007F3115"/>
    <w:rsid w:val="007F3480"/>
    <w:rsid w:val="007F35AD"/>
    <w:rsid w:val="007F3677"/>
    <w:rsid w:val="007F4074"/>
    <w:rsid w:val="007F4197"/>
    <w:rsid w:val="007F424D"/>
    <w:rsid w:val="007F44DA"/>
    <w:rsid w:val="007F5837"/>
    <w:rsid w:val="007F5C74"/>
    <w:rsid w:val="007F5DCF"/>
    <w:rsid w:val="007F5E9A"/>
    <w:rsid w:val="007F6D3E"/>
    <w:rsid w:val="007F7007"/>
    <w:rsid w:val="007F7067"/>
    <w:rsid w:val="007F739B"/>
    <w:rsid w:val="007F7A9B"/>
    <w:rsid w:val="007F7BB1"/>
    <w:rsid w:val="00800341"/>
    <w:rsid w:val="00800A7E"/>
    <w:rsid w:val="00801587"/>
    <w:rsid w:val="00801597"/>
    <w:rsid w:val="00801610"/>
    <w:rsid w:val="00801B76"/>
    <w:rsid w:val="00802E39"/>
    <w:rsid w:val="00802EAC"/>
    <w:rsid w:val="00803172"/>
    <w:rsid w:val="0080375E"/>
    <w:rsid w:val="00803BA8"/>
    <w:rsid w:val="00803CFC"/>
    <w:rsid w:val="008040C9"/>
    <w:rsid w:val="008045E3"/>
    <w:rsid w:val="00805ED2"/>
    <w:rsid w:val="00805F2B"/>
    <w:rsid w:val="00805F44"/>
    <w:rsid w:val="0080610B"/>
    <w:rsid w:val="0080628F"/>
    <w:rsid w:val="00806702"/>
    <w:rsid w:val="0080769F"/>
    <w:rsid w:val="00807825"/>
    <w:rsid w:val="00807D1C"/>
    <w:rsid w:val="00810425"/>
    <w:rsid w:val="00810908"/>
    <w:rsid w:val="008109ED"/>
    <w:rsid w:val="00810DB3"/>
    <w:rsid w:val="00810E94"/>
    <w:rsid w:val="008110E8"/>
    <w:rsid w:val="00811414"/>
    <w:rsid w:val="008114EB"/>
    <w:rsid w:val="00811524"/>
    <w:rsid w:val="00811569"/>
    <w:rsid w:val="00811667"/>
    <w:rsid w:val="008116F9"/>
    <w:rsid w:val="00811C14"/>
    <w:rsid w:val="0081242F"/>
    <w:rsid w:val="00812CA2"/>
    <w:rsid w:val="00813174"/>
    <w:rsid w:val="0081375B"/>
    <w:rsid w:val="00813A1A"/>
    <w:rsid w:val="00813BA6"/>
    <w:rsid w:val="00814010"/>
    <w:rsid w:val="0081425C"/>
    <w:rsid w:val="00814314"/>
    <w:rsid w:val="0081448D"/>
    <w:rsid w:val="008147A3"/>
    <w:rsid w:val="0081595B"/>
    <w:rsid w:val="00815D4F"/>
    <w:rsid w:val="00815D63"/>
    <w:rsid w:val="00815EC1"/>
    <w:rsid w:val="008165A5"/>
    <w:rsid w:val="00816A8B"/>
    <w:rsid w:val="00816D70"/>
    <w:rsid w:val="0081722E"/>
    <w:rsid w:val="008175CD"/>
    <w:rsid w:val="0081770B"/>
    <w:rsid w:val="00817817"/>
    <w:rsid w:val="00817A3A"/>
    <w:rsid w:val="00817B63"/>
    <w:rsid w:val="00817F24"/>
    <w:rsid w:val="00820B5C"/>
    <w:rsid w:val="00820BDF"/>
    <w:rsid w:val="00821009"/>
    <w:rsid w:val="0082149C"/>
    <w:rsid w:val="008218CB"/>
    <w:rsid w:val="00821AC0"/>
    <w:rsid w:val="00821DC0"/>
    <w:rsid w:val="00821E1F"/>
    <w:rsid w:val="00822B8C"/>
    <w:rsid w:val="00822F3B"/>
    <w:rsid w:val="008230B1"/>
    <w:rsid w:val="008235BB"/>
    <w:rsid w:val="008237A5"/>
    <w:rsid w:val="00823BA3"/>
    <w:rsid w:val="008242CD"/>
    <w:rsid w:val="0082472B"/>
    <w:rsid w:val="008248AE"/>
    <w:rsid w:val="00825215"/>
    <w:rsid w:val="008256A8"/>
    <w:rsid w:val="00825990"/>
    <w:rsid w:val="00825D58"/>
    <w:rsid w:val="008266C1"/>
    <w:rsid w:val="00826F38"/>
    <w:rsid w:val="0082713B"/>
    <w:rsid w:val="0082748C"/>
    <w:rsid w:val="0082758F"/>
    <w:rsid w:val="0082771B"/>
    <w:rsid w:val="008277C8"/>
    <w:rsid w:val="0083030A"/>
    <w:rsid w:val="00830F79"/>
    <w:rsid w:val="00831338"/>
    <w:rsid w:val="00831BDC"/>
    <w:rsid w:val="00831DD1"/>
    <w:rsid w:val="00831F8E"/>
    <w:rsid w:val="00832278"/>
    <w:rsid w:val="00832EFF"/>
    <w:rsid w:val="0083301D"/>
    <w:rsid w:val="00833D0E"/>
    <w:rsid w:val="00833E40"/>
    <w:rsid w:val="008343DD"/>
    <w:rsid w:val="008347D7"/>
    <w:rsid w:val="00834EEB"/>
    <w:rsid w:val="00835407"/>
    <w:rsid w:val="00835667"/>
    <w:rsid w:val="008356A5"/>
    <w:rsid w:val="008357F3"/>
    <w:rsid w:val="008359BA"/>
    <w:rsid w:val="00835C72"/>
    <w:rsid w:val="00835E91"/>
    <w:rsid w:val="00835F91"/>
    <w:rsid w:val="00836139"/>
    <w:rsid w:val="0083619D"/>
    <w:rsid w:val="008361C3"/>
    <w:rsid w:val="00836D9B"/>
    <w:rsid w:val="00836FB6"/>
    <w:rsid w:val="0083714C"/>
    <w:rsid w:val="008371F5"/>
    <w:rsid w:val="008372D5"/>
    <w:rsid w:val="00837933"/>
    <w:rsid w:val="008400B0"/>
    <w:rsid w:val="00840768"/>
    <w:rsid w:val="008412B1"/>
    <w:rsid w:val="00841319"/>
    <w:rsid w:val="0084170D"/>
    <w:rsid w:val="00841B79"/>
    <w:rsid w:val="00841E5B"/>
    <w:rsid w:val="00841EDF"/>
    <w:rsid w:val="00842054"/>
    <w:rsid w:val="0084282B"/>
    <w:rsid w:val="0084345B"/>
    <w:rsid w:val="00843BF2"/>
    <w:rsid w:val="00843E01"/>
    <w:rsid w:val="0084473A"/>
    <w:rsid w:val="008448E7"/>
    <w:rsid w:val="00844942"/>
    <w:rsid w:val="00844C72"/>
    <w:rsid w:val="008454AA"/>
    <w:rsid w:val="0084551C"/>
    <w:rsid w:val="008459E5"/>
    <w:rsid w:val="00845D6A"/>
    <w:rsid w:val="00845DB1"/>
    <w:rsid w:val="008467F0"/>
    <w:rsid w:val="00846842"/>
    <w:rsid w:val="0084698F"/>
    <w:rsid w:val="00847168"/>
    <w:rsid w:val="00847899"/>
    <w:rsid w:val="008479AC"/>
    <w:rsid w:val="00847A87"/>
    <w:rsid w:val="00847E45"/>
    <w:rsid w:val="0085063B"/>
    <w:rsid w:val="00850686"/>
    <w:rsid w:val="00850D6B"/>
    <w:rsid w:val="00851236"/>
    <w:rsid w:val="00851CA5"/>
    <w:rsid w:val="00851E21"/>
    <w:rsid w:val="0085202A"/>
    <w:rsid w:val="00852440"/>
    <w:rsid w:val="00852CB7"/>
    <w:rsid w:val="00853424"/>
    <w:rsid w:val="00853567"/>
    <w:rsid w:val="00853832"/>
    <w:rsid w:val="00854585"/>
    <w:rsid w:val="00854B0D"/>
    <w:rsid w:val="00855227"/>
    <w:rsid w:val="008558A2"/>
    <w:rsid w:val="00856ABC"/>
    <w:rsid w:val="00856ADB"/>
    <w:rsid w:val="00856C40"/>
    <w:rsid w:val="008577E4"/>
    <w:rsid w:val="00857A5D"/>
    <w:rsid w:val="00857B6E"/>
    <w:rsid w:val="0086003B"/>
    <w:rsid w:val="00860AB2"/>
    <w:rsid w:val="008616BE"/>
    <w:rsid w:val="00861AA9"/>
    <w:rsid w:val="00862519"/>
    <w:rsid w:val="00862B9F"/>
    <w:rsid w:val="00862D12"/>
    <w:rsid w:val="00862ECD"/>
    <w:rsid w:val="00864121"/>
    <w:rsid w:val="00864D2F"/>
    <w:rsid w:val="008653F2"/>
    <w:rsid w:val="00865A0D"/>
    <w:rsid w:val="00865C8A"/>
    <w:rsid w:val="00865D31"/>
    <w:rsid w:val="00866239"/>
    <w:rsid w:val="008677B1"/>
    <w:rsid w:val="008677F6"/>
    <w:rsid w:val="00867825"/>
    <w:rsid w:val="00867872"/>
    <w:rsid w:val="00867CC7"/>
    <w:rsid w:val="0087041C"/>
    <w:rsid w:val="00870523"/>
    <w:rsid w:val="008708A0"/>
    <w:rsid w:val="00870B8E"/>
    <w:rsid w:val="00870C43"/>
    <w:rsid w:val="00870EB4"/>
    <w:rsid w:val="0087133F"/>
    <w:rsid w:val="008714F2"/>
    <w:rsid w:val="00871D47"/>
    <w:rsid w:val="00871EF5"/>
    <w:rsid w:val="0087245B"/>
    <w:rsid w:val="00872704"/>
    <w:rsid w:val="0087286E"/>
    <w:rsid w:val="00872ACE"/>
    <w:rsid w:val="00872B88"/>
    <w:rsid w:val="00872EAC"/>
    <w:rsid w:val="0087343A"/>
    <w:rsid w:val="00873BD6"/>
    <w:rsid w:val="00873C61"/>
    <w:rsid w:val="008740B9"/>
    <w:rsid w:val="008743FD"/>
    <w:rsid w:val="008744D5"/>
    <w:rsid w:val="008744F8"/>
    <w:rsid w:val="008749E1"/>
    <w:rsid w:val="00874ABE"/>
    <w:rsid w:val="00874CBC"/>
    <w:rsid w:val="00874D80"/>
    <w:rsid w:val="00875119"/>
    <w:rsid w:val="00875A63"/>
    <w:rsid w:val="00875E4D"/>
    <w:rsid w:val="008763EF"/>
    <w:rsid w:val="008769BE"/>
    <w:rsid w:val="00876C1D"/>
    <w:rsid w:val="00876E3B"/>
    <w:rsid w:val="00876E96"/>
    <w:rsid w:val="00877031"/>
    <w:rsid w:val="0087723D"/>
    <w:rsid w:val="00877A6A"/>
    <w:rsid w:val="00877CE8"/>
    <w:rsid w:val="00877E13"/>
    <w:rsid w:val="00880CB3"/>
    <w:rsid w:val="00881070"/>
    <w:rsid w:val="008810C0"/>
    <w:rsid w:val="00881394"/>
    <w:rsid w:val="008818B3"/>
    <w:rsid w:val="008819F2"/>
    <w:rsid w:val="00881C45"/>
    <w:rsid w:val="00881DA7"/>
    <w:rsid w:val="00881E8D"/>
    <w:rsid w:val="008824DD"/>
    <w:rsid w:val="00882577"/>
    <w:rsid w:val="00882E27"/>
    <w:rsid w:val="0088352C"/>
    <w:rsid w:val="0088387F"/>
    <w:rsid w:val="00883AB0"/>
    <w:rsid w:val="00883BB2"/>
    <w:rsid w:val="00883D29"/>
    <w:rsid w:val="00883D8E"/>
    <w:rsid w:val="00883EBB"/>
    <w:rsid w:val="0088406B"/>
    <w:rsid w:val="0088428F"/>
    <w:rsid w:val="00884411"/>
    <w:rsid w:val="0088470D"/>
    <w:rsid w:val="008848EF"/>
    <w:rsid w:val="0088491D"/>
    <w:rsid w:val="008854A6"/>
    <w:rsid w:val="00885948"/>
    <w:rsid w:val="00885963"/>
    <w:rsid w:val="00885970"/>
    <w:rsid w:val="00885BA2"/>
    <w:rsid w:val="00885D34"/>
    <w:rsid w:val="00886289"/>
    <w:rsid w:val="00886436"/>
    <w:rsid w:val="008867D9"/>
    <w:rsid w:val="00886F90"/>
    <w:rsid w:val="00887BFB"/>
    <w:rsid w:val="0089005A"/>
    <w:rsid w:val="008902C9"/>
    <w:rsid w:val="00890408"/>
    <w:rsid w:val="008905FD"/>
    <w:rsid w:val="00890EF5"/>
    <w:rsid w:val="00890F5A"/>
    <w:rsid w:val="008914E5"/>
    <w:rsid w:val="0089189C"/>
    <w:rsid w:val="00891B0F"/>
    <w:rsid w:val="00892A08"/>
    <w:rsid w:val="00892B33"/>
    <w:rsid w:val="008933D0"/>
    <w:rsid w:val="00893451"/>
    <w:rsid w:val="008939F6"/>
    <w:rsid w:val="008948F9"/>
    <w:rsid w:val="0089493A"/>
    <w:rsid w:val="00895656"/>
    <w:rsid w:val="008959EB"/>
    <w:rsid w:val="00895C15"/>
    <w:rsid w:val="00896203"/>
    <w:rsid w:val="008963C5"/>
    <w:rsid w:val="00896606"/>
    <w:rsid w:val="0089682A"/>
    <w:rsid w:val="00896BEC"/>
    <w:rsid w:val="00896C8C"/>
    <w:rsid w:val="0089725F"/>
    <w:rsid w:val="008972F2"/>
    <w:rsid w:val="0089733D"/>
    <w:rsid w:val="00897431"/>
    <w:rsid w:val="008974A4"/>
    <w:rsid w:val="008A1253"/>
    <w:rsid w:val="008A1746"/>
    <w:rsid w:val="008A25D8"/>
    <w:rsid w:val="008A25FF"/>
    <w:rsid w:val="008A265E"/>
    <w:rsid w:val="008A2E2E"/>
    <w:rsid w:val="008A30E5"/>
    <w:rsid w:val="008A32E1"/>
    <w:rsid w:val="008A34CA"/>
    <w:rsid w:val="008A360C"/>
    <w:rsid w:val="008A3995"/>
    <w:rsid w:val="008A3A26"/>
    <w:rsid w:val="008A3CD5"/>
    <w:rsid w:val="008A3EB5"/>
    <w:rsid w:val="008A4346"/>
    <w:rsid w:val="008A447C"/>
    <w:rsid w:val="008A4984"/>
    <w:rsid w:val="008A49DA"/>
    <w:rsid w:val="008A4AA3"/>
    <w:rsid w:val="008A4F45"/>
    <w:rsid w:val="008A514D"/>
    <w:rsid w:val="008A5704"/>
    <w:rsid w:val="008A5CC3"/>
    <w:rsid w:val="008A5D49"/>
    <w:rsid w:val="008A5F0D"/>
    <w:rsid w:val="008A6A13"/>
    <w:rsid w:val="008A6A19"/>
    <w:rsid w:val="008A72C5"/>
    <w:rsid w:val="008A7802"/>
    <w:rsid w:val="008A7D36"/>
    <w:rsid w:val="008B0506"/>
    <w:rsid w:val="008B0D6A"/>
    <w:rsid w:val="008B0DBD"/>
    <w:rsid w:val="008B1021"/>
    <w:rsid w:val="008B1A51"/>
    <w:rsid w:val="008B1CB4"/>
    <w:rsid w:val="008B1D36"/>
    <w:rsid w:val="008B1E1D"/>
    <w:rsid w:val="008B20F4"/>
    <w:rsid w:val="008B3307"/>
    <w:rsid w:val="008B4A94"/>
    <w:rsid w:val="008B4F5F"/>
    <w:rsid w:val="008B4F6B"/>
    <w:rsid w:val="008B50AD"/>
    <w:rsid w:val="008B5287"/>
    <w:rsid w:val="008B5ABA"/>
    <w:rsid w:val="008B5AE3"/>
    <w:rsid w:val="008B5B75"/>
    <w:rsid w:val="008B70EC"/>
    <w:rsid w:val="008B7383"/>
    <w:rsid w:val="008B779A"/>
    <w:rsid w:val="008B7A80"/>
    <w:rsid w:val="008B7B48"/>
    <w:rsid w:val="008B7D03"/>
    <w:rsid w:val="008C00AB"/>
    <w:rsid w:val="008C04C3"/>
    <w:rsid w:val="008C0520"/>
    <w:rsid w:val="008C0FA1"/>
    <w:rsid w:val="008C1232"/>
    <w:rsid w:val="008C1252"/>
    <w:rsid w:val="008C129B"/>
    <w:rsid w:val="008C1357"/>
    <w:rsid w:val="008C13D1"/>
    <w:rsid w:val="008C18C6"/>
    <w:rsid w:val="008C1CBF"/>
    <w:rsid w:val="008C208A"/>
    <w:rsid w:val="008C2358"/>
    <w:rsid w:val="008C23CF"/>
    <w:rsid w:val="008C2761"/>
    <w:rsid w:val="008C3BDA"/>
    <w:rsid w:val="008C3CE8"/>
    <w:rsid w:val="008C3F30"/>
    <w:rsid w:val="008C4742"/>
    <w:rsid w:val="008C52B1"/>
    <w:rsid w:val="008C52EE"/>
    <w:rsid w:val="008C6EE6"/>
    <w:rsid w:val="008C716F"/>
    <w:rsid w:val="008D048B"/>
    <w:rsid w:val="008D132E"/>
    <w:rsid w:val="008D147C"/>
    <w:rsid w:val="008D1DDD"/>
    <w:rsid w:val="008D1F50"/>
    <w:rsid w:val="008D26E1"/>
    <w:rsid w:val="008D2716"/>
    <w:rsid w:val="008D285B"/>
    <w:rsid w:val="008D2EC3"/>
    <w:rsid w:val="008D35CB"/>
    <w:rsid w:val="008D36AC"/>
    <w:rsid w:val="008D36F0"/>
    <w:rsid w:val="008D3D36"/>
    <w:rsid w:val="008D46F0"/>
    <w:rsid w:val="008D4A8A"/>
    <w:rsid w:val="008D4B4C"/>
    <w:rsid w:val="008D548C"/>
    <w:rsid w:val="008D55D1"/>
    <w:rsid w:val="008D6FFA"/>
    <w:rsid w:val="008D7367"/>
    <w:rsid w:val="008D7A17"/>
    <w:rsid w:val="008D7A75"/>
    <w:rsid w:val="008E024B"/>
    <w:rsid w:val="008E0B58"/>
    <w:rsid w:val="008E0F4F"/>
    <w:rsid w:val="008E0FD3"/>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6AF"/>
    <w:rsid w:val="008E397B"/>
    <w:rsid w:val="008E3A47"/>
    <w:rsid w:val="008E4547"/>
    <w:rsid w:val="008E49DA"/>
    <w:rsid w:val="008E5A66"/>
    <w:rsid w:val="008E5A82"/>
    <w:rsid w:val="008E5ABE"/>
    <w:rsid w:val="008E627E"/>
    <w:rsid w:val="008E693B"/>
    <w:rsid w:val="008E7030"/>
    <w:rsid w:val="008E7537"/>
    <w:rsid w:val="008E7B25"/>
    <w:rsid w:val="008F02FA"/>
    <w:rsid w:val="008F0389"/>
    <w:rsid w:val="008F0545"/>
    <w:rsid w:val="008F0E0E"/>
    <w:rsid w:val="008F1018"/>
    <w:rsid w:val="008F14FA"/>
    <w:rsid w:val="008F1A15"/>
    <w:rsid w:val="008F1ADD"/>
    <w:rsid w:val="008F1FD8"/>
    <w:rsid w:val="008F2339"/>
    <w:rsid w:val="008F2860"/>
    <w:rsid w:val="008F2A8D"/>
    <w:rsid w:val="008F2E8C"/>
    <w:rsid w:val="008F2FE0"/>
    <w:rsid w:val="008F3A7D"/>
    <w:rsid w:val="008F40A4"/>
    <w:rsid w:val="008F4623"/>
    <w:rsid w:val="008F47D7"/>
    <w:rsid w:val="008F4D7B"/>
    <w:rsid w:val="008F4E9C"/>
    <w:rsid w:val="008F4FF3"/>
    <w:rsid w:val="008F52A9"/>
    <w:rsid w:val="008F52B8"/>
    <w:rsid w:val="008F52EA"/>
    <w:rsid w:val="008F650D"/>
    <w:rsid w:val="008F65FB"/>
    <w:rsid w:val="008F67D6"/>
    <w:rsid w:val="008F6AC6"/>
    <w:rsid w:val="008F7484"/>
    <w:rsid w:val="008F7950"/>
    <w:rsid w:val="008F799D"/>
    <w:rsid w:val="008F79F5"/>
    <w:rsid w:val="0090033E"/>
    <w:rsid w:val="009018A7"/>
    <w:rsid w:val="0090191A"/>
    <w:rsid w:val="00901BCF"/>
    <w:rsid w:val="00901F3D"/>
    <w:rsid w:val="00901F85"/>
    <w:rsid w:val="00902235"/>
    <w:rsid w:val="00902237"/>
    <w:rsid w:val="00902390"/>
    <w:rsid w:val="00902551"/>
    <w:rsid w:val="0090262B"/>
    <w:rsid w:val="00903C12"/>
    <w:rsid w:val="00903E3F"/>
    <w:rsid w:val="00903EB9"/>
    <w:rsid w:val="00904211"/>
    <w:rsid w:val="00904243"/>
    <w:rsid w:val="009042B4"/>
    <w:rsid w:val="00904502"/>
    <w:rsid w:val="0090459E"/>
    <w:rsid w:val="00904AF4"/>
    <w:rsid w:val="00904C69"/>
    <w:rsid w:val="00904D11"/>
    <w:rsid w:val="00904D4A"/>
    <w:rsid w:val="00904D90"/>
    <w:rsid w:val="00904E6D"/>
    <w:rsid w:val="00905546"/>
    <w:rsid w:val="00905B4F"/>
    <w:rsid w:val="00905C02"/>
    <w:rsid w:val="00905F43"/>
    <w:rsid w:val="00906D20"/>
    <w:rsid w:val="00906F20"/>
    <w:rsid w:val="0090720A"/>
    <w:rsid w:val="0090730D"/>
    <w:rsid w:val="0090733A"/>
    <w:rsid w:val="0090761A"/>
    <w:rsid w:val="00907B67"/>
    <w:rsid w:val="00907D9C"/>
    <w:rsid w:val="00907E40"/>
    <w:rsid w:val="009109EC"/>
    <w:rsid w:val="00910BA4"/>
    <w:rsid w:val="00911078"/>
    <w:rsid w:val="009110D0"/>
    <w:rsid w:val="00911754"/>
    <w:rsid w:val="00911A63"/>
    <w:rsid w:val="009122F4"/>
    <w:rsid w:val="009127DA"/>
    <w:rsid w:val="00912BA3"/>
    <w:rsid w:val="00912D1F"/>
    <w:rsid w:val="00913585"/>
    <w:rsid w:val="00913B63"/>
    <w:rsid w:val="00913C32"/>
    <w:rsid w:val="009140AB"/>
    <w:rsid w:val="009143C2"/>
    <w:rsid w:val="00914765"/>
    <w:rsid w:val="00914A18"/>
    <w:rsid w:val="009152AD"/>
    <w:rsid w:val="0091570C"/>
    <w:rsid w:val="00915C9D"/>
    <w:rsid w:val="00916DDA"/>
    <w:rsid w:val="00916E58"/>
    <w:rsid w:val="00916ED3"/>
    <w:rsid w:val="00916F97"/>
    <w:rsid w:val="00916FE6"/>
    <w:rsid w:val="009204CB"/>
    <w:rsid w:val="00920712"/>
    <w:rsid w:val="009207F7"/>
    <w:rsid w:val="00920969"/>
    <w:rsid w:val="00920A06"/>
    <w:rsid w:val="00920C62"/>
    <w:rsid w:val="009213F3"/>
    <w:rsid w:val="009214D3"/>
    <w:rsid w:val="009216C6"/>
    <w:rsid w:val="009225E8"/>
    <w:rsid w:val="00922A12"/>
    <w:rsid w:val="0092331A"/>
    <w:rsid w:val="00924653"/>
    <w:rsid w:val="00924B84"/>
    <w:rsid w:val="00924FF5"/>
    <w:rsid w:val="009257E3"/>
    <w:rsid w:val="00925C80"/>
    <w:rsid w:val="00925DF9"/>
    <w:rsid w:val="00925F06"/>
    <w:rsid w:val="009260FE"/>
    <w:rsid w:val="009263A1"/>
    <w:rsid w:val="009265F0"/>
    <w:rsid w:val="00926CCE"/>
    <w:rsid w:val="00926D64"/>
    <w:rsid w:val="0092720F"/>
    <w:rsid w:val="009272FC"/>
    <w:rsid w:val="00927323"/>
    <w:rsid w:val="009302F5"/>
    <w:rsid w:val="0093131C"/>
    <w:rsid w:val="009313D8"/>
    <w:rsid w:val="00931A0F"/>
    <w:rsid w:val="00931AA5"/>
    <w:rsid w:val="00932688"/>
    <w:rsid w:val="009326BF"/>
    <w:rsid w:val="009327DF"/>
    <w:rsid w:val="00932D41"/>
    <w:rsid w:val="00932EFB"/>
    <w:rsid w:val="00932FBD"/>
    <w:rsid w:val="009330E6"/>
    <w:rsid w:val="00933270"/>
    <w:rsid w:val="00933A54"/>
    <w:rsid w:val="00933A57"/>
    <w:rsid w:val="00933E10"/>
    <w:rsid w:val="00933EA6"/>
    <w:rsid w:val="00934083"/>
    <w:rsid w:val="009349CD"/>
    <w:rsid w:val="00934B12"/>
    <w:rsid w:val="00934BBD"/>
    <w:rsid w:val="00934E0C"/>
    <w:rsid w:val="00935007"/>
    <w:rsid w:val="00935F7D"/>
    <w:rsid w:val="0093611C"/>
    <w:rsid w:val="00936747"/>
    <w:rsid w:val="00936A57"/>
    <w:rsid w:val="00936D53"/>
    <w:rsid w:val="00937031"/>
    <w:rsid w:val="00937356"/>
    <w:rsid w:val="00937389"/>
    <w:rsid w:val="0093746D"/>
    <w:rsid w:val="00937CC6"/>
    <w:rsid w:val="009400C9"/>
    <w:rsid w:val="00940117"/>
    <w:rsid w:val="009406BD"/>
    <w:rsid w:val="009409E6"/>
    <w:rsid w:val="00940CCD"/>
    <w:rsid w:val="009411B7"/>
    <w:rsid w:val="009417E1"/>
    <w:rsid w:val="00941CE0"/>
    <w:rsid w:val="009422CE"/>
    <w:rsid w:val="00942355"/>
    <w:rsid w:val="0094239F"/>
    <w:rsid w:val="00942D09"/>
    <w:rsid w:val="00942E4E"/>
    <w:rsid w:val="00943638"/>
    <w:rsid w:val="009436B9"/>
    <w:rsid w:val="0094378E"/>
    <w:rsid w:val="00943856"/>
    <w:rsid w:val="009438A4"/>
    <w:rsid w:val="00943F41"/>
    <w:rsid w:val="00944BC1"/>
    <w:rsid w:val="009454A5"/>
    <w:rsid w:val="009454DA"/>
    <w:rsid w:val="00945F70"/>
    <w:rsid w:val="00946543"/>
    <w:rsid w:val="009466FC"/>
    <w:rsid w:val="0094677F"/>
    <w:rsid w:val="00946A9A"/>
    <w:rsid w:val="00946B7E"/>
    <w:rsid w:val="00946C3D"/>
    <w:rsid w:val="00946F2F"/>
    <w:rsid w:val="009475B8"/>
    <w:rsid w:val="009476A2"/>
    <w:rsid w:val="009500F1"/>
    <w:rsid w:val="0095087E"/>
    <w:rsid w:val="00950C02"/>
    <w:rsid w:val="00950D27"/>
    <w:rsid w:val="009516D2"/>
    <w:rsid w:val="009517E6"/>
    <w:rsid w:val="009518CB"/>
    <w:rsid w:val="00951FEA"/>
    <w:rsid w:val="009520EE"/>
    <w:rsid w:val="00952320"/>
    <w:rsid w:val="00952669"/>
    <w:rsid w:val="0095268F"/>
    <w:rsid w:val="009528AE"/>
    <w:rsid w:val="00952AA4"/>
    <w:rsid w:val="00953072"/>
    <w:rsid w:val="00953232"/>
    <w:rsid w:val="0095339E"/>
    <w:rsid w:val="00953BAF"/>
    <w:rsid w:val="00953D8F"/>
    <w:rsid w:val="009541AF"/>
    <w:rsid w:val="00954304"/>
    <w:rsid w:val="009545BF"/>
    <w:rsid w:val="00954620"/>
    <w:rsid w:val="00954E79"/>
    <w:rsid w:val="00955045"/>
    <w:rsid w:val="00955894"/>
    <w:rsid w:val="00955AFA"/>
    <w:rsid w:val="00956245"/>
    <w:rsid w:val="00956B88"/>
    <w:rsid w:val="00956D1F"/>
    <w:rsid w:val="00956E11"/>
    <w:rsid w:val="00956F0E"/>
    <w:rsid w:val="00957641"/>
    <w:rsid w:val="0095786A"/>
    <w:rsid w:val="00957B09"/>
    <w:rsid w:val="00957B36"/>
    <w:rsid w:val="00957BB0"/>
    <w:rsid w:val="0096047A"/>
    <w:rsid w:val="009604C8"/>
    <w:rsid w:val="00960898"/>
    <w:rsid w:val="00960CB8"/>
    <w:rsid w:val="00960EB3"/>
    <w:rsid w:val="00960F6C"/>
    <w:rsid w:val="009613F5"/>
    <w:rsid w:val="00961406"/>
    <w:rsid w:val="009619F9"/>
    <w:rsid w:val="00961B37"/>
    <w:rsid w:val="0096224A"/>
    <w:rsid w:val="00962E5F"/>
    <w:rsid w:val="00963371"/>
    <w:rsid w:val="00963871"/>
    <w:rsid w:val="00963CF9"/>
    <w:rsid w:val="00964154"/>
    <w:rsid w:val="00964210"/>
    <w:rsid w:val="00965A47"/>
    <w:rsid w:val="00965AB4"/>
    <w:rsid w:val="00965BDC"/>
    <w:rsid w:val="00965DD9"/>
    <w:rsid w:val="00965E7D"/>
    <w:rsid w:val="0096665C"/>
    <w:rsid w:val="00966775"/>
    <w:rsid w:val="00966F05"/>
    <w:rsid w:val="00967F9D"/>
    <w:rsid w:val="009701B9"/>
    <w:rsid w:val="00970333"/>
    <w:rsid w:val="00970626"/>
    <w:rsid w:val="00970766"/>
    <w:rsid w:val="00970819"/>
    <w:rsid w:val="00970833"/>
    <w:rsid w:val="00970C33"/>
    <w:rsid w:val="0097178F"/>
    <w:rsid w:val="00971DD7"/>
    <w:rsid w:val="00971EFD"/>
    <w:rsid w:val="00971F65"/>
    <w:rsid w:val="00972545"/>
    <w:rsid w:val="00972586"/>
    <w:rsid w:val="00973150"/>
    <w:rsid w:val="009731C7"/>
    <w:rsid w:val="009732F3"/>
    <w:rsid w:val="00973A97"/>
    <w:rsid w:val="00973B66"/>
    <w:rsid w:val="00973F3A"/>
    <w:rsid w:val="00974BA2"/>
    <w:rsid w:val="009750BF"/>
    <w:rsid w:val="009754E5"/>
    <w:rsid w:val="00975872"/>
    <w:rsid w:val="00975B24"/>
    <w:rsid w:val="00976769"/>
    <w:rsid w:val="00976914"/>
    <w:rsid w:val="009770D5"/>
    <w:rsid w:val="00977844"/>
    <w:rsid w:val="00977A7F"/>
    <w:rsid w:val="00977D7B"/>
    <w:rsid w:val="0098070F"/>
    <w:rsid w:val="009809C9"/>
    <w:rsid w:val="00981376"/>
    <w:rsid w:val="00981601"/>
    <w:rsid w:val="00981837"/>
    <w:rsid w:val="00981ACE"/>
    <w:rsid w:val="00982590"/>
    <w:rsid w:val="00982694"/>
    <w:rsid w:val="00982911"/>
    <w:rsid w:val="00982BB3"/>
    <w:rsid w:val="00982BB8"/>
    <w:rsid w:val="00982F35"/>
    <w:rsid w:val="0098307E"/>
    <w:rsid w:val="0098314E"/>
    <w:rsid w:val="009831D0"/>
    <w:rsid w:val="0098333F"/>
    <w:rsid w:val="00983415"/>
    <w:rsid w:val="009836A4"/>
    <w:rsid w:val="00983A3C"/>
    <w:rsid w:val="0098414D"/>
    <w:rsid w:val="009843E2"/>
    <w:rsid w:val="009843FB"/>
    <w:rsid w:val="00984585"/>
    <w:rsid w:val="0098472F"/>
    <w:rsid w:val="0098572C"/>
    <w:rsid w:val="0098584D"/>
    <w:rsid w:val="00985A73"/>
    <w:rsid w:val="00985C2F"/>
    <w:rsid w:val="00985C74"/>
    <w:rsid w:val="00985E41"/>
    <w:rsid w:val="00985F49"/>
    <w:rsid w:val="00986330"/>
    <w:rsid w:val="009864A7"/>
    <w:rsid w:val="009869FD"/>
    <w:rsid w:val="00986C6A"/>
    <w:rsid w:val="00986DFE"/>
    <w:rsid w:val="009873DB"/>
    <w:rsid w:val="00987BF2"/>
    <w:rsid w:val="009905E0"/>
    <w:rsid w:val="0099094E"/>
    <w:rsid w:val="00990B5B"/>
    <w:rsid w:val="00990D10"/>
    <w:rsid w:val="00990EB6"/>
    <w:rsid w:val="00990F35"/>
    <w:rsid w:val="009917D4"/>
    <w:rsid w:val="00992084"/>
    <w:rsid w:val="0099298B"/>
    <w:rsid w:val="00992990"/>
    <w:rsid w:val="00992A85"/>
    <w:rsid w:val="0099321B"/>
    <w:rsid w:val="00993F0F"/>
    <w:rsid w:val="00994363"/>
    <w:rsid w:val="0099497C"/>
    <w:rsid w:val="00994A7E"/>
    <w:rsid w:val="00995050"/>
    <w:rsid w:val="009950ED"/>
    <w:rsid w:val="00995201"/>
    <w:rsid w:val="00995429"/>
    <w:rsid w:val="0099584F"/>
    <w:rsid w:val="00995B87"/>
    <w:rsid w:val="00995C66"/>
    <w:rsid w:val="0099629D"/>
    <w:rsid w:val="00996956"/>
    <w:rsid w:val="00996A73"/>
    <w:rsid w:val="00997019"/>
    <w:rsid w:val="0099704C"/>
    <w:rsid w:val="00997180"/>
    <w:rsid w:val="009971CB"/>
    <w:rsid w:val="0099730E"/>
    <w:rsid w:val="009973C4"/>
    <w:rsid w:val="0099784D"/>
    <w:rsid w:val="00997897"/>
    <w:rsid w:val="00997A18"/>
    <w:rsid w:val="00997A24"/>
    <w:rsid w:val="00997CBB"/>
    <w:rsid w:val="00997EEE"/>
    <w:rsid w:val="009A0040"/>
    <w:rsid w:val="009A0366"/>
    <w:rsid w:val="009A0463"/>
    <w:rsid w:val="009A0792"/>
    <w:rsid w:val="009A0A5D"/>
    <w:rsid w:val="009A0D7C"/>
    <w:rsid w:val="009A1259"/>
    <w:rsid w:val="009A1497"/>
    <w:rsid w:val="009A1BA9"/>
    <w:rsid w:val="009A2388"/>
    <w:rsid w:val="009A2845"/>
    <w:rsid w:val="009A30CB"/>
    <w:rsid w:val="009A3274"/>
    <w:rsid w:val="009A3853"/>
    <w:rsid w:val="009A3C38"/>
    <w:rsid w:val="009A3E0E"/>
    <w:rsid w:val="009A45EC"/>
    <w:rsid w:val="009A48F3"/>
    <w:rsid w:val="009A4D37"/>
    <w:rsid w:val="009A4D4A"/>
    <w:rsid w:val="009A5E66"/>
    <w:rsid w:val="009A60FE"/>
    <w:rsid w:val="009A63A6"/>
    <w:rsid w:val="009A663A"/>
    <w:rsid w:val="009A6FCE"/>
    <w:rsid w:val="009A72BC"/>
    <w:rsid w:val="009A7574"/>
    <w:rsid w:val="009A76C7"/>
    <w:rsid w:val="009A7750"/>
    <w:rsid w:val="009A77CF"/>
    <w:rsid w:val="009A7E76"/>
    <w:rsid w:val="009A7F5E"/>
    <w:rsid w:val="009A7F85"/>
    <w:rsid w:val="009B13EC"/>
    <w:rsid w:val="009B15B4"/>
    <w:rsid w:val="009B1A48"/>
    <w:rsid w:val="009B1BB8"/>
    <w:rsid w:val="009B1C4D"/>
    <w:rsid w:val="009B1E8D"/>
    <w:rsid w:val="009B1EFC"/>
    <w:rsid w:val="009B298F"/>
    <w:rsid w:val="009B378C"/>
    <w:rsid w:val="009B3A93"/>
    <w:rsid w:val="009B3CEA"/>
    <w:rsid w:val="009B3ECB"/>
    <w:rsid w:val="009B443A"/>
    <w:rsid w:val="009B477A"/>
    <w:rsid w:val="009B525C"/>
    <w:rsid w:val="009B54C2"/>
    <w:rsid w:val="009B5A34"/>
    <w:rsid w:val="009B5AB8"/>
    <w:rsid w:val="009B67C0"/>
    <w:rsid w:val="009B6CC9"/>
    <w:rsid w:val="009B6CE5"/>
    <w:rsid w:val="009B73F7"/>
    <w:rsid w:val="009B7579"/>
    <w:rsid w:val="009C0245"/>
    <w:rsid w:val="009C042C"/>
    <w:rsid w:val="009C0567"/>
    <w:rsid w:val="009C057F"/>
    <w:rsid w:val="009C11FC"/>
    <w:rsid w:val="009C1208"/>
    <w:rsid w:val="009C1A3D"/>
    <w:rsid w:val="009C1B0A"/>
    <w:rsid w:val="009C208F"/>
    <w:rsid w:val="009C21E6"/>
    <w:rsid w:val="009C22F9"/>
    <w:rsid w:val="009C241E"/>
    <w:rsid w:val="009C25D3"/>
    <w:rsid w:val="009C2C67"/>
    <w:rsid w:val="009C2E2D"/>
    <w:rsid w:val="009C2F77"/>
    <w:rsid w:val="009C3362"/>
    <w:rsid w:val="009C347B"/>
    <w:rsid w:val="009C3ADA"/>
    <w:rsid w:val="009C407B"/>
    <w:rsid w:val="009C47DB"/>
    <w:rsid w:val="009C4984"/>
    <w:rsid w:val="009C49A6"/>
    <w:rsid w:val="009C5078"/>
    <w:rsid w:val="009C58D9"/>
    <w:rsid w:val="009C59A7"/>
    <w:rsid w:val="009C6312"/>
    <w:rsid w:val="009C6954"/>
    <w:rsid w:val="009C69DF"/>
    <w:rsid w:val="009C6F78"/>
    <w:rsid w:val="009C728D"/>
    <w:rsid w:val="009C74B2"/>
    <w:rsid w:val="009C7752"/>
    <w:rsid w:val="009C7985"/>
    <w:rsid w:val="009D0073"/>
    <w:rsid w:val="009D0698"/>
    <w:rsid w:val="009D071F"/>
    <w:rsid w:val="009D08DC"/>
    <w:rsid w:val="009D12FA"/>
    <w:rsid w:val="009D14A4"/>
    <w:rsid w:val="009D1907"/>
    <w:rsid w:val="009D20A9"/>
    <w:rsid w:val="009D233F"/>
    <w:rsid w:val="009D26FE"/>
    <w:rsid w:val="009D2EED"/>
    <w:rsid w:val="009D31BE"/>
    <w:rsid w:val="009D38F4"/>
    <w:rsid w:val="009D3D8B"/>
    <w:rsid w:val="009D3DE9"/>
    <w:rsid w:val="009D40AB"/>
    <w:rsid w:val="009D4814"/>
    <w:rsid w:val="009D4AD0"/>
    <w:rsid w:val="009D4B54"/>
    <w:rsid w:val="009D4F0C"/>
    <w:rsid w:val="009D534B"/>
    <w:rsid w:val="009D55A9"/>
    <w:rsid w:val="009D5969"/>
    <w:rsid w:val="009D59EE"/>
    <w:rsid w:val="009D5D98"/>
    <w:rsid w:val="009D5E5C"/>
    <w:rsid w:val="009D5FDF"/>
    <w:rsid w:val="009D65C5"/>
    <w:rsid w:val="009D670F"/>
    <w:rsid w:val="009D7014"/>
    <w:rsid w:val="009D72B8"/>
    <w:rsid w:val="009D7C20"/>
    <w:rsid w:val="009E0200"/>
    <w:rsid w:val="009E0289"/>
    <w:rsid w:val="009E02AE"/>
    <w:rsid w:val="009E0317"/>
    <w:rsid w:val="009E0908"/>
    <w:rsid w:val="009E092F"/>
    <w:rsid w:val="009E136B"/>
    <w:rsid w:val="009E1A36"/>
    <w:rsid w:val="009E2122"/>
    <w:rsid w:val="009E2268"/>
    <w:rsid w:val="009E252B"/>
    <w:rsid w:val="009E2910"/>
    <w:rsid w:val="009E2DC0"/>
    <w:rsid w:val="009E350D"/>
    <w:rsid w:val="009E35AA"/>
    <w:rsid w:val="009E36C1"/>
    <w:rsid w:val="009E3AB2"/>
    <w:rsid w:val="009E3B23"/>
    <w:rsid w:val="009E3B9F"/>
    <w:rsid w:val="009E492B"/>
    <w:rsid w:val="009E4AD6"/>
    <w:rsid w:val="009E5363"/>
    <w:rsid w:val="009E5C71"/>
    <w:rsid w:val="009E622E"/>
    <w:rsid w:val="009E64E7"/>
    <w:rsid w:val="009E6593"/>
    <w:rsid w:val="009E71C5"/>
    <w:rsid w:val="009E7422"/>
    <w:rsid w:val="009F023A"/>
    <w:rsid w:val="009F04C8"/>
    <w:rsid w:val="009F0730"/>
    <w:rsid w:val="009F07DA"/>
    <w:rsid w:val="009F08C2"/>
    <w:rsid w:val="009F0C62"/>
    <w:rsid w:val="009F1319"/>
    <w:rsid w:val="009F149D"/>
    <w:rsid w:val="009F1EF6"/>
    <w:rsid w:val="009F2077"/>
    <w:rsid w:val="009F2352"/>
    <w:rsid w:val="009F2430"/>
    <w:rsid w:val="009F245E"/>
    <w:rsid w:val="009F31A5"/>
    <w:rsid w:val="009F3E31"/>
    <w:rsid w:val="009F3E92"/>
    <w:rsid w:val="009F4027"/>
    <w:rsid w:val="009F4514"/>
    <w:rsid w:val="009F4610"/>
    <w:rsid w:val="009F4874"/>
    <w:rsid w:val="009F5603"/>
    <w:rsid w:val="009F5B3D"/>
    <w:rsid w:val="009F5D4E"/>
    <w:rsid w:val="009F5F62"/>
    <w:rsid w:val="009F6327"/>
    <w:rsid w:val="009F646C"/>
    <w:rsid w:val="009F69D1"/>
    <w:rsid w:val="009F6E4F"/>
    <w:rsid w:val="009F7061"/>
    <w:rsid w:val="009F7A14"/>
    <w:rsid w:val="009F7E4E"/>
    <w:rsid w:val="00A0015C"/>
    <w:rsid w:val="00A002E4"/>
    <w:rsid w:val="00A0059E"/>
    <w:rsid w:val="00A00649"/>
    <w:rsid w:val="00A00A7D"/>
    <w:rsid w:val="00A014D8"/>
    <w:rsid w:val="00A016DC"/>
    <w:rsid w:val="00A0196D"/>
    <w:rsid w:val="00A01C74"/>
    <w:rsid w:val="00A01C7F"/>
    <w:rsid w:val="00A01E4D"/>
    <w:rsid w:val="00A02334"/>
    <w:rsid w:val="00A02466"/>
    <w:rsid w:val="00A0269E"/>
    <w:rsid w:val="00A02935"/>
    <w:rsid w:val="00A02A2D"/>
    <w:rsid w:val="00A02EBF"/>
    <w:rsid w:val="00A03229"/>
    <w:rsid w:val="00A032D6"/>
    <w:rsid w:val="00A03B12"/>
    <w:rsid w:val="00A03C90"/>
    <w:rsid w:val="00A03F2A"/>
    <w:rsid w:val="00A0488E"/>
    <w:rsid w:val="00A048C5"/>
    <w:rsid w:val="00A05575"/>
    <w:rsid w:val="00A06666"/>
    <w:rsid w:val="00A06D65"/>
    <w:rsid w:val="00A0715D"/>
    <w:rsid w:val="00A076AB"/>
    <w:rsid w:val="00A07EE8"/>
    <w:rsid w:val="00A10613"/>
    <w:rsid w:val="00A106E2"/>
    <w:rsid w:val="00A107B6"/>
    <w:rsid w:val="00A107CB"/>
    <w:rsid w:val="00A10C1E"/>
    <w:rsid w:val="00A11F98"/>
    <w:rsid w:val="00A13162"/>
    <w:rsid w:val="00A1336B"/>
    <w:rsid w:val="00A133DB"/>
    <w:rsid w:val="00A1389B"/>
    <w:rsid w:val="00A146C6"/>
    <w:rsid w:val="00A14FBB"/>
    <w:rsid w:val="00A15362"/>
    <w:rsid w:val="00A156E9"/>
    <w:rsid w:val="00A1593A"/>
    <w:rsid w:val="00A16EEB"/>
    <w:rsid w:val="00A170FE"/>
    <w:rsid w:val="00A1716A"/>
    <w:rsid w:val="00A174E2"/>
    <w:rsid w:val="00A17B1D"/>
    <w:rsid w:val="00A2045D"/>
    <w:rsid w:val="00A214BA"/>
    <w:rsid w:val="00A21FBF"/>
    <w:rsid w:val="00A222FA"/>
    <w:rsid w:val="00A225C4"/>
    <w:rsid w:val="00A22BDB"/>
    <w:rsid w:val="00A23424"/>
    <w:rsid w:val="00A23503"/>
    <w:rsid w:val="00A23D0E"/>
    <w:rsid w:val="00A23D76"/>
    <w:rsid w:val="00A23DFB"/>
    <w:rsid w:val="00A23E17"/>
    <w:rsid w:val="00A23FBE"/>
    <w:rsid w:val="00A24171"/>
    <w:rsid w:val="00A243D4"/>
    <w:rsid w:val="00A2459A"/>
    <w:rsid w:val="00A248F3"/>
    <w:rsid w:val="00A24948"/>
    <w:rsid w:val="00A249D8"/>
    <w:rsid w:val="00A24D41"/>
    <w:rsid w:val="00A24EC5"/>
    <w:rsid w:val="00A25716"/>
    <w:rsid w:val="00A259BD"/>
    <w:rsid w:val="00A2658E"/>
    <w:rsid w:val="00A26F2F"/>
    <w:rsid w:val="00A270D2"/>
    <w:rsid w:val="00A2711F"/>
    <w:rsid w:val="00A27266"/>
    <w:rsid w:val="00A2745F"/>
    <w:rsid w:val="00A275BF"/>
    <w:rsid w:val="00A27823"/>
    <w:rsid w:val="00A27DE7"/>
    <w:rsid w:val="00A31262"/>
    <w:rsid w:val="00A31453"/>
    <w:rsid w:val="00A31E1F"/>
    <w:rsid w:val="00A32171"/>
    <w:rsid w:val="00A32582"/>
    <w:rsid w:val="00A32653"/>
    <w:rsid w:val="00A32A83"/>
    <w:rsid w:val="00A33128"/>
    <w:rsid w:val="00A3324F"/>
    <w:rsid w:val="00A33B2A"/>
    <w:rsid w:val="00A33CE0"/>
    <w:rsid w:val="00A345BA"/>
    <w:rsid w:val="00A3479A"/>
    <w:rsid w:val="00A349B7"/>
    <w:rsid w:val="00A34B9B"/>
    <w:rsid w:val="00A35563"/>
    <w:rsid w:val="00A356FE"/>
    <w:rsid w:val="00A35B95"/>
    <w:rsid w:val="00A35C06"/>
    <w:rsid w:val="00A35C3F"/>
    <w:rsid w:val="00A35FB7"/>
    <w:rsid w:val="00A36471"/>
    <w:rsid w:val="00A367E7"/>
    <w:rsid w:val="00A368BB"/>
    <w:rsid w:val="00A36C6F"/>
    <w:rsid w:val="00A3771C"/>
    <w:rsid w:val="00A40097"/>
    <w:rsid w:val="00A40504"/>
    <w:rsid w:val="00A40826"/>
    <w:rsid w:val="00A40A04"/>
    <w:rsid w:val="00A40A18"/>
    <w:rsid w:val="00A40AEE"/>
    <w:rsid w:val="00A4117B"/>
    <w:rsid w:val="00A414A1"/>
    <w:rsid w:val="00A417B5"/>
    <w:rsid w:val="00A41A81"/>
    <w:rsid w:val="00A41BE8"/>
    <w:rsid w:val="00A41C45"/>
    <w:rsid w:val="00A422CB"/>
    <w:rsid w:val="00A42E40"/>
    <w:rsid w:val="00A435E3"/>
    <w:rsid w:val="00A439CE"/>
    <w:rsid w:val="00A444BA"/>
    <w:rsid w:val="00A44570"/>
    <w:rsid w:val="00A44618"/>
    <w:rsid w:val="00A44639"/>
    <w:rsid w:val="00A446C2"/>
    <w:rsid w:val="00A44831"/>
    <w:rsid w:val="00A4499E"/>
    <w:rsid w:val="00A45018"/>
    <w:rsid w:val="00A45053"/>
    <w:rsid w:val="00A451BF"/>
    <w:rsid w:val="00A45467"/>
    <w:rsid w:val="00A45844"/>
    <w:rsid w:val="00A458E6"/>
    <w:rsid w:val="00A47986"/>
    <w:rsid w:val="00A47BF4"/>
    <w:rsid w:val="00A47E9B"/>
    <w:rsid w:val="00A5014F"/>
    <w:rsid w:val="00A504D3"/>
    <w:rsid w:val="00A50FE9"/>
    <w:rsid w:val="00A51016"/>
    <w:rsid w:val="00A51B1B"/>
    <w:rsid w:val="00A51C54"/>
    <w:rsid w:val="00A51E90"/>
    <w:rsid w:val="00A521A9"/>
    <w:rsid w:val="00A527FF"/>
    <w:rsid w:val="00A5287D"/>
    <w:rsid w:val="00A53464"/>
    <w:rsid w:val="00A54134"/>
    <w:rsid w:val="00A542F2"/>
    <w:rsid w:val="00A54A02"/>
    <w:rsid w:val="00A54B25"/>
    <w:rsid w:val="00A55318"/>
    <w:rsid w:val="00A557AF"/>
    <w:rsid w:val="00A5583C"/>
    <w:rsid w:val="00A55AC9"/>
    <w:rsid w:val="00A56314"/>
    <w:rsid w:val="00A5664B"/>
    <w:rsid w:val="00A5671C"/>
    <w:rsid w:val="00A567E9"/>
    <w:rsid w:val="00A56948"/>
    <w:rsid w:val="00A56CAF"/>
    <w:rsid w:val="00A56D92"/>
    <w:rsid w:val="00A57887"/>
    <w:rsid w:val="00A57B3C"/>
    <w:rsid w:val="00A57DB5"/>
    <w:rsid w:val="00A57E10"/>
    <w:rsid w:val="00A60A29"/>
    <w:rsid w:val="00A60DE8"/>
    <w:rsid w:val="00A60E30"/>
    <w:rsid w:val="00A60E4D"/>
    <w:rsid w:val="00A61C6B"/>
    <w:rsid w:val="00A62909"/>
    <w:rsid w:val="00A62A9C"/>
    <w:rsid w:val="00A62B8B"/>
    <w:rsid w:val="00A62BE2"/>
    <w:rsid w:val="00A62F1C"/>
    <w:rsid w:val="00A62F3A"/>
    <w:rsid w:val="00A6302F"/>
    <w:rsid w:val="00A6304C"/>
    <w:rsid w:val="00A63D0C"/>
    <w:rsid w:val="00A63E1C"/>
    <w:rsid w:val="00A641DF"/>
    <w:rsid w:val="00A6430F"/>
    <w:rsid w:val="00A6442F"/>
    <w:rsid w:val="00A64D7C"/>
    <w:rsid w:val="00A650AF"/>
    <w:rsid w:val="00A65461"/>
    <w:rsid w:val="00A654F2"/>
    <w:rsid w:val="00A65A85"/>
    <w:rsid w:val="00A66765"/>
    <w:rsid w:val="00A6713B"/>
    <w:rsid w:val="00A67405"/>
    <w:rsid w:val="00A67631"/>
    <w:rsid w:val="00A676F9"/>
    <w:rsid w:val="00A679AF"/>
    <w:rsid w:val="00A67B2F"/>
    <w:rsid w:val="00A67C2D"/>
    <w:rsid w:val="00A70763"/>
    <w:rsid w:val="00A7079D"/>
    <w:rsid w:val="00A707A4"/>
    <w:rsid w:val="00A70B39"/>
    <w:rsid w:val="00A71137"/>
    <w:rsid w:val="00A713BA"/>
    <w:rsid w:val="00A72664"/>
    <w:rsid w:val="00A729DD"/>
    <w:rsid w:val="00A72CF4"/>
    <w:rsid w:val="00A72F2D"/>
    <w:rsid w:val="00A7326D"/>
    <w:rsid w:val="00A734DA"/>
    <w:rsid w:val="00A74ED5"/>
    <w:rsid w:val="00A75046"/>
    <w:rsid w:val="00A7508E"/>
    <w:rsid w:val="00A755D3"/>
    <w:rsid w:val="00A75B9A"/>
    <w:rsid w:val="00A7628F"/>
    <w:rsid w:val="00A77153"/>
    <w:rsid w:val="00A77829"/>
    <w:rsid w:val="00A778BD"/>
    <w:rsid w:val="00A77D0D"/>
    <w:rsid w:val="00A77F91"/>
    <w:rsid w:val="00A80616"/>
    <w:rsid w:val="00A80665"/>
    <w:rsid w:val="00A809CB"/>
    <w:rsid w:val="00A80B59"/>
    <w:rsid w:val="00A80C41"/>
    <w:rsid w:val="00A81114"/>
    <w:rsid w:val="00A81C47"/>
    <w:rsid w:val="00A82F1A"/>
    <w:rsid w:val="00A833AA"/>
    <w:rsid w:val="00A833DF"/>
    <w:rsid w:val="00A83732"/>
    <w:rsid w:val="00A838E1"/>
    <w:rsid w:val="00A83CB0"/>
    <w:rsid w:val="00A83CFE"/>
    <w:rsid w:val="00A84B14"/>
    <w:rsid w:val="00A84FC3"/>
    <w:rsid w:val="00A85172"/>
    <w:rsid w:val="00A85279"/>
    <w:rsid w:val="00A859D9"/>
    <w:rsid w:val="00A85F4B"/>
    <w:rsid w:val="00A86002"/>
    <w:rsid w:val="00A86A31"/>
    <w:rsid w:val="00A872D3"/>
    <w:rsid w:val="00A872D9"/>
    <w:rsid w:val="00A873D0"/>
    <w:rsid w:val="00A8777E"/>
    <w:rsid w:val="00A87899"/>
    <w:rsid w:val="00A87927"/>
    <w:rsid w:val="00A879AC"/>
    <w:rsid w:val="00A87A81"/>
    <w:rsid w:val="00A87B37"/>
    <w:rsid w:val="00A9025D"/>
    <w:rsid w:val="00A90299"/>
    <w:rsid w:val="00A9047E"/>
    <w:rsid w:val="00A925B1"/>
    <w:rsid w:val="00A9263A"/>
    <w:rsid w:val="00A9280C"/>
    <w:rsid w:val="00A929D2"/>
    <w:rsid w:val="00A92A57"/>
    <w:rsid w:val="00A92A9C"/>
    <w:rsid w:val="00A92B06"/>
    <w:rsid w:val="00A935D3"/>
    <w:rsid w:val="00A937D4"/>
    <w:rsid w:val="00A93811"/>
    <w:rsid w:val="00A93ACE"/>
    <w:rsid w:val="00A93E02"/>
    <w:rsid w:val="00A9400B"/>
    <w:rsid w:val="00A94058"/>
    <w:rsid w:val="00A941A9"/>
    <w:rsid w:val="00A942E4"/>
    <w:rsid w:val="00A94992"/>
    <w:rsid w:val="00A94F3D"/>
    <w:rsid w:val="00A951B9"/>
    <w:rsid w:val="00A95FD0"/>
    <w:rsid w:val="00A96725"/>
    <w:rsid w:val="00A96867"/>
    <w:rsid w:val="00A97290"/>
    <w:rsid w:val="00A97C8B"/>
    <w:rsid w:val="00AA0516"/>
    <w:rsid w:val="00AA0CD5"/>
    <w:rsid w:val="00AA1265"/>
    <w:rsid w:val="00AA1818"/>
    <w:rsid w:val="00AA1D01"/>
    <w:rsid w:val="00AA1ED8"/>
    <w:rsid w:val="00AA264D"/>
    <w:rsid w:val="00AA27E0"/>
    <w:rsid w:val="00AA2FB6"/>
    <w:rsid w:val="00AA3A03"/>
    <w:rsid w:val="00AA3ECB"/>
    <w:rsid w:val="00AA4592"/>
    <w:rsid w:val="00AA4AC8"/>
    <w:rsid w:val="00AA4B98"/>
    <w:rsid w:val="00AA51ED"/>
    <w:rsid w:val="00AA559C"/>
    <w:rsid w:val="00AA6049"/>
    <w:rsid w:val="00AA652E"/>
    <w:rsid w:val="00AA6F50"/>
    <w:rsid w:val="00AA6F96"/>
    <w:rsid w:val="00AA7046"/>
    <w:rsid w:val="00AA7431"/>
    <w:rsid w:val="00AA7A22"/>
    <w:rsid w:val="00AA7D50"/>
    <w:rsid w:val="00AA7E9C"/>
    <w:rsid w:val="00AA7F6C"/>
    <w:rsid w:val="00AB021D"/>
    <w:rsid w:val="00AB02A4"/>
    <w:rsid w:val="00AB0606"/>
    <w:rsid w:val="00AB0C43"/>
    <w:rsid w:val="00AB0EFC"/>
    <w:rsid w:val="00AB0F0F"/>
    <w:rsid w:val="00AB0F92"/>
    <w:rsid w:val="00AB10D1"/>
    <w:rsid w:val="00AB1380"/>
    <w:rsid w:val="00AB1861"/>
    <w:rsid w:val="00AB21CF"/>
    <w:rsid w:val="00AB283A"/>
    <w:rsid w:val="00AB2BED"/>
    <w:rsid w:val="00AB2D5F"/>
    <w:rsid w:val="00AB2DCF"/>
    <w:rsid w:val="00AB2FA8"/>
    <w:rsid w:val="00AB314F"/>
    <w:rsid w:val="00AB33FE"/>
    <w:rsid w:val="00AB34DE"/>
    <w:rsid w:val="00AB38B1"/>
    <w:rsid w:val="00AB3B47"/>
    <w:rsid w:val="00AB4401"/>
    <w:rsid w:val="00AB4A58"/>
    <w:rsid w:val="00AB5453"/>
    <w:rsid w:val="00AB5589"/>
    <w:rsid w:val="00AB5874"/>
    <w:rsid w:val="00AB58EC"/>
    <w:rsid w:val="00AB6209"/>
    <w:rsid w:val="00AB64A4"/>
    <w:rsid w:val="00AB673E"/>
    <w:rsid w:val="00AB69DB"/>
    <w:rsid w:val="00AB6E3D"/>
    <w:rsid w:val="00AB6F1F"/>
    <w:rsid w:val="00AB7875"/>
    <w:rsid w:val="00AC02F8"/>
    <w:rsid w:val="00AC0790"/>
    <w:rsid w:val="00AC088A"/>
    <w:rsid w:val="00AC0AAA"/>
    <w:rsid w:val="00AC131E"/>
    <w:rsid w:val="00AC19D8"/>
    <w:rsid w:val="00AC19FB"/>
    <w:rsid w:val="00AC278D"/>
    <w:rsid w:val="00AC2E46"/>
    <w:rsid w:val="00AC3456"/>
    <w:rsid w:val="00AC3626"/>
    <w:rsid w:val="00AC3B6A"/>
    <w:rsid w:val="00AC3E9A"/>
    <w:rsid w:val="00AC3F61"/>
    <w:rsid w:val="00AC4258"/>
    <w:rsid w:val="00AC4462"/>
    <w:rsid w:val="00AC4B92"/>
    <w:rsid w:val="00AC4CDE"/>
    <w:rsid w:val="00AC5151"/>
    <w:rsid w:val="00AC545C"/>
    <w:rsid w:val="00AC601C"/>
    <w:rsid w:val="00AC6341"/>
    <w:rsid w:val="00AC6AFA"/>
    <w:rsid w:val="00AC6C64"/>
    <w:rsid w:val="00AC7234"/>
    <w:rsid w:val="00AC729B"/>
    <w:rsid w:val="00AC793F"/>
    <w:rsid w:val="00AC7FEF"/>
    <w:rsid w:val="00AD00BE"/>
    <w:rsid w:val="00AD0741"/>
    <w:rsid w:val="00AD0EC8"/>
    <w:rsid w:val="00AD13E3"/>
    <w:rsid w:val="00AD169C"/>
    <w:rsid w:val="00AD1E9D"/>
    <w:rsid w:val="00AD21C4"/>
    <w:rsid w:val="00AD256C"/>
    <w:rsid w:val="00AD263A"/>
    <w:rsid w:val="00AD27F7"/>
    <w:rsid w:val="00AD2E7E"/>
    <w:rsid w:val="00AD3099"/>
    <w:rsid w:val="00AD3756"/>
    <w:rsid w:val="00AD383F"/>
    <w:rsid w:val="00AD3961"/>
    <w:rsid w:val="00AD4935"/>
    <w:rsid w:val="00AD4A9E"/>
    <w:rsid w:val="00AD4F70"/>
    <w:rsid w:val="00AD5418"/>
    <w:rsid w:val="00AD5560"/>
    <w:rsid w:val="00AD5740"/>
    <w:rsid w:val="00AD586F"/>
    <w:rsid w:val="00AD5921"/>
    <w:rsid w:val="00AD5EAB"/>
    <w:rsid w:val="00AD6368"/>
    <w:rsid w:val="00AD63FF"/>
    <w:rsid w:val="00AD657E"/>
    <w:rsid w:val="00AD65DF"/>
    <w:rsid w:val="00AD6811"/>
    <w:rsid w:val="00AD6F75"/>
    <w:rsid w:val="00AD701E"/>
    <w:rsid w:val="00AD736C"/>
    <w:rsid w:val="00AD740B"/>
    <w:rsid w:val="00AE0191"/>
    <w:rsid w:val="00AE0D74"/>
    <w:rsid w:val="00AE0E55"/>
    <w:rsid w:val="00AE0FD1"/>
    <w:rsid w:val="00AE1520"/>
    <w:rsid w:val="00AE239B"/>
    <w:rsid w:val="00AE2B14"/>
    <w:rsid w:val="00AE2B6A"/>
    <w:rsid w:val="00AE3043"/>
    <w:rsid w:val="00AE30FF"/>
    <w:rsid w:val="00AE374D"/>
    <w:rsid w:val="00AE39E8"/>
    <w:rsid w:val="00AE3A2B"/>
    <w:rsid w:val="00AE3CE7"/>
    <w:rsid w:val="00AE4409"/>
    <w:rsid w:val="00AE44C8"/>
    <w:rsid w:val="00AE49EB"/>
    <w:rsid w:val="00AE4AE3"/>
    <w:rsid w:val="00AE4BF0"/>
    <w:rsid w:val="00AE4CC7"/>
    <w:rsid w:val="00AE4D4A"/>
    <w:rsid w:val="00AE5164"/>
    <w:rsid w:val="00AE5301"/>
    <w:rsid w:val="00AE560D"/>
    <w:rsid w:val="00AE5970"/>
    <w:rsid w:val="00AE5A00"/>
    <w:rsid w:val="00AE5FB5"/>
    <w:rsid w:val="00AE651D"/>
    <w:rsid w:val="00AE66CF"/>
    <w:rsid w:val="00AE6AD1"/>
    <w:rsid w:val="00AE77D5"/>
    <w:rsid w:val="00AE7995"/>
    <w:rsid w:val="00AE7B98"/>
    <w:rsid w:val="00AF0027"/>
    <w:rsid w:val="00AF05EB"/>
    <w:rsid w:val="00AF07D8"/>
    <w:rsid w:val="00AF0D56"/>
    <w:rsid w:val="00AF0DCC"/>
    <w:rsid w:val="00AF1ADC"/>
    <w:rsid w:val="00AF21BB"/>
    <w:rsid w:val="00AF2784"/>
    <w:rsid w:val="00AF2842"/>
    <w:rsid w:val="00AF289C"/>
    <w:rsid w:val="00AF29C1"/>
    <w:rsid w:val="00AF2B52"/>
    <w:rsid w:val="00AF2B67"/>
    <w:rsid w:val="00AF2B9C"/>
    <w:rsid w:val="00AF2BC7"/>
    <w:rsid w:val="00AF2C6D"/>
    <w:rsid w:val="00AF2CAD"/>
    <w:rsid w:val="00AF2E0C"/>
    <w:rsid w:val="00AF37FA"/>
    <w:rsid w:val="00AF37FF"/>
    <w:rsid w:val="00AF491F"/>
    <w:rsid w:val="00AF4982"/>
    <w:rsid w:val="00AF4F23"/>
    <w:rsid w:val="00AF56DB"/>
    <w:rsid w:val="00AF5901"/>
    <w:rsid w:val="00AF5D32"/>
    <w:rsid w:val="00AF604E"/>
    <w:rsid w:val="00AF6112"/>
    <w:rsid w:val="00AF6B21"/>
    <w:rsid w:val="00AF6FDE"/>
    <w:rsid w:val="00AF71A3"/>
    <w:rsid w:val="00AF7CEA"/>
    <w:rsid w:val="00AF7F3E"/>
    <w:rsid w:val="00B00351"/>
    <w:rsid w:val="00B0045C"/>
    <w:rsid w:val="00B005D6"/>
    <w:rsid w:val="00B0079F"/>
    <w:rsid w:val="00B008CA"/>
    <w:rsid w:val="00B00BAE"/>
    <w:rsid w:val="00B00ECF"/>
    <w:rsid w:val="00B0109C"/>
    <w:rsid w:val="00B0154F"/>
    <w:rsid w:val="00B01854"/>
    <w:rsid w:val="00B01C25"/>
    <w:rsid w:val="00B02169"/>
    <w:rsid w:val="00B0268B"/>
    <w:rsid w:val="00B026D5"/>
    <w:rsid w:val="00B02A39"/>
    <w:rsid w:val="00B02C56"/>
    <w:rsid w:val="00B03500"/>
    <w:rsid w:val="00B0367F"/>
    <w:rsid w:val="00B04885"/>
    <w:rsid w:val="00B04AC3"/>
    <w:rsid w:val="00B04F81"/>
    <w:rsid w:val="00B05226"/>
    <w:rsid w:val="00B0532D"/>
    <w:rsid w:val="00B059E7"/>
    <w:rsid w:val="00B05ADF"/>
    <w:rsid w:val="00B060E4"/>
    <w:rsid w:val="00B062E0"/>
    <w:rsid w:val="00B064B8"/>
    <w:rsid w:val="00B0671C"/>
    <w:rsid w:val="00B068B9"/>
    <w:rsid w:val="00B06955"/>
    <w:rsid w:val="00B06CD7"/>
    <w:rsid w:val="00B06D4B"/>
    <w:rsid w:val="00B06FEE"/>
    <w:rsid w:val="00B074F7"/>
    <w:rsid w:val="00B0760A"/>
    <w:rsid w:val="00B0765C"/>
    <w:rsid w:val="00B107B7"/>
    <w:rsid w:val="00B10B05"/>
    <w:rsid w:val="00B10D81"/>
    <w:rsid w:val="00B117B7"/>
    <w:rsid w:val="00B11AC0"/>
    <w:rsid w:val="00B11E72"/>
    <w:rsid w:val="00B11EE2"/>
    <w:rsid w:val="00B120EE"/>
    <w:rsid w:val="00B12582"/>
    <w:rsid w:val="00B13166"/>
    <w:rsid w:val="00B131B2"/>
    <w:rsid w:val="00B132B9"/>
    <w:rsid w:val="00B1407D"/>
    <w:rsid w:val="00B1484B"/>
    <w:rsid w:val="00B14C12"/>
    <w:rsid w:val="00B153EB"/>
    <w:rsid w:val="00B158ED"/>
    <w:rsid w:val="00B15D92"/>
    <w:rsid w:val="00B15DCD"/>
    <w:rsid w:val="00B1608A"/>
    <w:rsid w:val="00B1660F"/>
    <w:rsid w:val="00B169E6"/>
    <w:rsid w:val="00B16B32"/>
    <w:rsid w:val="00B16C04"/>
    <w:rsid w:val="00B16C9B"/>
    <w:rsid w:val="00B16F19"/>
    <w:rsid w:val="00B212CC"/>
    <w:rsid w:val="00B2157C"/>
    <w:rsid w:val="00B21AC5"/>
    <w:rsid w:val="00B21FF5"/>
    <w:rsid w:val="00B22694"/>
    <w:rsid w:val="00B22E83"/>
    <w:rsid w:val="00B22E89"/>
    <w:rsid w:val="00B230A0"/>
    <w:rsid w:val="00B23880"/>
    <w:rsid w:val="00B23DC2"/>
    <w:rsid w:val="00B23F6E"/>
    <w:rsid w:val="00B242AC"/>
    <w:rsid w:val="00B24828"/>
    <w:rsid w:val="00B25772"/>
    <w:rsid w:val="00B25AF5"/>
    <w:rsid w:val="00B25BB8"/>
    <w:rsid w:val="00B26427"/>
    <w:rsid w:val="00B267CF"/>
    <w:rsid w:val="00B26A8D"/>
    <w:rsid w:val="00B2774C"/>
    <w:rsid w:val="00B27882"/>
    <w:rsid w:val="00B278F7"/>
    <w:rsid w:val="00B30913"/>
    <w:rsid w:val="00B30C53"/>
    <w:rsid w:val="00B3113A"/>
    <w:rsid w:val="00B3175E"/>
    <w:rsid w:val="00B31897"/>
    <w:rsid w:val="00B3195C"/>
    <w:rsid w:val="00B319EF"/>
    <w:rsid w:val="00B31C10"/>
    <w:rsid w:val="00B320C7"/>
    <w:rsid w:val="00B322C0"/>
    <w:rsid w:val="00B32677"/>
    <w:rsid w:val="00B326D4"/>
    <w:rsid w:val="00B32C88"/>
    <w:rsid w:val="00B331BB"/>
    <w:rsid w:val="00B339C9"/>
    <w:rsid w:val="00B343EE"/>
    <w:rsid w:val="00B34515"/>
    <w:rsid w:val="00B3466B"/>
    <w:rsid w:val="00B34CC0"/>
    <w:rsid w:val="00B34E61"/>
    <w:rsid w:val="00B34EEA"/>
    <w:rsid w:val="00B35071"/>
    <w:rsid w:val="00B35079"/>
    <w:rsid w:val="00B3508C"/>
    <w:rsid w:val="00B35246"/>
    <w:rsid w:val="00B35AC7"/>
    <w:rsid w:val="00B35C9C"/>
    <w:rsid w:val="00B35D8F"/>
    <w:rsid w:val="00B36A98"/>
    <w:rsid w:val="00B36A9A"/>
    <w:rsid w:val="00B3751E"/>
    <w:rsid w:val="00B37B11"/>
    <w:rsid w:val="00B37D26"/>
    <w:rsid w:val="00B40427"/>
    <w:rsid w:val="00B40443"/>
    <w:rsid w:val="00B406C7"/>
    <w:rsid w:val="00B40BE7"/>
    <w:rsid w:val="00B41400"/>
    <w:rsid w:val="00B41520"/>
    <w:rsid w:val="00B417D1"/>
    <w:rsid w:val="00B41FA3"/>
    <w:rsid w:val="00B41FED"/>
    <w:rsid w:val="00B42408"/>
    <w:rsid w:val="00B4277B"/>
    <w:rsid w:val="00B427CB"/>
    <w:rsid w:val="00B42988"/>
    <w:rsid w:val="00B42D56"/>
    <w:rsid w:val="00B42E28"/>
    <w:rsid w:val="00B42F55"/>
    <w:rsid w:val="00B433B9"/>
    <w:rsid w:val="00B433E9"/>
    <w:rsid w:val="00B43B72"/>
    <w:rsid w:val="00B43CEE"/>
    <w:rsid w:val="00B43EB4"/>
    <w:rsid w:val="00B43ED2"/>
    <w:rsid w:val="00B441D9"/>
    <w:rsid w:val="00B453C2"/>
    <w:rsid w:val="00B460A5"/>
    <w:rsid w:val="00B461A7"/>
    <w:rsid w:val="00B46656"/>
    <w:rsid w:val="00B46727"/>
    <w:rsid w:val="00B46921"/>
    <w:rsid w:val="00B46A37"/>
    <w:rsid w:val="00B46C07"/>
    <w:rsid w:val="00B47265"/>
    <w:rsid w:val="00B475A4"/>
    <w:rsid w:val="00B477C8"/>
    <w:rsid w:val="00B501C4"/>
    <w:rsid w:val="00B50313"/>
    <w:rsid w:val="00B50336"/>
    <w:rsid w:val="00B50967"/>
    <w:rsid w:val="00B50EA3"/>
    <w:rsid w:val="00B51510"/>
    <w:rsid w:val="00B51A61"/>
    <w:rsid w:val="00B51B5B"/>
    <w:rsid w:val="00B527DF"/>
    <w:rsid w:val="00B52D75"/>
    <w:rsid w:val="00B52F80"/>
    <w:rsid w:val="00B531DE"/>
    <w:rsid w:val="00B53656"/>
    <w:rsid w:val="00B53747"/>
    <w:rsid w:val="00B5374A"/>
    <w:rsid w:val="00B53A80"/>
    <w:rsid w:val="00B53C38"/>
    <w:rsid w:val="00B53DDC"/>
    <w:rsid w:val="00B54000"/>
    <w:rsid w:val="00B54399"/>
    <w:rsid w:val="00B544A9"/>
    <w:rsid w:val="00B54510"/>
    <w:rsid w:val="00B54760"/>
    <w:rsid w:val="00B54BE6"/>
    <w:rsid w:val="00B5563B"/>
    <w:rsid w:val="00B560E1"/>
    <w:rsid w:val="00B561DD"/>
    <w:rsid w:val="00B562D2"/>
    <w:rsid w:val="00B56389"/>
    <w:rsid w:val="00B56393"/>
    <w:rsid w:val="00B56E51"/>
    <w:rsid w:val="00B56F7F"/>
    <w:rsid w:val="00B5798E"/>
    <w:rsid w:val="00B57BAB"/>
    <w:rsid w:val="00B6036D"/>
    <w:rsid w:val="00B60709"/>
    <w:rsid w:val="00B60AE3"/>
    <w:rsid w:val="00B61343"/>
    <w:rsid w:val="00B618EB"/>
    <w:rsid w:val="00B626C8"/>
    <w:rsid w:val="00B626DC"/>
    <w:rsid w:val="00B62777"/>
    <w:rsid w:val="00B62834"/>
    <w:rsid w:val="00B62A1F"/>
    <w:rsid w:val="00B62C40"/>
    <w:rsid w:val="00B62D75"/>
    <w:rsid w:val="00B62E4E"/>
    <w:rsid w:val="00B63CA0"/>
    <w:rsid w:val="00B643E0"/>
    <w:rsid w:val="00B64E30"/>
    <w:rsid w:val="00B64F47"/>
    <w:rsid w:val="00B657B3"/>
    <w:rsid w:val="00B65CB5"/>
    <w:rsid w:val="00B65EAC"/>
    <w:rsid w:val="00B65FDC"/>
    <w:rsid w:val="00B66110"/>
    <w:rsid w:val="00B6666F"/>
    <w:rsid w:val="00B668E3"/>
    <w:rsid w:val="00B66C7C"/>
    <w:rsid w:val="00B66DEE"/>
    <w:rsid w:val="00B67473"/>
    <w:rsid w:val="00B674E1"/>
    <w:rsid w:val="00B6754D"/>
    <w:rsid w:val="00B67FBA"/>
    <w:rsid w:val="00B70A19"/>
    <w:rsid w:val="00B70B97"/>
    <w:rsid w:val="00B710C1"/>
    <w:rsid w:val="00B71734"/>
    <w:rsid w:val="00B7174D"/>
    <w:rsid w:val="00B724D6"/>
    <w:rsid w:val="00B7268B"/>
    <w:rsid w:val="00B726DA"/>
    <w:rsid w:val="00B73359"/>
    <w:rsid w:val="00B733D9"/>
    <w:rsid w:val="00B7363A"/>
    <w:rsid w:val="00B739CA"/>
    <w:rsid w:val="00B7423A"/>
    <w:rsid w:val="00B74A6C"/>
    <w:rsid w:val="00B74F25"/>
    <w:rsid w:val="00B7511A"/>
    <w:rsid w:val="00B75622"/>
    <w:rsid w:val="00B75B59"/>
    <w:rsid w:val="00B7632F"/>
    <w:rsid w:val="00B77A55"/>
    <w:rsid w:val="00B80312"/>
    <w:rsid w:val="00B806D4"/>
    <w:rsid w:val="00B80728"/>
    <w:rsid w:val="00B80AC0"/>
    <w:rsid w:val="00B80AF9"/>
    <w:rsid w:val="00B81174"/>
    <w:rsid w:val="00B813B0"/>
    <w:rsid w:val="00B817B8"/>
    <w:rsid w:val="00B81BF4"/>
    <w:rsid w:val="00B81CD6"/>
    <w:rsid w:val="00B81FDC"/>
    <w:rsid w:val="00B822B9"/>
    <w:rsid w:val="00B825D8"/>
    <w:rsid w:val="00B82780"/>
    <w:rsid w:val="00B82898"/>
    <w:rsid w:val="00B82CFF"/>
    <w:rsid w:val="00B83359"/>
    <w:rsid w:val="00B836A2"/>
    <w:rsid w:val="00B83AD4"/>
    <w:rsid w:val="00B83B4A"/>
    <w:rsid w:val="00B83C84"/>
    <w:rsid w:val="00B83CE3"/>
    <w:rsid w:val="00B83D97"/>
    <w:rsid w:val="00B8423C"/>
    <w:rsid w:val="00B84839"/>
    <w:rsid w:val="00B85357"/>
    <w:rsid w:val="00B855FA"/>
    <w:rsid w:val="00B856D9"/>
    <w:rsid w:val="00B85C26"/>
    <w:rsid w:val="00B866A7"/>
    <w:rsid w:val="00B90CB3"/>
    <w:rsid w:val="00B91BDE"/>
    <w:rsid w:val="00B91E77"/>
    <w:rsid w:val="00B92038"/>
    <w:rsid w:val="00B924A1"/>
    <w:rsid w:val="00B92F30"/>
    <w:rsid w:val="00B93255"/>
    <w:rsid w:val="00B93B4C"/>
    <w:rsid w:val="00B94D17"/>
    <w:rsid w:val="00B94E0B"/>
    <w:rsid w:val="00B95087"/>
    <w:rsid w:val="00B95506"/>
    <w:rsid w:val="00B95565"/>
    <w:rsid w:val="00B95A6A"/>
    <w:rsid w:val="00B9608D"/>
    <w:rsid w:val="00B96605"/>
    <w:rsid w:val="00B96A27"/>
    <w:rsid w:val="00B96AB2"/>
    <w:rsid w:val="00B97327"/>
    <w:rsid w:val="00B9736B"/>
    <w:rsid w:val="00B97605"/>
    <w:rsid w:val="00B97ACA"/>
    <w:rsid w:val="00B97C71"/>
    <w:rsid w:val="00B97CB0"/>
    <w:rsid w:val="00B97DAC"/>
    <w:rsid w:val="00BA013C"/>
    <w:rsid w:val="00BA01B5"/>
    <w:rsid w:val="00BA01E2"/>
    <w:rsid w:val="00BA067F"/>
    <w:rsid w:val="00BA0C0C"/>
    <w:rsid w:val="00BA0C9C"/>
    <w:rsid w:val="00BA1747"/>
    <w:rsid w:val="00BA2CD0"/>
    <w:rsid w:val="00BA3102"/>
    <w:rsid w:val="00BA32B6"/>
    <w:rsid w:val="00BA3443"/>
    <w:rsid w:val="00BA3A7F"/>
    <w:rsid w:val="00BA3CF9"/>
    <w:rsid w:val="00BA3FFA"/>
    <w:rsid w:val="00BA4428"/>
    <w:rsid w:val="00BA47E4"/>
    <w:rsid w:val="00BA495F"/>
    <w:rsid w:val="00BA49DC"/>
    <w:rsid w:val="00BA4C5D"/>
    <w:rsid w:val="00BA4E66"/>
    <w:rsid w:val="00BA580A"/>
    <w:rsid w:val="00BA5CFB"/>
    <w:rsid w:val="00BA5D11"/>
    <w:rsid w:val="00BA5E1A"/>
    <w:rsid w:val="00BA63AC"/>
    <w:rsid w:val="00BA6AC9"/>
    <w:rsid w:val="00BA6B0D"/>
    <w:rsid w:val="00BA6B53"/>
    <w:rsid w:val="00BA6D60"/>
    <w:rsid w:val="00BA77B1"/>
    <w:rsid w:val="00BA7AD4"/>
    <w:rsid w:val="00BA7CE5"/>
    <w:rsid w:val="00BB0A37"/>
    <w:rsid w:val="00BB0EDB"/>
    <w:rsid w:val="00BB1320"/>
    <w:rsid w:val="00BB137E"/>
    <w:rsid w:val="00BB1FC6"/>
    <w:rsid w:val="00BB2633"/>
    <w:rsid w:val="00BB28F4"/>
    <w:rsid w:val="00BB3912"/>
    <w:rsid w:val="00BB3C52"/>
    <w:rsid w:val="00BB4018"/>
    <w:rsid w:val="00BB4053"/>
    <w:rsid w:val="00BB4201"/>
    <w:rsid w:val="00BB42FA"/>
    <w:rsid w:val="00BB4323"/>
    <w:rsid w:val="00BB44A8"/>
    <w:rsid w:val="00BB5719"/>
    <w:rsid w:val="00BB63F8"/>
    <w:rsid w:val="00BB64D3"/>
    <w:rsid w:val="00BB65C6"/>
    <w:rsid w:val="00BB65EA"/>
    <w:rsid w:val="00BB67F9"/>
    <w:rsid w:val="00BB7361"/>
    <w:rsid w:val="00BB749A"/>
    <w:rsid w:val="00BC045B"/>
    <w:rsid w:val="00BC0734"/>
    <w:rsid w:val="00BC0762"/>
    <w:rsid w:val="00BC0F2E"/>
    <w:rsid w:val="00BC191F"/>
    <w:rsid w:val="00BC1965"/>
    <w:rsid w:val="00BC1A58"/>
    <w:rsid w:val="00BC1D3E"/>
    <w:rsid w:val="00BC1D77"/>
    <w:rsid w:val="00BC1EFA"/>
    <w:rsid w:val="00BC1FD7"/>
    <w:rsid w:val="00BC25B1"/>
    <w:rsid w:val="00BC2850"/>
    <w:rsid w:val="00BC2EA2"/>
    <w:rsid w:val="00BC338A"/>
    <w:rsid w:val="00BC362D"/>
    <w:rsid w:val="00BC40DC"/>
    <w:rsid w:val="00BC4117"/>
    <w:rsid w:val="00BC41FA"/>
    <w:rsid w:val="00BC49E4"/>
    <w:rsid w:val="00BC4D14"/>
    <w:rsid w:val="00BC526F"/>
    <w:rsid w:val="00BC5288"/>
    <w:rsid w:val="00BC552B"/>
    <w:rsid w:val="00BC5A22"/>
    <w:rsid w:val="00BC5D20"/>
    <w:rsid w:val="00BC5D59"/>
    <w:rsid w:val="00BC5DDA"/>
    <w:rsid w:val="00BC6033"/>
    <w:rsid w:val="00BC6288"/>
    <w:rsid w:val="00BC62F2"/>
    <w:rsid w:val="00BC63ED"/>
    <w:rsid w:val="00BC671E"/>
    <w:rsid w:val="00BC746D"/>
    <w:rsid w:val="00BD0194"/>
    <w:rsid w:val="00BD081B"/>
    <w:rsid w:val="00BD0AD3"/>
    <w:rsid w:val="00BD0CB4"/>
    <w:rsid w:val="00BD0D35"/>
    <w:rsid w:val="00BD1116"/>
    <w:rsid w:val="00BD16E2"/>
    <w:rsid w:val="00BD1C39"/>
    <w:rsid w:val="00BD2408"/>
    <w:rsid w:val="00BD2972"/>
    <w:rsid w:val="00BD2B14"/>
    <w:rsid w:val="00BD2EC2"/>
    <w:rsid w:val="00BD2F53"/>
    <w:rsid w:val="00BD3413"/>
    <w:rsid w:val="00BD3FE3"/>
    <w:rsid w:val="00BD4333"/>
    <w:rsid w:val="00BD499A"/>
    <w:rsid w:val="00BD4BC7"/>
    <w:rsid w:val="00BD4D10"/>
    <w:rsid w:val="00BD51CA"/>
    <w:rsid w:val="00BD5AB7"/>
    <w:rsid w:val="00BD5FC4"/>
    <w:rsid w:val="00BD6031"/>
    <w:rsid w:val="00BD69EB"/>
    <w:rsid w:val="00BD6D60"/>
    <w:rsid w:val="00BD6F4A"/>
    <w:rsid w:val="00BE021A"/>
    <w:rsid w:val="00BE03D4"/>
    <w:rsid w:val="00BE0829"/>
    <w:rsid w:val="00BE0D31"/>
    <w:rsid w:val="00BE14BC"/>
    <w:rsid w:val="00BE174F"/>
    <w:rsid w:val="00BE1B20"/>
    <w:rsid w:val="00BE1EB0"/>
    <w:rsid w:val="00BE288E"/>
    <w:rsid w:val="00BE2942"/>
    <w:rsid w:val="00BE2AC3"/>
    <w:rsid w:val="00BE3296"/>
    <w:rsid w:val="00BE3355"/>
    <w:rsid w:val="00BE37F5"/>
    <w:rsid w:val="00BE470A"/>
    <w:rsid w:val="00BE50A6"/>
    <w:rsid w:val="00BE575F"/>
    <w:rsid w:val="00BE5C16"/>
    <w:rsid w:val="00BE621F"/>
    <w:rsid w:val="00BE6422"/>
    <w:rsid w:val="00BE750E"/>
    <w:rsid w:val="00BE7B48"/>
    <w:rsid w:val="00BF0059"/>
    <w:rsid w:val="00BF056F"/>
    <w:rsid w:val="00BF057A"/>
    <w:rsid w:val="00BF0B59"/>
    <w:rsid w:val="00BF0DD8"/>
    <w:rsid w:val="00BF1684"/>
    <w:rsid w:val="00BF17B9"/>
    <w:rsid w:val="00BF2005"/>
    <w:rsid w:val="00BF228E"/>
    <w:rsid w:val="00BF2888"/>
    <w:rsid w:val="00BF3D8F"/>
    <w:rsid w:val="00BF41D5"/>
    <w:rsid w:val="00BF4696"/>
    <w:rsid w:val="00BF5130"/>
    <w:rsid w:val="00BF51DB"/>
    <w:rsid w:val="00BF5688"/>
    <w:rsid w:val="00BF573A"/>
    <w:rsid w:val="00BF583E"/>
    <w:rsid w:val="00BF599C"/>
    <w:rsid w:val="00BF61FD"/>
    <w:rsid w:val="00BF65A8"/>
    <w:rsid w:val="00BF6D82"/>
    <w:rsid w:val="00BF6FCD"/>
    <w:rsid w:val="00C016A4"/>
    <w:rsid w:val="00C01A71"/>
    <w:rsid w:val="00C01BDF"/>
    <w:rsid w:val="00C01EF3"/>
    <w:rsid w:val="00C029C9"/>
    <w:rsid w:val="00C02A4C"/>
    <w:rsid w:val="00C02A7C"/>
    <w:rsid w:val="00C0305A"/>
    <w:rsid w:val="00C03301"/>
    <w:rsid w:val="00C03728"/>
    <w:rsid w:val="00C03B84"/>
    <w:rsid w:val="00C03DDC"/>
    <w:rsid w:val="00C03E26"/>
    <w:rsid w:val="00C03E38"/>
    <w:rsid w:val="00C03E7D"/>
    <w:rsid w:val="00C043C6"/>
    <w:rsid w:val="00C04A29"/>
    <w:rsid w:val="00C04C8B"/>
    <w:rsid w:val="00C055DF"/>
    <w:rsid w:val="00C0591E"/>
    <w:rsid w:val="00C05A75"/>
    <w:rsid w:val="00C06132"/>
    <w:rsid w:val="00C06221"/>
    <w:rsid w:val="00C06B6A"/>
    <w:rsid w:val="00C06EA6"/>
    <w:rsid w:val="00C06F97"/>
    <w:rsid w:val="00C07931"/>
    <w:rsid w:val="00C07D57"/>
    <w:rsid w:val="00C10770"/>
    <w:rsid w:val="00C10F36"/>
    <w:rsid w:val="00C11367"/>
    <w:rsid w:val="00C11483"/>
    <w:rsid w:val="00C115A8"/>
    <w:rsid w:val="00C117FC"/>
    <w:rsid w:val="00C12CC4"/>
    <w:rsid w:val="00C12E88"/>
    <w:rsid w:val="00C13B41"/>
    <w:rsid w:val="00C13EC2"/>
    <w:rsid w:val="00C143D0"/>
    <w:rsid w:val="00C14603"/>
    <w:rsid w:val="00C14A5A"/>
    <w:rsid w:val="00C14B13"/>
    <w:rsid w:val="00C1535D"/>
    <w:rsid w:val="00C15E24"/>
    <w:rsid w:val="00C15F72"/>
    <w:rsid w:val="00C16332"/>
    <w:rsid w:val="00C166C3"/>
    <w:rsid w:val="00C17173"/>
    <w:rsid w:val="00C178C1"/>
    <w:rsid w:val="00C17A1F"/>
    <w:rsid w:val="00C17A59"/>
    <w:rsid w:val="00C17A5E"/>
    <w:rsid w:val="00C2016D"/>
    <w:rsid w:val="00C2090B"/>
    <w:rsid w:val="00C20C62"/>
    <w:rsid w:val="00C20CC1"/>
    <w:rsid w:val="00C2100B"/>
    <w:rsid w:val="00C21518"/>
    <w:rsid w:val="00C21AD7"/>
    <w:rsid w:val="00C21AF5"/>
    <w:rsid w:val="00C21EAC"/>
    <w:rsid w:val="00C21EB9"/>
    <w:rsid w:val="00C21EEC"/>
    <w:rsid w:val="00C21F18"/>
    <w:rsid w:val="00C22318"/>
    <w:rsid w:val="00C224BA"/>
    <w:rsid w:val="00C2253F"/>
    <w:rsid w:val="00C226D7"/>
    <w:rsid w:val="00C227E2"/>
    <w:rsid w:val="00C228C8"/>
    <w:rsid w:val="00C22A09"/>
    <w:rsid w:val="00C230DE"/>
    <w:rsid w:val="00C23570"/>
    <w:rsid w:val="00C24565"/>
    <w:rsid w:val="00C24827"/>
    <w:rsid w:val="00C24A28"/>
    <w:rsid w:val="00C24D1F"/>
    <w:rsid w:val="00C250C3"/>
    <w:rsid w:val="00C251AF"/>
    <w:rsid w:val="00C256D8"/>
    <w:rsid w:val="00C25DC9"/>
    <w:rsid w:val="00C25FA2"/>
    <w:rsid w:val="00C2622C"/>
    <w:rsid w:val="00C2666B"/>
    <w:rsid w:val="00C269A1"/>
    <w:rsid w:val="00C26BAE"/>
    <w:rsid w:val="00C27E8C"/>
    <w:rsid w:val="00C300D8"/>
    <w:rsid w:val="00C30307"/>
    <w:rsid w:val="00C3057D"/>
    <w:rsid w:val="00C305CC"/>
    <w:rsid w:val="00C3064E"/>
    <w:rsid w:val="00C30BFA"/>
    <w:rsid w:val="00C30E12"/>
    <w:rsid w:val="00C31AD7"/>
    <w:rsid w:val="00C32089"/>
    <w:rsid w:val="00C32760"/>
    <w:rsid w:val="00C329AA"/>
    <w:rsid w:val="00C32C7D"/>
    <w:rsid w:val="00C32CB7"/>
    <w:rsid w:val="00C32CB9"/>
    <w:rsid w:val="00C3309F"/>
    <w:rsid w:val="00C33A7A"/>
    <w:rsid w:val="00C33B23"/>
    <w:rsid w:val="00C33FBA"/>
    <w:rsid w:val="00C33FEB"/>
    <w:rsid w:val="00C34989"/>
    <w:rsid w:val="00C34C7A"/>
    <w:rsid w:val="00C352D4"/>
    <w:rsid w:val="00C3548E"/>
    <w:rsid w:val="00C358B8"/>
    <w:rsid w:val="00C36214"/>
    <w:rsid w:val="00C362FE"/>
    <w:rsid w:val="00C366A2"/>
    <w:rsid w:val="00C372CB"/>
    <w:rsid w:val="00C37FC7"/>
    <w:rsid w:val="00C401AE"/>
    <w:rsid w:val="00C401B1"/>
    <w:rsid w:val="00C402E5"/>
    <w:rsid w:val="00C40511"/>
    <w:rsid w:val="00C4077A"/>
    <w:rsid w:val="00C40AC5"/>
    <w:rsid w:val="00C40ACD"/>
    <w:rsid w:val="00C40E5B"/>
    <w:rsid w:val="00C412C2"/>
    <w:rsid w:val="00C414AB"/>
    <w:rsid w:val="00C418BD"/>
    <w:rsid w:val="00C41C5F"/>
    <w:rsid w:val="00C41D52"/>
    <w:rsid w:val="00C41FB1"/>
    <w:rsid w:val="00C42340"/>
    <w:rsid w:val="00C42C81"/>
    <w:rsid w:val="00C4364B"/>
    <w:rsid w:val="00C43E9E"/>
    <w:rsid w:val="00C441D9"/>
    <w:rsid w:val="00C4424F"/>
    <w:rsid w:val="00C44496"/>
    <w:rsid w:val="00C44531"/>
    <w:rsid w:val="00C44535"/>
    <w:rsid w:val="00C4472B"/>
    <w:rsid w:val="00C449AF"/>
    <w:rsid w:val="00C45185"/>
    <w:rsid w:val="00C45641"/>
    <w:rsid w:val="00C46896"/>
    <w:rsid w:val="00C4731B"/>
    <w:rsid w:val="00C5012C"/>
    <w:rsid w:val="00C50993"/>
    <w:rsid w:val="00C509AA"/>
    <w:rsid w:val="00C50B28"/>
    <w:rsid w:val="00C5104A"/>
    <w:rsid w:val="00C51636"/>
    <w:rsid w:val="00C5188B"/>
    <w:rsid w:val="00C51B1A"/>
    <w:rsid w:val="00C51E59"/>
    <w:rsid w:val="00C51FC4"/>
    <w:rsid w:val="00C51FCE"/>
    <w:rsid w:val="00C52331"/>
    <w:rsid w:val="00C5276E"/>
    <w:rsid w:val="00C52946"/>
    <w:rsid w:val="00C52B5C"/>
    <w:rsid w:val="00C52CCE"/>
    <w:rsid w:val="00C539DD"/>
    <w:rsid w:val="00C53CE7"/>
    <w:rsid w:val="00C546E1"/>
    <w:rsid w:val="00C5489D"/>
    <w:rsid w:val="00C54A39"/>
    <w:rsid w:val="00C54E40"/>
    <w:rsid w:val="00C54FA5"/>
    <w:rsid w:val="00C552EC"/>
    <w:rsid w:val="00C553EB"/>
    <w:rsid w:val="00C559A4"/>
    <w:rsid w:val="00C56210"/>
    <w:rsid w:val="00C5654E"/>
    <w:rsid w:val="00C565E9"/>
    <w:rsid w:val="00C5665A"/>
    <w:rsid w:val="00C5670F"/>
    <w:rsid w:val="00C56A4C"/>
    <w:rsid w:val="00C57330"/>
    <w:rsid w:val="00C57652"/>
    <w:rsid w:val="00C579A4"/>
    <w:rsid w:val="00C579F4"/>
    <w:rsid w:val="00C60087"/>
    <w:rsid w:val="00C6039E"/>
    <w:rsid w:val="00C60596"/>
    <w:rsid w:val="00C60AD8"/>
    <w:rsid w:val="00C60E0C"/>
    <w:rsid w:val="00C61039"/>
    <w:rsid w:val="00C6147F"/>
    <w:rsid w:val="00C625D6"/>
    <w:rsid w:val="00C626D0"/>
    <w:rsid w:val="00C62B0E"/>
    <w:rsid w:val="00C633E7"/>
    <w:rsid w:val="00C6345B"/>
    <w:rsid w:val="00C63EA7"/>
    <w:rsid w:val="00C64493"/>
    <w:rsid w:val="00C64506"/>
    <w:rsid w:val="00C64818"/>
    <w:rsid w:val="00C649D7"/>
    <w:rsid w:val="00C65149"/>
    <w:rsid w:val="00C6538A"/>
    <w:rsid w:val="00C657E0"/>
    <w:rsid w:val="00C657FB"/>
    <w:rsid w:val="00C6623B"/>
    <w:rsid w:val="00C667CD"/>
    <w:rsid w:val="00C669D3"/>
    <w:rsid w:val="00C669ED"/>
    <w:rsid w:val="00C66FD4"/>
    <w:rsid w:val="00C672BC"/>
    <w:rsid w:val="00C674F7"/>
    <w:rsid w:val="00C67868"/>
    <w:rsid w:val="00C70362"/>
    <w:rsid w:val="00C703D6"/>
    <w:rsid w:val="00C70480"/>
    <w:rsid w:val="00C704AC"/>
    <w:rsid w:val="00C70829"/>
    <w:rsid w:val="00C70A21"/>
    <w:rsid w:val="00C70C69"/>
    <w:rsid w:val="00C70E81"/>
    <w:rsid w:val="00C71063"/>
    <w:rsid w:val="00C71CC2"/>
    <w:rsid w:val="00C720D1"/>
    <w:rsid w:val="00C72AAB"/>
    <w:rsid w:val="00C72B24"/>
    <w:rsid w:val="00C72D0D"/>
    <w:rsid w:val="00C737FD"/>
    <w:rsid w:val="00C743C1"/>
    <w:rsid w:val="00C74D41"/>
    <w:rsid w:val="00C752B7"/>
    <w:rsid w:val="00C75662"/>
    <w:rsid w:val="00C75825"/>
    <w:rsid w:val="00C75E21"/>
    <w:rsid w:val="00C75E67"/>
    <w:rsid w:val="00C75F6A"/>
    <w:rsid w:val="00C761BD"/>
    <w:rsid w:val="00C76796"/>
    <w:rsid w:val="00C76DF5"/>
    <w:rsid w:val="00C77315"/>
    <w:rsid w:val="00C7758E"/>
    <w:rsid w:val="00C77874"/>
    <w:rsid w:val="00C778D1"/>
    <w:rsid w:val="00C8018F"/>
    <w:rsid w:val="00C8047B"/>
    <w:rsid w:val="00C804D6"/>
    <w:rsid w:val="00C805E4"/>
    <w:rsid w:val="00C806ED"/>
    <w:rsid w:val="00C808C8"/>
    <w:rsid w:val="00C80ACA"/>
    <w:rsid w:val="00C80CDE"/>
    <w:rsid w:val="00C81047"/>
    <w:rsid w:val="00C8129D"/>
    <w:rsid w:val="00C81462"/>
    <w:rsid w:val="00C81629"/>
    <w:rsid w:val="00C816E6"/>
    <w:rsid w:val="00C81CBE"/>
    <w:rsid w:val="00C8223B"/>
    <w:rsid w:val="00C823FE"/>
    <w:rsid w:val="00C82672"/>
    <w:rsid w:val="00C826EC"/>
    <w:rsid w:val="00C8292D"/>
    <w:rsid w:val="00C829DA"/>
    <w:rsid w:val="00C830FC"/>
    <w:rsid w:val="00C831AA"/>
    <w:rsid w:val="00C83B74"/>
    <w:rsid w:val="00C840C5"/>
    <w:rsid w:val="00C847C0"/>
    <w:rsid w:val="00C84F53"/>
    <w:rsid w:val="00C84FBC"/>
    <w:rsid w:val="00C85201"/>
    <w:rsid w:val="00C85790"/>
    <w:rsid w:val="00C85803"/>
    <w:rsid w:val="00C858A8"/>
    <w:rsid w:val="00C859C6"/>
    <w:rsid w:val="00C85D8F"/>
    <w:rsid w:val="00C85E2A"/>
    <w:rsid w:val="00C86138"/>
    <w:rsid w:val="00C86379"/>
    <w:rsid w:val="00C86626"/>
    <w:rsid w:val="00C86F87"/>
    <w:rsid w:val="00C8758A"/>
    <w:rsid w:val="00C903F5"/>
    <w:rsid w:val="00C90DA3"/>
    <w:rsid w:val="00C910F6"/>
    <w:rsid w:val="00C911D8"/>
    <w:rsid w:val="00C91AF1"/>
    <w:rsid w:val="00C91DA3"/>
    <w:rsid w:val="00C91E7B"/>
    <w:rsid w:val="00C9240C"/>
    <w:rsid w:val="00C9284A"/>
    <w:rsid w:val="00C92B1C"/>
    <w:rsid w:val="00C93476"/>
    <w:rsid w:val="00C93D4F"/>
    <w:rsid w:val="00C9460F"/>
    <w:rsid w:val="00C94663"/>
    <w:rsid w:val="00C94A2E"/>
    <w:rsid w:val="00C94D48"/>
    <w:rsid w:val="00C95224"/>
    <w:rsid w:val="00C959D0"/>
    <w:rsid w:val="00C9659C"/>
    <w:rsid w:val="00C965E6"/>
    <w:rsid w:val="00C9697B"/>
    <w:rsid w:val="00C96F79"/>
    <w:rsid w:val="00C973D7"/>
    <w:rsid w:val="00C9773A"/>
    <w:rsid w:val="00C97841"/>
    <w:rsid w:val="00C97C7C"/>
    <w:rsid w:val="00CA07FD"/>
    <w:rsid w:val="00CA09A5"/>
    <w:rsid w:val="00CA0E5D"/>
    <w:rsid w:val="00CA1420"/>
    <w:rsid w:val="00CA1896"/>
    <w:rsid w:val="00CA1BFD"/>
    <w:rsid w:val="00CA1CAB"/>
    <w:rsid w:val="00CA249E"/>
    <w:rsid w:val="00CA2A12"/>
    <w:rsid w:val="00CA2A44"/>
    <w:rsid w:val="00CA2C1F"/>
    <w:rsid w:val="00CA30F4"/>
    <w:rsid w:val="00CA33B9"/>
    <w:rsid w:val="00CA33E0"/>
    <w:rsid w:val="00CA3606"/>
    <w:rsid w:val="00CA3EF5"/>
    <w:rsid w:val="00CA4699"/>
    <w:rsid w:val="00CA4A78"/>
    <w:rsid w:val="00CA51FC"/>
    <w:rsid w:val="00CA5FE3"/>
    <w:rsid w:val="00CA628E"/>
    <w:rsid w:val="00CA635F"/>
    <w:rsid w:val="00CA6546"/>
    <w:rsid w:val="00CA6631"/>
    <w:rsid w:val="00CA6F32"/>
    <w:rsid w:val="00CA6FD7"/>
    <w:rsid w:val="00CA7314"/>
    <w:rsid w:val="00CA7DBF"/>
    <w:rsid w:val="00CB0081"/>
    <w:rsid w:val="00CB0152"/>
    <w:rsid w:val="00CB01BE"/>
    <w:rsid w:val="00CB1A08"/>
    <w:rsid w:val="00CB1E04"/>
    <w:rsid w:val="00CB1E6E"/>
    <w:rsid w:val="00CB2CB7"/>
    <w:rsid w:val="00CB33CB"/>
    <w:rsid w:val="00CB38F8"/>
    <w:rsid w:val="00CB4A7F"/>
    <w:rsid w:val="00CB54A6"/>
    <w:rsid w:val="00CB56AC"/>
    <w:rsid w:val="00CB589D"/>
    <w:rsid w:val="00CB5A3E"/>
    <w:rsid w:val="00CB5A65"/>
    <w:rsid w:val="00CB5BAA"/>
    <w:rsid w:val="00CB5ECE"/>
    <w:rsid w:val="00CB6134"/>
    <w:rsid w:val="00CB718C"/>
    <w:rsid w:val="00CB76F8"/>
    <w:rsid w:val="00CB798C"/>
    <w:rsid w:val="00CC0370"/>
    <w:rsid w:val="00CC0676"/>
    <w:rsid w:val="00CC0B20"/>
    <w:rsid w:val="00CC0C18"/>
    <w:rsid w:val="00CC10E3"/>
    <w:rsid w:val="00CC12C8"/>
    <w:rsid w:val="00CC152E"/>
    <w:rsid w:val="00CC16D0"/>
    <w:rsid w:val="00CC16DE"/>
    <w:rsid w:val="00CC1735"/>
    <w:rsid w:val="00CC17B6"/>
    <w:rsid w:val="00CC183D"/>
    <w:rsid w:val="00CC21A7"/>
    <w:rsid w:val="00CC2263"/>
    <w:rsid w:val="00CC2308"/>
    <w:rsid w:val="00CC26B5"/>
    <w:rsid w:val="00CC27FE"/>
    <w:rsid w:val="00CC282E"/>
    <w:rsid w:val="00CC361D"/>
    <w:rsid w:val="00CC3828"/>
    <w:rsid w:val="00CC3CA0"/>
    <w:rsid w:val="00CC4AE6"/>
    <w:rsid w:val="00CC4DBD"/>
    <w:rsid w:val="00CC5127"/>
    <w:rsid w:val="00CC55FD"/>
    <w:rsid w:val="00CC5871"/>
    <w:rsid w:val="00CC5E05"/>
    <w:rsid w:val="00CC5EE2"/>
    <w:rsid w:val="00CC5F80"/>
    <w:rsid w:val="00CC611F"/>
    <w:rsid w:val="00CC61EE"/>
    <w:rsid w:val="00CC6DB3"/>
    <w:rsid w:val="00CC7472"/>
    <w:rsid w:val="00CC766A"/>
    <w:rsid w:val="00CC7960"/>
    <w:rsid w:val="00CD0270"/>
    <w:rsid w:val="00CD02B8"/>
    <w:rsid w:val="00CD046F"/>
    <w:rsid w:val="00CD068B"/>
    <w:rsid w:val="00CD07EA"/>
    <w:rsid w:val="00CD1152"/>
    <w:rsid w:val="00CD129A"/>
    <w:rsid w:val="00CD1A5F"/>
    <w:rsid w:val="00CD1A8E"/>
    <w:rsid w:val="00CD23B5"/>
    <w:rsid w:val="00CD2680"/>
    <w:rsid w:val="00CD298B"/>
    <w:rsid w:val="00CD29A8"/>
    <w:rsid w:val="00CD2DD0"/>
    <w:rsid w:val="00CD339D"/>
    <w:rsid w:val="00CD37A4"/>
    <w:rsid w:val="00CD437E"/>
    <w:rsid w:val="00CD4A24"/>
    <w:rsid w:val="00CD4A30"/>
    <w:rsid w:val="00CD527D"/>
    <w:rsid w:val="00CD5475"/>
    <w:rsid w:val="00CD55B3"/>
    <w:rsid w:val="00CD5D23"/>
    <w:rsid w:val="00CD5D67"/>
    <w:rsid w:val="00CD5F43"/>
    <w:rsid w:val="00CD672F"/>
    <w:rsid w:val="00CD6798"/>
    <w:rsid w:val="00CD7151"/>
    <w:rsid w:val="00CD7415"/>
    <w:rsid w:val="00CD7CC0"/>
    <w:rsid w:val="00CE0666"/>
    <w:rsid w:val="00CE0A6C"/>
    <w:rsid w:val="00CE0EBD"/>
    <w:rsid w:val="00CE1B38"/>
    <w:rsid w:val="00CE1BFE"/>
    <w:rsid w:val="00CE1FBD"/>
    <w:rsid w:val="00CE2482"/>
    <w:rsid w:val="00CE24D5"/>
    <w:rsid w:val="00CE3171"/>
    <w:rsid w:val="00CE3284"/>
    <w:rsid w:val="00CE3438"/>
    <w:rsid w:val="00CE3D3B"/>
    <w:rsid w:val="00CE41C7"/>
    <w:rsid w:val="00CE4F49"/>
    <w:rsid w:val="00CE52EE"/>
    <w:rsid w:val="00CE548A"/>
    <w:rsid w:val="00CE54F3"/>
    <w:rsid w:val="00CE5549"/>
    <w:rsid w:val="00CE5B08"/>
    <w:rsid w:val="00CE5BCD"/>
    <w:rsid w:val="00CE6D36"/>
    <w:rsid w:val="00CE6ED1"/>
    <w:rsid w:val="00CE7035"/>
    <w:rsid w:val="00CE7055"/>
    <w:rsid w:val="00CE7648"/>
    <w:rsid w:val="00CE783B"/>
    <w:rsid w:val="00CE7AC3"/>
    <w:rsid w:val="00CF0945"/>
    <w:rsid w:val="00CF0C9F"/>
    <w:rsid w:val="00CF0E59"/>
    <w:rsid w:val="00CF0EF9"/>
    <w:rsid w:val="00CF0F2E"/>
    <w:rsid w:val="00CF10E7"/>
    <w:rsid w:val="00CF184B"/>
    <w:rsid w:val="00CF1E3C"/>
    <w:rsid w:val="00CF248A"/>
    <w:rsid w:val="00CF3064"/>
    <w:rsid w:val="00CF4564"/>
    <w:rsid w:val="00CF4B2A"/>
    <w:rsid w:val="00CF4C47"/>
    <w:rsid w:val="00CF4D95"/>
    <w:rsid w:val="00CF4EE5"/>
    <w:rsid w:val="00CF4F46"/>
    <w:rsid w:val="00CF5104"/>
    <w:rsid w:val="00CF5529"/>
    <w:rsid w:val="00CF55CB"/>
    <w:rsid w:val="00CF5892"/>
    <w:rsid w:val="00CF5980"/>
    <w:rsid w:val="00CF5A1E"/>
    <w:rsid w:val="00CF5CF9"/>
    <w:rsid w:val="00CF60BF"/>
    <w:rsid w:val="00CF628F"/>
    <w:rsid w:val="00CF709C"/>
    <w:rsid w:val="00CF73A4"/>
    <w:rsid w:val="00CF77A8"/>
    <w:rsid w:val="00CF7976"/>
    <w:rsid w:val="00D001FA"/>
    <w:rsid w:val="00D0060F"/>
    <w:rsid w:val="00D0062D"/>
    <w:rsid w:val="00D00810"/>
    <w:rsid w:val="00D00A5F"/>
    <w:rsid w:val="00D00C38"/>
    <w:rsid w:val="00D01152"/>
    <w:rsid w:val="00D013E3"/>
    <w:rsid w:val="00D01643"/>
    <w:rsid w:val="00D01D4E"/>
    <w:rsid w:val="00D020E3"/>
    <w:rsid w:val="00D0219C"/>
    <w:rsid w:val="00D021B9"/>
    <w:rsid w:val="00D02CF3"/>
    <w:rsid w:val="00D033E3"/>
    <w:rsid w:val="00D03484"/>
    <w:rsid w:val="00D038E2"/>
    <w:rsid w:val="00D04068"/>
    <w:rsid w:val="00D04080"/>
    <w:rsid w:val="00D046C3"/>
    <w:rsid w:val="00D049A2"/>
    <w:rsid w:val="00D04AEC"/>
    <w:rsid w:val="00D04F36"/>
    <w:rsid w:val="00D05353"/>
    <w:rsid w:val="00D0537D"/>
    <w:rsid w:val="00D0538F"/>
    <w:rsid w:val="00D055D0"/>
    <w:rsid w:val="00D05B8D"/>
    <w:rsid w:val="00D05C48"/>
    <w:rsid w:val="00D05E00"/>
    <w:rsid w:val="00D0605D"/>
    <w:rsid w:val="00D06150"/>
    <w:rsid w:val="00D0642A"/>
    <w:rsid w:val="00D068D6"/>
    <w:rsid w:val="00D072B1"/>
    <w:rsid w:val="00D07886"/>
    <w:rsid w:val="00D07953"/>
    <w:rsid w:val="00D102F2"/>
    <w:rsid w:val="00D10925"/>
    <w:rsid w:val="00D11040"/>
    <w:rsid w:val="00D1107B"/>
    <w:rsid w:val="00D1111A"/>
    <w:rsid w:val="00D11311"/>
    <w:rsid w:val="00D117F3"/>
    <w:rsid w:val="00D12450"/>
    <w:rsid w:val="00D12790"/>
    <w:rsid w:val="00D127BD"/>
    <w:rsid w:val="00D127CC"/>
    <w:rsid w:val="00D127D4"/>
    <w:rsid w:val="00D1298F"/>
    <w:rsid w:val="00D12B5A"/>
    <w:rsid w:val="00D12B5F"/>
    <w:rsid w:val="00D130B9"/>
    <w:rsid w:val="00D132E3"/>
    <w:rsid w:val="00D133E5"/>
    <w:rsid w:val="00D1363D"/>
    <w:rsid w:val="00D13F85"/>
    <w:rsid w:val="00D143F2"/>
    <w:rsid w:val="00D1481F"/>
    <w:rsid w:val="00D1513A"/>
    <w:rsid w:val="00D1534C"/>
    <w:rsid w:val="00D15E18"/>
    <w:rsid w:val="00D1665A"/>
    <w:rsid w:val="00D17284"/>
    <w:rsid w:val="00D173EB"/>
    <w:rsid w:val="00D20831"/>
    <w:rsid w:val="00D20C95"/>
    <w:rsid w:val="00D20D3C"/>
    <w:rsid w:val="00D20FD8"/>
    <w:rsid w:val="00D21017"/>
    <w:rsid w:val="00D21695"/>
    <w:rsid w:val="00D218B7"/>
    <w:rsid w:val="00D22AD1"/>
    <w:rsid w:val="00D23747"/>
    <w:rsid w:val="00D2393A"/>
    <w:rsid w:val="00D23AC5"/>
    <w:rsid w:val="00D23F61"/>
    <w:rsid w:val="00D23F70"/>
    <w:rsid w:val="00D24731"/>
    <w:rsid w:val="00D24808"/>
    <w:rsid w:val="00D24DB3"/>
    <w:rsid w:val="00D25F0C"/>
    <w:rsid w:val="00D268B9"/>
    <w:rsid w:val="00D271CE"/>
    <w:rsid w:val="00D2761A"/>
    <w:rsid w:val="00D27A94"/>
    <w:rsid w:val="00D27C8C"/>
    <w:rsid w:val="00D27FA2"/>
    <w:rsid w:val="00D30160"/>
    <w:rsid w:val="00D3047E"/>
    <w:rsid w:val="00D30744"/>
    <w:rsid w:val="00D30844"/>
    <w:rsid w:val="00D30ADF"/>
    <w:rsid w:val="00D311EB"/>
    <w:rsid w:val="00D3121F"/>
    <w:rsid w:val="00D31B69"/>
    <w:rsid w:val="00D31F11"/>
    <w:rsid w:val="00D3227D"/>
    <w:rsid w:val="00D3248A"/>
    <w:rsid w:val="00D325C0"/>
    <w:rsid w:val="00D32654"/>
    <w:rsid w:val="00D32740"/>
    <w:rsid w:val="00D32FE8"/>
    <w:rsid w:val="00D33000"/>
    <w:rsid w:val="00D33134"/>
    <w:rsid w:val="00D336FD"/>
    <w:rsid w:val="00D33AB3"/>
    <w:rsid w:val="00D33B22"/>
    <w:rsid w:val="00D33C18"/>
    <w:rsid w:val="00D33F0F"/>
    <w:rsid w:val="00D34076"/>
    <w:rsid w:val="00D340CD"/>
    <w:rsid w:val="00D34202"/>
    <w:rsid w:val="00D34818"/>
    <w:rsid w:val="00D34A27"/>
    <w:rsid w:val="00D34CE0"/>
    <w:rsid w:val="00D34E0A"/>
    <w:rsid w:val="00D35255"/>
    <w:rsid w:val="00D3565C"/>
    <w:rsid w:val="00D35EAA"/>
    <w:rsid w:val="00D36EDB"/>
    <w:rsid w:val="00D37B6C"/>
    <w:rsid w:val="00D4023A"/>
    <w:rsid w:val="00D41059"/>
    <w:rsid w:val="00D412A3"/>
    <w:rsid w:val="00D413B3"/>
    <w:rsid w:val="00D419A4"/>
    <w:rsid w:val="00D41B36"/>
    <w:rsid w:val="00D41C2A"/>
    <w:rsid w:val="00D41E90"/>
    <w:rsid w:val="00D42073"/>
    <w:rsid w:val="00D4236E"/>
    <w:rsid w:val="00D4276B"/>
    <w:rsid w:val="00D427C5"/>
    <w:rsid w:val="00D432B3"/>
    <w:rsid w:val="00D43419"/>
    <w:rsid w:val="00D43A49"/>
    <w:rsid w:val="00D43B06"/>
    <w:rsid w:val="00D43E12"/>
    <w:rsid w:val="00D43E74"/>
    <w:rsid w:val="00D43EB3"/>
    <w:rsid w:val="00D43EEA"/>
    <w:rsid w:val="00D43FE4"/>
    <w:rsid w:val="00D44767"/>
    <w:rsid w:val="00D44FC3"/>
    <w:rsid w:val="00D45029"/>
    <w:rsid w:val="00D458C6"/>
    <w:rsid w:val="00D45EDA"/>
    <w:rsid w:val="00D45F59"/>
    <w:rsid w:val="00D466E6"/>
    <w:rsid w:val="00D469D6"/>
    <w:rsid w:val="00D46AB5"/>
    <w:rsid w:val="00D46F5E"/>
    <w:rsid w:val="00D471CE"/>
    <w:rsid w:val="00D47D11"/>
    <w:rsid w:val="00D47D14"/>
    <w:rsid w:val="00D50145"/>
    <w:rsid w:val="00D502E2"/>
    <w:rsid w:val="00D50423"/>
    <w:rsid w:val="00D5050F"/>
    <w:rsid w:val="00D5143B"/>
    <w:rsid w:val="00D517FD"/>
    <w:rsid w:val="00D51836"/>
    <w:rsid w:val="00D519BC"/>
    <w:rsid w:val="00D519C7"/>
    <w:rsid w:val="00D5211D"/>
    <w:rsid w:val="00D5247D"/>
    <w:rsid w:val="00D524DA"/>
    <w:rsid w:val="00D5279B"/>
    <w:rsid w:val="00D534FA"/>
    <w:rsid w:val="00D53E32"/>
    <w:rsid w:val="00D5409D"/>
    <w:rsid w:val="00D545E0"/>
    <w:rsid w:val="00D547BD"/>
    <w:rsid w:val="00D54E18"/>
    <w:rsid w:val="00D55642"/>
    <w:rsid w:val="00D55BBF"/>
    <w:rsid w:val="00D55C3B"/>
    <w:rsid w:val="00D56537"/>
    <w:rsid w:val="00D566BE"/>
    <w:rsid w:val="00D56FED"/>
    <w:rsid w:val="00D5716D"/>
    <w:rsid w:val="00D571AF"/>
    <w:rsid w:val="00D57666"/>
    <w:rsid w:val="00D57ED3"/>
    <w:rsid w:val="00D60353"/>
    <w:rsid w:val="00D6039D"/>
    <w:rsid w:val="00D6049F"/>
    <w:rsid w:val="00D604DB"/>
    <w:rsid w:val="00D60513"/>
    <w:rsid w:val="00D608A5"/>
    <w:rsid w:val="00D60C4B"/>
    <w:rsid w:val="00D60FDA"/>
    <w:rsid w:val="00D6105F"/>
    <w:rsid w:val="00D61478"/>
    <w:rsid w:val="00D614FC"/>
    <w:rsid w:val="00D619A5"/>
    <w:rsid w:val="00D62578"/>
    <w:rsid w:val="00D628B5"/>
    <w:rsid w:val="00D62B39"/>
    <w:rsid w:val="00D62B4A"/>
    <w:rsid w:val="00D63579"/>
    <w:rsid w:val="00D64021"/>
    <w:rsid w:val="00D64077"/>
    <w:rsid w:val="00D649CD"/>
    <w:rsid w:val="00D65D55"/>
    <w:rsid w:val="00D673EC"/>
    <w:rsid w:val="00D67400"/>
    <w:rsid w:val="00D67541"/>
    <w:rsid w:val="00D679F2"/>
    <w:rsid w:val="00D67DFA"/>
    <w:rsid w:val="00D70075"/>
    <w:rsid w:val="00D70819"/>
    <w:rsid w:val="00D708AE"/>
    <w:rsid w:val="00D70ABB"/>
    <w:rsid w:val="00D710EA"/>
    <w:rsid w:val="00D719D0"/>
    <w:rsid w:val="00D721EA"/>
    <w:rsid w:val="00D72235"/>
    <w:rsid w:val="00D72335"/>
    <w:rsid w:val="00D72443"/>
    <w:rsid w:val="00D72735"/>
    <w:rsid w:val="00D72769"/>
    <w:rsid w:val="00D728CB"/>
    <w:rsid w:val="00D72E01"/>
    <w:rsid w:val="00D73275"/>
    <w:rsid w:val="00D73659"/>
    <w:rsid w:val="00D737D7"/>
    <w:rsid w:val="00D73C33"/>
    <w:rsid w:val="00D741BE"/>
    <w:rsid w:val="00D743F0"/>
    <w:rsid w:val="00D74739"/>
    <w:rsid w:val="00D74E01"/>
    <w:rsid w:val="00D74EDA"/>
    <w:rsid w:val="00D753D5"/>
    <w:rsid w:val="00D753F7"/>
    <w:rsid w:val="00D75619"/>
    <w:rsid w:val="00D75AF6"/>
    <w:rsid w:val="00D75E06"/>
    <w:rsid w:val="00D76896"/>
    <w:rsid w:val="00D76B33"/>
    <w:rsid w:val="00D77080"/>
    <w:rsid w:val="00D770CE"/>
    <w:rsid w:val="00D7739D"/>
    <w:rsid w:val="00D773BF"/>
    <w:rsid w:val="00D77AFB"/>
    <w:rsid w:val="00D80BC2"/>
    <w:rsid w:val="00D80DCE"/>
    <w:rsid w:val="00D80E4E"/>
    <w:rsid w:val="00D81B7D"/>
    <w:rsid w:val="00D81DBA"/>
    <w:rsid w:val="00D81E88"/>
    <w:rsid w:val="00D82484"/>
    <w:rsid w:val="00D82BC8"/>
    <w:rsid w:val="00D82D23"/>
    <w:rsid w:val="00D82DA5"/>
    <w:rsid w:val="00D82E53"/>
    <w:rsid w:val="00D8385F"/>
    <w:rsid w:val="00D83A30"/>
    <w:rsid w:val="00D83F92"/>
    <w:rsid w:val="00D84768"/>
    <w:rsid w:val="00D85842"/>
    <w:rsid w:val="00D859FA"/>
    <w:rsid w:val="00D8681B"/>
    <w:rsid w:val="00D86911"/>
    <w:rsid w:val="00D86D24"/>
    <w:rsid w:val="00D86FC9"/>
    <w:rsid w:val="00D87EC1"/>
    <w:rsid w:val="00D87F87"/>
    <w:rsid w:val="00D90485"/>
    <w:rsid w:val="00D90802"/>
    <w:rsid w:val="00D908A1"/>
    <w:rsid w:val="00D90BDA"/>
    <w:rsid w:val="00D90F26"/>
    <w:rsid w:val="00D90F8B"/>
    <w:rsid w:val="00D9115A"/>
    <w:rsid w:val="00D922B1"/>
    <w:rsid w:val="00D924B0"/>
    <w:rsid w:val="00D92952"/>
    <w:rsid w:val="00D92A0B"/>
    <w:rsid w:val="00D931FB"/>
    <w:rsid w:val="00D9485E"/>
    <w:rsid w:val="00D94CD3"/>
    <w:rsid w:val="00D953F4"/>
    <w:rsid w:val="00D9584F"/>
    <w:rsid w:val="00D95A31"/>
    <w:rsid w:val="00D95CF7"/>
    <w:rsid w:val="00D95F21"/>
    <w:rsid w:val="00D96DA9"/>
    <w:rsid w:val="00D96FBA"/>
    <w:rsid w:val="00D973C2"/>
    <w:rsid w:val="00D9747E"/>
    <w:rsid w:val="00D975E7"/>
    <w:rsid w:val="00D97886"/>
    <w:rsid w:val="00D97BF3"/>
    <w:rsid w:val="00D97E05"/>
    <w:rsid w:val="00DA020F"/>
    <w:rsid w:val="00DA0C4C"/>
    <w:rsid w:val="00DA1557"/>
    <w:rsid w:val="00DA161C"/>
    <w:rsid w:val="00DA188B"/>
    <w:rsid w:val="00DA1E3D"/>
    <w:rsid w:val="00DA2025"/>
    <w:rsid w:val="00DA21EF"/>
    <w:rsid w:val="00DA2589"/>
    <w:rsid w:val="00DA2987"/>
    <w:rsid w:val="00DA2A25"/>
    <w:rsid w:val="00DA3097"/>
    <w:rsid w:val="00DA31EF"/>
    <w:rsid w:val="00DA32B1"/>
    <w:rsid w:val="00DA339F"/>
    <w:rsid w:val="00DA3839"/>
    <w:rsid w:val="00DA3A6B"/>
    <w:rsid w:val="00DA4273"/>
    <w:rsid w:val="00DA4AE2"/>
    <w:rsid w:val="00DA5517"/>
    <w:rsid w:val="00DA5A8A"/>
    <w:rsid w:val="00DA5CB7"/>
    <w:rsid w:val="00DA6720"/>
    <w:rsid w:val="00DA7D05"/>
    <w:rsid w:val="00DA7E73"/>
    <w:rsid w:val="00DB0D10"/>
    <w:rsid w:val="00DB1202"/>
    <w:rsid w:val="00DB158E"/>
    <w:rsid w:val="00DB174D"/>
    <w:rsid w:val="00DB184C"/>
    <w:rsid w:val="00DB1BC6"/>
    <w:rsid w:val="00DB1F92"/>
    <w:rsid w:val="00DB209F"/>
    <w:rsid w:val="00DB2A77"/>
    <w:rsid w:val="00DB2AB8"/>
    <w:rsid w:val="00DB2B97"/>
    <w:rsid w:val="00DB2F16"/>
    <w:rsid w:val="00DB3FD2"/>
    <w:rsid w:val="00DB40C6"/>
    <w:rsid w:val="00DB4341"/>
    <w:rsid w:val="00DB4632"/>
    <w:rsid w:val="00DB4676"/>
    <w:rsid w:val="00DB4CA2"/>
    <w:rsid w:val="00DB4D96"/>
    <w:rsid w:val="00DB506F"/>
    <w:rsid w:val="00DB55C3"/>
    <w:rsid w:val="00DB5815"/>
    <w:rsid w:val="00DB590D"/>
    <w:rsid w:val="00DB5B53"/>
    <w:rsid w:val="00DB6009"/>
    <w:rsid w:val="00DB603A"/>
    <w:rsid w:val="00DB694E"/>
    <w:rsid w:val="00DB6F67"/>
    <w:rsid w:val="00DB714D"/>
    <w:rsid w:val="00DB749C"/>
    <w:rsid w:val="00DB7961"/>
    <w:rsid w:val="00DC00EA"/>
    <w:rsid w:val="00DC00FE"/>
    <w:rsid w:val="00DC13B0"/>
    <w:rsid w:val="00DC193C"/>
    <w:rsid w:val="00DC24DF"/>
    <w:rsid w:val="00DC260A"/>
    <w:rsid w:val="00DC2BF3"/>
    <w:rsid w:val="00DC2E60"/>
    <w:rsid w:val="00DC3589"/>
    <w:rsid w:val="00DC3B43"/>
    <w:rsid w:val="00DC3B5A"/>
    <w:rsid w:val="00DC3D0F"/>
    <w:rsid w:val="00DC3FD8"/>
    <w:rsid w:val="00DC4205"/>
    <w:rsid w:val="00DC44C6"/>
    <w:rsid w:val="00DC4B2C"/>
    <w:rsid w:val="00DC52E1"/>
    <w:rsid w:val="00DC57E5"/>
    <w:rsid w:val="00DC57E6"/>
    <w:rsid w:val="00DC59BA"/>
    <w:rsid w:val="00DC5DA9"/>
    <w:rsid w:val="00DC5DAD"/>
    <w:rsid w:val="00DC674E"/>
    <w:rsid w:val="00DC6987"/>
    <w:rsid w:val="00DC7284"/>
    <w:rsid w:val="00DC739A"/>
    <w:rsid w:val="00DC7987"/>
    <w:rsid w:val="00DC79E0"/>
    <w:rsid w:val="00DC7D21"/>
    <w:rsid w:val="00DD0173"/>
    <w:rsid w:val="00DD027F"/>
    <w:rsid w:val="00DD04EC"/>
    <w:rsid w:val="00DD05BD"/>
    <w:rsid w:val="00DD08EA"/>
    <w:rsid w:val="00DD09A7"/>
    <w:rsid w:val="00DD0ACC"/>
    <w:rsid w:val="00DD0CE5"/>
    <w:rsid w:val="00DD1461"/>
    <w:rsid w:val="00DD19D4"/>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826"/>
    <w:rsid w:val="00DD59BF"/>
    <w:rsid w:val="00DD5EE0"/>
    <w:rsid w:val="00DD6161"/>
    <w:rsid w:val="00DD6A47"/>
    <w:rsid w:val="00DD6AB2"/>
    <w:rsid w:val="00DD6B20"/>
    <w:rsid w:val="00DD7112"/>
    <w:rsid w:val="00DD7894"/>
    <w:rsid w:val="00DD78AB"/>
    <w:rsid w:val="00DE02A5"/>
    <w:rsid w:val="00DE04ED"/>
    <w:rsid w:val="00DE1A4A"/>
    <w:rsid w:val="00DE1A6E"/>
    <w:rsid w:val="00DE1B40"/>
    <w:rsid w:val="00DE244E"/>
    <w:rsid w:val="00DE251B"/>
    <w:rsid w:val="00DE2A36"/>
    <w:rsid w:val="00DE2ADE"/>
    <w:rsid w:val="00DE2BD7"/>
    <w:rsid w:val="00DE35FC"/>
    <w:rsid w:val="00DE394A"/>
    <w:rsid w:val="00DE3F5C"/>
    <w:rsid w:val="00DE4532"/>
    <w:rsid w:val="00DE465E"/>
    <w:rsid w:val="00DE54E3"/>
    <w:rsid w:val="00DE5708"/>
    <w:rsid w:val="00DE5758"/>
    <w:rsid w:val="00DE5CEF"/>
    <w:rsid w:val="00DE5D3B"/>
    <w:rsid w:val="00DE5D60"/>
    <w:rsid w:val="00DE5ED7"/>
    <w:rsid w:val="00DE6185"/>
    <w:rsid w:val="00DE62B4"/>
    <w:rsid w:val="00DE632C"/>
    <w:rsid w:val="00DE659F"/>
    <w:rsid w:val="00DE6B3E"/>
    <w:rsid w:val="00DE7279"/>
    <w:rsid w:val="00DF019B"/>
    <w:rsid w:val="00DF0A6C"/>
    <w:rsid w:val="00DF0F7C"/>
    <w:rsid w:val="00DF15C7"/>
    <w:rsid w:val="00DF16D6"/>
    <w:rsid w:val="00DF1856"/>
    <w:rsid w:val="00DF1A95"/>
    <w:rsid w:val="00DF1C11"/>
    <w:rsid w:val="00DF1FA8"/>
    <w:rsid w:val="00DF211F"/>
    <w:rsid w:val="00DF27E6"/>
    <w:rsid w:val="00DF2965"/>
    <w:rsid w:val="00DF29E4"/>
    <w:rsid w:val="00DF2E82"/>
    <w:rsid w:val="00DF35F8"/>
    <w:rsid w:val="00DF3C4D"/>
    <w:rsid w:val="00DF3F70"/>
    <w:rsid w:val="00DF4129"/>
    <w:rsid w:val="00DF4490"/>
    <w:rsid w:val="00DF4525"/>
    <w:rsid w:val="00DF460D"/>
    <w:rsid w:val="00DF4DB5"/>
    <w:rsid w:val="00DF50FB"/>
    <w:rsid w:val="00DF53A5"/>
    <w:rsid w:val="00DF599A"/>
    <w:rsid w:val="00DF5DEA"/>
    <w:rsid w:val="00DF6094"/>
    <w:rsid w:val="00DF6AF1"/>
    <w:rsid w:val="00DF6B21"/>
    <w:rsid w:val="00DF6D11"/>
    <w:rsid w:val="00DF706F"/>
    <w:rsid w:val="00DF7073"/>
    <w:rsid w:val="00DF72C5"/>
    <w:rsid w:val="00DF7431"/>
    <w:rsid w:val="00DF76CF"/>
    <w:rsid w:val="00DF77D9"/>
    <w:rsid w:val="00DF7913"/>
    <w:rsid w:val="00E00453"/>
    <w:rsid w:val="00E00824"/>
    <w:rsid w:val="00E00A45"/>
    <w:rsid w:val="00E01328"/>
    <w:rsid w:val="00E014A0"/>
    <w:rsid w:val="00E01695"/>
    <w:rsid w:val="00E017D2"/>
    <w:rsid w:val="00E01B3F"/>
    <w:rsid w:val="00E01BCB"/>
    <w:rsid w:val="00E01DC3"/>
    <w:rsid w:val="00E02295"/>
    <w:rsid w:val="00E024AD"/>
    <w:rsid w:val="00E02C09"/>
    <w:rsid w:val="00E02D4A"/>
    <w:rsid w:val="00E0334C"/>
    <w:rsid w:val="00E039A7"/>
    <w:rsid w:val="00E039E1"/>
    <w:rsid w:val="00E0451F"/>
    <w:rsid w:val="00E04FE1"/>
    <w:rsid w:val="00E051F3"/>
    <w:rsid w:val="00E05744"/>
    <w:rsid w:val="00E05AEA"/>
    <w:rsid w:val="00E0603D"/>
    <w:rsid w:val="00E063EB"/>
    <w:rsid w:val="00E06744"/>
    <w:rsid w:val="00E06B3C"/>
    <w:rsid w:val="00E07AD5"/>
    <w:rsid w:val="00E100F3"/>
    <w:rsid w:val="00E10397"/>
    <w:rsid w:val="00E1118B"/>
    <w:rsid w:val="00E11421"/>
    <w:rsid w:val="00E115D0"/>
    <w:rsid w:val="00E1219F"/>
    <w:rsid w:val="00E12AAA"/>
    <w:rsid w:val="00E12D09"/>
    <w:rsid w:val="00E12F75"/>
    <w:rsid w:val="00E13027"/>
    <w:rsid w:val="00E131E0"/>
    <w:rsid w:val="00E13BA2"/>
    <w:rsid w:val="00E13C7E"/>
    <w:rsid w:val="00E13DF1"/>
    <w:rsid w:val="00E1437B"/>
    <w:rsid w:val="00E14A54"/>
    <w:rsid w:val="00E15428"/>
    <w:rsid w:val="00E1544F"/>
    <w:rsid w:val="00E1547D"/>
    <w:rsid w:val="00E1570E"/>
    <w:rsid w:val="00E15CA0"/>
    <w:rsid w:val="00E15CEB"/>
    <w:rsid w:val="00E15D7B"/>
    <w:rsid w:val="00E16121"/>
    <w:rsid w:val="00E16259"/>
    <w:rsid w:val="00E16658"/>
    <w:rsid w:val="00E16667"/>
    <w:rsid w:val="00E16770"/>
    <w:rsid w:val="00E16855"/>
    <w:rsid w:val="00E168BB"/>
    <w:rsid w:val="00E16D65"/>
    <w:rsid w:val="00E16FE8"/>
    <w:rsid w:val="00E17487"/>
    <w:rsid w:val="00E20AEC"/>
    <w:rsid w:val="00E20E47"/>
    <w:rsid w:val="00E218E2"/>
    <w:rsid w:val="00E21E55"/>
    <w:rsid w:val="00E2219F"/>
    <w:rsid w:val="00E223D5"/>
    <w:rsid w:val="00E22469"/>
    <w:rsid w:val="00E224AB"/>
    <w:rsid w:val="00E22616"/>
    <w:rsid w:val="00E22CA1"/>
    <w:rsid w:val="00E24431"/>
    <w:rsid w:val="00E24473"/>
    <w:rsid w:val="00E24493"/>
    <w:rsid w:val="00E24C6F"/>
    <w:rsid w:val="00E255EE"/>
    <w:rsid w:val="00E25CC8"/>
    <w:rsid w:val="00E2612F"/>
    <w:rsid w:val="00E2625F"/>
    <w:rsid w:val="00E2690D"/>
    <w:rsid w:val="00E26F32"/>
    <w:rsid w:val="00E27098"/>
    <w:rsid w:val="00E271C0"/>
    <w:rsid w:val="00E274F7"/>
    <w:rsid w:val="00E275F1"/>
    <w:rsid w:val="00E3053A"/>
    <w:rsid w:val="00E306C3"/>
    <w:rsid w:val="00E30743"/>
    <w:rsid w:val="00E3152B"/>
    <w:rsid w:val="00E321AF"/>
    <w:rsid w:val="00E32746"/>
    <w:rsid w:val="00E327C2"/>
    <w:rsid w:val="00E327CB"/>
    <w:rsid w:val="00E32F98"/>
    <w:rsid w:val="00E33F01"/>
    <w:rsid w:val="00E346DE"/>
    <w:rsid w:val="00E34CB1"/>
    <w:rsid w:val="00E35257"/>
    <w:rsid w:val="00E35C81"/>
    <w:rsid w:val="00E3602B"/>
    <w:rsid w:val="00E364C8"/>
    <w:rsid w:val="00E36E4A"/>
    <w:rsid w:val="00E36E88"/>
    <w:rsid w:val="00E376AE"/>
    <w:rsid w:val="00E37BD4"/>
    <w:rsid w:val="00E4043B"/>
    <w:rsid w:val="00E4059E"/>
    <w:rsid w:val="00E4063F"/>
    <w:rsid w:val="00E40B17"/>
    <w:rsid w:val="00E40B19"/>
    <w:rsid w:val="00E40C81"/>
    <w:rsid w:val="00E418E5"/>
    <w:rsid w:val="00E418EC"/>
    <w:rsid w:val="00E42ADF"/>
    <w:rsid w:val="00E42FC3"/>
    <w:rsid w:val="00E44E83"/>
    <w:rsid w:val="00E450FA"/>
    <w:rsid w:val="00E4539C"/>
    <w:rsid w:val="00E45612"/>
    <w:rsid w:val="00E4596A"/>
    <w:rsid w:val="00E45E23"/>
    <w:rsid w:val="00E46116"/>
    <w:rsid w:val="00E4649A"/>
    <w:rsid w:val="00E46729"/>
    <w:rsid w:val="00E46A1F"/>
    <w:rsid w:val="00E46B26"/>
    <w:rsid w:val="00E46BA2"/>
    <w:rsid w:val="00E46C2E"/>
    <w:rsid w:val="00E47162"/>
    <w:rsid w:val="00E473EE"/>
    <w:rsid w:val="00E47B7B"/>
    <w:rsid w:val="00E47C2A"/>
    <w:rsid w:val="00E50007"/>
    <w:rsid w:val="00E50B31"/>
    <w:rsid w:val="00E512DD"/>
    <w:rsid w:val="00E5193C"/>
    <w:rsid w:val="00E51AD6"/>
    <w:rsid w:val="00E51C34"/>
    <w:rsid w:val="00E5203C"/>
    <w:rsid w:val="00E52284"/>
    <w:rsid w:val="00E52534"/>
    <w:rsid w:val="00E5259C"/>
    <w:rsid w:val="00E5266C"/>
    <w:rsid w:val="00E526A0"/>
    <w:rsid w:val="00E5317F"/>
    <w:rsid w:val="00E53720"/>
    <w:rsid w:val="00E537A7"/>
    <w:rsid w:val="00E5381D"/>
    <w:rsid w:val="00E53826"/>
    <w:rsid w:val="00E5385A"/>
    <w:rsid w:val="00E53908"/>
    <w:rsid w:val="00E543D4"/>
    <w:rsid w:val="00E545F4"/>
    <w:rsid w:val="00E54AD3"/>
    <w:rsid w:val="00E54B7B"/>
    <w:rsid w:val="00E54C4F"/>
    <w:rsid w:val="00E54DF4"/>
    <w:rsid w:val="00E5551D"/>
    <w:rsid w:val="00E55699"/>
    <w:rsid w:val="00E56114"/>
    <w:rsid w:val="00E5633F"/>
    <w:rsid w:val="00E56702"/>
    <w:rsid w:val="00E567E9"/>
    <w:rsid w:val="00E56FCF"/>
    <w:rsid w:val="00E57177"/>
    <w:rsid w:val="00E5718E"/>
    <w:rsid w:val="00E602AE"/>
    <w:rsid w:val="00E60AC7"/>
    <w:rsid w:val="00E60AF3"/>
    <w:rsid w:val="00E60B14"/>
    <w:rsid w:val="00E61317"/>
    <w:rsid w:val="00E61ACE"/>
    <w:rsid w:val="00E621BA"/>
    <w:rsid w:val="00E62527"/>
    <w:rsid w:val="00E62674"/>
    <w:rsid w:val="00E62863"/>
    <w:rsid w:val="00E62B04"/>
    <w:rsid w:val="00E635CD"/>
    <w:rsid w:val="00E63B35"/>
    <w:rsid w:val="00E63B91"/>
    <w:rsid w:val="00E64479"/>
    <w:rsid w:val="00E64506"/>
    <w:rsid w:val="00E6459C"/>
    <w:rsid w:val="00E64A73"/>
    <w:rsid w:val="00E64F08"/>
    <w:rsid w:val="00E64F33"/>
    <w:rsid w:val="00E64FD8"/>
    <w:rsid w:val="00E66477"/>
    <w:rsid w:val="00E66EF5"/>
    <w:rsid w:val="00E6781E"/>
    <w:rsid w:val="00E67E0E"/>
    <w:rsid w:val="00E7019E"/>
    <w:rsid w:val="00E70DA9"/>
    <w:rsid w:val="00E70EEF"/>
    <w:rsid w:val="00E70F75"/>
    <w:rsid w:val="00E70FDD"/>
    <w:rsid w:val="00E7113B"/>
    <w:rsid w:val="00E71318"/>
    <w:rsid w:val="00E7132C"/>
    <w:rsid w:val="00E716CF"/>
    <w:rsid w:val="00E71BBD"/>
    <w:rsid w:val="00E71C62"/>
    <w:rsid w:val="00E71CBC"/>
    <w:rsid w:val="00E71E1E"/>
    <w:rsid w:val="00E72335"/>
    <w:rsid w:val="00E72635"/>
    <w:rsid w:val="00E72689"/>
    <w:rsid w:val="00E72889"/>
    <w:rsid w:val="00E73A28"/>
    <w:rsid w:val="00E73A31"/>
    <w:rsid w:val="00E73AF5"/>
    <w:rsid w:val="00E73C85"/>
    <w:rsid w:val="00E73D01"/>
    <w:rsid w:val="00E74167"/>
    <w:rsid w:val="00E744F9"/>
    <w:rsid w:val="00E7472D"/>
    <w:rsid w:val="00E74881"/>
    <w:rsid w:val="00E74ABA"/>
    <w:rsid w:val="00E74D9E"/>
    <w:rsid w:val="00E7503D"/>
    <w:rsid w:val="00E75346"/>
    <w:rsid w:val="00E75883"/>
    <w:rsid w:val="00E762FF"/>
    <w:rsid w:val="00E76491"/>
    <w:rsid w:val="00E76585"/>
    <w:rsid w:val="00E76AD0"/>
    <w:rsid w:val="00E774DC"/>
    <w:rsid w:val="00E77D39"/>
    <w:rsid w:val="00E800A6"/>
    <w:rsid w:val="00E80592"/>
    <w:rsid w:val="00E811EC"/>
    <w:rsid w:val="00E81290"/>
    <w:rsid w:val="00E814F6"/>
    <w:rsid w:val="00E81607"/>
    <w:rsid w:val="00E81B2A"/>
    <w:rsid w:val="00E81C03"/>
    <w:rsid w:val="00E81C41"/>
    <w:rsid w:val="00E81C5D"/>
    <w:rsid w:val="00E81C8F"/>
    <w:rsid w:val="00E82038"/>
    <w:rsid w:val="00E82055"/>
    <w:rsid w:val="00E8221D"/>
    <w:rsid w:val="00E8254C"/>
    <w:rsid w:val="00E82ADD"/>
    <w:rsid w:val="00E83251"/>
    <w:rsid w:val="00E836D9"/>
    <w:rsid w:val="00E83BB0"/>
    <w:rsid w:val="00E83E79"/>
    <w:rsid w:val="00E84061"/>
    <w:rsid w:val="00E84217"/>
    <w:rsid w:val="00E84493"/>
    <w:rsid w:val="00E84626"/>
    <w:rsid w:val="00E84BCA"/>
    <w:rsid w:val="00E85285"/>
    <w:rsid w:val="00E853E9"/>
    <w:rsid w:val="00E85E8D"/>
    <w:rsid w:val="00E861C7"/>
    <w:rsid w:val="00E86A5E"/>
    <w:rsid w:val="00E86CBE"/>
    <w:rsid w:val="00E87983"/>
    <w:rsid w:val="00E87BCE"/>
    <w:rsid w:val="00E87C84"/>
    <w:rsid w:val="00E87E2E"/>
    <w:rsid w:val="00E87FEC"/>
    <w:rsid w:val="00E9079A"/>
    <w:rsid w:val="00E90852"/>
    <w:rsid w:val="00E9096F"/>
    <w:rsid w:val="00E915EF"/>
    <w:rsid w:val="00E91C0B"/>
    <w:rsid w:val="00E91C55"/>
    <w:rsid w:val="00E91D7D"/>
    <w:rsid w:val="00E9201D"/>
    <w:rsid w:val="00E92600"/>
    <w:rsid w:val="00E927C3"/>
    <w:rsid w:val="00E937F9"/>
    <w:rsid w:val="00E9387D"/>
    <w:rsid w:val="00E93A44"/>
    <w:rsid w:val="00E93EC5"/>
    <w:rsid w:val="00E94126"/>
    <w:rsid w:val="00E9446F"/>
    <w:rsid w:val="00E94559"/>
    <w:rsid w:val="00E9540A"/>
    <w:rsid w:val="00E95A41"/>
    <w:rsid w:val="00E95FDA"/>
    <w:rsid w:val="00E96669"/>
    <w:rsid w:val="00E96CD9"/>
    <w:rsid w:val="00E971AA"/>
    <w:rsid w:val="00E979D7"/>
    <w:rsid w:val="00E97CC2"/>
    <w:rsid w:val="00EA0233"/>
    <w:rsid w:val="00EA037E"/>
    <w:rsid w:val="00EA06C4"/>
    <w:rsid w:val="00EA06C9"/>
    <w:rsid w:val="00EA0A52"/>
    <w:rsid w:val="00EA0EBB"/>
    <w:rsid w:val="00EA0F91"/>
    <w:rsid w:val="00EA0FA8"/>
    <w:rsid w:val="00EA0FBC"/>
    <w:rsid w:val="00EA0FEC"/>
    <w:rsid w:val="00EA145B"/>
    <w:rsid w:val="00EA187C"/>
    <w:rsid w:val="00EA245F"/>
    <w:rsid w:val="00EA24DB"/>
    <w:rsid w:val="00EA279B"/>
    <w:rsid w:val="00EA2CDD"/>
    <w:rsid w:val="00EA2D55"/>
    <w:rsid w:val="00EA2E4B"/>
    <w:rsid w:val="00EA2E4E"/>
    <w:rsid w:val="00EA3258"/>
    <w:rsid w:val="00EA340F"/>
    <w:rsid w:val="00EA3460"/>
    <w:rsid w:val="00EA38C0"/>
    <w:rsid w:val="00EA3AF5"/>
    <w:rsid w:val="00EA3CB9"/>
    <w:rsid w:val="00EA3DF4"/>
    <w:rsid w:val="00EA3E75"/>
    <w:rsid w:val="00EA3F38"/>
    <w:rsid w:val="00EA3FCC"/>
    <w:rsid w:val="00EA4179"/>
    <w:rsid w:val="00EA4D2D"/>
    <w:rsid w:val="00EA5097"/>
    <w:rsid w:val="00EA50A2"/>
    <w:rsid w:val="00EA5168"/>
    <w:rsid w:val="00EA51B4"/>
    <w:rsid w:val="00EA55F6"/>
    <w:rsid w:val="00EA57BB"/>
    <w:rsid w:val="00EA58B3"/>
    <w:rsid w:val="00EA59D1"/>
    <w:rsid w:val="00EA60F1"/>
    <w:rsid w:val="00EA63C9"/>
    <w:rsid w:val="00EA64C7"/>
    <w:rsid w:val="00EA6DAB"/>
    <w:rsid w:val="00EA6F32"/>
    <w:rsid w:val="00EA7177"/>
    <w:rsid w:val="00EA778A"/>
    <w:rsid w:val="00EA797D"/>
    <w:rsid w:val="00EA7A77"/>
    <w:rsid w:val="00EA7BAE"/>
    <w:rsid w:val="00EA7CDD"/>
    <w:rsid w:val="00EA7D0A"/>
    <w:rsid w:val="00EA7D1B"/>
    <w:rsid w:val="00EB0760"/>
    <w:rsid w:val="00EB084F"/>
    <w:rsid w:val="00EB0B1D"/>
    <w:rsid w:val="00EB14A2"/>
    <w:rsid w:val="00EB1B99"/>
    <w:rsid w:val="00EB20B2"/>
    <w:rsid w:val="00EB21EA"/>
    <w:rsid w:val="00EB2277"/>
    <w:rsid w:val="00EB22B4"/>
    <w:rsid w:val="00EB2365"/>
    <w:rsid w:val="00EB25B1"/>
    <w:rsid w:val="00EB3200"/>
    <w:rsid w:val="00EB3683"/>
    <w:rsid w:val="00EB3998"/>
    <w:rsid w:val="00EB3FBD"/>
    <w:rsid w:val="00EB4204"/>
    <w:rsid w:val="00EB4238"/>
    <w:rsid w:val="00EB4A43"/>
    <w:rsid w:val="00EB4DF1"/>
    <w:rsid w:val="00EB50B3"/>
    <w:rsid w:val="00EB5CFF"/>
    <w:rsid w:val="00EB629B"/>
    <w:rsid w:val="00EB6933"/>
    <w:rsid w:val="00EB6B70"/>
    <w:rsid w:val="00EB6CCA"/>
    <w:rsid w:val="00EB6E2F"/>
    <w:rsid w:val="00EB709A"/>
    <w:rsid w:val="00EB71A8"/>
    <w:rsid w:val="00EB7D09"/>
    <w:rsid w:val="00EB7D1C"/>
    <w:rsid w:val="00EC0396"/>
    <w:rsid w:val="00EC0445"/>
    <w:rsid w:val="00EC0681"/>
    <w:rsid w:val="00EC0D09"/>
    <w:rsid w:val="00EC0EAF"/>
    <w:rsid w:val="00EC133A"/>
    <w:rsid w:val="00EC139F"/>
    <w:rsid w:val="00EC1F7D"/>
    <w:rsid w:val="00EC1F89"/>
    <w:rsid w:val="00EC24E4"/>
    <w:rsid w:val="00EC28BA"/>
    <w:rsid w:val="00EC2CF3"/>
    <w:rsid w:val="00EC3E09"/>
    <w:rsid w:val="00EC3E5A"/>
    <w:rsid w:val="00EC441C"/>
    <w:rsid w:val="00EC451B"/>
    <w:rsid w:val="00EC492C"/>
    <w:rsid w:val="00EC49F9"/>
    <w:rsid w:val="00EC4AFE"/>
    <w:rsid w:val="00EC4B06"/>
    <w:rsid w:val="00EC522C"/>
    <w:rsid w:val="00EC544F"/>
    <w:rsid w:val="00EC552F"/>
    <w:rsid w:val="00EC55A9"/>
    <w:rsid w:val="00EC635D"/>
    <w:rsid w:val="00EC672B"/>
    <w:rsid w:val="00EC6BF1"/>
    <w:rsid w:val="00EC6CE3"/>
    <w:rsid w:val="00EC7421"/>
    <w:rsid w:val="00EC75A3"/>
    <w:rsid w:val="00ED0A21"/>
    <w:rsid w:val="00ED0A31"/>
    <w:rsid w:val="00ED0CDB"/>
    <w:rsid w:val="00ED1017"/>
    <w:rsid w:val="00ED10E1"/>
    <w:rsid w:val="00ED16D9"/>
    <w:rsid w:val="00ED16E9"/>
    <w:rsid w:val="00ED221B"/>
    <w:rsid w:val="00ED233A"/>
    <w:rsid w:val="00ED2548"/>
    <w:rsid w:val="00ED25DB"/>
    <w:rsid w:val="00ED29C7"/>
    <w:rsid w:val="00ED2AD7"/>
    <w:rsid w:val="00ED2B2E"/>
    <w:rsid w:val="00ED2D4B"/>
    <w:rsid w:val="00ED2E68"/>
    <w:rsid w:val="00ED30E6"/>
    <w:rsid w:val="00ED35E1"/>
    <w:rsid w:val="00ED36C2"/>
    <w:rsid w:val="00ED37C9"/>
    <w:rsid w:val="00ED3800"/>
    <w:rsid w:val="00ED39AD"/>
    <w:rsid w:val="00ED420C"/>
    <w:rsid w:val="00ED4228"/>
    <w:rsid w:val="00ED48D3"/>
    <w:rsid w:val="00ED5531"/>
    <w:rsid w:val="00ED5643"/>
    <w:rsid w:val="00ED64C1"/>
    <w:rsid w:val="00ED6D3E"/>
    <w:rsid w:val="00ED711F"/>
    <w:rsid w:val="00ED727B"/>
    <w:rsid w:val="00ED79AA"/>
    <w:rsid w:val="00ED7B16"/>
    <w:rsid w:val="00ED7F6B"/>
    <w:rsid w:val="00EE01C9"/>
    <w:rsid w:val="00EE031E"/>
    <w:rsid w:val="00EE04FC"/>
    <w:rsid w:val="00EE0A72"/>
    <w:rsid w:val="00EE0C8C"/>
    <w:rsid w:val="00EE11FC"/>
    <w:rsid w:val="00EE1363"/>
    <w:rsid w:val="00EE1996"/>
    <w:rsid w:val="00EE28F1"/>
    <w:rsid w:val="00EE2D8C"/>
    <w:rsid w:val="00EE39DD"/>
    <w:rsid w:val="00EE3AE4"/>
    <w:rsid w:val="00EE3D1F"/>
    <w:rsid w:val="00EE4082"/>
    <w:rsid w:val="00EE408E"/>
    <w:rsid w:val="00EE41DC"/>
    <w:rsid w:val="00EE4381"/>
    <w:rsid w:val="00EE458C"/>
    <w:rsid w:val="00EE4BB5"/>
    <w:rsid w:val="00EE4C2B"/>
    <w:rsid w:val="00EE4E6F"/>
    <w:rsid w:val="00EE51CC"/>
    <w:rsid w:val="00EE54A6"/>
    <w:rsid w:val="00EE5AA9"/>
    <w:rsid w:val="00EE6012"/>
    <w:rsid w:val="00EE617D"/>
    <w:rsid w:val="00EE64EA"/>
    <w:rsid w:val="00EE660C"/>
    <w:rsid w:val="00EE69E6"/>
    <w:rsid w:val="00EE6E6E"/>
    <w:rsid w:val="00EE6F79"/>
    <w:rsid w:val="00EE74CF"/>
    <w:rsid w:val="00EE771F"/>
    <w:rsid w:val="00EF048C"/>
    <w:rsid w:val="00EF0644"/>
    <w:rsid w:val="00EF0676"/>
    <w:rsid w:val="00EF0BDF"/>
    <w:rsid w:val="00EF0D39"/>
    <w:rsid w:val="00EF1398"/>
    <w:rsid w:val="00EF144A"/>
    <w:rsid w:val="00EF1CEB"/>
    <w:rsid w:val="00EF2000"/>
    <w:rsid w:val="00EF2047"/>
    <w:rsid w:val="00EF295C"/>
    <w:rsid w:val="00EF2C4B"/>
    <w:rsid w:val="00EF30FF"/>
    <w:rsid w:val="00EF334A"/>
    <w:rsid w:val="00EF3715"/>
    <w:rsid w:val="00EF38ED"/>
    <w:rsid w:val="00EF391A"/>
    <w:rsid w:val="00EF3C91"/>
    <w:rsid w:val="00EF3CAD"/>
    <w:rsid w:val="00EF3ECA"/>
    <w:rsid w:val="00EF4114"/>
    <w:rsid w:val="00EF47C5"/>
    <w:rsid w:val="00EF4823"/>
    <w:rsid w:val="00EF4B26"/>
    <w:rsid w:val="00EF4C66"/>
    <w:rsid w:val="00EF4F35"/>
    <w:rsid w:val="00EF512A"/>
    <w:rsid w:val="00EF54E4"/>
    <w:rsid w:val="00EF5CEC"/>
    <w:rsid w:val="00EF5F5A"/>
    <w:rsid w:val="00EF6618"/>
    <w:rsid w:val="00EF7179"/>
    <w:rsid w:val="00EF793B"/>
    <w:rsid w:val="00EF79E8"/>
    <w:rsid w:val="00EF7DA9"/>
    <w:rsid w:val="00F001DD"/>
    <w:rsid w:val="00F006CD"/>
    <w:rsid w:val="00F00BF9"/>
    <w:rsid w:val="00F011B2"/>
    <w:rsid w:val="00F01A1E"/>
    <w:rsid w:val="00F01DC2"/>
    <w:rsid w:val="00F01EF9"/>
    <w:rsid w:val="00F0218B"/>
    <w:rsid w:val="00F02553"/>
    <w:rsid w:val="00F02CF1"/>
    <w:rsid w:val="00F02E1D"/>
    <w:rsid w:val="00F03840"/>
    <w:rsid w:val="00F041EC"/>
    <w:rsid w:val="00F0448C"/>
    <w:rsid w:val="00F04B6A"/>
    <w:rsid w:val="00F04D78"/>
    <w:rsid w:val="00F04DE2"/>
    <w:rsid w:val="00F050DD"/>
    <w:rsid w:val="00F0570E"/>
    <w:rsid w:val="00F05E5D"/>
    <w:rsid w:val="00F060EE"/>
    <w:rsid w:val="00F060FF"/>
    <w:rsid w:val="00F06101"/>
    <w:rsid w:val="00F0613E"/>
    <w:rsid w:val="00F06494"/>
    <w:rsid w:val="00F06715"/>
    <w:rsid w:val="00F069F3"/>
    <w:rsid w:val="00F06A23"/>
    <w:rsid w:val="00F06B9C"/>
    <w:rsid w:val="00F07083"/>
    <w:rsid w:val="00F07685"/>
    <w:rsid w:val="00F07783"/>
    <w:rsid w:val="00F07FCB"/>
    <w:rsid w:val="00F100BB"/>
    <w:rsid w:val="00F101D2"/>
    <w:rsid w:val="00F10398"/>
    <w:rsid w:val="00F104D6"/>
    <w:rsid w:val="00F1054F"/>
    <w:rsid w:val="00F10675"/>
    <w:rsid w:val="00F10D23"/>
    <w:rsid w:val="00F10DDB"/>
    <w:rsid w:val="00F10F2F"/>
    <w:rsid w:val="00F1158A"/>
    <w:rsid w:val="00F115D2"/>
    <w:rsid w:val="00F1160E"/>
    <w:rsid w:val="00F1203D"/>
    <w:rsid w:val="00F120CE"/>
    <w:rsid w:val="00F128DD"/>
    <w:rsid w:val="00F12C9E"/>
    <w:rsid w:val="00F13152"/>
    <w:rsid w:val="00F13287"/>
    <w:rsid w:val="00F13425"/>
    <w:rsid w:val="00F135C7"/>
    <w:rsid w:val="00F13936"/>
    <w:rsid w:val="00F13950"/>
    <w:rsid w:val="00F13DEA"/>
    <w:rsid w:val="00F141A8"/>
    <w:rsid w:val="00F147E4"/>
    <w:rsid w:val="00F14E1C"/>
    <w:rsid w:val="00F14E93"/>
    <w:rsid w:val="00F153E6"/>
    <w:rsid w:val="00F16539"/>
    <w:rsid w:val="00F16B72"/>
    <w:rsid w:val="00F16B83"/>
    <w:rsid w:val="00F16D3D"/>
    <w:rsid w:val="00F16FAE"/>
    <w:rsid w:val="00F1709C"/>
    <w:rsid w:val="00F172AB"/>
    <w:rsid w:val="00F178EF"/>
    <w:rsid w:val="00F20654"/>
    <w:rsid w:val="00F20C65"/>
    <w:rsid w:val="00F20D82"/>
    <w:rsid w:val="00F21184"/>
    <w:rsid w:val="00F211EC"/>
    <w:rsid w:val="00F218C6"/>
    <w:rsid w:val="00F21B46"/>
    <w:rsid w:val="00F21D8C"/>
    <w:rsid w:val="00F21D9A"/>
    <w:rsid w:val="00F21DC0"/>
    <w:rsid w:val="00F2213C"/>
    <w:rsid w:val="00F22235"/>
    <w:rsid w:val="00F224D6"/>
    <w:rsid w:val="00F22A0D"/>
    <w:rsid w:val="00F23FBB"/>
    <w:rsid w:val="00F241BA"/>
    <w:rsid w:val="00F247EE"/>
    <w:rsid w:val="00F24A61"/>
    <w:rsid w:val="00F24B3B"/>
    <w:rsid w:val="00F25315"/>
    <w:rsid w:val="00F25594"/>
    <w:rsid w:val="00F2583E"/>
    <w:rsid w:val="00F2593D"/>
    <w:rsid w:val="00F25F4B"/>
    <w:rsid w:val="00F2646A"/>
    <w:rsid w:val="00F26480"/>
    <w:rsid w:val="00F26904"/>
    <w:rsid w:val="00F26A58"/>
    <w:rsid w:val="00F26CA3"/>
    <w:rsid w:val="00F26FDA"/>
    <w:rsid w:val="00F2725E"/>
    <w:rsid w:val="00F27277"/>
    <w:rsid w:val="00F27400"/>
    <w:rsid w:val="00F27967"/>
    <w:rsid w:val="00F27D72"/>
    <w:rsid w:val="00F27F2C"/>
    <w:rsid w:val="00F27FC5"/>
    <w:rsid w:val="00F300D5"/>
    <w:rsid w:val="00F302FD"/>
    <w:rsid w:val="00F3039C"/>
    <w:rsid w:val="00F303CD"/>
    <w:rsid w:val="00F30785"/>
    <w:rsid w:val="00F3081D"/>
    <w:rsid w:val="00F30F15"/>
    <w:rsid w:val="00F31C11"/>
    <w:rsid w:val="00F31C4B"/>
    <w:rsid w:val="00F32718"/>
    <w:rsid w:val="00F3308D"/>
    <w:rsid w:val="00F33351"/>
    <w:rsid w:val="00F33A8D"/>
    <w:rsid w:val="00F33CAB"/>
    <w:rsid w:val="00F33DCB"/>
    <w:rsid w:val="00F33EE9"/>
    <w:rsid w:val="00F3430C"/>
    <w:rsid w:val="00F34707"/>
    <w:rsid w:val="00F348E9"/>
    <w:rsid w:val="00F34926"/>
    <w:rsid w:val="00F349B9"/>
    <w:rsid w:val="00F35117"/>
    <w:rsid w:val="00F353D6"/>
    <w:rsid w:val="00F3544E"/>
    <w:rsid w:val="00F35526"/>
    <w:rsid w:val="00F36A3A"/>
    <w:rsid w:val="00F36F4F"/>
    <w:rsid w:val="00F3730B"/>
    <w:rsid w:val="00F379D8"/>
    <w:rsid w:val="00F37BAA"/>
    <w:rsid w:val="00F404B5"/>
    <w:rsid w:val="00F40713"/>
    <w:rsid w:val="00F41B50"/>
    <w:rsid w:val="00F42209"/>
    <w:rsid w:val="00F42A0A"/>
    <w:rsid w:val="00F439EA"/>
    <w:rsid w:val="00F43C5E"/>
    <w:rsid w:val="00F43CEC"/>
    <w:rsid w:val="00F43FF9"/>
    <w:rsid w:val="00F44114"/>
    <w:rsid w:val="00F442D0"/>
    <w:rsid w:val="00F443CA"/>
    <w:rsid w:val="00F443DA"/>
    <w:rsid w:val="00F44A46"/>
    <w:rsid w:val="00F44F21"/>
    <w:rsid w:val="00F4528D"/>
    <w:rsid w:val="00F461B8"/>
    <w:rsid w:val="00F469F2"/>
    <w:rsid w:val="00F469FC"/>
    <w:rsid w:val="00F473AB"/>
    <w:rsid w:val="00F47497"/>
    <w:rsid w:val="00F47560"/>
    <w:rsid w:val="00F47B69"/>
    <w:rsid w:val="00F47E15"/>
    <w:rsid w:val="00F50815"/>
    <w:rsid w:val="00F50D5A"/>
    <w:rsid w:val="00F50EE6"/>
    <w:rsid w:val="00F51289"/>
    <w:rsid w:val="00F5152F"/>
    <w:rsid w:val="00F52165"/>
    <w:rsid w:val="00F52365"/>
    <w:rsid w:val="00F53A53"/>
    <w:rsid w:val="00F543EB"/>
    <w:rsid w:val="00F548F9"/>
    <w:rsid w:val="00F55860"/>
    <w:rsid w:val="00F55918"/>
    <w:rsid w:val="00F562DD"/>
    <w:rsid w:val="00F5631D"/>
    <w:rsid w:val="00F56DD7"/>
    <w:rsid w:val="00F571B0"/>
    <w:rsid w:val="00F5721D"/>
    <w:rsid w:val="00F57366"/>
    <w:rsid w:val="00F573D9"/>
    <w:rsid w:val="00F5786D"/>
    <w:rsid w:val="00F602FB"/>
    <w:rsid w:val="00F61168"/>
    <w:rsid w:val="00F61842"/>
    <w:rsid w:val="00F61EC2"/>
    <w:rsid w:val="00F62342"/>
    <w:rsid w:val="00F624AC"/>
    <w:rsid w:val="00F6272A"/>
    <w:rsid w:val="00F628C0"/>
    <w:rsid w:val="00F62D2D"/>
    <w:rsid w:val="00F63150"/>
    <w:rsid w:val="00F63536"/>
    <w:rsid w:val="00F64050"/>
    <w:rsid w:val="00F64269"/>
    <w:rsid w:val="00F644D4"/>
    <w:rsid w:val="00F64955"/>
    <w:rsid w:val="00F64ACA"/>
    <w:rsid w:val="00F65384"/>
    <w:rsid w:val="00F65554"/>
    <w:rsid w:val="00F65989"/>
    <w:rsid w:val="00F65DFB"/>
    <w:rsid w:val="00F6661E"/>
    <w:rsid w:val="00F6683A"/>
    <w:rsid w:val="00F66A21"/>
    <w:rsid w:val="00F66AD2"/>
    <w:rsid w:val="00F66D3A"/>
    <w:rsid w:val="00F66DE1"/>
    <w:rsid w:val="00F66EA2"/>
    <w:rsid w:val="00F676DA"/>
    <w:rsid w:val="00F67859"/>
    <w:rsid w:val="00F679D4"/>
    <w:rsid w:val="00F67B7C"/>
    <w:rsid w:val="00F708D9"/>
    <w:rsid w:val="00F70957"/>
    <w:rsid w:val="00F709D6"/>
    <w:rsid w:val="00F709DE"/>
    <w:rsid w:val="00F709E3"/>
    <w:rsid w:val="00F70D4F"/>
    <w:rsid w:val="00F70E4B"/>
    <w:rsid w:val="00F70F25"/>
    <w:rsid w:val="00F710D5"/>
    <w:rsid w:val="00F710DC"/>
    <w:rsid w:val="00F7120D"/>
    <w:rsid w:val="00F71384"/>
    <w:rsid w:val="00F71489"/>
    <w:rsid w:val="00F71724"/>
    <w:rsid w:val="00F7193A"/>
    <w:rsid w:val="00F71A11"/>
    <w:rsid w:val="00F71E5D"/>
    <w:rsid w:val="00F71F29"/>
    <w:rsid w:val="00F72410"/>
    <w:rsid w:val="00F729DC"/>
    <w:rsid w:val="00F72B73"/>
    <w:rsid w:val="00F73372"/>
    <w:rsid w:val="00F7403A"/>
    <w:rsid w:val="00F746B0"/>
    <w:rsid w:val="00F74A25"/>
    <w:rsid w:val="00F74B76"/>
    <w:rsid w:val="00F74CD4"/>
    <w:rsid w:val="00F74DF0"/>
    <w:rsid w:val="00F74E5B"/>
    <w:rsid w:val="00F7509F"/>
    <w:rsid w:val="00F750F7"/>
    <w:rsid w:val="00F75761"/>
    <w:rsid w:val="00F7582D"/>
    <w:rsid w:val="00F75961"/>
    <w:rsid w:val="00F759A3"/>
    <w:rsid w:val="00F75A48"/>
    <w:rsid w:val="00F75CBF"/>
    <w:rsid w:val="00F7677B"/>
    <w:rsid w:val="00F7684A"/>
    <w:rsid w:val="00F76A28"/>
    <w:rsid w:val="00F77E36"/>
    <w:rsid w:val="00F77E67"/>
    <w:rsid w:val="00F805B7"/>
    <w:rsid w:val="00F80CEB"/>
    <w:rsid w:val="00F80E03"/>
    <w:rsid w:val="00F80EA9"/>
    <w:rsid w:val="00F80EEE"/>
    <w:rsid w:val="00F81005"/>
    <w:rsid w:val="00F8127D"/>
    <w:rsid w:val="00F81C54"/>
    <w:rsid w:val="00F821D8"/>
    <w:rsid w:val="00F8224C"/>
    <w:rsid w:val="00F82DBF"/>
    <w:rsid w:val="00F83231"/>
    <w:rsid w:val="00F833C8"/>
    <w:rsid w:val="00F83410"/>
    <w:rsid w:val="00F83474"/>
    <w:rsid w:val="00F83666"/>
    <w:rsid w:val="00F83BCC"/>
    <w:rsid w:val="00F83DBB"/>
    <w:rsid w:val="00F8400A"/>
    <w:rsid w:val="00F84398"/>
    <w:rsid w:val="00F84A0D"/>
    <w:rsid w:val="00F84CC5"/>
    <w:rsid w:val="00F8521E"/>
    <w:rsid w:val="00F855E7"/>
    <w:rsid w:val="00F857F6"/>
    <w:rsid w:val="00F8636C"/>
    <w:rsid w:val="00F865BC"/>
    <w:rsid w:val="00F8666F"/>
    <w:rsid w:val="00F8690C"/>
    <w:rsid w:val="00F86DA1"/>
    <w:rsid w:val="00F87464"/>
    <w:rsid w:val="00F87557"/>
    <w:rsid w:val="00F905D1"/>
    <w:rsid w:val="00F90669"/>
    <w:rsid w:val="00F90CCC"/>
    <w:rsid w:val="00F9170D"/>
    <w:rsid w:val="00F91CD4"/>
    <w:rsid w:val="00F9269B"/>
    <w:rsid w:val="00F92975"/>
    <w:rsid w:val="00F929D7"/>
    <w:rsid w:val="00F92CC1"/>
    <w:rsid w:val="00F932FA"/>
    <w:rsid w:val="00F935CB"/>
    <w:rsid w:val="00F93AFE"/>
    <w:rsid w:val="00F93B23"/>
    <w:rsid w:val="00F93EDF"/>
    <w:rsid w:val="00F94019"/>
    <w:rsid w:val="00F94A06"/>
    <w:rsid w:val="00F94ADD"/>
    <w:rsid w:val="00F94D47"/>
    <w:rsid w:val="00F94E1F"/>
    <w:rsid w:val="00F957C6"/>
    <w:rsid w:val="00F959F0"/>
    <w:rsid w:val="00F963DF"/>
    <w:rsid w:val="00F9648A"/>
    <w:rsid w:val="00F96664"/>
    <w:rsid w:val="00FA04E8"/>
    <w:rsid w:val="00FA0722"/>
    <w:rsid w:val="00FA0797"/>
    <w:rsid w:val="00FA0882"/>
    <w:rsid w:val="00FA0B61"/>
    <w:rsid w:val="00FA1220"/>
    <w:rsid w:val="00FA15C9"/>
    <w:rsid w:val="00FA1FC1"/>
    <w:rsid w:val="00FA22F6"/>
    <w:rsid w:val="00FA2DA6"/>
    <w:rsid w:val="00FA3317"/>
    <w:rsid w:val="00FA3970"/>
    <w:rsid w:val="00FA3ACA"/>
    <w:rsid w:val="00FA3B46"/>
    <w:rsid w:val="00FA3B4C"/>
    <w:rsid w:val="00FA3DEA"/>
    <w:rsid w:val="00FA436C"/>
    <w:rsid w:val="00FA4585"/>
    <w:rsid w:val="00FA4AC7"/>
    <w:rsid w:val="00FA4C10"/>
    <w:rsid w:val="00FA4D94"/>
    <w:rsid w:val="00FA54D2"/>
    <w:rsid w:val="00FA5548"/>
    <w:rsid w:val="00FA5704"/>
    <w:rsid w:val="00FA5BB7"/>
    <w:rsid w:val="00FA5CC0"/>
    <w:rsid w:val="00FA605E"/>
    <w:rsid w:val="00FA656A"/>
    <w:rsid w:val="00FA6A58"/>
    <w:rsid w:val="00FA6D4D"/>
    <w:rsid w:val="00FA6FAB"/>
    <w:rsid w:val="00FA7345"/>
    <w:rsid w:val="00FA7560"/>
    <w:rsid w:val="00FA76AA"/>
    <w:rsid w:val="00FA76B6"/>
    <w:rsid w:val="00FA77CA"/>
    <w:rsid w:val="00FA7C83"/>
    <w:rsid w:val="00FA7E86"/>
    <w:rsid w:val="00FB0016"/>
    <w:rsid w:val="00FB01F7"/>
    <w:rsid w:val="00FB13A2"/>
    <w:rsid w:val="00FB173E"/>
    <w:rsid w:val="00FB2255"/>
    <w:rsid w:val="00FB2856"/>
    <w:rsid w:val="00FB2AA8"/>
    <w:rsid w:val="00FB2C8D"/>
    <w:rsid w:val="00FB3225"/>
    <w:rsid w:val="00FB3630"/>
    <w:rsid w:val="00FB437E"/>
    <w:rsid w:val="00FB4740"/>
    <w:rsid w:val="00FB4A7D"/>
    <w:rsid w:val="00FB4BA0"/>
    <w:rsid w:val="00FB4C0A"/>
    <w:rsid w:val="00FB4F2D"/>
    <w:rsid w:val="00FB5406"/>
    <w:rsid w:val="00FB5642"/>
    <w:rsid w:val="00FB567D"/>
    <w:rsid w:val="00FB5AA6"/>
    <w:rsid w:val="00FB5C21"/>
    <w:rsid w:val="00FB61B0"/>
    <w:rsid w:val="00FB6419"/>
    <w:rsid w:val="00FB7495"/>
    <w:rsid w:val="00FB7B67"/>
    <w:rsid w:val="00FB7CCD"/>
    <w:rsid w:val="00FB7D70"/>
    <w:rsid w:val="00FB7DB1"/>
    <w:rsid w:val="00FC0DCB"/>
    <w:rsid w:val="00FC0ECC"/>
    <w:rsid w:val="00FC12F3"/>
    <w:rsid w:val="00FC1666"/>
    <w:rsid w:val="00FC16C3"/>
    <w:rsid w:val="00FC1901"/>
    <w:rsid w:val="00FC19AB"/>
    <w:rsid w:val="00FC244A"/>
    <w:rsid w:val="00FC268D"/>
    <w:rsid w:val="00FC2A3E"/>
    <w:rsid w:val="00FC2F30"/>
    <w:rsid w:val="00FC30FB"/>
    <w:rsid w:val="00FC3824"/>
    <w:rsid w:val="00FC3874"/>
    <w:rsid w:val="00FC3906"/>
    <w:rsid w:val="00FC396D"/>
    <w:rsid w:val="00FC39AF"/>
    <w:rsid w:val="00FC3D98"/>
    <w:rsid w:val="00FC3FCC"/>
    <w:rsid w:val="00FC4977"/>
    <w:rsid w:val="00FC4F0E"/>
    <w:rsid w:val="00FC55D0"/>
    <w:rsid w:val="00FC5638"/>
    <w:rsid w:val="00FC5740"/>
    <w:rsid w:val="00FC58ED"/>
    <w:rsid w:val="00FC5B95"/>
    <w:rsid w:val="00FC5E70"/>
    <w:rsid w:val="00FC6BE3"/>
    <w:rsid w:val="00FC6DF6"/>
    <w:rsid w:val="00FC6E22"/>
    <w:rsid w:val="00FC6F78"/>
    <w:rsid w:val="00FC73CF"/>
    <w:rsid w:val="00FD067B"/>
    <w:rsid w:val="00FD0896"/>
    <w:rsid w:val="00FD0C94"/>
    <w:rsid w:val="00FD1D1B"/>
    <w:rsid w:val="00FD20F3"/>
    <w:rsid w:val="00FD25CF"/>
    <w:rsid w:val="00FD2916"/>
    <w:rsid w:val="00FD2967"/>
    <w:rsid w:val="00FD2DC7"/>
    <w:rsid w:val="00FD2F80"/>
    <w:rsid w:val="00FD3B00"/>
    <w:rsid w:val="00FD3CBB"/>
    <w:rsid w:val="00FD3D86"/>
    <w:rsid w:val="00FD4086"/>
    <w:rsid w:val="00FD43AC"/>
    <w:rsid w:val="00FD43E8"/>
    <w:rsid w:val="00FD485A"/>
    <w:rsid w:val="00FD4A76"/>
    <w:rsid w:val="00FD4B8A"/>
    <w:rsid w:val="00FD52D3"/>
    <w:rsid w:val="00FD58E9"/>
    <w:rsid w:val="00FD63EA"/>
    <w:rsid w:val="00FD7A2C"/>
    <w:rsid w:val="00FD7ACF"/>
    <w:rsid w:val="00FE01C0"/>
    <w:rsid w:val="00FE07A1"/>
    <w:rsid w:val="00FE07F8"/>
    <w:rsid w:val="00FE1294"/>
    <w:rsid w:val="00FE1401"/>
    <w:rsid w:val="00FE16F0"/>
    <w:rsid w:val="00FE1769"/>
    <w:rsid w:val="00FE1A18"/>
    <w:rsid w:val="00FE1A4B"/>
    <w:rsid w:val="00FE2AFE"/>
    <w:rsid w:val="00FE2DA3"/>
    <w:rsid w:val="00FE3344"/>
    <w:rsid w:val="00FE37C7"/>
    <w:rsid w:val="00FE4B9C"/>
    <w:rsid w:val="00FE4FFF"/>
    <w:rsid w:val="00FE500E"/>
    <w:rsid w:val="00FE630F"/>
    <w:rsid w:val="00FE6425"/>
    <w:rsid w:val="00FE677E"/>
    <w:rsid w:val="00FE7489"/>
    <w:rsid w:val="00FE7910"/>
    <w:rsid w:val="00FE7D06"/>
    <w:rsid w:val="00FF01A7"/>
    <w:rsid w:val="00FF0257"/>
    <w:rsid w:val="00FF080B"/>
    <w:rsid w:val="00FF098A"/>
    <w:rsid w:val="00FF0A8B"/>
    <w:rsid w:val="00FF0B7E"/>
    <w:rsid w:val="00FF1400"/>
    <w:rsid w:val="00FF16B0"/>
    <w:rsid w:val="00FF1914"/>
    <w:rsid w:val="00FF1F44"/>
    <w:rsid w:val="00FF24D0"/>
    <w:rsid w:val="00FF2826"/>
    <w:rsid w:val="00FF357B"/>
    <w:rsid w:val="00FF3A46"/>
    <w:rsid w:val="00FF41A9"/>
    <w:rsid w:val="00FF42C6"/>
    <w:rsid w:val="00FF458C"/>
    <w:rsid w:val="00FF4F5D"/>
    <w:rsid w:val="00FF51AC"/>
    <w:rsid w:val="00FF5428"/>
    <w:rsid w:val="00FF5D63"/>
    <w:rsid w:val="00FF5D72"/>
    <w:rsid w:val="00FF61B4"/>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11E7DA3-7E36-47A9-9D7F-C63F949E2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4">
    <w:name w:val="heading 4"/>
    <w:basedOn w:val="a"/>
    <w:next w:val="a"/>
    <w:link w:val="40"/>
    <w:uiPriority w:val="9"/>
    <w:semiHidden/>
    <w:unhideWhenUsed/>
    <w:qFormat/>
    <w:rsid w:val="004337C3"/>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uiPriority w:val="99"/>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uiPriority w:val="59"/>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d">
    <w:name w:val="Normal (Web)"/>
    <w:basedOn w:val="a"/>
    <w:rsid w:val="00F821D8"/>
    <w:pPr>
      <w:spacing w:before="100" w:beforeAutospacing="1" w:after="100" w:afterAutospacing="1"/>
    </w:pPr>
  </w:style>
  <w:style w:type="paragraph" w:customStyle="1" w:styleId="10">
    <w:name w:val="Обычный1"/>
    <w:rsid w:val="007778D7"/>
  </w:style>
  <w:style w:type="paragraph" w:styleId="ae">
    <w:name w:val="Body Text"/>
    <w:basedOn w:val="a"/>
    <w:link w:val="af"/>
    <w:rsid w:val="00BC2EA2"/>
    <w:pPr>
      <w:spacing w:after="120"/>
    </w:pPr>
  </w:style>
  <w:style w:type="paragraph" w:customStyle="1" w:styleId="af0">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1">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2">
    <w:name w:val="Title"/>
    <w:basedOn w:val="a"/>
    <w:next w:val="af3"/>
    <w:qFormat/>
    <w:rsid w:val="00771292"/>
    <w:pPr>
      <w:suppressAutoHyphens/>
      <w:jc w:val="center"/>
    </w:pPr>
    <w:rPr>
      <w:b/>
      <w:smallCaps/>
      <w:sz w:val="32"/>
      <w:szCs w:val="20"/>
      <w:lang w:eastAsia="ar-SA"/>
    </w:rPr>
  </w:style>
  <w:style w:type="paragraph" w:styleId="af3">
    <w:name w:val="Subtitle"/>
    <w:basedOn w:val="a"/>
    <w:qFormat/>
    <w:rsid w:val="00771292"/>
    <w:pPr>
      <w:spacing w:after="60"/>
      <w:jc w:val="center"/>
      <w:outlineLvl w:val="1"/>
    </w:pPr>
    <w:rPr>
      <w:rFonts w:ascii="Arial" w:hAnsi="Arial" w:cs="Arial"/>
    </w:rPr>
  </w:style>
  <w:style w:type="paragraph" w:customStyle="1" w:styleId="af4">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5">
    <w:name w:val="Strong"/>
    <w:basedOn w:val="a0"/>
    <w:uiPriority w:val="22"/>
    <w:qFormat/>
    <w:rsid w:val="00F33A8D"/>
    <w:rPr>
      <w:b/>
      <w:bCs/>
    </w:rPr>
  </w:style>
  <w:style w:type="paragraph" w:styleId="23">
    <w:name w:val="Body Text Indent 2"/>
    <w:basedOn w:val="a"/>
    <w:rsid w:val="00D04AEC"/>
    <w:pPr>
      <w:spacing w:after="120" w:line="480" w:lineRule="auto"/>
      <w:ind w:left="283"/>
    </w:pPr>
  </w:style>
  <w:style w:type="character" w:customStyle="1" w:styleId="af6">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7">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8">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9">
    <w:name w:val="List Paragraph"/>
    <w:basedOn w:val="a"/>
    <w:link w:val="af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b">
    <w:name w:val="Основной текст_"/>
    <w:basedOn w:val="a0"/>
    <w:link w:val="24"/>
    <w:rsid w:val="00C4731B"/>
    <w:rPr>
      <w:sz w:val="23"/>
      <w:szCs w:val="23"/>
      <w:shd w:val="clear" w:color="auto" w:fill="FFFFFF"/>
    </w:rPr>
  </w:style>
  <w:style w:type="character" w:customStyle="1" w:styleId="13">
    <w:name w:val="Основной текст1"/>
    <w:basedOn w:val="afb"/>
    <w:rsid w:val="00C4731B"/>
    <w:rPr>
      <w:color w:val="000000"/>
      <w:spacing w:val="0"/>
      <w:w w:val="100"/>
      <w:position w:val="0"/>
      <w:sz w:val="23"/>
      <w:szCs w:val="23"/>
      <w:u w:val="single"/>
      <w:shd w:val="clear" w:color="auto" w:fill="FFFFFF"/>
      <w:lang w:val="ru-RU"/>
    </w:rPr>
  </w:style>
  <w:style w:type="paragraph" w:customStyle="1" w:styleId="24">
    <w:name w:val="Основной текст2"/>
    <w:basedOn w:val="a"/>
    <w:link w:val="afb"/>
    <w:rsid w:val="00C4731B"/>
    <w:pPr>
      <w:widowControl w:val="0"/>
      <w:shd w:val="clear" w:color="auto" w:fill="FFFFFF"/>
      <w:spacing w:line="0" w:lineRule="atLeast"/>
    </w:pPr>
    <w:rPr>
      <w:sz w:val="23"/>
      <w:szCs w:val="23"/>
    </w:rPr>
  </w:style>
  <w:style w:type="character" w:customStyle="1" w:styleId="afc">
    <w:name w:val="Основной текст + Полужирный"/>
    <w:aliases w:val="Интервал 0 pt"/>
    <w:basedOn w:val="afb"/>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d">
    <w:name w:val="No Spacing"/>
    <w:aliases w:val="мой,МОЙ,Без интервала 111,МММ,МОЙ МОЙ,Основной,No Spacing,Без интервала для таблиц"/>
    <w:link w:val="afe"/>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41">
    <w:name w:val="Основной текст (4)_"/>
    <w:basedOn w:val="a0"/>
    <w:link w:val="42"/>
    <w:rsid w:val="00D87EC1"/>
    <w:rPr>
      <w:i/>
      <w:iCs/>
      <w:sz w:val="27"/>
      <w:szCs w:val="27"/>
      <w:shd w:val="clear" w:color="auto" w:fill="FFFFFF"/>
    </w:rPr>
  </w:style>
  <w:style w:type="character" w:customStyle="1" w:styleId="43">
    <w:name w:val="Основной текст (4) + Не курсив"/>
    <w:basedOn w:val="41"/>
    <w:rsid w:val="00D87EC1"/>
    <w:rPr>
      <w:i/>
      <w:iCs/>
      <w:color w:val="000000"/>
      <w:spacing w:val="0"/>
      <w:w w:val="100"/>
      <w:position w:val="0"/>
      <w:sz w:val="27"/>
      <w:szCs w:val="27"/>
      <w:shd w:val="clear" w:color="auto" w:fill="FFFFFF"/>
      <w:lang w:val="ru-RU"/>
    </w:rPr>
  </w:style>
  <w:style w:type="character" w:customStyle="1" w:styleId="44">
    <w:name w:val="Основной текст (4) + Полужирный"/>
    <w:basedOn w:val="41"/>
    <w:rsid w:val="00D87EC1"/>
    <w:rPr>
      <w:b/>
      <w:bCs/>
      <w:i/>
      <w:iCs/>
      <w:color w:val="000000"/>
      <w:spacing w:val="0"/>
      <w:w w:val="100"/>
      <w:position w:val="0"/>
      <w:sz w:val="27"/>
      <w:szCs w:val="27"/>
      <w:shd w:val="clear" w:color="auto" w:fill="FFFFFF"/>
      <w:lang w:val="ru-RU"/>
    </w:rPr>
  </w:style>
  <w:style w:type="character" w:customStyle="1" w:styleId="45">
    <w:name w:val="Основной текст (4) + Полужирный;Не курсив"/>
    <w:basedOn w:val="41"/>
    <w:rsid w:val="00D87EC1"/>
    <w:rPr>
      <w:b/>
      <w:bCs/>
      <w:i/>
      <w:iCs/>
      <w:color w:val="000000"/>
      <w:spacing w:val="0"/>
      <w:w w:val="100"/>
      <w:position w:val="0"/>
      <w:sz w:val="27"/>
      <w:szCs w:val="27"/>
      <w:shd w:val="clear" w:color="auto" w:fill="FFFFFF"/>
      <w:lang w:val="ru-RU"/>
    </w:rPr>
  </w:style>
  <w:style w:type="character" w:customStyle="1" w:styleId="aff">
    <w:name w:val="Основной текст + Курсив"/>
    <w:basedOn w:val="afb"/>
    <w:rsid w:val="00D87EC1"/>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paragraph" w:customStyle="1" w:styleId="42">
    <w:name w:val="Основной текст (4)"/>
    <w:basedOn w:val="a"/>
    <w:link w:val="41"/>
    <w:rsid w:val="00D87EC1"/>
    <w:pPr>
      <w:widowControl w:val="0"/>
      <w:shd w:val="clear" w:color="auto" w:fill="FFFFFF"/>
      <w:spacing w:before="120" w:line="317" w:lineRule="exact"/>
      <w:ind w:hanging="360"/>
      <w:jc w:val="both"/>
    </w:pPr>
    <w:rPr>
      <w:i/>
      <w:iCs/>
      <w:sz w:val="27"/>
      <w:szCs w:val="27"/>
    </w:rPr>
  </w:style>
  <w:style w:type="character" w:customStyle="1" w:styleId="af">
    <w:name w:val="Основной текст Знак"/>
    <w:basedOn w:val="a0"/>
    <w:link w:val="ae"/>
    <w:rsid w:val="00E76AD0"/>
    <w:rPr>
      <w:sz w:val="24"/>
      <w:szCs w:val="24"/>
    </w:rPr>
  </w:style>
  <w:style w:type="character" w:customStyle="1" w:styleId="10pt">
    <w:name w:val="Основной текст + 10 pt;Полужирный"/>
    <w:basedOn w:val="afb"/>
    <w:rsid w:val="00D10925"/>
    <w:rPr>
      <w:rFonts w:ascii="Arial" w:eastAsia="Arial" w:hAnsi="Arial" w:cs="Arial"/>
      <w:b/>
      <w:bCs/>
      <w:color w:val="000000"/>
      <w:spacing w:val="0"/>
      <w:w w:val="100"/>
      <w:position w:val="0"/>
      <w:sz w:val="20"/>
      <w:szCs w:val="20"/>
      <w:shd w:val="clear" w:color="auto" w:fill="FFFFFF"/>
      <w:lang w:val="ru-RU"/>
    </w:rPr>
  </w:style>
  <w:style w:type="character" w:customStyle="1" w:styleId="15">
    <w:name w:val="Основной текст (15)_"/>
    <w:basedOn w:val="a0"/>
    <w:link w:val="150"/>
    <w:rsid w:val="00D10925"/>
    <w:rPr>
      <w:rFonts w:ascii="Arial" w:eastAsia="Arial" w:hAnsi="Arial" w:cs="Arial"/>
      <w:b/>
      <w:bCs/>
      <w:sz w:val="28"/>
      <w:szCs w:val="28"/>
      <w:shd w:val="clear" w:color="auto" w:fill="FFFFFF"/>
    </w:rPr>
  </w:style>
  <w:style w:type="character" w:customStyle="1" w:styleId="16">
    <w:name w:val="Заголовок №1_"/>
    <w:basedOn w:val="a0"/>
    <w:link w:val="17"/>
    <w:rsid w:val="00D10925"/>
    <w:rPr>
      <w:rFonts w:ascii="Arial Narrow" w:eastAsia="Arial Narrow" w:hAnsi="Arial Narrow" w:cs="Arial Narrow"/>
      <w:spacing w:val="-40"/>
      <w:shd w:val="clear" w:color="auto" w:fill="FFFFFF"/>
    </w:rPr>
  </w:style>
  <w:style w:type="paragraph" w:customStyle="1" w:styleId="150">
    <w:name w:val="Основной текст (15)"/>
    <w:basedOn w:val="a"/>
    <w:link w:val="15"/>
    <w:rsid w:val="00D10925"/>
    <w:pPr>
      <w:widowControl w:val="0"/>
      <w:shd w:val="clear" w:color="auto" w:fill="FFFFFF"/>
      <w:spacing w:before="180" w:line="0" w:lineRule="atLeast"/>
      <w:jc w:val="both"/>
    </w:pPr>
    <w:rPr>
      <w:rFonts w:ascii="Arial" w:eastAsia="Arial" w:hAnsi="Arial" w:cs="Arial"/>
      <w:b/>
      <w:bCs/>
      <w:sz w:val="28"/>
      <w:szCs w:val="28"/>
    </w:rPr>
  </w:style>
  <w:style w:type="paragraph" w:customStyle="1" w:styleId="17">
    <w:name w:val="Заголовок №1"/>
    <w:basedOn w:val="a"/>
    <w:link w:val="16"/>
    <w:rsid w:val="00D10925"/>
    <w:pPr>
      <w:widowControl w:val="0"/>
      <w:shd w:val="clear" w:color="auto" w:fill="FFFFFF"/>
      <w:spacing w:line="0" w:lineRule="atLeast"/>
      <w:jc w:val="both"/>
      <w:outlineLvl w:val="0"/>
    </w:pPr>
    <w:rPr>
      <w:rFonts w:ascii="Arial Narrow" w:eastAsia="Arial Narrow" w:hAnsi="Arial Narrow" w:cs="Arial Narrow"/>
      <w:spacing w:val="-40"/>
      <w:sz w:val="20"/>
      <w:szCs w:val="20"/>
    </w:rPr>
  </w:style>
  <w:style w:type="paragraph" w:customStyle="1" w:styleId="ConsPlusCell">
    <w:name w:val="ConsPlusCell"/>
    <w:uiPriority w:val="99"/>
    <w:rsid w:val="00EC0EAF"/>
    <w:pPr>
      <w:widowControl w:val="0"/>
      <w:autoSpaceDE w:val="0"/>
      <w:autoSpaceDN w:val="0"/>
      <w:adjustRightInd w:val="0"/>
    </w:pPr>
    <w:rPr>
      <w:rFonts w:ascii="Calibri" w:hAnsi="Calibri" w:cs="Calibri"/>
      <w:sz w:val="22"/>
      <w:szCs w:val="22"/>
    </w:rPr>
  </w:style>
  <w:style w:type="character" w:customStyle="1" w:styleId="46">
    <w:name w:val="Основной текст (4) + Не полужирный"/>
    <w:basedOn w:val="41"/>
    <w:rsid w:val="00331FFA"/>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115pt">
    <w:name w:val="Основной текст + 11;5 pt;Полужирный"/>
    <w:basedOn w:val="afb"/>
    <w:rsid w:val="00331FF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34">
    <w:name w:val="Основной текст (3)_"/>
    <w:basedOn w:val="a0"/>
    <w:link w:val="35"/>
    <w:rsid w:val="00233D8A"/>
    <w:rPr>
      <w:b/>
      <w:bCs/>
      <w:sz w:val="23"/>
      <w:szCs w:val="23"/>
      <w:shd w:val="clear" w:color="auto" w:fill="FFFFFF"/>
    </w:rPr>
  </w:style>
  <w:style w:type="paragraph" w:customStyle="1" w:styleId="36">
    <w:name w:val="Основной текст3"/>
    <w:basedOn w:val="a"/>
    <w:rsid w:val="00233D8A"/>
    <w:pPr>
      <w:widowControl w:val="0"/>
      <w:shd w:val="clear" w:color="auto" w:fill="FFFFFF"/>
      <w:spacing w:after="360" w:line="274" w:lineRule="exact"/>
      <w:ind w:hanging="420"/>
      <w:jc w:val="right"/>
    </w:pPr>
    <w:rPr>
      <w:color w:val="000000"/>
      <w:sz w:val="23"/>
      <w:szCs w:val="23"/>
    </w:rPr>
  </w:style>
  <w:style w:type="paragraph" w:customStyle="1" w:styleId="35">
    <w:name w:val="Основной текст (3)"/>
    <w:basedOn w:val="a"/>
    <w:link w:val="34"/>
    <w:rsid w:val="00233D8A"/>
    <w:pPr>
      <w:widowControl w:val="0"/>
      <w:shd w:val="clear" w:color="auto" w:fill="FFFFFF"/>
      <w:spacing w:before="720" w:after="480" w:line="274" w:lineRule="exact"/>
      <w:jc w:val="center"/>
    </w:pPr>
    <w:rPr>
      <w:b/>
      <w:bCs/>
      <w:sz w:val="23"/>
      <w:szCs w:val="23"/>
    </w:rPr>
  </w:style>
  <w:style w:type="character" w:customStyle="1" w:styleId="afe">
    <w:name w:val="Без интервала Знак"/>
    <w:aliases w:val="мой Знак,МОЙ Знак,Без интервала 111 Знак,МММ Знак,МОЙ МОЙ Знак,Основной Знак,No Spacing Знак,Без интервала для таблиц Знак"/>
    <w:link w:val="afd"/>
    <w:uiPriority w:val="1"/>
    <w:locked/>
    <w:rsid w:val="00CC17B6"/>
    <w:rPr>
      <w:rFonts w:ascii="Calibri" w:eastAsia="Calibri" w:hAnsi="Calibri"/>
      <w:sz w:val="22"/>
      <w:szCs w:val="22"/>
      <w:lang w:eastAsia="en-US"/>
    </w:rPr>
  </w:style>
  <w:style w:type="character" w:customStyle="1" w:styleId="a7">
    <w:name w:val="Нижний колонтитул Знак"/>
    <w:basedOn w:val="a0"/>
    <w:link w:val="a6"/>
    <w:uiPriority w:val="99"/>
    <w:rsid w:val="00D92A0B"/>
    <w:rPr>
      <w:sz w:val="24"/>
      <w:szCs w:val="24"/>
    </w:rPr>
  </w:style>
  <w:style w:type="paragraph" w:customStyle="1" w:styleId="47">
    <w:name w:val="Основной текст4"/>
    <w:basedOn w:val="a"/>
    <w:rsid w:val="003F7442"/>
    <w:pPr>
      <w:widowControl w:val="0"/>
      <w:shd w:val="clear" w:color="auto" w:fill="FFFFFF"/>
      <w:spacing w:before="780" w:after="60" w:line="0" w:lineRule="atLeast"/>
      <w:jc w:val="both"/>
    </w:pPr>
    <w:rPr>
      <w:color w:val="000000"/>
      <w:sz w:val="22"/>
      <w:szCs w:val="22"/>
    </w:rPr>
  </w:style>
  <w:style w:type="character" w:customStyle="1" w:styleId="25">
    <w:name w:val="Основной текст (2)_"/>
    <w:basedOn w:val="a0"/>
    <w:link w:val="26"/>
    <w:rsid w:val="00D81B7D"/>
    <w:rPr>
      <w:i/>
      <w:iCs/>
      <w:sz w:val="21"/>
      <w:szCs w:val="21"/>
      <w:shd w:val="clear" w:color="auto" w:fill="FFFFFF"/>
    </w:rPr>
  </w:style>
  <w:style w:type="character" w:customStyle="1" w:styleId="24pt">
    <w:name w:val="Основной текст (2) + 4 pt;Не курсив"/>
    <w:basedOn w:val="25"/>
    <w:rsid w:val="00D81B7D"/>
    <w:rPr>
      <w:i/>
      <w:iCs/>
      <w:color w:val="000000"/>
      <w:spacing w:val="0"/>
      <w:w w:val="100"/>
      <w:position w:val="0"/>
      <w:sz w:val="8"/>
      <w:szCs w:val="8"/>
      <w:shd w:val="clear" w:color="auto" w:fill="FFFFFF"/>
      <w:lang w:val="ru-RU"/>
    </w:rPr>
  </w:style>
  <w:style w:type="character" w:customStyle="1" w:styleId="27">
    <w:name w:val="Основной текст (2) + Полужирный"/>
    <w:basedOn w:val="25"/>
    <w:rsid w:val="00D81B7D"/>
    <w:rPr>
      <w:b/>
      <w:bCs/>
      <w:i/>
      <w:iCs/>
      <w:color w:val="000000"/>
      <w:spacing w:val="0"/>
      <w:w w:val="100"/>
      <w:position w:val="0"/>
      <w:sz w:val="21"/>
      <w:szCs w:val="21"/>
      <w:shd w:val="clear" w:color="auto" w:fill="FFFFFF"/>
      <w:lang w:val="ru-RU"/>
    </w:rPr>
  </w:style>
  <w:style w:type="character" w:customStyle="1" w:styleId="50">
    <w:name w:val="Основной текст (5)_"/>
    <w:basedOn w:val="a0"/>
    <w:link w:val="51"/>
    <w:rsid w:val="00D81B7D"/>
    <w:rPr>
      <w:b/>
      <w:bCs/>
      <w:sz w:val="21"/>
      <w:szCs w:val="21"/>
      <w:shd w:val="clear" w:color="auto" w:fill="FFFFFF"/>
    </w:rPr>
  </w:style>
  <w:style w:type="character" w:customStyle="1" w:styleId="59pt">
    <w:name w:val="Основной текст (5) + 9 pt"/>
    <w:basedOn w:val="50"/>
    <w:rsid w:val="00D81B7D"/>
    <w:rPr>
      <w:b/>
      <w:bCs/>
      <w:color w:val="000000"/>
      <w:spacing w:val="0"/>
      <w:w w:val="100"/>
      <w:position w:val="0"/>
      <w:sz w:val="18"/>
      <w:szCs w:val="18"/>
      <w:shd w:val="clear" w:color="auto" w:fill="FFFFFF"/>
      <w:lang w:val="ru-RU"/>
    </w:rPr>
  </w:style>
  <w:style w:type="character" w:customStyle="1" w:styleId="aff0">
    <w:name w:val="Основной текст + Полужирный;Курсив"/>
    <w:basedOn w:val="afb"/>
    <w:rsid w:val="00D81B7D"/>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rPr>
  </w:style>
  <w:style w:type="character" w:customStyle="1" w:styleId="4pt">
    <w:name w:val="Основной текст + 4 pt"/>
    <w:basedOn w:val="afb"/>
    <w:rsid w:val="00D81B7D"/>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28">
    <w:name w:val="Основной текст (2) + Не курсив"/>
    <w:basedOn w:val="25"/>
    <w:rsid w:val="00D81B7D"/>
    <w:rPr>
      <w:i/>
      <w:iCs/>
      <w:color w:val="000000"/>
      <w:spacing w:val="0"/>
      <w:w w:val="100"/>
      <w:position w:val="0"/>
      <w:sz w:val="21"/>
      <w:szCs w:val="21"/>
      <w:shd w:val="clear" w:color="auto" w:fill="FFFFFF"/>
      <w:lang w:val="ru-RU"/>
    </w:rPr>
  </w:style>
  <w:style w:type="character" w:customStyle="1" w:styleId="29">
    <w:name w:val="Основной текст (2) + Полужирный;Не курсив"/>
    <w:basedOn w:val="25"/>
    <w:rsid w:val="00D81B7D"/>
    <w:rPr>
      <w:b/>
      <w:bCs/>
      <w:i/>
      <w:iCs/>
      <w:color w:val="000000"/>
      <w:spacing w:val="0"/>
      <w:w w:val="100"/>
      <w:position w:val="0"/>
      <w:sz w:val="21"/>
      <w:szCs w:val="21"/>
      <w:shd w:val="clear" w:color="auto" w:fill="FFFFFF"/>
      <w:lang w:val="ru-RU"/>
    </w:rPr>
  </w:style>
  <w:style w:type="paragraph" w:customStyle="1" w:styleId="26">
    <w:name w:val="Основной текст (2)"/>
    <w:basedOn w:val="a"/>
    <w:link w:val="25"/>
    <w:rsid w:val="00D81B7D"/>
    <w:pPr>
      <w:widowControl w:val="0"/>
      <w:shd w:val="clear" w:color="auto" w:fill="FFFFFF"/>
      <w:spacing w:line="274" w:lineRule="exact"/>
      <w:jc w:val="both"/>
    </w:pPr>
    <w:rPr>
      <w:i/>
      <w:iCs/>
      <w:sz w:val="21"/>
      <w:szCs w:val="21"/>
    </w:rPr>
  </w:style>
  <w:style w:type="paragraph" w:customStyle="1" w:styleId="51">
    <w:name w:val="Основной текст (5)"/>
    <w:basedOn w:val="a"/>
    <w:link w:val="50"/>
    <w:rsid w:val="00D81B7D"/>
    <w:pPr>
      <w:widowControl w:val="0"/>
      <w:shd w:val="clear" w:color="auto" w:fill="FFFFFF"/>
      <w:spacing w:before="60" w:after="60" w:line="274" w:lineRule="exact"/>
      <w:jc w:val="both"/>
    </w:pPr>
    <w:rPr>
      <w:b/>
      <w:bCs/>
      <w:sz w:val="21"/>
      <w:szCs w:val="21"/>
    </w:rPr>
  </w:style>
  <w:style w:type="paragraph" w:customStyle="1" w:styleId="18">
    <w:name w:val="Абзац списка1"/>
    <w:basedOn w:val="a"/>
    <w:rsid w:val="00890408"/>
    <w:pPr>
      <w:spacing w:after="200" w:line="276" w:lineRule="auto"/>
      <w:ind w:left="720"/>
      <w:contextualSpacing/>
    </w:pPr>
    <w:rPr>
      <w:rFonts w:ascii="Calibri" w:hAnsi="Calibri"/>
      <w:sz w:val="22"/>
      <w:szCs w:val="22"/>
      <w:lang w:eastAsia="en-US"/>
    </w:rPr>
  </w:style>
  <w:style w:type="character" w:customStyle="1" w:styleId="8">
    <w:name w:val="Основной текст (8)_"/>
    <w:basedOn w:val="a0"/>
    <w:link w:val="80"/>
    <w:rsid w:val="00227C0F"/>
    <w:rPr>
      <w:i/>
      <w:iCs/>
      <w:sz w:val="21"/>
      <w:szCs w:val="21"/>
      <w:shd w:val="clear" w:color="auto" w:fill="FFFFFF"/>
    </w:rPr>
  </w:style>
  <w:style w:type="character" w:customStyle="1" w:styleId="81">
    <w:name w:val="Основной текст (8) + Не курсив"/>
    <w:basedOn w:val="8"/>
    <w:rsid w:val="00227C0F"/>
    <w:rPr>
      <w:i/>
      <w:iCs/>
      <w:color w:val="000000"/>
      <w:spacing w:val="0"/>
      <w:w w:val="100"/>
      <w:position w:val="0"/>
      <w:sz w:val="21"/>
      <w:szCs w:val="21"/>
      <w:shd w:val="clear" w:color="auto" w:fill="FFFFFF"/>
      <w:lang w:val="ru-RU"/>
    </w:rPr>
  </w:style>
  <w:style w:type="character" w:customStyle="1" w:styleId="9">
    <w:name w:val="Основной текст (9)_"/>
    <w:basedOn w:val="a0"/>
    <w:link w:val="90"/>
    <w:rsid w:val="00227C0F"/>
    <w:rPr>
      <w:sz w:val="17"/>
      <w:szCs w:val="17"/>
      <w:shd w:val="clear" w:color="auto" w:fill="FFFFFF"/>
    </w:rPr>
  </w:style>
  <w:style w:type="paragraph" w:customStyle="1" w:styleId="80">
    <w:name w:val="Основной текст (8)"/>
    <w:basedOn w:val="a"/>
    <w:link w:val="8"/>
    <w:rsid w:val="00227C0F"/>
    <w:pPr>
      <w:widowControl w:val="0"/>
      <w:shd w:val="clear" w:color="auto" w:fill="FFFFFF"/>
      <w:spacing w:line="374" w:lineRule="exact"/>
      <w:jc w:val="both"/>
    </w:pPr>
    <w:rPr>
      <w:i/>
      <w:iCs/>
      <w:sz w:val="21"/>
      <w:szCs w:val="21"/>
    </w:rPr>
  </w:style>
  <w:style w:type="paragraph" w:customStyle="1" w:styleId="90">
    <w:name w:val="Основной текст (9)"/>
    <w:basedOn w:val="a"/>
    <w:link w:val="9"/>
    <w:rsid w:val="00227C0F"/>
    <w:pPr>
      <w:widowControl w:val="0"/>
      <w:shd w:val="clear" w:color="auto" w:fill="FFFFFF"/>
      <w:spacing w:after="180" w:line="0" w:lineRule="atLeast"/>
      <w:jc w:val="both"/>
    </w:pPr>
    <w:rPr>
      <w:sz w:val="17"/>
      <w:szCs w:val="17"/>
    </w:rPr>
  </w:style>
  <w:style w:type="paragraph" w:customStyle="1" w:styleId="pj">
    <w:name w:val="pj"/>
    <w:basedOn w:val="a"/>
    <w:rsid w:val="00CF0945"/>
    <w:pPr>
      <w:spacing w:before="100" w:beforeAutospacing="1" w:after="100" w:afterAutospacing="1"/>
    </w:pPr>
  </w:style>
  <w:style w:type="character" w:customStyle="1" w:styleId="37">
    <w:name w:val="Основной текст (3) + Не курсив"/>
    <w:basedOn w:val="34"/>
    <w:rsid w:val="00A3258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rPr>
  </w:style>
  <w:style w:type="character" w:customStyle="1" w:styleId="38">
    <w:name w:val="Основной текст (3) + Полужирный"/>
    <w:basedOn w:val="34"/>
    <w:rsid w:val="00A32582"/>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rPr>
  </w:style>
  <w:style w:type="paragraph" w:customStyle="1" w:styleId="52">
    <w:name w:val="Основной текст5"/>
    <w:basedOn w:val="a"/>
    <w:rsid w:val="00A32582"/>
    <w:pPr>
      <w:widowControl w:val="0"/>
      <w:shd w:val="clear" w:color="auto" w:fill="FFFFFF"/>
      <w:spacing w:line="250" w:lineRule="exact"/>
    </w:pPr>
    <w:rPr>
      <w:color w:val="000000"/>
      <w:sz w:val="22"/>
      <w:szCs w:val="22"/>
    </w:rPr>
  </w:style>
  <w:style w:type="paragraph" w:styleId="aff1">
    <w:name w:val="footnote text"/>
    <w:basedOn w:val="a"/>
    <w:link w:val="aff2"/>
    <w:semiHidden/>
    <w:unhideWhenUsed/>
    <w:rsid w:val="009E2122"/>
    <w:rPr>
      <w:rFonts w:ascii="Calibri" w:eastAsia="Calibri" w:hAnsi="Calibri"/>
      <w:sz w:val="20"/>
      <w:szCs w:val="20"/>
      <w:lang w:eastAsia="en-US"/>
    </w:rPr>
  </w:style>
  <w:style w:type="character" w:customStyle="1" w:styleId="aff2">
    <w:name w:val="Текст сноски Знак"/>
    <w:basedOn w:val="a0"/>
    <w:link w:val="aff1"/>
    <w:semiHidden/>
    <w:rsid w:val="009E2122"/>
    <w:rPr>
      <w:rFonts w:ascii="Calibri" w:eastAsia="Calibri" w:hAnsi="Calibri"/>
      <w:lang w:eastAsia="en-US"/>
    </w:rPr>
  </w:style>
  <w:style w:type="character" w:styleId="aff3">
    <w:name w:val="footnote reference"/>
    <w:semiHidden/>
    <w:unhideWhenUsed/>
    <w:rsid w:val="009E2122"/>
    <w:rPr>
      <w:vertAlign w:val="superscript"/>
    </w:rPr>
  </w:style>
  <w:style w:type="paragraph" w:customStyle="1" w:styleId="s1">
    <w:name w:val="s_1"/>
    <w:basedOn w:val="a"/>
    <w:rsid w:val="009E2122"/>
    <w:pPr>
      <w:spacing w:before="100" w:beforeAutospacing="1" w:after="100" w:afterAutospacing="1"/>
    </w:pPr>
  </w:style>
  <w:style w:type="character" w:customStyle="1" w:styleId="2a">
    <w:name w:val="Заголовок №2_"/>
    <w:basedOn w:val="a0"/>
    <w:link w:val="2b"/>
    <w:rsid w:val="007E237A"/>
    <w:rPr>
      <w:b/>
      <w:bCs/>
      <w:sz w:val="25"/>
      <w:szCs w:val="25"/>
      <w:shd w:val="clear" w:color="auto" w:fill="FFFFFF"/>
    </w:rPr>
  </w:style>
  <w:style w:type="paragraph" w:customStyle="1" w:styleId="2b">
    <w:name w:val="Заголовок №2"/>
    <w:basedOn w:val="a"/>
    <w:link w:val="2a"/>
    <w:rsid w:val="007E237A"/>
    <w:pPr>
      <w:widowControl w:val="0"/>
      <w:shd w:val="clear" w:color="auto" w:fill="FFFFFF"/>
      <w:spacing w:before="60" w:after="360" w:line="0" w:lineRule="atLeast"/>
      <w:jc w:val="center"/>
      <w:outlineLvl w:val="1"/>
    </w:pPr>
    <w:rPr>
      <w:b/>
      <w:bCs/>
      <w:sz w:val="25"/>
      <w:szCs w:val="25"/>
    </w:rPr>
  </w:style>
  <w:style w:type="character" w:customStyle="1" w:styleId="a4">
    <w:name w:val="Верхний колонтитул Знак"/>
    <w:basedOn w:val="a0"/>
    <w:link w:val="a3"/>
    <w:rsid w:val="00C51E59"/>
    <w:rPr>
      <w:sz w:val="24"/>
      <w:szCs w:val="24"/>
    </w:rPr>
  </w:style>
  <w:style w:type="paragraph" w:customStyle="1" w:styleId="pboth">
    <w:name w:val="pboth"/>
    <w:basedOn w:val="a"/>
    <w:rsid w:val="00A3479A"/>
    <w:pPr>
      <w:spacing w:before="100" w:beforeAutospacing="1" w:after="100" w:afterAutospacing="1"/>
    </w:pPr>
  </w:style>
  <w:style w:type="character" w:customStyle="1" w:styleId="aa">
    <w:name w:val="Основной текст с отступом Знак"/>
    <w:basedOn w:val="a0"/>
    <w:link w:val="a9"/>
    <w:rsid w:val="005669FE"/>
    <w:rPr>
      <w:sz w:val="24"/>
      <w:szCs w:val="24"/>
    </w:rPr>
  </w:style>
  <w:style w:type="character" w:customStyle="1" w:styleId="80pt">
    <w:name w:val="Основной текст (8) + Не курсив;Интервал 0 pt"/>
    <w:basedOn w:val="8"/>
    <w:rsid w:val="00D47D11"/>
    <w:rPr>
      <w:rFonts w:ascii="Times New Roman" w:eastAsia="Times New Roman" w:hAnsi="Times New Roman" w:cs="Times New Roman"/>
      <w:b w:val="0"/>
      <w:bCs w:val="0"/>
      <w:i/>
      <w:iCs/>
      <w:smallCaps w:val="0"/>
      <w:strike w:val="0"/>
      <w:color w:val="000000"/>
      <w:spacing w:val="8"/>
      <w:w w:val="100"/>
      <w:position w:val="0"/>
      <w:sz w:val="21"/>
      <w:szCs w:val="21"/>
      <w:u w:val="none"/>
      <w:shd w:val="clear" w:color="auto" w:fill="FFFFFF"/>
      <w:lang w:val="ru-RU"/>
    </w:rPr>
  </w:style>
  <w:style w:type="character" w:customStyle="1" w:styleId="30pt">
    <w:name w:val="Основной текст (3) + Интервал 0 pt"/>
    <w:basedOn w:val="34"/>
    <w:rsid w:val="009B378C"/>
    <w:rPr>
      <w:rFonts w:ascii="Times New Roman" w:eastAsia="Times New Roman" w:hAnsi="Times New Roman" w:cs="Times New Roman"/>
      <w:b w:val="0"/>
      <w:bCs w:val="0"/>
      <w:i/>
      <w:iCs/>
      <w:smallCaps w:val="0"/>
      <w:strike w:val="0"/>
      <w:color w:val="000000"/>
      <w:spacing w:val="5"/>
      <w:w w:val="100"/>
      <w:position w:val="0"/>
      <w:sz w:val="21"/>
      <w:szCs w:val="21"/>
      <w:u w:val="none"/>
      <w:shd w:val="clear" w:color="auto" w:fill="FFFFFF"/>
      <w:lang w:val="ru-RU"/>
    </w:rPr>
  </w:style>
  <w:style w:type="character" w:customStyle="1" w:styleId="30pt0">
    <w:name w:val="Основной текст (3) + Полужирный;Не курсив;Интервал 0 pt"/>
    <w:basedOn w:val="34"/>
    <w:rsid w:val="009B378C"/>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rPr>
  </w:style>
  <w:style w:type="character" w:customStyle="1" w:styleId="FontStyle13">
    <w:name w:val="Font Style13"/>
    <w:basedOn w:val="a0"/>
    <w:rsid w:val="008848EF"/>
    <w:rPr>
      <w:rFonts w:ascii="Times New Roman" w:eastAsia="Times New Roman" w:hAnsi="Times New Roman" w:cs="Times New Roman"/>
      <w:sz w:val="22"/>
      <w:szCs w:val="22"/>
    </w:rPr>
  </w:style>
  <w:style w:type="paragraph" w:customStyle="1" w:styleId="19">
    <w:name w:val="Без интервала1"/>
    <w:rsid w:val="007851F3"/>
    <w:rPr>
      <w:rFonts w:ascii="Calibri" w:hAnsi="Calibri" w:cs="Calibri"/>
      <w:sz w:val="22"/>
      <w:szCs w:val="22"/>
      <w:lang w:eastAsia="en-US"/>
    </w:rPr>
  </w:style>
  <w:style w:type="character" w:customStyle="1" w:styleId="485pt0pt">
    <w:name w:val="Основной текст (4) + 8;5 pt;Интервал 0 pt"/>
    <w:basedOn w:val="41"/>
    <w:rsid w:val="00131D9E"/>
    <w:rPr>
      <w:rFonts w:ascii="Times New Roman" w:eastAsia="Times New Roman" w:hAnsi="Times New Roman" w:cs="Times New Roman"/>
      <w:i/>
      <w:iCs/>
      <w:color w:val="000000"/>
      <w:spacing w:val="8"/>
      <w:w w:val="100"/>
      <w:position w:val="0"/>
      <w:sz w:val="17"/>
      <w:szCs w:val="17"/>
      <w:shd w:val="clear" w:color="auto" w:fill="FFFFFF"/>
      <w:lang w:val="ru-RU"/>
    </w:rPr>
  </w:style>
  <w:style w:type="character" w:styleId="aff4">
    <w:name w:val="FollowedHyperlink"/>
    <w:basedOn w:val="a0"/>
    <w:uiPriority w:val="99"/>
    <w:semiHidden/>
    <w:unhideWhenUsed/>
    <w:rsid w:val="002C6C55"/>
    <w:rPr>
      <w:color w:val="800080" w:themeColor="followedHyperlink"/>
      <w:u w:val="single"/>
    </w:rPr>
  </w:style>
  <w:style w:type="character" w:customStyle="1" w:styleId="ms-rtethemeforecolor-5-0">
    <w:name w:val="ms-rtethemeforecolor-5-0"/>
    <w:basedOn w:val="a0"/>
    <w:rsid w:val="00311D30"/>
  </w:style>
  <w:style w:type="character" w:customStyle="1" w:styleId="7">
    <w:name w:val="Основной текст (7)_"/>
    <w:basedOn w:val="a0"/>
    <w:link w:val="70"/>
    <w:rsid w:val="00A076AB"/>
    <w:rPr>
      <w:spacing w:val="-2"/>
      <w:shd w:val="clear" w:color="auto" w:fill="FFFFFF"/>
    </w:rPr>
  </w:style>
  <w:style w:type="character" w:customStyle="1" w:styleId="795pt0pt">
    <w:name w:val="Основной текст (7) + 9;5 pt;Интервал 0 pt"/>
    <w:basedOn w:val="7"/>
    <w:rsid w:val="00A076AB"/>
    <w:rPr>
      <w:color w:val="000000"/>
      <w:spacing w:val="1"/>
      <w:w w:val="100"/>
      <w:position w:val="0"/>
      <w:sz w:val="19"/>
      <w:szCs w:val="19"/>
      <w:shd w:val="clear" w:color="auto" w:fill="FFFFFF"/>
      <w:lang w:val="ru-RU"/>
    </w:rPr>
  </w:style>
  <w:style w:type="paragraph" w:customStyle="1" w:styleId="70">
    <w:name w:val="Основной текст (7)"/>
    <w:basedOn w:val="a"/>
    <w:link w:val="7"/>
    <w:rsid w:val="00A076AB"/>
    <w:pPr>
      <w:widowControl w:val="0"/>
      <w:shd w:val="clear" w:color="auto" w:fill="FFFFFF"/>
      <w:spacing w:line="0" w:lineRule="atLeast"/>
    </w:pPr>
    <w:rPr>
      <w:spacing w:val="-2"/>
      <w:sz w:val="20"/>
      <w:szCs w:val="20"/>
    </w:rPr>
  </w:style>
  <w:style w:type="character" w:customStyle="1" w:styleId="295pt0pt">
    <w:name w:val="Основной текст (2) + 9;5 pt;Интервал 0 pt"/>
    <w:basedOn w:val="25"/>
    <w:rsid w:val="00A076AB"/>
    <w:rPr>
      <w:rFonts w:ascii="Times New Roman" w:eastAsia="Times New Roman" w:hAnsi="Times New Roman" w:cs="Times New Roman"/>
      <w:b/>
      <w:bCs/>
      <w:i w:val="0"/>
      <w:iCs w:val="0"/>
      <w:smallCaps w:val="0"/>
      <w:strike w:val="0"/>
      <w:color w:val="000000"/>
      <w:spacing w:val="-1"/>
      <w:w w:val="100"/>
      <w:position w:val="0"/>
      <w:sz w:val="19"/>
      <w:szCs w:val="19"/>
      <w:u w:val="none"/>
      <w:shd w:val="clear" w:color="auto" w:fill="FFFFFF"/>
      <w:lang w:val="ru-RU"/>
    </w:rPr>
  </w:style>
  <w:style w:type="character" w:customStyle="1" w:styleId="295pt0pt0">
    <w:name w:val="Основной текст (2) + 9;5 pt;Не полужирный;Интервал 0 pt"/>
    <w:basedOn w:val="25"/>
    <w:rsid w:val="00A076AB"/>
    <w:rPr>
      <w:rFonts w:ascii="Times New Roman" w:eastAsia="Times New Roman" w:hAnsi="Times New Roman" w:cs="Times New Roman"/>
      <w:b/>
      <w:bCs/>
      <w:i w:val="0"/>
      <w:iCs w:val="0"/>
      <w:smallCaps w:val="0"/>
      <w:strike w:val="0"/>
      <w:color w:val="000000"/>
      <w:spacing w:val="1"/>
      <w:w w:val="100"/>
      <w:position w:val="0"/>
      <w:sz w:val="19"/>
      <w:szCs w:val="19"/>
      <w:u w:val="none"/>
      <w:shd w:val="clear" w:color="auto" w:fill="FFFFFF"/>
      <w:lang w:val="ru-RU"/>
    </w:rPr>
  </w:style>
  <w:style w:type="character" w:customStyle="1" w:styleId="795pt0pt0">
    <w:name w:val="Основной текст (7) + 9;5 pt;Курсив;Интервал 0 pt"/>
    <w:basedOn w:val="7"/>
    <w:rsid w:val="00A076AB"/>
    <w:rPr>
      <w:rFonts w:ascii="Times New Roman" w:eastAsia="Times New Roman" w:hAnsi="Times New Roman" w:cs="Times New Roman"/>
      <w:b w:val="0"/>
      <w:bCs w:val="0"/>
      <w:i/>
      <w:iCs/>
      <w:smallCaps w:val="0"/>
      <w:strike w:val="0"/>
      <w:color w:val="000000"/>
      <w:spacing w:val="-11"/>
      <w:w w:val="100"/>
      <w:position w:val="0"/>
      <w:sz w:val="19"/>
      <w:szCs w:val="19"/>
      <w:u w:val="none"/>
      <w:shd w:val="clear" w:color="auto" w:fill="FFFFFF"/>
      <w:lang w:val="ru-RU"/>
    </w:rPr>
  </w:style>
  <w:style w:type="character" w:customStyle="1" w:styleId="795pt0pt1">
    <w:name w:val="Основной текст (7) + 9;5 pt;Полужирный;Интервал 0 pt"/>
    <w:basedOn w:val="7"/>
    <w:rsid w:val="00A076AB"/>
    <w:rPr>
      <w:rFonts w:ascii="Times New Roman" w:eastAsia="Times New Roman" w:hAnsi="Times New Roman" w:cs="Times New Roman"/>
      <w:b/>
      <w:bCs/>
      <w:i w:val="0"/>
      <w:iCs w:val="0"/>
      <w:smallCaps w:val="0"/>
      <w:strike w:val="0"/>
      <w:color w:val="000000"/>
      <w:spacing w:val="-1"/>
      <w:w w:val="100"/>
      <w:position w:val="0"/>
      <w:sz w:val="19"/>
      <w:szCs w:val="19"/>
      <w:u w:val="none"/>
      <w:shd w:val="clear" w:color="auto" w:fill="FFFFFF"/>
      <w:lang w:val="ru-RU"/>
    </w:rPr>
  </w:style>
  <w:style w:type="character" w:customStyle="1" w:styleId="3TimesNewRoman95pt0pt">
    <w:name w:val="Основной текст (3) + Times New Roman;9;5 pt;Не полужирный;Интервал 0 pt"/>
    <w:basedOn w:val="34"/>
    <w:rsid w:val="00A076AB"/>
    <w:rPr>
      <w:rFonts w:ascii="Times New Roman" w:eastAsia="Times New Roman" w:hAnsi="Times New Roman" w:cs="Times New Roman"/>
      <w:b/>
      <w:bCs/>
      <w:i/>
      <w:iCs/>
      <w:smallCaps w:val="0"/>
      <w:strike w:val="0"/>
      <w:color w:val="000000"/>
      <w:spacing w:val="-11"/>
      <w:w w:val="100"/>
      <w:position w:val="0"/>
      <w:sz w:val="19"/>
      <w:szCs w:val="19"/>
      <w:u w:val="none"/>
      <w:shd w:val="clear" w:color="auto" w:fill="FFFFFF"/>
      <w:lang w:val="ru-RU"/>
    </w:rPr>
  </w:style>
  <w:style w:type="character" w:customStyle="1" w:styleId="3TimesNewRoman95pt0pt0">
    <w:name w:val="Основной текст (3) + Times New Roman;9;5 pt;Не полужирный;Не курсив;Интервал 0 pt"/>
    <w:basedOn w:val="34"/>
    <w:rsid w:val="00A076AB"/>
    <w:rPr>
      <w:rFonts w:ascii="Times New Roman" w:eastAsia="Times New Roman" w:hAnsi="Times New Roman" w:cs="Times New Roman"/>
      <w:b/>
      <w:bCs/>
      <w:i/>
      <w:iCs/>
      <w:smallCaps w:val="0"/>
      <w:strike w:val="0"/>
      <w:color w:val="000000"/>
      <w:spacing w:val="1"/>
      <w:w w:val="100"/>
      <w:position w:val="0"/>
      <w:sz w:val="19"/>
      <w:szCs w:val="19"/>
      <w:u w:val="none"/>
      <w:shd w:val="clear" w:color="auto" w:fill="FFFFFF"/>
      <w:lang w:val="ru-RU"/>
    </w:rPr>
  </w:style>
  <w:style w:type="character" w:customStyle="1" w:styleId="afa">
    <w:name w:val="Абзац списка Знак"/>
    <w:link w:val="af9"/>
    <w:uiPriority w:val="34"/>
    <w:locked/>
    <w:rsid w:val="0036440A"/>
  </w:style>
  <w:style w:type="character" w:customStyle="1" w:styleId="fractionnumber">
    <w:name w:val="fractionnumber"/>
    <w:basedOn w:val="a0"/>
    <w:rsid w:val="00817817"/>
  </w:style>
  <w:style w:type="character" w:customStyle="1" w:styleId="211pt0pt">
    <w:name w:val="Основной текст (2) + 11 pt;Не полужирный;Интервал 0 pt"/>
    <w:basedOn w:val="25"/>
    <w:rsid w:val="00166941"/>
    <w:rPr>
      <w:rFonts w:ascii="Calibri" w:eastAsia="Calibri" w:hAnsi="Calibri" w:cs="Calibri"/>
      <w:b/>
      <w:bCs/>
      <w:i/>
      <w:iCs/>
      <w:color w:val="000000"/>
      <w:spacing w:val="3"/>
      <w:w w:val="100"/>
      <w:position w:val="0"/>
      <w:sz w:val="22"/>
      <w:szCs w:val="22"/>
      <w:shd w:val="clear" w:color="auto" w:fill="FFFFFF"/>
      <w:lang w:val="ru-RU"/>
    </w:rPr>
  </w:style>
  <w:style w:type="character" w:customStyle="1" w:styleId="TimesNewRoman0pt">
    <w:name w:val="Основной текст + Times New Roman;Интервал 0 pt"/>
    <w:basedOn w:val="afb"/>
    <w:rsid w:val="00166941"/>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colorblack">
    <w:name w:val="colorblack"/>
    <w:basedOn w:val="a0"/>
    <w:rsid w:val="00F12C9E"/>
  </w:style>
  <w:style w:type="character" w:customStyle="1" w:styleId="colorgray">
    <w:name w:val="colorgray"/>
    <w:basedOn w:val="a0"/>
    <w:rsid w:val="00F12C9E"/>
  </w:style>
  <w:style w:type="character" w:customStyle="1" w:styleId="bold">
    <w:name w:val="bold"/>
    <w:rsid w:val="00F12C9E"/>
    <w:rPr>
      <w:b/>
      <w:bCs/>
      <w:lang w:val="ru-RU"/>
    </w:rPr>
  </w:style>
  <w:style w:type="character" w:customStyle="1" w:styleId="0pt">
    <w:name w:val="Основной текст + Полужирный;Интервал 0 pt"/>
    <w:basedOn w:val="afb"/>
    <w:rsid w:val="00DE659F"/>
    <w:rPr>
      <w:rFonts w:ascii="Times New Roman" w:eastAsia="Times New Roman" w:hAnsi="Times New Roman" w:cs="Times New Roman"/>
      <w:b/>
      <w:bCs/>
      <w:i w:val="0"/>
      <w:iCs w:val="0"/>
      <w:smallCaps w:val="0"/>
      <w:strike w:val="0"/>
      <w:color w:val="000000"/>
      <w:spacing w:val="1"/>
      <w:w w:val="100"/>
      <w:position w:val="0"/>
      <w:sz w:val="20"/>
      <w:szCs w:val="20"/>
      <w:u w:val="none"/>
      <w:shd w:val="clear" w:color="auto" w:fill="FFFFFF"/>
      <w:lang w:val="ru-RU"/>
    </w:rPr>
  </w:style>
  <w:style w:type="character" w:customStyle="1" w:styleId="w">
    <w:name w:val="w"/>
    <w:basedOn w:val="a0"/>
    <w:rsid w:val="00B855FA"/>
  </w:style>
  <w:style w:type="character" w:styleId="aff5">
    <w:name w:val="Emphasis"/>
    <w:basedOn w:val="a0"/>
    <w:uiPriority w:val="20"/>
    <w:qFormat/>
    <w:rsid w:val="00B855FA"/>
    <w:rPr>
      <w:i/>
      <w:iCs/>
    </w:rPr>
  </w:style>
  <w:style w:type="character" w:customStyle="1" w:styleId="0pt0">
    <w:name w:val="Основной текст + Курсив;Интервал 0 pt"/>
    <w:basedOn w:val="afb"/>
    <w:rsid w:val="000D7DCC"/>
    <w:rPr>
      <w:rFonts w:ascii="Times New Roman" w:eastAsia="Times New Roman" w:hAnsi="Times New Roman" w:cs="Times New Roman"/>
      <w:b w:val="0"/>
      <w:bCs w:val="0"/>
      <w:i/>
      <w:iCs/>
      <w:smallCaps w:val="0"/>
      <w:strike w:val="0"/>
      <w:color w:val="000000"/>
      <w:spacing w:val="0"/>
      <w:w w:val="100"/>
      <w:position w:val="0"/>
      <w:sz w:val="25"/>
      <w:szCs w:val="25"/>
      <w:u w:val="none"/>
      <w:shd w:val="clear" w:color="auto" w:fill="FFFFFF"/>
      <w:lang w:val="ru-RU"/>
    </w:rPr>
  </w:style>
  <w:style w:type="character" w:customStyle="1" w:styleId="40">
    <w:name w:val="Заголовок 4 Знак"/>
    <w:basedOn w:val="a0"/>
    <w:link w:val="4"/>
    <w:uiPriority w:val="9"/>
    <w:semiHidden/>
    <w:rsid w:val="004337C3"/>
    <w:rPr>
      <w:rFonts w:asciiTheme="majorHAnsi" w:eastAsiaTheme="majorEastAsia" w:hAnsiTheme="majorHAnsi" w:cstheme="majorBidi"/>
      <w:b/>
      <w:bCs/>
      <w:i/>
      <w:iCs/>
      <w:color w:val="4F81BD" w:themeColor="accent1"/>
      <w:sz w:val="22"/>
      <w:szCs w:val="22"/>
    </w:rPr>
  </w:style>
  <w:style w:type="paragraph" w:customStyle="1" w:styleId="Default">
    <w:name w:val="Default"/>
    <w:rsid w:val="00FA7C83"/>
    <w:pPr>
      <w:autoSpaceDE w:val="0"/>
      <w:autoSpaceDN w:val="0"/>
      <w:adjustRightInd w:val="0"/>
    </w:pPr>
    <w:rPr>
      <w:rFonts w:eastAsiaTheme="minorEastAsia"/>
      <w:color w:val="000000"/>
      <w:sz w:val="24"/>
      <w:szCs w:val="24"/>
    </w:rPr>
  </w:style>
  <w:style w:type="paragraph" w:customStyle="1" w:styleId="6">
    <w:name w:val="Основной текст6"/>
    <w:basedOn w:val="a"/>
    <w:rsid w:val="005B0530"/>
    <w:pPr>
      <w:widowControl w:val="0"/>
      <w:shd w:val="clear" w:color="auto" w:fill="FFFFFF"/>
      <w:spacing w:line="274" w:lineRule="exact"/>
    </w:pPr>
    <w:rPr>
      <w:color w:val="000000"/>
      <w:spacing w:val="4"/>
      <w:sz w:val="21"/>
      <w:szCs w:val="21"/>
    </w:rPr>
  </w:style>
  <w:style w:type="character" w:customStyle="1" w:styleId="40pt">
    <w:name w:val="Основной текст (4) + Полужирный;Интервал 0 pt"/>
    <w:basedOn w:val="41"/>
    <w:rsid w:val="002A69B5"/>
    <w:rPr>
      <w:rFonts w:ascii="Times New Roman" w:eastAsia="Times New Roman" w:hAnsi="Times New Roman" w:cs="Times New Roman"/>
      <w:b/>
      <w:bCs/>
      <w:i/>
      <w:iCs/>
      <w:smallCaps w:val="0"/>
      <w:strike w:val="0"/>
      <w:color w:val="000000"/>
      <w:spacing w:val="4"/>
      <w:w w:val="100"/>
      <w:position w:val="0"/>
      <w:sz w:val="20"/>
      <w:szCs w:val="20"/>
      <w:u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2165">
      <w:bodyDiv w:val="1"/>
      <w:marLeft w:val="0"/>
      <w:marRight w:val="0"/>
      <w:marTop w:val="0"/>
      <w:marBottom w:val="0"/>
      <w:divBdr>
        <w:top w:val="none" w:sz="0" w:space="0" w:color="auto"/>
        <w:left w:val="none" w:sz="0" w:space="0" w:color="auto"/>
        <w:bottom w:val="none" w:sz="0" w:space="0" w:color="auto"/>
        <w:right w:val="none" w:sz="0" w:space="0" w:color="auto"/>
      </w:divBdr>
    </w:div>
    <w:div w:id="87433869">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700711483">
      <w:bodyDiv w:val="1"/>
      <w:marLeft w:val="0"/>
      <w:marRight w:val="0"/>
      <w:marTop w:val="0"/>
      <w:marBottom w:val="0"/>
      <w:divBdr>
        <w:top w:val="none" w:sz="0" w:space="0" w:color="auto"/>
        <w:left w:val="none" w:sz="0" w:space="0" w:color="auto"/>
        <w:bottom w:val="none" w:sz="0" w:space="0" w:color="auto"/>
        <w:right w:val="none" w:sz="0" w:space="0" w:color="auto"/>
      </w:divBdr>
    </w:div>
    <w:div w:id="749502116">
      <w:bodyDiv w:val="1"/>
      <w:marLeft w:val="0"/>
      <w:marRight w:val="0"/>
      <w:marTop w:val="0"/>
      <w:marBottom w:val="0"/>
      <w:divBdr>
        <w:top w:val="none" w:sz="0" w:space="0" w:color="auto"/>
        <w:left w:val="none" w:sz="0" w:space="0" w:color="auto"/>
        <w:bottom w:val="none" w:sz="0" w:space="0" w:color="auto"/>
        <w:right w:val="none" w:sz="0" w:space="0" w:color="auto"/>
      </w:divBdr>
    </w:div>
    <w:div w:id="838349019">
      <w:bodyDiv w:val="1"/>
      <w:marLeft w:val="0"/>
      <w:marRight w:val="0"/>
      <w:marTop w:val="0"/>
      <w:marBottom w:val="0"/>
      <w:divBdr>
        <w:top w:val="none" w:sz="0" w:space="0" w:color="auto"/>
        <w:left w:val="none" w:sz="0" w:space="0" w:color="auto"/>
        <w:bottom w:val="none" w:sz="0" w:space="0" w:color="auto"/>
        <w:right w:val="none" w:sz="0" w:space="0" w:color="auto"/>
      </w:divBdr>
    </w:div>
    <w:div w:id="852383435">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985618405">
      <w:bodyDiv w:val="1"/>
      <w:marLeft w:val="0"/>
      <w:marRight w:val="0"/>
      <w:marTop w:val="0"/>
      <w:marBottom w:val="0"/>
      <w:divBdr>
        <w:top w:val="none" w:sz="0" w:space="0" w:color="auto"/>
        <w:left w:val="none" w:sz="0" w:space="0" w:color="auto"/>
        <w:bottom w:val="none" w:sz="0" w:space="0" w:color="auto"/>
        <w:right w:val="none" w:sz="0" w:space="0" w:color="auto"/>
      </w:divBdr>
      <w:divsChild>
        <w:div w:id="52429847">
          <w:marLeft w:val="0"/>
          <w:marRight w:val="0"/>
          <w:marTop w:val="0"/>
          <w:marBottom w:val="0"/>
          <w:divBdr>
            <w:top w:val="none" w:sz="0" w:space="0" w:color="auto"/>
            <w:left w:val="none" w:sz="0" w:space="0" w:color="auto"/>
            <w:bottom w:val="none" w:sz="0" w:space="0" w:color="auto"/>
            <w:right w:val="none" w:sz="0" w:space="0" w:color="auto"/>
          </w:divBdr>
          <w:divsChild>
            <w:div w:id="193545854">
              <w:marLeft w:val="0"/>
              <w:marRight w:val="0"/>
              <w:marTop w:val="0"/>
              <w:marBottom w:val="0"/>
              <w:divBdr>
                <w:top w:val="none" w:sz="0" w:space="0" w:color="auto"/>
                <w:left w:val="none" w:sz="0" w:space="0" w:color="auto"/>
                <w:bottom w:val="none" w:sz="0" w:space="0" w:color="auto"/>
                <w:right w:val="none" w:sz="0" w:space="0" w:color="auto"/>
              </w:divBdr>
            </w:div>
            <w:div w:id="194164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245827">
      <w:bodyDiv w:val="1"/>
      <w:marLeft w:val="0"/>
      <w:marRight w:val="0"/>
      <w:marTop w:val="0"/>
      <w:marBottom w:val="0"/>
      <w:divBdr>
        <w:top w:val="none" w:sz="0" w:space="0" w:color="auto"/>
        <w:left w:val="none" w:sz="0" w:space="0" w:color="auto"/>
        <w:bottom w:val="none" w:sz="0" w:space="0" w:color="auto"/>
        <w:right w:val="none" w:sz="0" w:space="0" w:color="auto"/>
      </w:divBdr>
      <w:divsChild>
        <w:div w:id="450516557">
          <w:marLeft w:val="0"/>
          <w:marRight w:val="0"/>
          <w:marTop w:val="0"/>
          <w:marBottom w:val="0"/>
          <w:divBdr>
            <w:top w:val="none" w:sz="0" w:space="0" w:color="auto"/>
            <w:left w:val="none" w:sz="0" w:space="0" w:color="auto"/>
            <w:bottom w:val="none" w:sz="0" w:space="0" w:color="auto"/>
            <w:right w:val="none" w:sz="0" w:space="0" w:color="auto"/>
          </w:divBdr>
          <w:divsChild>
            <w:div w:id="876814378">
              <w:marLeft w:val="0"/>
              <w:marRight w:val="0"/>
              <w:marTop w:val="0"/>
              <w:marBottom w:val="0"/>
              <w:divBdr>
                <w:top w:val="none" w:sz="0" w:space="0" w:color="auto"/>
                <w:left w:val="none" w:sz="0" w:space="0" w:color="auto"/>
                <w:bottom w:val="none" w:sz="0" w:space="0" w:color="auto"/>
                <w:right w:val="none" w:sz="0" w:space="0" w:color="auto"/>
              </w:divBdr>
            </w:div>
            <w:div w:id="2030905945">
              <w:marLeft w:val="0"/>
              <w:marRight w:val="0"/>
              <w:marTop w:val="0"/>
              <w:marBottom w:val="0"/>
              <w:divBdr>
                <w:top w:val="none" w:sz="0" w:space="0" w:color="auto"/>
                <w:left w:val="none" w:sz="0" w:space="0" w:color="auto"/>
                <w:bottom w:val="none" w:sz="0" w:space="0" w:color="auto"/>
                <w:right w:val="none" w:sz="0" w:space="0" w:color="auto"/>
              </w:divBdr>
            </w:div>
          </w:divsChild>
        </w:div>
        <w:div w:id="807170106">
          <w:marLeft w:val="0"/>
          <w:marRight w:val="0"/>
          <w:marTop w:val="0"/>
          <w:marBottom w:val="0"/>
          <w:divBdr>
            <w:top w:val="none" w:sz="0" w:space="0" w:color="auto"/>
            <w:left w:val="none" w:sz="0" w:space="0" w:color="auto"/>
            <w:bottom w:val="none" w:sz="0" w:space="0" w:color="auto"/>
            <w:right w:val="none" w:sz="0" w:space="0" w:color="auto"/>
          </w:divBdr>
          <w:divsChild>
            <w:div w:id="1990284521">
              <w:marLeft w:val="0"/>
              <w:marRight w:val="0"/>
              <w:marTop w:val="0"/>
              <w:marBottom w:val="0"/>
              <w:divBdr>
                <w:top w:val="none" w:sz="0" w:space="0" w:color="auto"/>
                <w:left w:val="none" w:sz="0" w:space="0" w:color="auto"/>
                <w:bottom w:val="none" w:sz="0" w:space="0" w:color="auto"/>
                <w:right w:val="none" w:sz="0" w:space="0" w:color="auto"/>
              </w:divBdr>
            </w:div>
            <w:div w:id="111946546">
              <w:marLeft w:val="0"/>
              <w:marRight w:val="0"/>
              <w:marTop w:val="0"/>
              <w:marBottom w:val="0"/>
              <w:divBdr>
                <w:top w:val="none" w:sz="0" w:space="0" w:color="auto"/>
                <w:left w:val="none" w:sz="0" w:space="0" w:color="auto"/>
                <w:bottom w:val="none" w:sz="0" w:space="0" w:color="auto"/>
                <w:right w:val="none" w:sz="0" w:space="0" w:color="auto"/>
              </w:divBdr>
            </w:div>
          </w:divsChild>
        </w:div>
        <w:div w:id="510146564">
          <w:marLeft w:val="0"/>
          <w:marRight w:val="0"/>
          <w:marTop w:val="0"/>
          <w:marBottom w:val="0"/>
          <w:divBdr>
            <w:top w:val="none" w:sz="0" w:space="0" w:color="auto"/>
            <w:left w:val="none" w:sz="0" w:space="0" w:color="auto"/>
            <w:bottom w:val="none" w:sz="0" w:space="0" w:color="auto"/>
            <w:right w:val="none" w:sz="0" w:space="0" w:color="auto"/>
          </w:divBdr>
          <w:divsChild>
            <w:div w:id="2087797328">
              <w:marLeft w:val="0"/>
              <w:marRight w:val="0"/>
              <w:marTop w:val="0"/>
              <w:marBottom w:val="0"/>
              <w:divBdr>
                <w:top w:val="none" w:sz="0" w:space="0" w:color="auto"/>
                <w:left w:val="none" w:sz="0" w:space="0" w:color="auto"/>
                <w:bottom w:val="none" w:sz="0" w:space="0" w:color="auto"/>
                <w:right w:val="none" w:sz="0" w:space="0" w:color="auto"/>
              </w:divBdr>
            </w:div>
            <w:div w:id="363336900">
              <w:marLeft w:val="0"/>
              <w:marRight w:val="0"/>
              <w:marTop w:val="0"/>
              <w:marBottom w:val="0"/>
              <w:divBdr>
                <w:top w:val="none" w:sz="0" w:space="0" w:color="auto"/>
                <w:left w:val="none" w:sz="0" w:space="0" w:color="auto"/>
                <w:bottom w:val="none" w:sz="0" w:space="0" w:color="auto"/>
                <w:right w:val="none" w:sz="0" w:space="0" w:color="auto"/>
              </w:divBdr>
            </w:div>
          </w:divsChild>
        </w:div>
        <w:div w:id="280846120">
          <w:marLeft w:val="0"/>
          <w:marRight w:val="0"/>
          <w:marTop w:val="0"/>
          <w:marBottom w:val="0"/>
          <w:divBdr>
            <w:top w:val="none" w:sz="0" w:space="0" w:color="auto"/>
            <w:left w:val="none" w:sz="0" w:space="0" w:color="auto"/>
            <w:bottom w:val="none" w:sz="0" w:space="0" w:color="auto"/>
            <w:right w:val="none" w:sz="0" w:space="0" w:color="auto"/>
          </w:divBdr>
          <w:divsChild>
            <w:div w:id="151682787">
              <w:marLeft w:val="0"/>
              <w:marRight w:val="0"/>
              <w:marTop w:val="0"/>
              <w:marBottom w:val="0"/>
              <w:divBdr>
                <w:top w:val="none" w:sz="0" w:space="0" w:color="auto"/>
                <w:left w:val="none" w:sz="0" w:space="0" w:color="auto"/>
                <w:bottom w:val="none" w:sz="0" w:space="0" w:color="auto"/>
                <w:right w:val="none" w:sz="0" w:space="0" w:color="auto"/>
              </w:divBdr>
            </w:div>
            <w:div w:id="2132239277">
              <w:marLeft w:val="0"/>
              <w:marRight w:val="0"/>
              <w:marTop w:val="0"/>
              <w:marBottom w:val="0"/>
              <w:divBdr>
                <w:top w:val="none" w:sz="0" w:space="0" w:color="auto"/>
                <w:left w:val="none" w:sz="0" w:space="0" w:color="auto"/>
                <w:bottom w:val="none" w:sz="0" w:space="0" w:color="auto"/>
                <w:right w:val="none" w:sz="0" w:space="0" w:color="auto"/>
              </w:divBdr>
            </w:div>
          </w:divsChild>
        </w:div>
        <w:div w:id="1166360833">
          <w:marLeft w:val="0"/>
          <w:marRight w:val="0"/>
          <w:marTop w:val="0"/>
          <w:marBottom w:val="0"/>
          <w:divBdr>
            <w:top w:val="none" w:sz="0" w:space="0" w:color="auto"/>
            <w:left w:val="none" w:sz="0" w:space="0" w:color="auto"/>
            <w:bottom w:val="none" w:sz="0" w:space="0" w:color="auto"/>
            <w:right w:val="none" w:sz="0" w:space="0" w:color="auto"/>
          </w:divBdr>
          <w:divsChild>
            <w:div w:id="954099556">
              <w:marLeft w:val="0"/>
              <w:marRight w:val="0"/>
              <w:marTop w:val="0"/>
              <w:marBottom w:val="0"/>
              <w:divBdr>
                <w:top w:val="none" w:sz="0" w:space="0" w:color="auto"/>
                <w:left w:val="none" w:sz="0" w:space="0" w:color="auto"/>
                <w:bottom w:val="none" w:sz="0" w:space="0" w:color="auto"/>
                <w:right w:val="none" w:sz="0" w:space="0" w:color="auto"/>
              </w:divBdr>
            </w:div>
            <w:div w:id="384257902">
              <w:marLeft w:val="0"/>
              <w:marRight w:val="0"/>
              <w:marTop w:val="0"/>
              <w:marBottom w:val="0"/>
              <w:divBdr>
                <w:top w:val="none" w:sz="0" w:space="0" w:color="auto"/>
                <w:left w:val="none" w:sz="0" w:space="0" w:color="auto"/>
                <w:bottom w:val="none" w:sz="0" w:space="0" w:color="auto"/>
                <w:right w:val="none" w:sz="0" w:space="0" w:color="auto"/>
              </w:divBdr>
            </w:div>
          </w:divsChild>
        </w:div>
        <w:div w:id="1267495516">
          <w:marLeft w:val="0"/>
          <w:marRight w:val="0"/>
          <w:marTop w:val="0"/>
          <w:marBottom w:val="0"/>
          <w:divBdr>
            <w:top w:val="none" w:sz="0" w:space="0" w:color="auto"/>
            <w:left w:val="none" w:sz="0" w:space="0" w:color="auto"/>
            <w:bottom w:val="none" w:sz="0" w:space="0" w:color="auto"/>
            <w:right w:val="none" w:sz="0" w:space="0" w:color="auto"/>
          </w:divBdr>
          <w:divsChild>
            <w:div w:id="1757169437">
              <w:marLeft w:val="0"/>
              <w:marRight w:val="0"/>
              <w:marTop w:val="0"/>
              <w:marBottom w:val="0"/>
              <w:divBdr>
                <w:top w:val="none" w:sz="0" w:space="0" w:color="auto"/>
                <w:left w:val="none" w:sz="0" w:space="0" w:color="auto"/>
                <w:bottom w:val="none" w:sz="0" w:space="0" w:color="auto"/>
                <w:right w:val="none" w:sz="0" w:space="0" w:color="auto"/>
              </w:divBdr>
            </w:div>
            <w:div w:id="1226524395">
              <w:marLeft w:val="0"/>
              <w:marRight w:val="0"/>
              <w:marTop w:val="0"/>
              <w:marBottom w:val="0"/>
              <w:divBdr>
                <w:top w:val="none" w:sz="0" w:space="0" w:color="auto"/>
                <w:left w:val="none" w:sz="0" w:space="0" w:color="auto"/>
                <w:bottom w:val="none" w:sz="0" w:space="0" w:color="auto"/>
                <w:right w:val="none" w:sz="0" w:space="0" w:color="auto"/>
              </w:divBdr>
            </w:div>
          </w:divsChild>
        </w:div>
        <w:div w:id="2063599967">
          <w:marLeft w:val="0"/>
          <w:marRight w:val="0"/>
          <w:marTop w:val="0"/>
          <w:marBottom w:val="0"/>
          <w:divBdr>
            <w:top w:val="none" w:sz="0" w:space="0" w:color="auto"/>
            <w:left w:val="none" w:sz="0" w:space="0" w:color="auto"/>
            <w:bottom w:val="none" w:sz="0" w:space="0" w:color="auto"/>
            <w:right w:val="none" w:sz="0" w:space="0" w:color="auto"/>
          </w:divBdr>
          <w:divsChild>
            <w:div w:id="1576010269">
              <w:marLeft w:val="0"/>
              <w:marRight w:val="0"/>
              <w:marTop w:val="0"/>
              <w:marBottom w:val="0"/>
              <w:divBdr>
                <w:top w:val="none" w:sz="0" w:space="0" w:color="auto"/>
                <w:left w:val="none" w:sz="0" w:space="0" w:color="auto"/>
                <w:bottom w:val="none" w:sz="0" w:space="0" w:color="auto"/>
                <w:right w:val="none" w:sz="0" w:space="0" w:color="auto"/>
              </w:divBdr>
            </w:div>
            <w:div w:id="216942330">
              <w:marLeft w:val="0"/>
              <w:marRight w:val="0"/>
              <w:marTop w:val="0"/>
              <w:marBottom w:val="0"/>
              <w:divBdr>
                <w:top w:val="none" w:sz="0" w:space="0" w:color="auto"/>
                <w:left w:val="none" w:sz="0" w:space="0" w:color="auto"/>
                <w:bottom w:val="none" w:sz="0" w:space="0" w:color="auto"/>
                <w:right w:val="none" w:sz="0" w:space="0" w:color="auto"/>
              </w:divBdr>
            </w:div>
          </w:divsChild>
        </w:div>
        <w:div w:id="1070614152">
          <w:marLeft w:val="0"/>
          <w:marRight w:val="0"/>
          <w:marTop w:val="0"/>
          <w:marBottom w:val="0"/>
          <w:divBdr>
            <w:top w:val="none" w:sz="0" w:space="0" w:color="auto"/>
            <w:left w:val="none" w:sz="0" w:space="0" w:color="auto"/>
            <w:bottom w:val="none" w:sz="0" w:space="0" w:color="auto"/>
            <w:right w:val="none" w:sz="0" w:space="0" w:color="auto"/>
          </w:divBdr>
          <w:divsChild>
            <w:div w:id="299461879">
              <w:marLeft w:val="0"/>
              <w:marRight w:val="0"/>
              <w:marTop w:val="0"/>
              <w:marBottom w:val="0"/>
              <w:divBdr>
                <w:top w:val="none" w:sz="0" w:space="0" w:color="auto"/>
                <w:left w:val="none" w:sz="0" w:space="0" w:color="auto"/>
                <w:bottom w:val="none" w:sz="0" w:space="0" w:color="auto"/>
                <w:right w:val="none" w:sz="0" w:space="0" w:color="auto"/>
              </w:divBdr>
            </w:div>
            <w:div w:id="1892768806">
              <w:marLeft w:val="0"/>
              <w:marRight w:val="0"/>
              <w:marTop w:val="0"/>
              <w:marBottom w:val="0"/>
              <w:divBdr>
                <w:top w:val="none" w:sz="0" w:space="0" w:color="auto"/>
                <w:left w:val="none" w:sz="0" w:space="0" w:color="auto"/>
                <w:bottom w:val="none" w:sz="0" w:space="0" w:color="auto"/>
                <w:right w:val="none" w:sz="0" w:space="0" w:color="auto"/>
              </w:divBdr>
            </w:div>
          </w:divsChild>
        </w:div>
        <w:div w:id="1422263758">
          <w:marLeft w:val="0"/>
          <w:marRight w:val="0"/>
          <w:marTop w:val="0"/>
          <w:marBottom w:val="0"/>
          <w:divBdr>
            <w:top w:val="none" w:sz="0" w:space="0" w:color="auto"/>
            <w:left w:val="none" w:sz="0" w:space="0" w:color="auto"/>
            <w:bottom w:val="none" w:sz="0" w:space="0" w:color="auto"/>
            <w:right w:val="none" w:sz="0" w:space="0" w:color="auto"/>
          </w:divBdr>
          <w:divsChild>
            <w:div w:id="1827281722">
              <w:marLeft w:val="0"/>
              <w:marRight w:val="0"/>
              <w:marTop w:val="0"/>
              <w:marBottom w:val="0"/>
              <w:divBdr>
                <w:top w:val="none" w:sz="0" w:space="0" w:color="auto"/>
                <w:left w:val="none" w:sz="0" w:space="0" w:color="auto"/>
                <w:bottom w:val="none" w:sz="0" w:space="0" w:color="auto"/>
                <w:right w:val="none" w:sz="0" w:space="0" w:color="auto"/>
              </w:divBdr>
            </w:div>
            <w:div w:id="557785569">
              <w:marLeft w:val="0"/>
              <w:marRight w:val="0"/>
              <w:marTop w:val="0"/>
              <w:marBottom w:val="0"/>
              <w:divBdr>
                <w:top w:val="none" w:sz="0" w:space="0" w:color="auto"/>
                <w:left w:val="none" w:sz="0" w:space="0" w:color="auto"/>
                <w:bottom w:val="none" w:sz="0" w:space="0" w:color="auto"/>
                <w:right w:val="none" w:sz="0" w:space="0" w:color="auto"/>
              </w:divBdr>
            </w:div>
          </w:divsChild>
        </w:div>
        <w:div w:id="1324970911">
          <w:marLeft w:val="0"/>
          <w:marRight w:val="0"/>
          <w:marTop w:val="0"/>
          <w:marBottom w:val="0"/>
          <w:divBdr>
            <w:top w:val="none" w:sz="0" w:space="0" w:color="auto"/>
            <w:left w:val="none" w:sz="0" w:space="0" w:color="auto"/>
            <w:bottom w:val="none" w:sz="0" w:space="0" w:color="auto"/>
            <w:right w:val="none" w:sz="0" w:space="0" w:color="auto"/>
          </w:divBdr>
          <w:divsChild>
            <w:div w:id="835658019">
              <w:marLeft w:val="0"/>
              <w:marRight w:val="0"/>
              <w:marTop w:val="0"/>
              <w:marBottom w:val="0"/>
              <w:divBdr>
                <w:top w:val="none" w:sz="0" w:space="0" w:color="auto"/>
                <w:left w:val="none" w:sz="0" w:space="0" w:color="auto"/>
                <w:bottom w:val="none" w:sz="0" w:space="0" w:color="auto"/>
                <w:right w:val="none" w:sz="0" w:space="0" w:color="auto"/>
              </w:divBdr>
            </w:div>
            <w:div w:id="1242252832">
              <w:marLeft w:val="0"/>
              <w:marRight w:val="0"/>
              <w:marTop w:val="0"/>
              <w:marBottom w:val="0"/>
              <w:divBdr>
                <w:top w:val="none" w:sz="0" w:space="0" w:color="auto"/>
                <w:left w:val="none" w:sz="0" w:space="0" w:color="auto"/>
                <w:bottom w:val="none" w:sz="0" w:space="0" w:color="auto"/>
                <w:right w:val="none" w:sz="0" w:space="0" w:color="auto"/>
              </w:divBdr>
            </w:div>
          </w:divsChild>
        </w:div>
        <w:div w:id="1829401476">
          <w:marLeft w:val="0"/>
          <w:marRight w:val="0"/>
          <w:marTop w:val="0"/>
          <w:marBottom w:val="0"/>
          <w:divBdr>
            <w:top w:val="none" w:sz="0" w:space="0" w:color="auto"/>
            <w:left w:val="none" w:sz="0" w:space="0" w:color="auto"/>
            <w:bottom w:val="none" w:sz="0" w:space="0" w:color="auto"/>
            <w:right w:val="none" w:sz="0" w:space="0" w:color="auto"/>
          </w:divBdr>
          <w:divsChild>
            <w:div w:id="1103185649">
              <w:marLeft w:val="0"/>
              <w:marRight w:val="0"/>
              <w:marTop w:val="0"/>
              <w:marBottom w:val="0"/>
              <w:divBdr>
                <w:top w:val="none" w:sz="0" w:space="0" w:color="auto"/>
                <w:left w:val="none" w:sz="0" w:space="0" w:color="auto"/>
                <w:bottom w:val="none" w:sz="0" w:space="0" w:color="auto"/>
                <w:right w:val="none" w:sz="0" w:space="0" w:color="auto"/>
              </w:divBdr>
            </w:div>
            <w:div w:id="924874763">
              <w:marLeft w:val="0"/>
              <w:marRight w:val="0"/>
              <w:marTop w:val="0"/>
              <w:marBottom w:val="0"/>
              <w:divBdr>
                <w:top w:val="none" w:sz="0" w:space="0" w:color="auto"/>
                <w:left w:val="none" w:sz="0" w:space="0" w:color="auto"/>
                <w:bottom w:val="none" w:sz="0" w:space="0" w:color="auto"/>
                <w:right w:val="none" w:sz="0" w:space="0" w:color="auto"/>
              </w:divBdr>
            </w:div>
          </w:divsChild>
        </w:div>
        <w:div w:id="570313418">
          <w:marLeft w:val="0"/>
          <w:marRight w:val="0"/>
          <w:marTop w:val="0"/>
          <w:marBottom w:val="0"/>
          <w:divBdr>
            <w:top w:val="none" w:sz="0" w:space="0" w:color="auto"/>
            <w:left w:val="none" w:sz="0" w:space="0" w:color="auto"/>
            <w:bottom w:val="none" w:sz="0" w:space="0" w:color="auto"/>
            <w:right w:val="none" w:sz="0" w:space="0" w:color="auto"/>
          </w:divBdr>
          <w:divsChild>
            <w:div w:id="1169640793">
              <w:marLeft w:val="0"/>
              <w:marRight w:val="0"/>
              <w:marTop w:val="0"/>
              <w:marBottom w:val="0"/>
              <w:divBdr>
                <w:top w:val="none" w:sz="0" w:space="0" w:color="auto"/>
                <w:left w:val="none" w:sz="0" w:space="0" w:color="auto"/>
                <w:bottom w:val="none" w:sz="0" w:space="0" w:color="auto"/>
                <w:right w:val="none" w:sz="0" w:space="0" w:color="auto"/>
              </w:divBdr>
            </w:div>
            <w:div w:id="1801603995">
              <w:marLeft w:val="0"/>
              <w:marRight w:val="0"/>
              <w:marTop w:val="0"/>
              <w:marBottom w:val="0"/>
              <w:divBdr>
                <w:top w:val="none" w:sz="0" w:space="0" w:color="auto"/>
                <w:left w:val="none" w:sz="0" w:space="0" w:color="auto"/>
                <w:bottom w:val="none" w:sz="0" w:space="0" w:color="auto"/>
                <w:right w:val="none" w:sz="0" w:space="0" w:color="auto"/>
              </w:divBdr>
            </w:div>
          </w:divsChild>
        </w:div>
        <w:div w:id="562299872">
          <w:marLeft w:val="0"/>
          <w:marRight w:val="0"/>
          <w:marTop w:val="0"/>
          <w:marBottom w:val="0"/>
          <w:divBdr>
            <w:top w:val="none" w:sz="0" w:space="0" w:color="auto"/>
            <w:left w:val="none" w:sz="0" w:space="0" w:color="auto"/>
            <w:bottom w:val="none" w:sz="0" w:space="0" w:color="auto"/>
            <w:right w:val="none" w:sz="0" w:space="0" w:color="auto"/>
          </w:divBdr>
          <w:divsChild>
            <w:div w:id="1171531249">
              <w:marLeft w:val="0"/>
              <w:marRight w:val="0"/>
              <w:marTop w:val="0"/>
              <w:marBottom w:val="0"/>
              <w:divBdr>
                <w:top w:val="none" w:sz="0" w:space="0" w:color="auto"/>
                <w:left w:val="none" w:sz="0" w:space="0" w:color="auto"/>
                <w:bottom w:val="none" w:sz="0" w:space="0" w:color="auto"/>
                <w:right w:val="none" w:sz="0" w:space="0" w:color="auto"/>
              </w:divBdr>
            </w:div>
            <w:div w:id="597566284">
              <w:marLeft w:val="0"/>
              <w:marRight w:val="0"/>
              <w:marTop w:val="0"/>
              <w:marBottom w:val="0"/>
              <w:divBdr>
                <w:top w:val="none" w:sz="0" w:space="0" w:color="auto"/>
                <w:left w:val="none" w:sz="0" w:space="0" w:color="auto"/>
                <w:bottom w:val="none" w:sz="0" w:space="0" w:color="auto"/>
                <w:right w:val="none" w:sz="0" w:space="0" w:color="auto"/>
              </w:divBdr>
            </w:div>
          </w:divsChild>
        </w:div>
        <w:div w:id="773551004">
          <w:marLeft w:val="0"/>
          <w:marRight w:val="0"/>
          <w:marTop w:val="0"/>
          <w:marBottom w:val="0"/>
          <w:divBdr>
            <w:top w:val="none" w:sz="0" w:space="0" w:color="auto"/>
            <w:left w:val="none" w:sz="0" w:space="0" w:color="auto"/>
            <w:bottom w:val="none" w:sz="0" w:space="0" w:color="auto"/>
            <w:right w:val="none" w:sz="0" w:space="0" w:color="auto"/>
          </w:divBdr>
          <w:divsChild>
            <w:div w:id="1103384754">
              <w:marLeft w:val="0"/>
              <w:marRight w:val="0"/>
              <w:marTop w:val="0"/>
              <w:marBottom w:val="0"/>
              <w:divBdr>
                <w:top w:val="none" w:sz="0" w:space="0" w:color="auto"/>
                <w:left w:val="none" w:sz="0" w:space="0" w:color="auto"/>
                <w:bottom w:val="none" w:sz="0" w:space="0" w:color="auto"/>
                <w:right w:val="none" w:sz="0" w:space="0" w:color="auto"/>
              </w:divBdr>
            </w:div>
            <w:div w:id="1681665192">
              <w:marLeft w:val="0"/>
              <w:marRight w:val="0"/>
              <w:marTop w:val="0"/>
              <w:marBottom w:val="0"/>
              <w:divBdr>
                <w:top w:val="none" w:sz="0" w:space="0" w:color="auto"/>
                <w:left w:val="none" w:sz="0" w:space="0" w:color="auto"/>
                <w:bottom w:val="none" w:sz="0" w:space="0" w:color="auto"/>
                <w:right w:val="none" w:sz="0" w:space="0" w:color="auto"/>
              </w:divBdr>
            </w:div>
          </w:divsChild>
        </w:div>
        <w:div w:id="144325049">
          <w:marLeft w:val="0"/>
          <w:marRight w:val="0"/>
          <w:marTop w:val="0"/>
          <w:marBottom w:val="0"/>
          <w:divBdr>
            <w:top w:val="none" w:sz="0" w:space="0" w:color="auto"/>
            <w:left w:val="none" w:sz="0" w:space="0" w:color="auto"/>
            <w:bottom w:val="none" w:sz="0" w:space="0" w:color="auto"/>
            <w:right w:val="none" w:sz="0" w:space="0" w:color="auto"/>
          </w:divBdr>
          <w:divsChild>
            <w:div w:id="1305350474">
              <w:marLeft w:val="0"/>
              <w:marRight w:val="0"/>
              <w:marTop w:val="0"/>
              <w:marBottom w:val="0"/>
              <w:divBdr>
                <w:top w:val="none" w:sz="0" w:space="0" w:color="auto"/>
                <w:left w:val="none" w:sz="0" w:space="0" w:color="auto"/>
                <w:bottom w:val="none" w:sz="0" w:space="0" w:color="auto"/>
                <w:right w:val="none" w:sz="0" w:space="0" w:color="auto"/>
              </w:divBdr>
            </w:div>
            <w:div w:id="1333070792">
              <w:marLeft w:val="0"/>
              <w:marRight w:val="0"/>
              <w:marTop w:val="0"/>
              <w:marBottom w:val="0"/>
              <w:divBdr>
                <w:top w:val="none" w:sz="0" w:space="0" w:color="auto"/>
                <w:left w:val="none" w:sz="0" w:space="0" w:color="auto"/>
                <w:bottom w:val="none" w:sz="0" w:space="0" w:color="auto"/>
                <w:right w:val="none" w:sz="0" w:space="0" w:color="auto"/>
              </w:divBdr>
            </w:div>
          </w:divsChild>
        </w:div>
        <w:div w:id="1570339572">
          <w:marLeft w:val="0"/>
          <w:marRight w:val="0"/>
          <w:marTop w:val="0"/>
          <w:marBottom w:val="0"/>
          <w:divBdr>
            <w:top w:val="none" w:sz="0" w:space="0" w:color="auto"/>
            <w:left w:val="none" w:sz="0" w:space="0" w:color="auto"/>
            <w:bottom w:val="none" w:sz="0" w:space="0" w:color="auto"/>
            <w:right w:val="none" w:sz="0" w:space="0" w:color="auto"/>
          </w:divBdr>
          <w:divsChild>
            <w:div w:id="203831194">
              <w:marLeft w:val="0"/>
              <w:marRight w:val="0"/>
              <w:marTop w:val="0"/>
              <w:marBottom w:val="0"/>
              <w:divBdr>
                <w:top w:val="none" w:sz="0" w:space="0" w:color="auto"/>
                <w:left w:val="none" w:sz="0" w:space="0" w:color="auto"/>
                <w:bottom w:val="none" w:sz="0" w:space="0" w:color="auto"/>
                <w:right w:val="none" w:sz="0" w:space="0" w:color="auto"/>
              </w:divBdr>
            </w:div>
            <w:div w:id="921990581">
              <w:marLeft w:val="0"/>
              <w:marRight w:val="0"/>
              <w:marTop w:val="0"/>
              <w:marBottom w:val="0"/>
              <w:divBdr>
                <w:top w:val="none" w:sz="0" w:space="0" w:color="auto"/>
                <w:left w:val="none" w:sz="0" w:space="0" w:color="auto"/>
                <w:bottom w:val="none" w:sz="0" w:space="0" w:color="auto"/>
                <w:right w:val="none" w:sz="0" w:space="0" w:color="auto"/>
              </w:divBdr>
            </w:div>
          </w:divsChild>
        </w:div>
        <w:div w:id="544104593">
          <w:marLeft w:val="0"/>
          <w:marRight w:val="0"/>
          <w:marTop w:val="0"/>
          <w:marBottom w:val="0"/>
          <w:divBdr>
            <w:top w:val="none" w:sz="0" w:space="0" w:color="auto"/>
            <w:left w:val="none" w:sz="0" w:space="0" w:color="auto"/>
            <w:bottom w:val="none" w:sz="0" w:space="0" w:color="auto"/>
            <w:right w:val="none" w:sz="0" w:space="0" w:color="auto"/>
          </w:divBdr>
          <w:divsChild>
            <w:div w:id="150412033">
              <w:marLeft w:val="0"/>
              <w:marRight w:val="0"/>
              <w:marTop w:val="0"/>
              <w:marBottom w:val="0"/>
              <w:divBdr>
                <w:top w:val="none" w:sz="0" w:space="0" w:color="auto"/>
                <w:left w:val="none" w:sz="0" w:space="0" w:color="auto"/>
                <w:bottom w:val="none" w:sz="0" w:space="0" w:color="auto"/>
                <w:right w:val="none" w:sz="0" w:space="0" w:color="auto"/>
              </w:divBdr>
            </w:div>
            <w:div w:id="343672176">
              <w:marLeft w:val="0"/>
              <w:marRight w:val="0"/>
              <w:marTop w:val="0"/>
              <w:marBottom w:val="0"/>
              <w:divBdr>
                <w:top w:val="none" w:sz="0" w:space="0" w:color="auto"/>
                <w:left w:val="none" w:sz="0" w:space="0" w:color="auto"/>
                <w:bottom w:val="none" w:sz="0" w:space="0" w:color="auto"/>
                <w:right w:val="none" w:sz="0" w:space="0" w:color="auto"/>
              </w:divBdr>
            </w:div>
          </w:divsChild>
        </w:div>
        <w:div w:id="1537307539">
          <w:marLeft w:val="0"/>
          <w:marRight w:val="0"/>
          <w:marTop w:val="0"/>
          <w:marBottom w:val="0"/>
          <w:divBdr>
            <w:top w:val="none" w:sz="0" w:space="0" w:color="auto"/>
            <w:left w:val="none" w:sz="0" w:space="0" w:color="auto"/>
            <w:bottom w:val="none" w:sz="0" w:space="0" w:color="auto"/>
            <w:right w:val="none" w:sz="0" w:space="0" w:color="auto"/>
          </w:divBdr>
          <w:divsChild>
            <w:div w:id="945044900">
              <w:marLeft w:val="0"/>
              <w:marRight w:val="0"/>
              <w:marTop w:val="0"/>
              <w:marBottom w:val="0"/>
              <w:divBdr>
                <w:top w:val="none" w:sz="0" w:space="0" w:color="auto"/>
                <w:left w:val="none" w:sz="0" w:space="0" w:color="auto"/>
                <w:bottom w:val="none" w:sz="0" w:space="0" w:color="auto"/>
                <w:right w:val="none" w:sz="0" w:space="0" w:color="auto"/>
              </w:divBdr>
            </w:div>
            <w:div w:id="1716005686">
              <w:marLeft w:val="0"/>
              <w:marRight w:val="0"/>
              <w:marTop w:val="0"/>
              <w:marBottom w:val="0"/>
              <w:divBdr>
                <w:top w:val="none" w:sz="0" w:space="0" w:color="auto"/>
                <w:left w:val="none" w:sz="0" w:space="0" w:color="auto"/>
                <w:bottom w:val="none" w:sz="0" w:space="0" w:color="auto"/>
                <w:right w:val="none" w:sz="0" w:space="0" w:color="auto"/>
              </w:divBdr>
            </w:div>
          </w:divsChild>
        </w:div>
        <w:div w:id="1396511030">
          <w:marLeft w:val="0"/>
          <w:marRight w:val="0"/>
          <w:marTop w:val="0"/>
          <w:marBottom w:val="0"/>
          <w:divBdr>
            <w:top w:val="none" w:sz="0" w:space="0" w:color="auto"/>
            <w:left w:val="none" w:sz="0" w:space="0" w:color="auto"/>
            <w:bottom w:val="none" w:sz="0" w:space="0" w:color="auto"/>
            <w:right w:val="none" w:sz="0" w:space="0" w:color="auto"/>
          </w:divBdr>
          <w:divsChild>
            <w:div w:id="10182293">
              <w:marLeft w:val="0"/>
              <w:marRight w:val="0"/>
              <w:marTop w:val="0"/>
              <w:marBottom w:val="0"/>
              <w:divBdr>
                <w:top w:val="none" w:sz="0" w:space="0" w:color="auto"/>
                <w:left w:val="none" w:sz="0" w:space="0" w:color="auto"/>
                <w:bottom w:val="none" w:sz="0" w:space="0" w:color="auto"/>
                <w:right w:val="none" w:sz="0" w:space="0" w:color="auto"/>
              </w:divBdr>
            </w:div>
            <w:div w:id="418866402">
              <w:marLeft w:val="0"/>
              <w:marRight w:val="0"/>
              <w:marTop w:val="0"/>
              <w:marBottom w:val="0"/>
              <w:divBdr>
                <w:top w:val="none" w:sz="0" w:space="0" w:color="auto"/>
                <w:left w:val="none" w:sz="0" w:space="0" w:color="auto"/>
                <w:bottom w:val="none" w:sz="0" w:space="0" w:color="auto"/>
                <w:right w:val="none" w:sz="0" w:space="0" w:color="auto"/>
              </w:divBdr>
            </w:div>
          </w:divsChild>
        </w:div>
        <w:div w:id="1136989486">
          <w:marLeft w:val="0"/>
          <w:marRight w:val="0"/>
          <w:marTop w:val="0"/>
          <w:marBottom w:val="0"/>
          <w:divBdr>
            <w:top w:val="none" w:sz="0" w:space="0" w:color="auto"/>
            <w:left w:val="none" w:sz="0" w:space="0" w:color="auto"/>
            <w:bottom w:val="none" w:sz="0" w:space="0" w:color="auto"/>
            <w:right w:val="none" w:sz="0" w:space="0" w:color="auto"/>
          </w:divBdr>
          <w:divsChild>
            <w:div w:id="1172262005">
              <w:marLeft w:val="0"/>
              <w:marRight w:val="0"/>
              <w:marTop w:val="0"/>
              <w:marBottom w:val="0"/>
              <w:divBdr>
                <w:top w:val="none" w:sz="0" w:space="0" w:color="auto"/>
                <w:left w:val="none" w:sz="0" w:space="0" w:color="auto"/>
                <w:bottom w:val="none" w:sz="0" w:space="0" w:color="auto"/>
                <w:right w:val="none" w:sz="0" w:space="0" w:color="auto"/>
              </w:divBdr>
            </w:div>
            <w:div w:id="1184437498">
              <w:marLeft w:val="0"/>
              <w:marRight w:val="0"/>
              <w:marTop w:val="0"/>
              <w:marBottom w:val="0"/>
              <w:divBdr>
                <w:top w:val="none" w:sz="0" w:space="0" w:color="auto"/>
                <w:left w:val="none" w:sz="0" w:space="0" w:color="auto"/>
                <w:bottom w:val="none" w:sz="0" w:space="0" w:color="auto"/>
                <w:right w:val="none" w:sz="0" w:space="0" w:color="auto"/>
              </w:divBdr>
            </w:div>
          </w:divsChild>
        </w:div>
        <w:div w:id="1026717339">
          <w:marLeft w:val="0"/>
          <w:marRight w:val="0"/>
          <w:marTop w:val="0"/>
          <w:marBottom w:val="0"/>
          <w:divBdr>
            <w:top w:val="none" w:sz="0" w:space="0" w:color="auto"/>
            <w:left w:val="none" w:sz="0" w:space="0" w:color="auto"/>
            <w:bottom w:val="none" w:sz="0" w:space="0" w:color="auto"/>
            <w:right w:val="none" w:sz="0" w:space="0" w:color="auto"/>
          </w:divBdr>
          <w:divsChild>
            <w:div w:id="256910744">
              <w:marLeft w:val="0"/>
              <w:marRight w:val="0"/>
              <w:marTop w:val="0"/>
              <w:marBottom w:val="0"/>
              <w:divBdr>
                <w:top w:val="none" w:sz="0" w:space="0" w:color="auto"/>
                <w:left w:val="none" w:sz="0" w:space="0" w:color="auto"/>
                <w:bottom w:val="none" w:sz="0" w:space="0" w:color="auto"/>
                <w:right w:val="none" w:sz="0" w:space="0" w:color="auto"/>
              </w:divBdr>
            </w:div>
            <w:div w:id="1520926514">
              <w:marLeft w:val="0"/>
              <w:marRight w:val="0"/>
              <w:marTop w:val="0"/>
              <w:marBottom w:val="0"/>
              <w:divBdr>
                <w:top w:val="none" w:sz="0" w:space="0" w:color="auto"/>
                <w:left w:val="none" w:sz="0" w:space="0" w:color="auto"/>
                <w:bottom w:val="none" w:sz="0" w:space="0" w:color="auto"/>
                <w:right w:val="none" w:sz="0" w:space="0" w:color="auto"/>
              </w:divBdr>
            </w:div>
          </w:divsChild>
        </w:div>
        <w:div w:id="613898998">
          <w:marLeft w:val="0"/>
          <w:marRight w:val="0"/>
          <w:marTop w:val="0"/>
          <w:marBottom w:val="0"/>
          <w:divBdr>
            <w:top w:val="none" w:sz="0" w:space="0" w:color="auto"/>
            <w:left w:val="none" w:sz="0" w:space="0" w:color="auto"/>
            <w:bottom w:val="none" w:sz="0" w:space="0" w:color="auto"/>
            <w:right w:val="none" w:sz="0" w:space="0" w:color="auto"/>
          </w:divBdr>
          <w:divsChild>
            <w:div w:id="1042631749">
              <w:marLeft w:val="0"/>
              <w:marRight w:val="0"/>
              <w:marTop w:val="0"/>
              <w:marBottom w:val="0"/>
              <w:divBdr>
                <w:top w:val="none" w:sz="0" w:space="0" w:color="auto"/>
                <w:left w:val="none" w:sz="0" w:space="0" w:color="auto"/>
                <w:bottom w:val="none" w:sz="0" w:space="0" w:color="auto"/>
                <w:right w:val="none" w:sz="0" w:space="0" w:color="auto"/>
              </w:divBdr>
            </w:div>
            <w:div w:id="291600236">
              <w:marLeft w:val="0"/>
              <w:marRight w:val="0"/>
              <w:marTop w:val="0"/>
              <w:marBottom w:val="0"/>
              <w:divBdr>
                <w:top w:val="none" w:sz="0" w:space="0" w:color="auto"/>
                <w:left w:val="none" w:sz="0" w:space="0" w:color="auto"/>
                <w:bottom w:val="none" w:sz="0" w:space="0" w:color="auto"/>
                <w:right w:val="none" w:sz="0" w:space="0" w:color="auto"/>
              </w:divBdr>
            </w:div>
          </w:divsChild>
        </w:div>
        <w:div w:id="655571371">
          <w:marLeft w:val="0"/>
          <w:marRight w:val="0"/>
          <w:marTop w:val="0"/>
          <w:marBottom w:val="0"/>
          <w:divBdr>
            <w:top w:val="none" w:sz="0" w:space="0" w:color="auto"/>
            <w:left w:val="none" w:sz="0" w:space="0" w:color="auto"/>
            <w:bottom w:val="none" w:sz="0" w:space="0" w:color="auto"/>
            <w:right w:val="none" w:sz="0" w:space="0" w:color="auto"/>
          </w:divBdr>
          <w:divsChild>
            <w:div w:id="624124342">
              <w:marLeft w:val="0"/>
              <w:marRight w:val="0"/>
              <w:marTop w:val="0"/>
              <w:marBottom w:val="0"/>
              <w:divBdr>
                <w:top w:val="none" w:sz="0" w:space="0" w:color="auto"/>
                <w:left w:val="none" w:sz="0" w:space="0" w:color="auto"/>
                <w:bottom w:val="none" w:sz="0" w:space="0" w:color="auto"/>
                <w:right w:val="none" w:sz="0" w:space="0" w:color="auto"/>
              </w:divBdr>
            </w:div>
            <w:div w:id="478500521">
              <w:marLeft w:val="0"/>
              <w:marRight w:val="0"/>
              <w:marTop w:val="0"/>
              <w:marBottom w:val="0"/>
              <w:divBdr>
                <w:top w:val="none" w:sz="0" w:space="0" w:color="auto"/>
                <w:left w:val="none" w:sz="0" w:space="0" w:color="auto"/>
                <w:bottom w:val="none" w:sz="0" w:space="0" w:color="auto"/>
                <w:right w:val="none" w:sz="0" w:space="0" w:color="auto"/>
              </w:divBdr>
            </w:div>
          </w:divsChild>
        </w:div>
        <w:div w:id="1945111437">
          <w:marLeft w:val="0"/>
          <w:marRight w:val="0"/>
          <w:marTop w:val="0"/>
          <w:marBottom w:val="0"/>
          <w:divBdr>
            <w:top w:val="none" w:sz="0" w:space="0" w:color="auto"/>
            <w:left w:val="none" w:sz="0" w:space="0" w:color="auto"/>
            <w:bottom w:val="none" w:sz="0" w:space="0" w:color="auto"/>
            <w:right w:val="none" w:sz="0" w:space="0" w:color="auto"/>
          </w:divBdr>
          <w:divsChild>
            <w:div w:id="1740011705">
              <w:marLeft w:val="0"/>
              <w:marRight w:val="0"/>
              <w:marTop w:val="0"/>
              <w:marBottom w:val="0"/>
              <w:divBdr>
                <w:top w:val="none" w:sz="0" w:space="0" w:color="auto"/>
                <w:left w:val="none" w:sz="0" w:space="0" w:color="auto"/>
                <w:bottom w:val="none" w:sz="0" w:space="0" w:color="auto"/>
                <w:right w:val="none" w:sz="0" w:space="0" w:color="auto"/>
              </w:divBdr>
            </w:div>
            <w:div w:id="1809274315">
              <w:marLeft w:val="0"/>
              <w:marRight w:val="0"/>
              <w:marTop w:val="0"/>
              <w:marBottom w:val="0"/>
              <w:divBdr>
                <w:top w:val="none" w:sz="0" w:space="0" w:color="auto"/>
                <w:left w:val="none" w:sz="0" w:space="0" w:color="auto"/>
                <w:bottom w:val="none" w:sz="0" w:space="0" w:color="auto"/>
                <w:right w:val="none" w:sz="0" w:space="0" w:color="auto"/>
              </w:divBdr>
            </w:div>
          </w:divsChild>
        </w:div>
        <w:div w:id="37093482">
          <w:marLeft w:val="0"/>
          <w:marRight w:val="0"/>
          <w:marTop w:val="0"/>
          <w:marBottom w:val="0"/>
          <w:divBdr>
            <w:top w:val="none" w:sz="0" w:space="0" w:color="auto"/>
            <w:left w:val="none" w:sz="0" w:space="0" w:color="auto"/>
            <w:bottom w:val="none" w:sz="0" w:space="0" w:color="auto"/>
            <w:right w:val="none" w:sz="0" w:space="0" w:color="auto"/>
          </w:divBdr>
          <w:divsChild>
            <w:div w:id="966004943">
              <w:marLeft w:val="0"/>
              <w:marRight w:val="0"/>
              <w:marTop w:val="0"/>
              <w:marBottom w:val="0"/>
              <w:divBdr>
                <w:top w:val="none" w:sz="0" w:space="0" w:color="auto"/>
                <w:left w:val="none" w:sz="0" w:space="0" w:color="auto"/>
                <w:bottom w:val="none" w:sz="0" w:space="0" w:color="auto"/>
                <w:right w:val="none" w:sz="0" w:space="0" w:color="auto"/>
              </w:divBdr>
            </w:div>
            <w:div w:id="1458718378">
              <w:marLeft w:val="0"/>
              <w:marRight w:val="0"/>
              <w:marTop w:val="0"/>
              <w:marBottom w:val="0"/>
              <w:divBdr>
                <w:top w:val="none" w:sz="0" w:space="0" w:color="auto"/>
                <w:left w:val="none" w:sz="0" w:space="0" w:color="auto"/>
                <w:bottom w:val="none" w:sz="0" w:space="0" w:color="auto"/>
                <w:right w:val="none" w:sz="0" w:space="0" w:color="auto"/>
              </w:divBdr>
            </w:div>
          </w:divsChild>
        </w:div>
        <w:div w:id="2052609043">
          <w:marLeft w:val="0"/>
          <w:marRight w:val="0"/>
          <w:marTop w:val="0"/>
          <w:marBottom w:val="0"/>
          <w:divBdr>
            <w:top w:val="none" w:sz="0" w:space="0" w:color="auto"/>
            <w:left w:val="none" w:sz="0" w:space="0" w:color="auto"/>
            <w:bottom w:val="none" w:sz="0" w:space="0" w:color="auto"/>
            <w:right w:val="none" w:sz="0" w:space="0" w:color="auto"/>
          </w:divBdr>
          <w:divsChild>
            <w:div w:id="1978877577">
              <w:marLeft w:val="0"/>
              <w:marRight w:val="0"/>
              <w:marTop w:val="0"/>
              <w:marBottom w:val="0"/>
              <w:divBdr>
                <w:top w:val="none" w:sz="0" w:space="0" w:color="auto"/>
                <w:left w:val="none" w:sz="0" w:space="0" w:color="auto"/>
                <w:bottom w:val="none" w:sz="0" w:space="0" w:color="auto"/>
                <w:right w:val="none" w:sz="0" w:space="0" w:color="auto"/>
              </w:divBdr>
            </w:div>
            <w:div w:id="155343187">
              <w:marLeft w:val="0"/>
              <w:marRight w:val="0"/>
              <w:marTop w:val="0"/>
              <w:marBottom w:val="0"/>
              <w:divBdr>
                <w:top w:val="none" w:sz="0" w:space="0" w:color="auto"/>
                <w:left w:val="none" w:sz="0" w:space="0" w:color="auto"/>
                <w:bottom w:val="none" w:sz="0" w:space="0" w:color="auto"/>
                <w:right w:val="none" w:sz="0" w:space="0" w:color="auto"/>
              </w:divBdr>
            </w:div>
          </w:divsChild>
        </w:div>
        <w:div w:id="388499091">
          <w:marLeft w:val="0"/>
          <w:marRight w:val="0"/>
          <w:marTop w:val="0"/>
          <w:marBottom w:val="0"/>
          <w:divBdr>
            <w:top w:val="none" w:sz="0" w:space="0" w:color="auto"/>
            <w:left w:val="none" w:sz="0" w:space="0" w:color="auto"/>
            <w:bottom w:val="none" w:sz="0" w:space="0" w:color="auto"/>
            <w:right w:val="none" w:sz="0" w:space="0" w:color="auto"/>
          </w:divBdr>
          <w:divsChild>
            <w:div w:id="2028673792">
              <w:marLeft w:val="0"/>
              <w:marRight w:val="0"/>
              <w:marTop w:val="0"/>
              <w:marBottom w:val="0"/>
              <w:divBdr>
                <w:top w:val="none" w:sz="0" w:space="0" w:color="auto"/>
                <w:left w:val="none" w:sz="0" w:space="0" w:color="auto"/>
                <w:bottom w:val="none" w:sz="0" w:space="0" w:color="auto"/>
                <w:right w:val="none" w:sz="0" w:space="0" w:color="auto"/>
              </w:divBdr>
            </w:div>
            <w:div w:id="1847672713">
              <w:marLeft w:val="0"/>
              <w:marRight w:val="0"/>
              <w:marTop w:val="0"/>
              <w:marBottom w:val="0"/>
              <w:divBdr>
                <w:top w:val="none" w:sz="0" w:space="0" w:color="auto"/>
                <w:left w:val="none" w:sz="0" w:space="0" w:color="auto"/>
                <w:bottom w:val="none" w:sz="0" w:space="0" w:color="auto"/>
                <w:right w:val="none" w:sz="0" w:space="0" w:color="auto"/>
              </w:divBdr>
            </w:div>
          </w:divsChild>
        </w:div>
        <w:div w:id="1405756535">
          <w:marLeft w:val="0"/>
          <w:marRight w:val="0"/>
          <w:marTop w:val="0"/>
          <w:marBottom w:val="0"/>
          <w:divBdr>
            <w:top w:val="none" w:sz="0" w:space="0" w:color="auto"/>
            <w:left w:val="none" w:sz="0" w:space="0" w:color="auto"/>
            <w:bottom w:val="none" w:sz="0" w:space="0" w:color="auto"/>
            <w:right w:val="none" w:sz="0" w:space="0" w:color="auto"/>
          </w:divBdr>
          <w:divsChild>
            <w:div w:id="1244333353">
              <w:marLeft w:val="0"/>
              <w:marRight w:val="0"/>
              <w:marTop w:val="0"/>
              <w:marBottom w:val="0"/>
              <w:divBdr>
                <w:top w:val="none" w:sz="0" w:space="0" w:color="auto"/>
                <w:left w:val="none" w:sz="0" w:space="0" w:color="auto"/>
                <w:bottom w:val="none" w:sz="0" w:space="0" w:color="auto"/>
                <w:right w:val="none" w:sz="0" w:space="0" w:color="auto"/>
              </w:divBdr>
            </w:div>
            <w:div w:id="2095544360">
              <w:marLeft w:val="0"/>
              <w:marRight w:val="0"/>
              <w:marTop w:val="0"/>
              <w:marBottom w:val="0"/>
              <w:divBdr>
                <w:top w:val="none" w:sz="0" w:space="0" w:color="auto"/>
                <w:left w:val="none" w:sz="0" w:space="0" w:color="auto"/>
                <w:bottom w:val="none" w:sz="0" w:space="0" w:color="auto"/>
                <w:right w:val="none" w:sz="0" w:space="0" w:color="auto"/>
              </w:divBdr>
            </w:div>
          </w:divsChild>
        </w:div>
        <w:div w:id="906038710">
          <w:marLeft w:val="0"/>
          <w:marRight w:val="0"/>
          <w:marTop w:val="0"/>
          <w:marBottom w:val="0"/>
          <w:divBdr>
            <w:top w:val="none" w:sz="0" w:space="0" w:color="auto"/>
            <w:left w:val="none" w:sz="0" w:space="0" w:color="auto"/>
            <w:bottom w:val="none" w:sz="0" w:space="0" w:color="auto"/>
            <w:right w:val="none" w:sz="0" w:space="0" w:color="auto"/>
          </w:divBdr>
          <w:divsChild>
            <w:div w:id="2068651433">
              <w:marLeft w:val="0"/>
              <w:marRight w:val="0"/>
              <w:marTop w:val="0"/>
              <w:marBottom w:val="0"/>
              <w:divBdr>
                <w:top w:val="none" w:sz="0" w:space="0" w:color="auto"/>
                <w:left w:val="none" w:sz="0" w:space="0" w:color="auto"/>
                <w:bottom w:val="none" w:sz="0" w:space="0" w:color="auto"/>
                <w:right w:val="none" w:sz="0" w:space="0" w:color="auto"/>
              </w:divBdr>
            </w:div>
            <w:div w:id="1674526195">
              <w:marLeft w:val="0"/>
              <w:marRight w:val="0"/>
              <w:marTop w:val="0"/>
              <w:marBottom w:val="0"/>
              <w:divBdr>
                <w:top w:val="none" w:sz="0" w:space="0" w:color="auto"/>
                <w:left w:val="none" w:sz="0" w:space="0" w:color="auto"/>
                <w:bottom w:val="none" w:sz="0" w:space="0" w:color="auto"/>
                <w:right w:val="none" w:sz="0" w:space="0" w:color="auto"/>
              </w:divBdr>
            </w:div>
          </w:divsChild>
        </w:div>
        <w:div w:id="693969448">
          <w:marLeft w:val="0"/>
          <w:marRight w:val="0"/>
          <w:marTop w:val="0"/>
          <w:marBottom w:val="0"/>
          <w:divBdr>
            <w:top w:val="none" w:sz="0" w:space="0" w:color="auto"/>
            <w:left w:val="none" w:sz="0" w:space="0" w:color="auto"/>
            <w:bottom w:val="none" w:sz="0" w:space="0" w:color="auto"/>
            <w:right w:val="none" w:sz="0" w:space="0" w:color="auto"/>
          </w:divBdr>
          <w:divsChild>
            <w:div w:id="84570892">
              <w:marLeft w:val="0"/>
              <w:marRight w:val="0"/>
              <w:marTop w:val="0"/>
              <w:marBottom w:val="0"/>
              <w:divBdr>
                <w:top w:val="none" w:sz="0" w:space="0" w:color="auto"/>
                <w:left w:val="none" w:sz="0" w:space="0" w:color="auto"/>
                <w:bottom w:val="none" w:sz="0" w:space="0" w:color="auto"/>
                <w:right w:val="none" w:sz="0" w:space="0" w:color="auto"/>
              </w:divBdr>
            </w:div>
            <w:div w:id="1061907037">
              <w:marLeft w:val="0"/>
              <w:marRight w:val="0"/>
              <w:marTop w:val="0"/>
              <w:marBottom w:val="0"/>
              <w:divBdr>
                <w:top w:val="none" w:sz="0" w:space="0" w:color="auto"/>
                <w:left w:val="none" w:sz="0" w:space="0" w:color="auto"/>
                <w:bottom w:val="none" w:sz="0" w:space="0" w:color="auto"/>
                <w:right w:val="none" w:sz="0" w:space="0" w:color="auto"/>
              </w:divBdr>
            </w:div>
          </w:divsChild>
        </w:div>
        <w:div w:id="2034768272">
          <w:marLeft w:val="0"/>
          <w:marRight w:val="0"/>
          <w:marTop w:val="0"/>
          <w:marBottom w:val="0"/>
          <w:divBdr>
            <w:top w:val="none" w:sz="0" w:space="0" w:color="auto"/>
            <w:left w:val="none" w:sz="0" w:space="0" w:color="auto"/>
            <w:bottom w:val="none" w:sz="0" w:space="0" w:color="auto"/>
            <w:right w:val="none" w:sz="0" w:space="0" w:color="auto"/>
          </w:divBdr>
          <w:divsChild>
            <w:div w:id="1636717932">
              <w:marLeft w:val="0"/>
              <w:marRight w:val="0"/>
              <w:marTop w:val="0"/>
              <w:marBottom w:val="0"/>
              <w:divBdr>
                <w:top w:val="none" w:sz="0" w:space="0" w:color="auto"/>
                <w:left w:val="none" w:sz="0" w:space="0" w:color="auto"/>
                <w:bottom w:val="none" w:sz="0" w:space="0" w:color="auto"/>
                <w:right w:val="none" w:sz="0" w:space="0" w:color="auto"/>
              </w:divBdr>
            </w:div>
            <w:div w:id="1071318920">
              <w:marLeft w:val="0"/>
              <w:marRight w:val="0"/>
              <w:marTop w:val="0"/>
              <w:marBottom w:val="0"/>
              <w:divBdr>
                <w:top w:val="none" w:sz="0" w:space="0" w:color="auto"/>
                <w:left w:val="none" w:sz="0" w:space="0" w:color="auto"/>
                <w:bottom w:val="none" w:sz="0" w:space="0" w:color="auto"/>
                <w:right w:val="none" w:sz="0" w:space="0" w:color="auto"/>
              </w:divBdr>
            </w:div>
          </w:divsChild>
        </w:div>
        <w:div w:id="984040983">
          <w:marLeft w:val="0"/>
          <w:marRight w:val="0"/>
          <w:marTop w:val="0"/>
          <w:marBottom w:val="0"/>
          <w:divBdr>
            <w:top w:val="none" w:sz="0" w:space="0" w:color="auto"/>
            <w:left w:val="none" w:sz="0" w:space="0" w:color="auto"/>
            <w:bottom w:val="none" w:sz="0" w:space="0" w:color="auto"/>
            <w:right w:val="none" w:sz="0" w:space="0" w:color="auto"/>
          </w:divBdr>
          <w:divsChild>
            <w:div w:id="1001809557">
              <w:marLeft w:val="0"/>
              <w:marRight w:val="0"/>
              <w:marTop w:val="0"/>
              <w:marBottom w:val="0"/>
              <w:divBdr>
                <w:top w:val="none" w:sz="0" w:space="0" w:color="auto"/>
                <w:left w:val="none" w:sz="0" w:space="0" w:color="auto"/>
                <w:bottom w:val="none" w:sz="0" w:space="0" w:color="auto"/>
                <w:right w:val="none" w:sz="0" w:space="0" w:color="auto"/>
              </w:divBdr>
            </w:div>
            <w:div w:id="392890954">
              <w:marLeft w:val="0"/>
              <w:marRight w:val="0"/>
              <w:marTop w:val="0"/>
              <w:marBottom w:val="0"/>
              <w:divBdr>
                <w:top w:val="none" w:sz="0" w:space="0" w:color="auto"/>
                <w:left w:val="none" w:sz="0" w:space="0" w:color="auto"/>
                <w:bottom w:val="none" w:sz="0" w:space="0" w:color="auto"/>
                <w:right w:val="none" w:sz="0" w:space="0" w:color="auto"/>
              </w:divBdr>
            </w:div>
          </w:divsChild>
        </w:div>
        <w:div w:id="2032291221">
          <w:marLeft w:val="0"/>
          <w:marRight w:val="0"/>
          <w:marTop w:val="0"/>
          <w:marBottom w:val="0"/>
          <w:divBdr>
            <w:top w:val="none" w:sz="0" w:space="0" w:color="auto"/>
            <w:left w:val="none" w:sz="0" w:space="0" w:color="auto"/>
            <w:bottom w:val="none" w:sz="0" w:space="0" w:color="auto"/>
            <w:right w:val="none" w:sz="0" w:space="0" w:color="auto"/>
          </w:divBdr>
          <w:divsChild>
            <w:div w:id="2024013929">
              <w:marLeft w:val="0"/>
              <w:marRight w:val="0"/>
              <w:marTop w:val="0"/>
              <w:marBottom w:val="0"/>
              <w:divBdr>
                <w:top w:val="none" w:sz="0" w:space="0" w:color="auto"/>
                <w:left w:val="none" w:sz="0" w:space="0" w:color="auto"/>
                <w:bottom w:val="none" w:sz="0" w:space="0" w:color="auto"/>
                <w:right w:val="none" w:sz="0" w:space="0" w:color="auto"/>
              </w:divBdr>
            </w:div>
            <w:div w:id="991756895">
              <w:marLeft w:val="0"/>
              <w:marRight w:val="0"/>
              <w:marTop w:val="0"/>
              <w:marBottom w:val="0"/>
              <w:divBdr>
                <w:top w:val="none" w:sz="0" w:space="0" w:color="auto"/>
                <w:left w:val="none" w:sz="0" w:space="0" w:color="auto"/>
                <w:bottom w:val="none" w:sz="0" w:space="0" w:color="auto"/>
                <w:right w:val="none" w:sz="0" w:space="0" w:color="auto"/>
              </w:divBdr>
            </w:div>
          </w:divsChild>
        </w:div>
        <w:div w:id="771169087">
          <w:marLeft w:val="0"/>
          <w:marRight w:val="0"/>
          <w:marTop w:val="0"/>
          <w:marBottom w:val="0"/>
          <w:divBdr>
            <w:top w:val="none" w:sz="0" w:space="0" w:color="auto"/>
            <w:left w:val="none" w:sz="0" w:space="0" w:color="auto"/>
            <w:bottom w:val="none" w:sz="0" w:space="0" w:color="auto"/>
            <w:right w:val="none" w:sz="0" w:space="0" w:color="auto"/>
          </w:divBdr>
          <w:divsChild>
            <w:div w:id="1789541113">
              <w:marLeft w:val="0"/>
              <w:marRight w:val="0"/>
              <w:marTop w:val="0"/>
              <w:marBottom w:val="0"/>
              <w:divBdr>
                <w:top w:val="none" w:sz="0" w:space="0" w:color="auto"/>
                <w:left w:val="none" w:sz="0" w:space="0" w:color="auto"/>
                <w:bottom w:val="none" w:sz="0" w:space="0" w:color="auto"/>
                <w:right w:val="none" w:sz="0" w:space="0" w:color="auto"/>
              </w:divBdr>
            </w:div>
            <w:div w:id="120849803">
              <w:marLeft w:val="0"/>
              <w:marRight w:val="0"/>
              <w:marTop w:val="0"/>
              <w:marBottom w:val="0"/>
              <w:divBdr>
                <w:top w:val="none" w:sz="0" w:space="0" w:color="auto"/>
                <w:left w:val="none" w:sz="0" w:space="0" w:color="auto"/>
                <w:bottom w:val="none" w:sz="0" w:space="0" w:color="auto"/>
                <w:right w:val="none" w:sz="0" w:space="0" w:color="auto"/>
              </w:divBdr>
            </w:div>
          </w:divsChild>
        </w:div>
        <w:div w:id="1730611611">
          <w:marLeft w:val="0"/>
          <w:marRight w:val="0"/>
          <w:marTop w:val="0"/>
          <w:marBottom w:val="0"/>
          <w:divBdr>
            <w:top w:val="none" w:sz="0" w:space="0" w:color="auto"/>
            <w:left w:val="none" w:sz="0" w:space="0" w:color="auto"/>
            <w:bottom w:val="none" w:sz="0" w:space="0" w:color="auto"/>
            <w:right w:val="none" w:sz="0" w:space="0" w:color="auto"/>
          </w:divBdr>
          <w:divsChild>
            <w:div w:id="1575164452">
              <w:marLeft w:val="0"/>
              <w:marRight w:val="0"/>
              <w:marTop w:val="0"/>
              <w:marBottom w:val="0"/>
              <w:divBdr>
                <w:top w:val="none" w:sz="0" w:space="0" w:color="auto"/>
                <w:left w:val="none" w:sz="0" w:space="0" w:color="auto"/>
                <w:bottom w:val="none" w:sz="0" w:space="0" w:color="auto"/>
                <w:right w:val="none" w:sz="0" w:space="0" w:color="auto"/>
              </w:divBdr>
            </w:div>
            <w:div w:id="159535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seltorg.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as.gov.ru/news/2876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EA25919BDCE8C660317D01F29B5AB54FB86DDA8CDF682947BC7AF3464933088658283674E98FC6CC1BF2C057AF6FDA802B3F9859F71t0lC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ocs.cntd.ru/document/499011838" TargetMode="External"/><Relationship Id="rId4" Type="http://schemas.openxmlformats.org/officeDocument/2006/relationships/settings" Target="settings.xml"/><Relationship Id="rId9" Type="http://schemas.openxmlformats.org/officeDocument/2006/relationships/hyperlink" Target="http://docs.cntd.ru/document/499011838"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8AA2E-8F99-4FD6-A299-C4EF8CA38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4385</Words>
  <Characters>24998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29325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Денис Евгеньевич Студеникин</cp:lastModifiedBy>
  <cp:revision>3</cp:revision>
  <cp:lastPrinted>2020-07-15T07:17:00Z</cp:lastPrinted>
  <dcterms:created xsi:type="dcterms:W3CDTF">2020-07-15T09:56:00Z</dcterms:created>
  <dcterms:modified xsi:type="dcterms:W3CDTF">2020-07-15T09:56:00Z</dcterms:modified>
</cp:coreProperties>
</file>