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DF8" w:rsidRPr="00B71DF8" w:rsidRDefault="00B71DF8" w:rsidP="00B71DF8">
      <w:pPr>
        <w:ind w:left="4962"/>
        <w:outlineLvl w:val="0"/>
        <w:rPr>
          <w:sz w:val="26"/>
          <w:szCs w:val="26"/>
        </w:rPr>
      </w:pPr>
    </w:p>
    <w:p w:rsidR="00B71DF8" w:rsidRPr="00336AF8" w:rsidRDefault="00B71DF8" w:rsidP="00B71DF8">
      <w:pPr>
        <w:ind w:left="4962"/>
        <w:outlineLvl w:val="0"/>
        <w:rPr>
          <w:sz w:val="26"/>
          <w:szCs w:val="26"/>
        </w:rPr>
      </w:pPr>
      <w:r w:rsidRPr="00336AF8">
        <w:rPr>
          <w:sz w:val="26"/>
          <w:szCs w:val="26"/>
        </w:rPr>
        <w:t>СПБ ГБПОУ «Петровский колледж»</w:t>
      </w:r>
    </w:p>
    <w:p w:rsidR="00B71DF8" w:rsidRPr="00336AF8" w:rsidRDefault="00B71DF8" w:rsidP="00B71DF8">
      <w:pPr>
        <w:ind w:left="4962"/>
        <w:outlineLvl w:val="0"/>
        <w:rPr>
          <w:sz w:val="26"/>
          <w:szCs w:val="26"/>
        </w:rPr>
      </w:pPr>
      <w:r w:rsidRPr="00336AF8">
        <w:rPr>
          <w:sz w:val="26"/>
          <w:szCs w:val="26"/>
        </w:rPr>
        <w:t>ул. Балтийская, 35,</w:t>
      </w:r>
    </w:p>
    <w:p w:rsidR="00B71DF8" w:rsidRPr="00336AF8" w:rsidRDefault="00B71DF8" w:rsidP="00B71DF8">
      <w:pPr>
        <w:ind w:left="4962"/>
        <w:outlineLvl w:val="0"/>
        <w:rPr>
          <w:sz w:val="26"/>
          <w:szCs w:val="26"/>
        </w:rPr>
      </w:pPr>
      <w:r w:rsidRPr="00336AF8">
        <w:rPr>
          <w:sz w:val="26"/>
          <w:szCs w:val="26"/>
        </w:rPr>
        <w:t>Санкт-Петербург, 198095</w:t>
      </w:r>
    </w:p>
    <w:p w:rsidR="00B71DF8" w:rsidRPr="00336AF8" w:rsidRDefault="00B71DF8" w:rsidP="00B71DF8">
      <w:pPr>
        <w:ind w:left="4962"/>
        <w:outlineLvl w:val="0"/>
        <w:rPr>
          <w:sz w:val="26"/>
          <w:szCs w:val="26"/>
        </w:rPr>
      </w:pPr>
      <w:r w:rsidRPr="00336AF8">
        <w:rPr>
          <w:sz w:val="26"/>
          <w:szCs w:val="26"/>
        </w:rPr>
        <w:t>тел.: 7-812-6454014</w:t>
      </w:r>
    </w:p>
    <w:p w:rsidR="00B71DF8" w:rsidRPr="00336AF8" w:rsidRDefault="00B71DF8" w:rsidP="00B71DF8">
      <w:pPr>
        <w:ind w:left="4962"/>
        <w:outlineLvl w:val="0"/>
        <w:rPr>
          <w:sz w:val="26"/>
          <w:szCs w:val="26"/>
        </w:rPr>
      </w:pPr>
      <w:r w:rsidRPr="00336AF8">
        <w:rPr>
          <w:sz w:val="26"/>
          <w:szCs w:val="26"/>
        </w:rPr>
        <w:t xml:space="preserve">                                                                                           </w:t>
      </w:r>
    </w:p>
    <w:p w:rsidR="00B71DF8" w:rsidRPr="00336AF8" w:rsidRDefault="00B71DF8" w:rsidP="00B71DF8">
      <w:pPr>
        <w:ind w:left="4962"/>
        <w:outlineLvl w:val="0"/>
        <w:rPr>
          <w:sz w:val="26"/>
          <w:szCs w:val="26"/>
        </w:rPr>
      </w:pPr>
      <w:r w:rsidRPr="00336AF8">
        <w:rPr>
          <w:sz w:val="26"/>
          <w:szCs w:val="26"/>
        </w:rPr>
        <w:t>ЭТП НЭП</w:t>
      </w:r>
    </w:p>
    <w:p w:rsidR="00B71DF8" w:rsidRPr="00336AF8" w:rsidRDefault="00B71DF8" w:rsidP="00B71DF8">
      <w:pPr>
        <w:ind w:left="4962"/>
        <w:outlineLvl w:val="0"/>
        <w:rPr>
          <w:sz w:val="26"/>
          <w:szCs w:val="26"/>
        </w:rPr>
      </w:pPr>
      <w:proofErr w:type="spellStart"/>
      <w:r w:rsidRPr="00336AF8">
        <w:rPr>
          <w:sz w:val="26"/>
          <w:szCs w:val="26"/>
        </w:rPr>
        <w:t>Тестовская</w:t>
      </w:r>
      <w:proofErr w:type="spellEnd"/>
      <w:r w:rsidRPr="00336AF8">
        <w:rPr>
          <w:sz w:val="26"/>
          <w:szCs w:val="26"/>
        </w:rPr>
        <w:t>, д. 10</w:t>
      </w:r>
    </w:p>
    <w:p w:rsidR="00B71DF8" w:rsidRPr="00336AF8" w:rsidRDefault="00B71DF8" w:rsidP="00B71DF8">
      <w:pPr>
        <w:ind w:left="4962"/>
        <w:outlineLvl w:val="0"/>
        <w:rPr>
          <w:sz w:val="26"/>
          <w:szCs w:val="26"/>
        </w:rPr>
      </w:pPr>
      <w:r w:rsidRPr="00336AF8">
        <w:rPr>
          <w:sz w:val="26"/>
          <w:szCs w:val="26"/>
        </w:rPr>
        <w:t>Москва, 123112</w:t>
      </w:r>
    </w:p>
    <w:p w:rsidR="00B71DF8" w:rsidRPr="00336AF8" w:rsidRDefault="00B71DF8" w:rsidP="00B71DF8">
      <w:pPr>
        <w:ind w:left="4962"/>
        <w:outlineLvl w:val="0"/>
        <w:rPr>
          <w:sz w:val="26"/>
          <w:szCs w:val="26"/>
        </w:rPr>
      </w:pPr>
      <w:r w:rsidRPr="00336AF8">
        <w:rPr>
          <w:sz w:val="26"/>
          <w:szCs w:val="26"/>
        </w:rPr>
        <w:t xml:space="preserve">факс: (495) 785-05-45                                                                               </w:t>
      </w:r>
    </w:p>
    <w:p w:rsidR="00B71DF8" w:rsidRPr="00336AF8" w:rsidRDefault="00B71DF8" w:rsidP="00B71DF8">
      <w:pPr>
        <w:ind w:left="4962"/>
        <w:outlineLvl w:val="0"/>
        <w:rPr>
          <w:sz w:val="26"/>
          <w:szCs w:val="26"/>
        </w:rPr>
      </w:pPr>
    </w:p>
    <w:p w:rsidR="00B71DF8" w:rsidRPr="00336AF8" w:rsidRDefault="00B71DF8" w:rsidP="00B71DF8">
      <w:pPr>
        <w:ind w:left="4962"/>
        <w:outlineLvl w:val="0"/>
        <w:rPr>
          <w:sz w:val="26"/>
          <w:szCs w:val="26"/>
        </w:rPr>
      </w:pPr>
      <w:r w:rsidRPr="00336AF8">
        <w:rPr>
          <w:sz w:val="26"/>
          <w:szCs w:val="26"/>
        </w:rPr>
        <w:t>ООО «Северные Фасады»</w:t>
      </w:r>
    </w:p>
    <w:p w:rsidR="00B71DF8" w:rsidRPr="00336AF8" w:rsidRDefault="00B71DF8" w:rsidP="00B71DF8">
      <w:pPr>
        <w:ind w:left="4962"/>
        <w:outlineLvl w:val="0"/>
        <w:rPr>
          <w:sz w:val="26"/>
          <w:szCs w:val="26"/>
        </w:rPr>
      </w:pPr>
      <w:r w:rsidRPr="00336AF8">
        <w:rPr>
          <w:sz w:val="26"/>
          <w:szCs w:val="26"/>
        </w:rPr>
        <w:t xml:space="preserve">пл. Труда, д. 6, лит. А, пом. 2Н, </w:t>
      </w:r>
    </w:p>
    <w:p w:rsidR="00B71DF8" w:rsidRPr="00336AF8" w:rsidRDefault="00B71DF8" w:rsidP="00B71DF8">
      <w:pPr>
        <w:ind w:left="4962"/>
        <w:outlineLvl w:val="0"/>
        <w:rPr>
          <w:sz w:val="26"/>
          <w:szCs w:val="26"/>
        </w:rPr>
      </w:pPr>
      <w:r w:rsidRPr="00336AF8">
        <w:rPr>
          <w:sz w:val="26"/>
          <w:szCs w:val="26"/>
        </w:rPr>
        <w:t>Санкт-Петербург, 190000</w:t>
      </w:r>
    </w:p>
    <w:p w:rsidR="00B71DF8" w:rsidRPr="00336AF8" w:rsidRDefault="00B71DF8" w:rsidP="00B71DF8">
      <w:pPr>
        <w:ind w:left="4962"/>
        <w:outlineLvl w:val="0"/>
        <w:rPr>
          <w:sz w:val="26"/>
          <w:szCs w:val="26"/>
        </w:rPr>
      </w:pPr>
      <w:r w:rsidRPr="00336AF8">
        <w:rPr>
          <w:sz w:val="26"/>
          <w:szCs w:val="26"/>
        </w:rPr>
        <w:t>тел.: +7 (812) 493-43-21</w:t>
      </w:r>
    </w:p>
    <w:p w:rsidR="00B71DF8" w:rsidRPr="00336AF8" w:rsidRDefault="00B71DF8" w:rsidP="00B71DF8">
      <w:pPr>
        <w:ind w:left="4962"/>
        <w:outlineLvl w:val="0"/>
        <w:rPr>
          <w:sz w:val="26"/>
          <w:szCs w:val="26"/>
        </w:rPr>
      </w:pPr>
    </w:p>
    <w:p w:rsidR="00B71DF8" w:rsidRPr="00336AF8" w:rsidRDefault="00B71DF8" w:rsidP="00B71DF8">
      <w:pPr>
        <w:ind w:left="4962"/>
        <w:outlineLvl w:val="0"/>
        <w:rPr>
          <w:sz w:val="26"/>
          <w:szCs w:val="26"/>
        </w:rPr>
      </w:pPr>
    </w:p>
    <w:p w:rsidR="00B71DF8" w:rsidRPr="00336AF8" w:rsidRDefault="00B71DF8" w:rsidP="00B71DF8">
      <w:pPr>
        <w:ind w:left="4962"/>
        <w:outlineLvl w:val="0"/>
        <w:rPr>
          <w:sz w:val="26"/>
          <w:szCs w:val="26"/>
        </w:rPr>
      </w:pPr>
    </w:p>
    <w:p w:rsidR="00B71DF8" w:rsidRPr="00336AF8" w:rsidRDefault="00B71DF8" w:rsidP="00B71DF8">
      <w:pPr>
        <w:jc w:val="center"/>
        <w:outlineLvl w:val="0"/>
        <w:rPr>
          <w:sz w:val="26"/>
          <w:szCs w:val="26"/>
        </w:rPr>
      </w:pPr>
      <w:r w:rsidRPr="00336AF8">
        <w:rPr>
          <w:sz w:val="26"/>
          <w:szCs w:val="26"/>
        </w:rPr>
        <w:t>РЕШЕНИЕ</w:t>
      </w:r>
    </w:p>
    <w:p w:rsidR="00B71DF8" w:rsidRPr="00336AF8" w:rsidRDefault="00B71DF8" w:rsidP="00B71DF8">
      <w:pPr>
        <w:jc w:val="center"/>
        <w:rPr>
          <w:sz w:val="26"/>
          <w:szCs w:val="26"/>
        </w:rPr>
      </w:pPr>
      <w:r w:rsidRPr="00336AF8">
        <w:rPr>
          <w:sz w:val="26"/>
          <w:szCs w:val="26"/>
        </w:rPr>
        <w:t xml:space="preserve">по делу </w:t>
      </w:r>
      <w:r w:rsidR="00F029EF" w:rsidRPr="00336AF8">
        <w:rPr>
          <w:sz w:val="26"/>
          <w:szCs w:val="26"/>
        </w:rPr>
        <w:t xml:space="preserve">№ </w:t>
      </w:r>
      <w:r w:rsidRPr="00336AF8">
        <w:rPr>
          <w:b/>
          <w:sz w:val="26"/>
          <w:szCs w:val="26"/>
        </w:rPr>
        <w:t>44-</w:t>
      </w:r>
      <w:r w:rsidR="00677CAB" w:rsidRPr="00336AF8">
        <w:rPr>
          <w:b/>
          <w:sz w:val="26"/>
          <w:szCs w:val="26"/>
        </w:rPr>
        <w:t>3662</w:t>
      </w:r>
      <w:r w:rsidRPr="00336AF8">
        <w:rPr>
          <w:b/>
          <w:sz w:val="26"/>
          <w:szCs w:val="26"/>
        </w:rPr>
        <w:t>/20</w:t>
      </w:r>
      <w:r w:rsidRPr="00336AF8">
        <w:rPr>
          <w:sz w:val="26"/>
          <w:szCs w:val="26"/>
        </w:rPr>
        <w:t xml:space="preserve"> </w:t>
      </w:r>
    </w:p>
    <w:p w:rsidR="00B71DF8" w:rsidRPr="00336AF8" w:rsidRDefault="00B71DF8" w:rsidP="00B71DF8">
      <w:pPr>
        <w:jc w:val="center"/>
        <w:rPr>
          <w:sz w:val="26"/>
          <w:szCs w:val="26"/>
        </w:rPr>
      </w:pPr>
      <w:r w:rsidRPr="00336AF8">
        <w:rPr>
          <w:sz w:val="26"/>
          <w:szCs w:val="26"/>
        </w:rPr>
        <w:t>о нарушении законодательства о контрактной системе</w:t>
      </w:r>
    </w:p>
    <w:p w:rsidR="00B71DF8" w:rsidRPr="00336AF8" w:rsidRDefault="00B71DF8" w:rsidP="00B71DF8">
      <w:pPr>
        <w:ind w:firstLine="540"/>
        <w:jc w:val="both"/>
        <w:rPr>
          <w:sz w:val="26"/>
          <w:szCs w:val="26"/>
        </w:rPr>
      </w:pPr>
    </w:p>
    <w:p w:rsidR="00B71DF8" w:rsidRPr="00336AF8" w:rsidRDefault="009B7200" w:rsidP="00B71DF8">
      <w:pPr>
        <w:tabs>
          <w:tab w:val="left" w:pos="0"/>
          <w:tab w:val="right" w:pos="9356"/>
        </w:tabs>
        <w:jc w:val="both"/>
        <w:rPr>
          <w:sz w:val="26"/>
          <w:szCs w:val="26"/>
        </w:rPr>
      </w:pPr>
      <w:r w:rsidRPr="00336AF8">
        <w:rPr>
          <w:sz w:val="26"/>
          <w:szCs w:val="26"/>
        </w:rPr>
        <w:t>10</w:t>
      </w:r>
      <w:r w:rsidR="00B71DF8" w:rsidRPr="00336AF8">
        <w:rPr>
          <w:sz w:val="26"/>
          <w:szCs w:val="26"/>
        </w:rPr>
        <w:t>.</w:t>
      </w:r>
      <w:r w:rsidR="008A6872" w:rsidRPr="00336AF8">
        <w:rPr>
          <w:sz w:val="26"/>
          <w:szCs w:val="26"/>
        </w:rPr>
        <w:t>07</w:t>
      </w:r>
      <w:r w:rsidR="00B71DF8" w:rsidRPr="00336AF8">
        <w:rPr>
          <w:sz w:val="26"/>
          <w:szCs w:val="26"/>
        </w:rPr>
        <w:t>.2020</w:t>
      </w:r>
      <w:r w:rsidR="00B71DF8" w:rsidRPr="00336AF8">
        <w:rPr>
          <w:sz w:val="26"/>
          <w:szCs w:val="26"/>
        </w:rPr>
        <w:tab/>
        <w:t>Санкт-Петербург</w:t>
      </w:r>
    </w:p>
    <w:p w:rsidR="00B71DF8" w:rsidRPr="00336AF8" w:rsidRDefault="00B71DF8" w:rsidP="00B71DF8">
      <w:pPr>
        <w:tabs>
          <w:tab w:val="left" w:pos="0"/>
        </w:tabs>
        <w:jc w:val="both"/>
        <w:rPr>
          <w:sz w:val="26"/>
          <w:szCs w:val="26"/>
        </w:rPr>
      </w:pPr>
    </w:p>
    <w:p w:rsidR="00B71DF8" w:rsidRPr="00336AF8" w:rsidRDefault="00B71DF8" w:rsidP="00B71DF8">
      <w:pPr>
        <w:tabs>
          <w:tab w:val="left" w:pos="0"/>
        </w:tabs>
        <w:jc w:val="both"/>
        <w:rPr>
          <w:sz w:val="26"/>
          <w:szCs w:val="26"/>
        </w:rPr>
      </w:pPr>
      <w:r w:rsidRPr="00336AF8">
        <w:rPr>
          <w:sz w:val="26"/>
          <w:szCs w:val="26"/>
        </w:rPr>
        <w:tab/>
        <w:t>Комиссия Санкт-Петербургского УФАС России по контролю в сфере закупок (далее – Комиссия УФАС)</w:t>
      </w:r>
    </w:p>
    <w:p w:rsidR="00B71DF8" w:rsidRPr="00336AF8" w:rsidRDefault="00B71DF8" w:rsidP="00B71DF8">
      <w:pPr>
        <w:tabs>
          <w:tab w:val="left" w:pos="0"/>
        </w:tabs>
        <w:jc w:val="both"/>
        <w:rPr>
          <w:sz w:val="26"/>
          <w:szCs w:val="26"/>
        </w:rPr>
      </w:pPr>
      <w:r w:rsidRPr="00336AF8">
        <w:rPr>
          <w:sz w:val="26"/>
          <w:szCs w:val="26"/>
        </w:rPr>
        <w:tab/>
      </w:r>
      <w:r w:rsidR="008A6872" w:rsidRPr="00336AF8">
        <w:rPr>
          <w:sz w:val="26"/>
          <w:szCs w:val="26"/>
        </w:rPr>
        <w:t>при участии</w:t>
      </w:r>
      <w:r w:rsidRPr="00336AF8">
        <w:rPr>
          <w:sz w:val="26"/>
          <w:szCs w:val="26"/>
        </w:rPr>
        <w:t xml:space="preserve"> представителей:</w:t>
      </w:r>
    </w:p>
    <w:p w:rsidR="00B71DF8" w:rsidRPr="00336AF8" w:rsidRDefault="00B71DF8" w:rsidP="00B71DF8">
      <w:pPr>
        <w:tabs>
          <w:tab w:val="left" w:pos="0"/>
        </w:tabs>
        <w:jc w:val="both"/>
        <w:rPr>
          <w:sz w:val="26"/>
          <w:szCs w:val="26"/>
        </w:rPr>
      </w:pPr>
      <w:r w:rsidRPr="00336AF8">
        <w:rPr>
          <w:sz w:val="26"/>
          <w:szCs w:val="26"/>
        </w:rPr>
        <w:tab/>
      </w:r>
      <w:r w:rsidR="008A6872" w:rsidRPr="00336AF8">
        <w:rPr>
          <w:sz w:val="26"/>
          <w:szCs w:val="26"/>
        </w:rPr>
        <w:t>СПБ ГБПОУ «Петровский колледж»</w:t>
      </w:r>
      <w:r w:rsidRPr="00336AF8">
        <w:rPr>
          <w:sz w:val="26"/>
          <w:szCs w:val="26"/>
        </w:rPr>
        <w:t xml:space="preserve"> (далее – Заказчик);</w:t>
      </w:r>
    </w:p>
    <w:p w:rsidR="00B71DF8" w:rsidRPr="00336AF8" w:rsidRDefault="00B71DF8" w:rsidP="00B71DF8">
      <w:pPr>
        <w:tabs>
          <w:tab w:val="left" w:pos="0"/>
        </w:tabs>
        <w:jc w:val="both"/>
        <w:rPr>
          <w:sz w:val="26"/>
          <w:szCs w:val="26"/>
        </w:rPr>
      </w:pPr>
      <w:r w:rsidRPr="00336AF8">
        <w:rPr>
          <w:sz w:val="26"/>
          <w:szCs w:val="26"/>
        </w:rPr>
        <w:tab/>
      </w:r>
      <w:r w:rsidR="008A6872" w:rsidRPr="00336AF8">
        <w:rPr>
          <w:sz w:val="26"/>
          <w:szCs w:val="26"/>
        </w:rPr>
        <w:t xml:space="preserve">ООО «Северные Фасады» </w:t>
      </w:r>
      <w:r w:rsidRPr="00336AF8">
        <w:rPr>
          <w:sz w:val="26"/>
          <w:szCs w:val="26"/>
        </w:rPr>
        <w:t>(далее – Заявитель);</w:t>
      </w:r>
    </w:p>
    <w:p w:rsidR="00B71DF8" w:rsidRPr="00336AF8" w:rsidRDefault="00B71DF8" w:rsidP="00B71DF8">
      <w:pPr>
        <w:tabs>
          <w:tab w:val="left" w:pos="0"/>
        </w:tabs>
        <w:jc w:val="both"/>
        <w:rPr>
          <w:sz w:val="26"/>
          <w:szCs w:val="26"/>
        </w:rPr>
      </w:pPr>
      <w:r w:rsidRPr="00336AF8">
        <w:rPr>
          <w:sz w:val="26"/>
          <w:szCs w:val="26"/>
        </w:rPr>
        <w:tab/>
        <w:t xml:space="preserve">рассмотрев жалобу </w:t>
      </w:r>
      <w:r w:rsidRPr="00336AF8">
        <w:rPr>
          <w:bCs/>
          <w:sz w:val="26"/>
          <w:szCs w:val="26"/>
        </w:rPr>
        <w:t xml:space="preserve">Заявителя </w:t>
      </w:r>
      <w:r w:rsidR="009B7200" w:rsidRPr="00336AF8">
        <w:rPr>
          <w:sz w:val="26"/>
          <w:szCs w:val="26"/>
        </w:rPr>
        <w:t>(</w:t>
      </w:r>
      <w:proofErr w:type="spellStart"/>
      <w:r w:rsidR="009B7200" w:rsidRPr="00336AF8">
        <w:rPr>
          <w:sz w:val="26"/>
          <w:szCs w:val="26"/>
        </w:rPr>
        <w:t>вх</w:t>
      </w:r>
      <w:proofErr w:type="spellEnd"/>
      <w:r w:rsidR="009B7200" w:rsidRPr="00336AF8">
        <w:rPr>
          <w:sz w:val="26"/>
          <w:szCs w:val="26"/>
        </w:rPr>
        <w:t xml:space="preserve">. № </w:t>
      </w:r>
      <w:r w:rsidR="00677CAB" w:rsidRPr="00336AF8">
        <w:rPr>
          <w:sz w:val="26"/>
          <w:szCs w:val="26"/>
        </w:rPr>
        <w:t>24432</w:t>
      </w:r>
      <w:r w:rsidR="009B7200" w:rsidRPr="00336AF8">
        <w:rPr>
          <w:sz w:val="26"/>
          <w:szCs w:val="26"/>
        </w:rPr>
        <w:t xml:space="preserve">-ЭП/20 от 03.07.2020) на действия </w:t>
      </w:r>
      <w:r w:rsidR="00AC19B3" w:rsidRPr="00336AF8">
        <w:rPr>
          <w:sz w:val="26"/>
          <w:szCs w:val="26"/>
        </w:rPr>
        <w:t>Заказчика</w:t>
      </w:r>
      <w:r w:rsidR="009B7200" w:rsidRPr="00336AF8">
        <w:rPr>
          <w:sz w:val="26"/>
          <w:szCs w:val="26"/>
        </w:rPr>
        <w:t xml:space="preserve"> при определении (подрядчика, исполнителя) путем проведения электронного аукциона на выполнение </w:t>
      </w:r>
      <w:r w:rsidR="00A8125A" w:rsidRPr="00336AF8">
        <w:rPr>
          <w:sz w:val="26"/>
          <w:szCs w:val="26"/>
        </w:rPr>
        <w:t xml:space="preserve">работ по текущему ремонту "Спортивного зала" на 1 этаже здания Общежития по адресу: г. Санкт-Петербург, ул. Балтийская, д. 26, лит. А </w:t>
      </w:r>
      <w:r w:rsidR="009B7200" w:rsidRPr="00336AF8">
        <w:rPr>
          <w:sz w:val="26"/>
          <w:szCs w:val="26"/>
        </w:rPr>
        <w:t xml:space="preserve">(извещения № </w:t>
      </w:r>
      <w:r w:rsidR="00677CAB" w:rsidRPr="00336AF8">
        <w:rPr>
          <w:sz w:val="26"/>
          <w:szCs w:val="26"/>
        </w:rPr>
        <w:t>0372100023820000077</w:t>
      </w:r>
      <w:r w:rsidR="009B7200" w:rsidRPr="00336AF8">
        <w:rPr>
          <w:sz w:val="26"/>
          <w:szCs w:val="26"/>
        </w:rPr>
        <w:t xml:space="preserve">) </w:t>
      </w:r>
      <w:r w:rsidRPr="00336AF8">
        <w:rPr>
          <w:sz w:val="26"/>
          <w:szCs w:val="26"/>
        </w:rPr>
        <w:t xml:space="preserve">будет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336AF8">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336AF8">
        <w:rPr>
          <w:spacing w:val="6"/>
          <w:sz w:val="26"/>
          <w:szCs w:val="26"/>
        </w:rPr>
        <w:t xml:space="preserve">, утвержденного приказом ФАС России от 19.11.2014 № 727/14 </w:t>
      </w:r>
      <w:r w:rsidRPr="00336AF8">
        <w:rPr>
          <w:sz w:val="26"/>
          <w:szCs w:val="26"/>
        </w:rPr>
        <w:t>(далее – Административный регламент),</w:t>
      </w:r>
    </w:p>
    <w:p w:rsidR="00B71DF8" w:rsidRPr="00336AF8" w:rsidRDefault="00B71DF8" w:rsidP="00B71DF8">
      <w:pPr>
        <w:jc w:val="center"/>
        <w:rPr>
          <w:sz w:val="26"/>
          <w:szCs w:val="26"/>
        </w:rPr>
      </w:pPr>
    </w:p>
    <w:p w:rsidR="0062311E" w:rsidRPr="00336AF8" w:rsidRDefault="0062311E" w:rsidP="00B71DF8">
      <w:pPr>
        <w:jc w:val="center"/>
        <w:rPr>
          <w:sz w:val="26"/>
          <w:szCs w:val="26"/>
        </w:rPr>
      </w:pPr>
    </w:p>
    <w:p w:rsidR="00B71DF8" w:rsidRPr="00336AF8" w:rsidRDefault="00B71DF8" w:rsidP="00B71DF8">
      <w:pPr>
        <w:jc w:val="center"/>
        <w:rPr>
          <w:b/>
          <w:sz w:val="26"/>
          <w:szCs w:val="26"/>
        </w:rPr>
      </w:pPr>
      <w:r w:rsidRPr="00336AF8">
        <w:rPr>
          <w:sz w:val="26"/>
          <w:szCs w:val="26"/>
        </w:rPr>
        <w:lastRenderedPageBreak/>
        <w:t>УСТАНОВИЛА</w:t>
      </w:r>
      <w:r w:rsidRPr="00336AF8">
        <w:rPr>
          <w:b/>
          <w:sz w:val="26"/>
          <w:szCs w:val="26"/>
        </w:rPr>
        <w:t>:</w:t>
      </w:r>
    </w:p>
    <w:p w:rsidR="00B71DF8" w:rsidRPr="00336AF8" w:rsidRDefault="00B71DF8" w:rsidP="00B71DF8">
      <w:pPr>
        <w:jc w:val="center"/>
        <w:outlineLvl w:val="0"/>
        <w:rPr>
          <w:sz w:val="26"/>
          <w:szCs w:val="26"/>
        </w:rPr>
      </w:pPr>
    </w:p>
    <w:p w:rsidR="00B71DF8" w:rsidRPr="00336AF8" w:rsidRDefault="00B71DF8" w:rsidP="00B71DF8">
      <w:pPr>
        <w:ind w:firstLine="709"/>
        <w:jc w:val="both"/>
        <w:rPr>
          <w:sz w:val="26"/>
          <w:szCs w:val="26"/>
        </w:rPr>
      </w:pPr>
      <w:r w:rsidRPr="00336AF8">
        <w:rPr>
          <w:sz w:val="26"/>
          <w:szCs w:val="26"/>
        </w:rPr>
        <w:t xml:space="preserve">Извещение о проведении электронного аукциона размещено </w:t>
      </w:r>
      <w:r w:rsidR="00A8125A" w:rsidRPr="00336AF8">
        <w:rPr>
          <w:sz w:val="26"/>
          <w:szCs w:val="26"/>
        </w:rPr>
        <w:t>18</w:t>
      </w:r>
      <w:r w:rsidRPr="00336AF8">
        <w:rPr>
          <w:sz w:val="26"/>
          <w:szCs w:val="26"/>
        </w:rPr>
        <w:t>.</w:t>
      </w:r>
      <w:r w:rsidR="007330E8" w:rsidRPr="00336AF8">
        <w:rPr>
          <w:sz w:val="26"/>
          <w:szCs w:val="26"/>
        </w:rPr>
        <w:t>06</w:t>
      </w:r>
      <w:r w:rsidRPr="00336AF8">
        <w:rPr>
          <w:sz w:val="26"/>
          <w:szCs w:val="26"/>
        </w:rPr>
        <w:t xml:space="preserve">.2020 на Официальном сайте Единой информационной системы в сфере закупок </w:t>
      </w:r>
      <w:proofErr w:type="spellStart"/>
      <w:r w:rsidRPr="00336AF8">
        <w:rPr>
          <w:sz w:val="26"/>
          <w:szCs w:val="26"/>
        </w:rPr>
        <w:t>www</w:t>
      </w:r>
      <w:proofErr w:type="spellEnd"/>
      <w:r w:rsidRPr="00336AF8">
        <w:rPr>
          <w:sz w:val="26"/>
          <w:szCs w:val="26"/>
        </w:rPr>
        <w:t>.</w:t>
      </w:r>
      <w:proofErr w:type="spellStart"/>
      <w:r w:rsidRPr="00336AF8">
        <w:rPr>
          <w:sz w:val="26"/>
          <w:szCs w:val="26"/>
          <w:lang w:val="en-US"/>
        </w:rPr>
        <w:t>zakupki</w:t>
      </w:r>
      <w:proofErr w:type="spellEnd"/>
      <w:r w:rsidRPr="00336AF8">
        <w:rPr>
          <w:sz w:val="26"/>
          <w:szCs w:val="26"/>
        </w:rPr>
        <w:t>.</w:t>
      </w:r>
      <w:proofErr w:type="spellStart"/>
      <w:r w:rsidRPr="00336AF8">
        <w:rPr>
          <w:sz w:val="26"/>
          <w:szCs w:val="26"/>
          <w:lang w:val="en-US"/>
        </w:rPr>
        <w:t>gov</w:t>
      </w:r>
      <w:proofErr w:type="spellEnd"/>
      <w:r w:rsidRPr="00336AF8">
        <w:rPr>
          <w:sz w:val="26"/>
          <w:szCs w:val="26"/>
        </w:rPr>
        <w:t>.</w:t>
      </w:r>
      <w:proofErr w:type="spellStart"/>
      <w:r w:rsidRPr="00336AF8">
        <w:rPr>
          <w:sz w:val="26"/>
          <w:szCs w:val="26"/>
        </w:rPr>
        <w:t>ru</w:t>
      </w:r>
      <w:proofErr w:type="spellEnd"/>
      <w:r w:rsidRPr="00336AF8">
        <w:rPr>
          <w:sz w:val="26"/>
          <w:szCs w:val="26"/>
        </w:rPr>
        <w:t xml:space="preserve"> (далее – ЕИС), номер извещения </w:t>
      </w:r>
      <w:r w:rsidR="00677CAB" w:rsidRPr="00336AF8">
        <w:rPr>
          <w:sz w:val="26"/>
          <w:szCs w:val="26"/>
        </w:rPr>
        <w:t>0372100023820000077</w:t>
      </w:r>
      <w:r w:rsidRPr="00336AF8">
        <w:rPr>
          <w:sz w:val="26"/>
          <w:szCs w:val="26"/>
        </w:rPr>
        <w:t xml:space="preserve">. Начальная (максимальная) цена контракта – </w:t>
      </w:r>
      <w:r w:rsidR="00677CAB" w:rsidRPr="00336AF8">
        <w:rPr>
          <w:sz w:val="26"/>
          <w:szCs w:val="26"/>
        </w:rPr>
        <w:t>1 390 554,18</w:t>
      </w:r>
      <w:r w:rsidRPr="00336AF8">
        <w:rPr>
          <w:sz w:val="26"/>
          <w:szCs w:val="26"/>
        </w:rPr>
        <w:t xml:space="preserve"> рубл</w:t>
      </w:r>
      <w:r w:rsidR="00677CAB" w:rsidRPr="00336AF8">
        <w:rPr>
          <w:sz w:val="26"/>
          <w:szCs w:val="26"/>
        </w:rPr>
        <w:t>я</w:t>
      </w:r>
      <w:r w:rsidRPr="00336AF8">
        <w:rPr>
          <w:sz w:val="26"/>
          <w:szCs w:val="26"/>
        </w:rPr>
        <w:t>.</w:t>
      </w:r>
    </w:p>
    <w:p w:rsidR="00B71DF8" w:rsidRPr="00336AF8" w:rsidRDefault="00B71DF8" w:rsidP="00B71DF8">
      <w:pPr>
        <w:ind w:firstLine="708"/>
        <w:contextualSpacing/>
        <w:jc w:val="both"/>
        <w:rPr>
          <w:bCs/>
          <w:sz w:val="26"/>
          <w:szCs w:val="26"/>
        </w:rPr>
      </w:pPr>
      <w:r w:rsidRPr="00336AF8">
        <w:rPr>
          <w:bCs/>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B71DF8" w:rsidRPr="00336AF8" w:rsidRDefault="00B71DF8" w:rsidP="00B71DF8">
      <w:pPr>
        <w:ind w:firstLine="708"/>
        <w:contextualSpacing/>
        <w:jc w:val="both"/>
        <w:rPr>
          <w:bCs/>
          <w:sz w:val="26"/>
          <w:szCs w:val="26"/>
        </w:rPr>
      </w:pPr>
      <w:r w:rsidRPr="00336AF8">
        <w:rPr>
          <w:bCs/>
          <w:sz w:val="26"/>
          <w:szCs w:val="26"/>
        </w:rPr>
        <w:t>Информация, изложенная в жалобе, мотивированный отзыв Заказчика, а также информация, содержащаяся в ЕИС подтверждают следующие обстоятельства.</w:t>
      </w:r>
    </w:p>
    <w:p w:rsidR="00B71DF8" w:rsidRPr="00336AF8" w:rsidRDefault="00B71DF8" w:rsidP="00B71DF8">
      <w:pPr>
        <w:tabs>
          <w:tab w:val="left" w:pos="993"/>
        </w:tabs>
        <w:autoSpaceDE w:val="0"/>
        <w:autoSpaceDN w:val="0"/>
        <w:adjustRightInd w:val="0"/>
        <w:ind w:firstLine="708"/>
        <w:jc w:val="both"/>
        <w:outlineLvl w:val="1"/>
        <w:rPr>
          <w:sz w:val="26"/>
          <w:szCs w:val="26"/>
        </w:rPr>
      </w:pPr>
      <w:r w:rsidRPr="00336AF8">
        <w:rPr>
          <w:sz w:val="26"/>
          <w:szCs w:val="26"/>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B71DF8" w:rsidRPr="00336AF8" w:rsidRDefault="00B71DF8" w:rsidP="00B71DF8">
      <w:pPr>
        <w:autoSpaceDE w:val="0"/>
        <w:autoSpaceDN w:val="0"/>
        <w:adjustRightInd w:val="0"/>
        <w:ind w:firstLine="540"/>
        <w:jc w:val="both"/>
        <w:rPr>
          <w:sz w:val="26"/>
          <w:szCs w:val="26"/>
        </w:rPr>
      </w:pPr>
      <w:r w:rsidRPr="00336AF8">
        <w:rPr>
          <w:sz w:val="26"/>
          <w:szCs w:val="26"/>
        </w:rPr>
        <w:t>Согласно ч. 4 ст. 59 Закона о контрактной системе для проведения электронного аукциона заказчик разрабатывает и утверждает документацию об электронном аукционе.</w:t>
      </w:r>
    </w:p>
    <w:p w:rsidR="00B71DF8" w:rsidRPr="00336AF8" w:rsidRDefault="00B71DF8" w:rsidP="00B71DF8">
      <w:pPr>
        <w:widowControl w:val="0"/>
        <w:autoSpaceDE w:val="0"/>
        <w:autoSpaceDN w:val="0"/>
        <w:adjustRightInd w:val="0"/>
        <w:ind w:firstLine="708"/>
        <w:jc w:val="both"/>
        <w:outlineLvl w:val="1"/>
        <w:rPr>
          <w:color w:val="000000"/>
          <w:sz w:val="26"/>
          <w:szCs w:val="26"/>
        </w:rPr>
      </w:pPr>
      <w:r w:rsidRPr="00336AF8">
        <w:rPr>
          <w:color w:val="000000"/>
          <w:sz w:val="26"/>
          <w:szCs w:val="26"/>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proofErr w:type="spellStart"/>
      <w:r w:rsidRPr="00336AF8">
        <w:rPr>
          <w:color w:val="000000"/>
          <w:sz w:val="26"/>
          <w:szCs w:val="26"/>
        </w:rPr>
        <w:t>ч.ч</w:t>
      </w:r>
      <w:proofErr w:type="spellEnd"/>
      <w:r w:rsidRPr="00336AF8">
        <w:rPr>
          <w:color w:val="000000"/>
          <w:sz w:val="26"/>
          <w:szCs w:val="26"/>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71DF8" w:rsidRPr="00336AF8" w:rsidRDefault="00B71DF8" w:rsidP="00B71DF8">
      <w:pPr>
        <w:tabs>
          <w:tab w:val="left" w:pos="993"/>
          <w:tab w:val="left" w:pos="1276"/>
        </w:tabs>
        <w:ind w:firstLine="708"/>
        <w:contextualSpacing/>
        <w:jc w:val="both"/>
        <w:rPr>
          <w:sz w:val="26"/>
          <w:szCs w:val="26"/>
        </w:rPr>
      </w:pPr>
      <w:r w:rsidRPr="00336AF8">
        <w:rPr>
          <w:sz w:val="26"/>
          <w:szCs w:val="26"/>
        </w:rPr>
        <w:t>Заявитель указывает на неправомерные действия Заказчика, выразившиеся, по мнению Заявителя, в неправомерном установлении требований к составу первой части заявки на участие в электронном аукционе.</w:t>
      </w:r>
    </w:p>
    <w:p w:rsidR="00B71DF8" w:rsidRPr="00336AF8" w:rsidRDefault="00B71DF8" w:rsidP="00B71DF8">
      <w:pPr>
        <w:ind w:firstLine="708"/>
        <w:contextualSpacing/>
        <w:jc w:val="both"/>
        <w:rPr>
          <w:color w:val="000000"/>
          <w:sz w:val="26"/>
          <w:szCs w:val="26"/>
        </w:rPr>
      </w:pPr>
      <w:r w:rsidRPr="00336AF8">
        <w:rPr>
          <w:sz w:val="26"/>
          <w:szCs w:val="26"/>
        </w:rPr>
        <w:t>В соответствии с п. 1 ч. 1 ст. 64 Закона о контрактной системе документация об электронном</w:t>
      </w:r>
      <w:r w:rsidRPr="00336AF8">
        <w:rPr>
          <w:color w:val="000000"/>
          <w:sz w:val="26"/>
          <w:szCs w:val="26"/>
        </w:rPr>
        <w:t xml:space="preserve">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B71DF8" w:rsidRPr="00336AF8" w:rsidRDefault="00B71DF8" w:rsidP="00B71DF8">
      <w:pPr>
        <w:autoSpaceDE w:val="0"/>
        <w:autoSpaceDN w:val="0"/>
        <w:adjustRightInd w:val="0"/>
        <w:ind w:firstLine="709"/>
        <w:jc w:val="both"/>
        <w:rPr>
          <w:color w:val="000000"/>
          <w:sz w:val="26"/>
          <w:szCs w:val="26"/>
        </w:rPr>
      </w:pPr>
      <w:r w:rsidRPr="00336AF8">
        <w:rPr>
          <w:color w:val="000000"/>
          <w:sz w:val="26"/>
          <w:szCs w:val="26"/>
        </w:rPr>
        <w:t xml:space="preserve">Согласно </w:t>
      </w:r>
      <w:proofErr w:type="spellStart"/>
      <w:r w:rsidRPr="00336AF8">
        <w:rPr>
          <w:color w:val="000000"/>
          <w:sz w:val="26"/>
          <w:szCs w:val="26"/>
        </w:rPr>
        <w:t>п.п</w:t>
      </w:r>
      <w:proofErr w:type="spellEnd"/>
      <w:r w:rsidRPr="00336AF8">
        <w:rPr>
          <w:color w:val="000000"/>
          <w:sz w:val="26"/>
          <w:szCs w:val="26"/>
        </w:rPr>
        <w:t xml:space="preserve">.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w:t>
      </w:r>
      <w:r w:rsidRPr="00336AF8">
        <w:rPr>
          <w:color w:val="000000"/>
          <w:sz w:val="26"/>
          <w:szCs w:val="26"/>
        </w:rPr>
        <w:lastRenderedPageBreak/>
        <w:t>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71DF8" w:rsidRPr="00336AF8" w:rsidRDefault="00B71DF8" w:rsidP="00B71DF8">
      <w:pPr>
        <w:autoSpaceDE w:val="0"/>
        <w:autoSpaceDN w:val="0"/>
        <w:adjustRightInd w:val="0"/>
        <w:ind w:firstLine="709"/>
        <w:jc w:val="both"/>
        <w:rPr>
          <w:color w:val="000000"/>
          <w:sz w:val="26"/>
          <w:szCs w:val="26"/>
        </w:rPr>
      </w:pPr>
      <w:r w:rsidRPr="00336AF8">
        <w:rPr>
          <w:color w:val="000000"/>
          <w:sz w:val="26"/>
          <w:szCs w:val="26"/>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B71DF8" w:rsidRPr="00336AF8" w:rsidRDefault="00B71DF8" w:rsidP="00B71DF8">
      <w:pPr>
        <w:autoSpaceDE w:val="0"/>
        <w:autoSpaceDN w:val="0"/>
        <w:adjustRightInd w:val="0"/>
        <w:ind w:firstLine="709"/>
        <w:jc w:val="both"/>
        <w:rPr>
          <w:color w:val="000000"/>
          <w:sz w:val="26"/>
          <w:szCs w:val="26"/>
        </w:rPr>
      </w:pPr>
      <w:r w:rsidRPr="00336AF8">
        <w:rPr>
          <w:color w:val="000000"/>
          <w:sz w:val="26"/>
          <w:szCs w:val="26"/>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71DF8" w:rsidRPr="00336AF8" w:rsidRDefault="00B71DF8" w:rsidP="00B71DF8">
      <w:pPr>
        <w:autoSpaceDE w:val="0"/>
        <w:autoSpaceDN w:val="0"/>
        <w:adjustRightInd w:val="0"/>
        <w:ind w:firstLine="709"/>
        <w:jc w:val="both"/>
        <w:rPr>
          <w:color w:val="000000"/>
          <w:sz w:val="26"/>
          <w:szCs w:val="26"/>
        </w:rPr>
      </w:pPr>
      <w:r w:rsidRPr="00336AF8">
        <w:rPr>
          <w:color w:val="000000"/>
          <w:sz w:val="26"/>
          <w:szCs w:val="26"/>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28477C" w:rsidRPr="00336AF8" w:rsidRDefault="004B2F3C" w:rsidP="00B71DF8">
      <w:pPr>
        <w:autoSpaceDE w:val="0"/>
        <w:autoSpaceDN w:val="0"/>
        <w:adjustRightInd w:val="0"/>
        <w:ind w:firstLine="709"/>
        <w:jc w:val="both"/>
        <w:rPr>
          <w:color w:val="000000"/>
          <w:sz w:val="26"/>
          <w:szCs w:val="26"/>
        </w:rPr>
      </w:pPr>
      <w:r w:rsidRPr="00336AF8">
        <w:rPr>
          <w:color w:val="000000"/>
          <w:sz w:val="26"/>
          <w:szCs w:val="26"/>
        </w:rPr>
        <w:t>Комиссия УФАС установила, что а</w:t>
      </w:r>
      <w:r w:rsidR="0028477C" w:rsidRPr="00336AF8">
        <w:rPr>
          <w:color w:val="000000"/>
          <w:sz w:val="26"/>
          <w:szCs w:val="26"/>
        </w:rPr>
        <w:t>укционная документация содержит:</w:t>
      </w:r>
    </w:p>
    <w:p w:rsidR="0028477C" w:rsidRPr="00336AF8" w:rsidRDefault="0028477C" w:rsidP="0028477C">
      <w:pPr>
        <w:autoSpaceDE w:val="0"/>
        <w:autoSpaceDN w:val="0"/>
        <w:adjustRightInd w:val="0"/>
        <w:ind w:firstLine="709"/>
        <w:jc w:val="both"/>
        <w:rPr>
          <w:i/>
          <w:color w:val="000000"/>
          <w:sz w:val="22"/>
          <w:szCs w:val="26"/>
        </w:rPr>
      </w:pPr>
      <w:r w:rsidRPr="00336AF8">
        <w:rPr>
          <w:i/>
          <w:color w:val="000000"/>
          <w:sz w:val="22"/>
          <w:szCs w:val="26"/>
        </w:rPr>
        <w:t>19.1. Первая часть заявки на участие в электронном аукционе должна содержать следующие сведения и документы:</w:t>
      </w:r>
    </w:p>
    <w:p w:rsidR="0028477C" w:rsidRPr="00336AF8" w:rsidRDefault="0028477C" w:rsidP="0028477C">
      <w:pPr>
        <w:autoSpaceDE w:val="0"/>
        <w:autoSpaceDN w:val="0"/>
        <w:adjustRightInd w:val="0"/>
        <w:ind w:firstLine="709"/>
        <w:jc w:val="both"/>
        <w:rPr>
          <w:i/>
          <w:color w:val="000000"/>
          <w:sz w:val="22"/>
          <w:szCs w:val="26"/>
        </w:rPr>
      </w:pPr>
      <w:r w:rsidRPr="00336AF8">
        <w:rPr>
          <w:i/>
          <w:color w:val="000000"/>
          <w:sz w:val="22"/>
          <w:szCs w:val="26"/>
        </w:rPr>
        <w:t xml:space="preserve">В первой части заявки на участие в электронном аукционе: </w:t>
      </w:r>
    </w:p>
    <w:p w:rsidR="0028477C" w:rsidRPr="00336AF8" w:rsidRDefault="0028477C" w:rsidP="0028477C">
      <w:pPr>
        <w:autoSpaceDE w:val="0"/>
        <w:autoSpaceDN w:val="0"/>
        <w:adjustRightInd w:val="0"/>
        <w:ind w:firstLine="709"/>
        <w:jc w:val="both"/>
        <w:rPr>
          <w:i/>
          <w:color w:val="000000"/>
          <w:sz w:val="22"/>
          <w:szCs w:val="26"/>
        </w:rPr>
      </w:pPr>
      <w:r w:rsidRPr="00336AF8">
        <w:rPr>
          <w:i/>
          <w:color w:val="000000"/>
          <w:sz w:val="22"/>
          <w:szCs w:val="26"/>
        </w:rPr>
        <w:t xml:space="preserve">Участник аукциона декларирует согласие на выполнение работы на условиях, предусмотренных документацией об электронном аукционе. В случае непредставления такого согласия заявка на участие в аукционе может быть признана несоответствующей требованиям документации об аукционе, что влечет за собой отказ в допуске к участию в электронном аукционе участника аукциона. Участник аукциона указывает конкретные показатели, соответствующие значениям, установленным документацией об аукционе в электронной форме, и товарный знак (его словесное обозначение) (при его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w:t>
      </w:r>
      <w:r w:rsidRPr="00336AF8">
        <w:rPr>
          <w:i/>
          <w:color w:val="000000"/>
          <w:sz w:val="22"/>
          <w:szCs w:val="26"/>
        </w:rPr>
        <w:lastRenderedPageBreak/>
        <w:t xml:space="preserve">наименование производителя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предлагаемого для использования в соответствии с </w:t>
      </w:r>
      <w:r w:rsidRPr="00336AF8">
        <w:rPr>
          <w:i/>
          <w:color w:val="000000"/>
          <w:sz w:val="22"/>
          <w:szCs w:val="26"/>
          <w:u w:val="single"/>
        </w:rPr>
        <w:t>Приложением №3</w:t>
      </w:r>
      <w:r w:rsidRPr="00336AF8">
        <w:rPr>
          <w:i/>
          <w:color w:val="000000"/>
          <w:sz w:val="22"/>
          <w:szCs w:val="26"/>
        </w:rPr>
        <w:t xml:space="preserve"> Технического задания «Требования к товарам, </w:t>
      </w:r>
      <w:r w:rsidRPr="00336AF8">
        <w:rPr>
          <w:i/>
          <w:color w:val="000000"/>
          <w:sz w:val="22"/>
          <w:szCs w:val="26"/>
          <w:u w:val="single"/>
        </w:rPr>
        <w:t>использующимся</w:t>
      </w:r>
      <w:r w:rsidRPr="00336AF8">
        <w:rPr>
          <w:i/>
          <w:color w:val="000000"/>
          <w:sz w:val="22"/>
          <w:szCs w:val="26"/>
        </w:rPr>
        <w:t xml:space="preserve"> при выполнении работ». Конкретные показатели должны быть сформулированы четко, точно и подробно по каждому значению (условию), с указанием каждой позиции, в соответствии с </w:t>
      </w:r>
      <w:r w:rsidRPr="00336AF8">
        <w:rPr>
          <w:i/>
          <w:color w:val="000000"/>
          <w:sz w:val="22"/>
          <w:szCs w:val="26"/>
          <w:u w:val="single"/>
        </w:rPr>
        <w:t>Приложением №3</w:t>
      </w:r>
      <w:r w:rsidRPr="00336AF8">
        <w:rPr>
          <w:i/>
          <w:color w:val="000000"/>
          <w:sz w:val="22"/>
          <w:szCs w:val="26"/>
        </w:rPr>
        <w:t xml:space="preserve"> Технического задания «Требования к товарам, </w:t>
      </w:r>
      <w:r w:rsidRPr="00336AF8">
        <w:rPr>
          <w:i/>
          <w:color w:val="000000"/>
          <w:sz w:val="22"/>
          <w:szCs w:val="26"/>
          <w:u w:val="single"/>
        </w:rPr>
        <w:t>использующимся</w:t>
      </w:r>
      <w:r w:rsidRPr="00336AF8">
        <w:rPr>
          <w:i/>
          <w:color w:val="000000"/>
          <w:sz w:val="22"/>
          <w:szCs w:val="26"/>
        </w:rPr>
        <w:t xml:space="preserve"> при выполнении работ». В описании товаров, в соответствии с </w:t>
      </w:r>
      <w:r w:rsidRPr="00336AF8">
        <w:rPr>
          <w:i/>
          <w:color w:val="000000"/>
          <w:sz w:val="22"/>
          <w:szCs w:val="26"/>
          <w:u w:val="single"/>
        </w:rPr>
        <w:t>Приложением №3</w:t>
      </w:r>
      <w:r w:rsidRPr="00336AF8">
        <w:rPr>
          <w:i/>
          <w:color w:val="000000"/>
          <w:sz w:val="22"/>
          <w:szCs w:val="26"/>
        </w:rPr>
        <w:t xml:space="preserve"> к части Техническое задание документации об аукционе, содержащих требования к товарам, </w:t>
      </w:r>
      <w:r w:rsidRPr="00336AF8">
        <w:rPr>
          <w:i/>
          <w:color w:val="000000"/>
          <w:sz w:val="22"/>
          <w:szCs w:val="26"/>
          <w:u w:val="single"/>
        </w:rPr>
        <w:t>использующимся</w:t>
      </w:r>
      <w:r w:rsidRPr="00336AF8">
        <w:rPr>
          <w:i/>
          <w:color w:val="000000"/>
          <w:sz w:val="22"/>
          <w:szCs w:val="26"/>
        </w:rPr>
        <w:t xml:space="preserve"> при выполнении работ, указаны следующие виды показателей: 1) показатели, для которых установлены максимальные и (или) минимальные значения таких показателей, включая показатели, для которых возможно указание диапазонов значений; 2) показатели, значения которых не могут изменяться. </w:t>
      </w:r>
    </w:p>
    <w:p w:rsidR="0028477C" w:rsidRPr="00336AF8" w:rsidRDefault="0028477C" w:rsidP="00B71DF8">
      <w:pPr>
        <w:autoSpaceDE w:val="0"/>
        <w:autoSpaceDN w:val="0"/>
        <w:adjustRightInd w:val="0"/>
        <w:ind w:firstLine="709"/>
        <w:jc w:val="both"/>
        <w:rPr>
          <w:color w:val="000000"/>
          <w:sz w:val="26"/>
          <w:szCs w:val="26"/>
        </w:rPr>
      </w:pPr>
      <w:r w:rsidRPr="00336AF8">
        <w:rPr>
          <w:color w:val="000000"/>
          <w:sz w:val="26"/>
          <w:szCs w:val="26"/>
        </w:rPr>
        <w:t>При этом п. 24.2. подразумевает, что требования к конкретным показателям товаров, поставляемым заказчику при выполнении закупаемых работ находятся в Приложении № 2 документации об электронном аукционе.</w:t>
      </w:r>
    </w:p>
    <w:p w:rsidR="00855EF3" w:rsidRPr="00336AF8" w:rsidRDefault="00855EF3" w:rsidP="00855EF3">
      <w:pPr>
        <w:autoSpaceDE w:val="0"/>
        <w:autoSpaceDN w:val="0"/>
        <w:adjustRightInd w:val="0"/>
        <w:ind w:firstLine="709"/>
        <w:jc w:val="both"/>
        <w:rPr>
          <w:color w:val="000000"/>
          <w:sz w:val="26"/>
          <w:szCs w:val="26"/>
        </w:rPr>
      </w:pPr>
      <w:r w:rsidRPr="00336AF8">
        <w:rPr>
          <w:color w:val="000000"/>
          <w:sz w:val="26"/>
          <w:szCs w:val="26"/>
        </w:rPr>
        <w:t>Комиссия УФАС установила, что конкретные показатели установлены в Приложении № 2 к Техническому заданию аукционной документации Заказчика.</w:t>
      </w:r>
    </w:p>
    <w:p w:rsidR="00855EF3" w:rsidRPr="00336AF8" w:rsidRDefault="00855EF3" w:rsidP="00855EF3">
      <w:pPr>
        <w:ind w:firstLine="708"/>
        <w:jc w:val="both"/>
        <w:rPr>
          <w:color w:val="000000"/>
          <w:sz w:val="26"/>
          <w:szCs w:val="26"/>
        </w:rPr>
      </w:pPr>
      <w:r w:rsidRPr="00336AF8">
        <w:rPr>
          <w:color w:val="000000"/>
          <w:sz w:val="26"/>
          <w:szCs w:val="26"/>
        </w:rPr>
        <w:t>Требования установлены к товарам в том числе:</w:t>
      </w:r>
    </w:p>
    <w:p w:rsidR="00DD7EC3" w:rsidRPr="00336AF8" w:rsidRDefault="00DD7EC3" w:rsidP="00DD7EC3">
      <w:pPr>
        <w:ind w:left="709"/>
        <w:jc w:val="both"/>
      </w:pPr>
      <w:r w:rsidRPr="00336AF8">
        <w:t xml:space="preserve">Вода, </w:t>
      </w:r>
      <w:r w:rsidRPr="00336AF8">
        <w:t>согласно п.3 раздела 2 сметы;</w:t>
      </w:r>
    </w:p>
    <w:p w:rsidR="00DD7EC3" w:rsidRPr="00336AF8" w:rsidRDefault="00DD7EC3" w:rsidP="00DD7EC3">
      <w:pPr>
        <w:ind w:firstLine="709"/>
        <w:jc w:val="both"/>
      </w:pPr>
      <w:r w:rsidRPr="00336AF8">
        <w:t>Клей, согласно п.7 раздела 2 сметы</w:t>
      </w:r>
      <w:r w:rsidRPr="00336AF8">
        <w:t>;</w:t>
      </w:r>
    </w:p>
    <w:p w:rsidR="00855EF3" w:rsidRPr="00336AF8" w:rsidRDefault="00DD7EC3" w:rsidP="00DD7EC3">
      <w:pPr>
        <w:ind w:firstLine="709"/>
        <w:jc w:val="both"/>
      </w:pPr>
      <w:r w:rsidRPr="00336AF8">
        <w:t>Клей, согласно п.2 раздела 6 сметы</w:t>
      </w:r>
      <w:r w:rsidRPr="00336AF8">
        <w:t>;</w:t>
      </w:r>
    </w:p>
    <w:p w:rsidR="00855EF3" w:rsidRPr="00336AF8" w:rsidRDefault="00855EF3" w:rsidP="00DD7EC3">
      <w:pPr>
        <w:ind w:firstLine="708"/>
        <w:jc w:val="both"/>
        <w:rPr>
          <w:i/>
        </w:rPr>
      </w:pPr>
      <w:r w:rsidRPr="00336AF8">
        <w:rPr>
          <w:i/>
        </w:rPr>
        <w:t>и т.д.</w:t>
      </w:r>
    </w:p>
    <w:p w:rsidR="00855EF3" w:rsidRPr="00336AF8" w:rsidRDefault="00855EF3" w:rsidP="00855EF3">
      <w:pPr>
        <w:autoSpaceDE w:val="0"/>
        <w:autoSpaceDN w:val="0"/>
        <w:adjustRightInd w:val="0"/>
        <w:ind w:firstLine="708"/>
        <w:jc w:val="both"/>
        <w:rPr>
          <w:sz w:val="26"/>
          <w:szCs w:val="26"/>
        </w:rPr>
      </w:pPr>
      <w:r w:rsidRPr="00336AF8">
        <w:rPr>
          <w:sz w:val="26"/>
          <w:szCs w:val="26"/>
        </w:rPr>
        <w:t>Заказчик не учел в том числе, что в соответствии с письмом ФАС от 25 июня 2020 г. N ИА/53616/20ПО ВОПРОСУ УСТАНОВЛЕНИЯ ТРЕБОВАНИЙ К СОСТАВУ ЗАЯВКИ (поставляемый, используемый товар), при выполнении работ по ремонту, некоторые товары, например, клей не передаются Заказчику, а используются (расходуются) при выполнении работ. Следовательно, в такой ситуации заказчик не вправе требовать от участника закупки указания в заявке конкретных показателей указанных товаров.</w:t>
      </w:r>
    </w:p>
    <w:p w:rsidR="00B71DF8" w:rsidRPr="00336AF8" w:rsidRDefault="00B71DF8" w:rsidP="00B71DF8">
      <w:pPr>
        <w:autoSpaceDE w:val="0"/>
        <w:autoSpaceDN w:val="0"/>
        <w:adjustRightInd w:val="0"/>
        <w:ind w:firstLine="709"/>
        <w:jc w:val="both"/>
        <w:rPr>
          <w:color w:val="000000"/>
          <w:sz w:val="26"/>
          <w:szCs w:val="26"/>
        </w:rPr>
      </w:pPr>
      <w:r w:rsidRPr="00336AF8">
        <w:rPr>
          <w:color w:val="000000"/>
          <w:sz w:val="26"/>
          <w:szCs w:val="26"/>
        </w:rPr>
        <w:t>Установив данное требование, Заказчик допустил нарушение ч. 6 ст. 66 Закона о контрактной системе, устанавливающей запрет на установление требований к содержанию заявки на участие в аукционе, не предусмотренных Законом о контрактной системе.</w:t>
      </w:r>
    </w:p>
    <w:p w:rsidR="00B71DF8" w:rsidRPr="00336AF8" w:rsidRDefault="00B71DF8" w:rsidP="00B71DF8">
      <w:pPr>
        <w:autoSpaceDE w:val="0"/>
        <w:autoSpaceDN w:val="0"/>
        <w:adjustRightInd w:val="0"/>
        <w:ind w:firstLine="709"/>
        <w:jc w:val="both"/>
        <w:rPr>
          <w:color w:val="000000"/>
          <w:sz w:val="26"/>
          <w:szCs w:val="26"/>
        </w:rPr>
      </w:pPr>
      <w:r w:rsidRPr="00336AF8">
        <w:rPr>
          <w:color w:val="000000"/>
          <w:sz w:val="26"/>
          <w:szCs w:val="26"/>
        </w:rPr>
        <w:t>На основании изложенного, Комиссия УФАС приходит к выводу о том, что действия Заказчика, не установившего в документации об аукционе надлежащим образом требования к составу заявки на участие в аукционе, нарушают п. 2 ч. 1 ст. 64 (ч. 6 ст. 66) Закона о контрактной системе и содержат признаки состава административного правонарушения, предусмотренного ч. 4.2 ст. 7.30 Кодекса Российской Федерации об административных правонарушениях.</w:t>
      </w:r>
    </w:p>
    <w:p w:rsidR="00B71DF8" w:rsidRPr="00336AF8" w:rsidRDefault="00B71DF8" w:rsidP="00B71DF8">
      <w:pPr>
        <w:autoSpaceDE w:val="0"/>
        <w:autoSpaceDN w:val="0"/>
        <w:adjustRightInd w:val="0"/>
        <w:ind w:firstLine="709"/>
        <w:jc w:val="both"/>
        <w:rPr>
          <w:color w:val="000000"/>
          <w:sz w:val="26"/>
          <w:szCs w:val="26"/>
        </w:rPr>
      </w:pPr>
      <w:r w:rsidRPr="00336AF8">
        <w:rPr>
          <w:color w:val="000000"/>
          <w:sz w:val="26"/>
          <w:szCs w:val="26"/>
        </w:rPr>
        <w:t>Таким образом, в соответствии с п. 3.35 Административного регламента Комиссией УФАС нашла основание выдать обязательное для исполнения предписание об устранении выявленных нарушений законодательства о контрактной системе, т.к. выявленные нарушения могут повлиять на результаты закупки.</w:t>
      </w:r>
    </w:p>
    <w:p w:rsidR="00B71DF8" w:rsidRPr="00336AF8" w:rsidRDefault="00B71DF8" w:rsidP="00B71DF8">
      <w:pPr>
        <w:autoSpaceDE w:val="0"/>
        <w:autoSpaceDN w:val="0"/>
        <w:adjustRightInd w:val="0"/>
        <w:ind w:firstLine="709"/>
        <w:jc w:val="both"/>
        <w:rPr>
          <w:color w:val="000000"/>
          <w:sz w:val="26"/>
          <w:szCs w:val="26"/>
        </w:rPr>
      </w:pPr>
    </w:p>
    <w:p w:rsidR="00B71DF8" w:rsidRPr="00336AF8" w:rsidRDefault="00B71DF8" w:rsidP="00B71DF8">
      <w:pPr>
        <w:autoSpaceDE w:val="0"/>
        <w:autoSpaceDN w:val="0"/>
        <w:adjustRightInd w:val="0"/>
        <w:ind w:firstLine="709"/>
        <w:jc w:val="both"/>
        <w:rPr>
          <w:color w:val="000000"/>
          <w:sz w:val="26"/>
          <w:szCs w:val="26"/>
        </w:rPr>
      </w:pPr>
      <w:r w:rsidRPr="00336AF8">
        <w:rPr>
          <w:color w:val="000000"/>
          <w:sz w:val="26"/>
          <w:szCs w:val="26"/>
        </w:rPr>
        <w:t>Комиссия УФАС, руководствуясь ст. ст. 2, 99, 106 Закона о контрактной системе, Административным регламентом,</w:t>
      </w:r>
    </w:p>
    <w:p w:rsidR="00B71DF8" w:rsidRPr="00336AF8" w:rsidRDefault="00B71DF8" w:rsidP="00B71DF8">
      <w:pPr>
        <w:autoSpaceDE w:val="0"/>
        <w:autoSpaceDN w:val="0"/>
        <w:adjustRightInd w:val="0"/>
        <w:jc w:val="center"/>
        <w:outlineLvl w:val="1"/>
        <w:rPr>
          <w:color w:val="000000"/>
          <w:sz w:val="26"/>
          <w:szCs w:val="26"/>
        </w:rPr>
      </w:pPr>
    </w:p>
    <w:p w:rsidR="00B71DF8" w:rsidRPr="00336AF8" w:rsidRDefault="00B71DF8" w:rsidP="00B71DF8">
      <w:pPr>
        <w:autoSpaceDE w:val="0"/>
        <w:autoSpaceDN w:val="0"/>
        <w:adjustRightInd w:val="0"/>
        <w:jc w:val="center"/>
        <w:outlineLvl w:val="1"/>
        <w:rPr>
          <w:color w:val="000000"/>
          <w:sz w:val="26"/>
          <w:szCs w:val="26"/>
        </w:rPr>
      </w:pPr>
      <w:r w:rsidRPr="00336AF8">
        <w:rPr>
          <w:color w:val="000000"/>
          <w:sz w:val="26"/>
          <w:szCs w:val="26"/>
        </w:rPr>
        <w:lastRenderedPageBreak/>
        <w:t>РЕШИЛА:</w:t>
      </w:r>
    </w:p>
    <w:p w:rsidR="00B71DF8" w:rsidRPr="00336AF8" w:rsidRDefault="00B71DF8" w:rsidP="00B71DF8">
      <w:pPr>
        <w:autoSpaceDE w:val="0"/>
        <w:autoSpaceDN w:val="0"/>
        <w:adjustRightInd w:val="0"/>
        <w:jc w:val="both"/>
        <w:outlineLvl w:val="1"/>
        <w:rPr>
          <w:color w:val="000000"/>
          <w:sz w:val="26"/>
          <w:szCs w:val="26"/>
        </w:rPr>
      </w:pPr>
    </w:p>
    <w:p w:rsidR="00B71DF8" w:rsidRPr="00336AF8" w:rsidRDefault="00B71DF8" w:rsidP="00B71DF8">
      <w:pPr>
        <w:widowControl w:val="0"/>
        <w:ind w:firstLine="709"/>
        <w:jc w:val="both"/>
        <w:rPr>
          <w:color w:val="000000"/>
          <w:sz w:val="26"/>
          <w:szCs w:val="26"/>
        </w:rPr>
      </w:pPr>
      <w:r w:rsidRPr="00336AF8">
        <w:rPr>
          <w:color w:val="000000"/>
          <w:sz w:val="26"/>
          <w:szCs w:val="26"/>
        </w:rPr>
        <w:t xml:space="preserve">1. Признать жалобу </w:t>
      </w:r>
      <w:r w:rsidR="009B7200" w:rsidRPr="00336AF8">
        <w:rPr>
          <w:color w:val="000000"/>
          <w:sz w:val="26"/>
          <w:szCs w:val="26"/>
        </w:rPr>
        <w:t>ООО «Северные Фасады»</w:t>
      </w:r>
      <w:r w:rsidRPr="00336AF8">
        <w:rPr>
          <w:color w:val="000000"/>
          <w:sz w:val="26"/>
          <w:szCs w:val="26"/>
        </w:rPr>
        <w:t xml:space="preserve"> обоснованной.</w:t>
      </w:r>
    </w:p>
    <w:p w:rsidR="00B71DF8" w:rsidRPr="00336AF8" w:rsidRDefault="00B71DF8" w:rsidP="00B71DF8">
      <w:pPr>
        <w:autoSpaceDE w:val="0"/>
        <w:autoSpaceDN w:val="0"/>
        <w:adjustRightInd w:val="0"/>
        <w:ind w:firstLine="708"/>
        <w:jc w:val="both"/>
        <w:outlineLvl w:val="1"/>
        <w:rPr>
          <w:color w:val="000000"/>
          <w:sz w:val="26"/>
          <w:szCs w:val="26"/>
        </w:rPr>
      </w:pPr>
      <w:r w:rsidRPr="00336AF8">
        <w:rPr>
          <w:color w:val="000000"/>
          <w:sz w:val="26"/>
          <w:szCs w:val="26"/>
        </w:rPr>
        <w:t>2. Признать в действиях Заказчика нарушения п. 2 ч. 1 ст. 64</w:t>
      </w:r>
      <w:r w:rsidR="00C40B17" w:rsidRPr="00336AF8">
        <w:rPr>
          <w:color w:val="000000"/>
          <w:sz w:val="26"/>
          <w:szCs w:val="26"/>
        </w:rPr>
        <w:t xml:space="preserve"> (ч. 6 ст. 66)</w:t>
      </w:r>
      <w:r w:rsidRPr="00336AF8">
        <w:rPr>
          <w:color w:val="000000"/>
          <w:sz w:val="26"/>
          <w:szCs w:val="26"/>
        </w:rPr>
        <w:t xml:space="preserve"> Закона о контрактной системе.</w:t>
      </w:r>
    </w:p>
    <w:p w:rsidR="00B71DF8" w:rsidRPr="00336AF8" w:rsidRDefault="00B71DF8" w:rsidP="00B71DF8">
      <w:pPr>
        <w:tabs>
          <w:tab w:val="left" w:pos="993"/>
        </w:tabs>
        <w:autoSpaceDE w:val="0"/>
        <w:autoSpaceDN w:val="0"/>
        <w:adjustRightInd w:val="0"/>
        <w:ind w:firstLine="708"/>
        <w:jc w:val="both"/>
        <w:outlineLvl w:val="1"/>
        <w:rPr>
          <w:color w:val="000000"/>
          <w:sz w:val="26"/>
          <w:szCs w:val="26"/>
        </w:rPr>
      </w:pPr>
      <w:r w:rsidRPr="00336AF8">
        <w:rPr>
          <w:color w:val="000000"/>
          <w:sz w:val="26"/>
          <w:szCs w:val="26"/>
        </w:rPr>
        <w:t>3. Заказчику, его аукционной комиссии и оператору электронной площадки выдать обязательное для исполнения предписание об устранении выявленных нарушений законодательства о контрактной системе.</w:t>
      </w:r>
    </w:p>
    <w:p w:rsidR="00B71DF8" w:rsidRPr="00336AF8" w:rsidRDefault="00B71DF8" w:rsidP="00B71DF8">
      <w:pPr>
        <w:tabs>
          <w:tab w:val="left" w:pos="1134"/>
        </w:tabs>
        <w:ind w:firstLine="709"/>
        <w:jc w:val="both"/>
        <w:rPr>
          <w:color w:val="000000"/>
          <w:sz w:val="26"/>
          <w:szCs w:val="26"/>
        </w:rPr>
      </w:pPr>
      <w:r w:rsidRPr="00336AF8">
        <w:rPr>
          <w:color w:val="000000"/>
          <w:sz w:val="26"/>
          <w:szCs w:val="26"/>
        </w:rPr>
        <w:t xml:space="preserve">4. Передать материалы дела уполномоченному </w:t>
      </w:r>
      <w:r w:rsidR="0074710B" w:rsidRPr="00336AF8">
        <w:rPr>
          <w:color w:val="000000"/>
          <w:sz w:val="26"/>
          <w:szCs w:val="26"/>
        </w:rPr>
        <w:t>должностному</w:t>
      </w:r>
      <w:r w:rsidRPr="00336AF8">
        <w:rPr>
          <w:color w:val="000000"/>
          <w:sz w:val="26"/>
          <w:szCs w:val="26"/>
        </w:rPr>
        <w:t xml:space="preserve"> лицу для рассмотрения вопроса о возбуждении дела об административном правонарушении в отношении должностного лица Заказчика.</w:t>
      </w:r>
    </w:p>
    <w:p w:rsidR="00B71DF8" w:rsidRPr="00336AF8" w:rsidRDefault="00B71DF8" w:rsidP="00B71DF8">
      <w:pPr>
        <w:autoSpaceDE w:val="0"/>
        <w:autoSpaceDN w:val="0"/>
        <w:adjustRightInd w:val="0"/>
        <w:jc w:val="both"/>
        <w:outlineLvl w:val="1"/>
        <w:rPr>
          <w:color w:val="000000"/>
          <w:sz w:val="26"/>
          <w:szCs w:val="26"/>
        </w:rPr>
      </w:pPr>
    </w:p>
    <w:p w:rsidR="0059254A" w:rsidRPr="00336AF8" w:rsidRDefault="0059254A" w:rsidP="00B71DF8">
      <w:pPr>
        <w:autoSpaceDE w:val="0"/>
        <w:autoSpaceDN w:val="0"/>
        <w:adjustRightInd w:val="0"/>
        <w:jc w:val="both"/>
        <w:outlineLvl w:val="1"/>
        <w:rPr>
          <w:color w:val="000000"/>
          <w:sz w:val="26"/>
          <w:szCs w:val="26"/>
        </w:rPr>
      </w:pPr>
    </w:p>
    <w:p w:rsidR="00B71DF8" w:rsidRPr="00336AF8" w:rsidRDefault="00B71DF8" w:rsidP="00B71DF8">
      <w:pPr>
        <w:tabs>
          <w:tab w:val="left" w:pos="2700"/>
        </w:tabs>
        <w:ind w:firstLine="720"/>
        <w:jc w:val="both"/>
        <w:rPr>
          <w:i/>
          <w:sz w:val="26"/>
          <w:szCs w:val="26"/>
        </w:rPr>
      </w:pPr>
    </w:p>
    <w:p w:rsidR="00B71DF8" w:rsidRPr="00336AF8" w:rsidRDefault="00B71DF8" w:rsidP="00B71DF8">
      <w:pPr>
        <w:tabs>
          <w:tab w:val="left" w:pos="2700"/>
        </w:tabs>
        <w:ind w:firstLine="720"/>
        <w:jc w:val="both"/>
        <w:rPr>
          <w:i/>
          <w:sz w:val="26"/>
          <w:szCs w:val="26"/>
        </w:rPr>
      </w:pPr>
      <w:r w:rsidRPr="00336AF8">
        <w:rPr>
          <w:i/>
          <w:sz w:val="26"/>
          <w:szCs w:val="26"/>
        </w:rPr>
        <w:t>Настоящее решение может быть обжаловано в судебном порядке в течение трёх месяцев со дня принятия.,</w:t>
      </w:r>
    </w:p>
    <w:p w:rsidR="00B71DF8" w:rsidRPr="00336AF8" w:rsidRDefault="00B71DF8" w:rsidP="00B71DF8">
      <w:pPr>
        <w:tabs>
          <w:tab w:val="left" w:pos="2700"/>
        </w:tabs>
        <w:ind w:firstLine="720"/>
        <w:jc w:val="both"/>
        <w:rPr>
          <w:i/>
          <w:sz w:val="26"/>
          <w:szCs w:val="26"/>
        </w:rPr>
      </w:pPr>
    </w:p>
    <w:p w:rsidR="00B71DF8" w:rsidRPr="00336AF8" w:rsidRDefault="00B71DF8" w:rsidP="00B71DF8">
      <w:pPr>
        <w:tabs>
          <w:tab w:val="left" w:pos="2700"/>
        </w:tabs>
        <w:ind w:firstLine="720"/>
        <w:jc w:val="both"/>
        <w:rPr>
          <w:i/>
          <w:sz w:val="26"/>
          <w:szCs w:val="26"/>
        </w:rPr>
      </w:pPr>
      <w:r w:rsidRPr="00336AF8">
        <w:rPr>
          <w:i/>
          <w:sz w:val="26"/>
          <w:szCs w:val="26"/>
        </w:rPr>
        <w:br w:type="page"/>
      </w:r>
    </w:p>
    <w:p w:rsidR="00C40B17" w:rsidRPr="00336AF8" w:rsidRDefault="00C40B17" w:rsidP="00C40B17">
      <w:pPr>
        <w:ind w:left="4962"/>
        <w:outlineLvl w:val="0"/>
        <w:rPr>
          <w:sz w:val="26"/>
          <w:szCs w:val="26"/>
        </w:rPr>
      </w:pPr>
    </w:p>
    <w:p w:rsidR="00C40B17" w:rsidRPr="00336AF8" w:rsidRDefault="00C40B17" w:rsidP="00C40B17">
      <w:pPr>
        <w:ind w:left="4962"/>
        <w:outlineLvl w:val="0"/>
        <w:rPr>
          <w:sz w:val="26"/>
          <w:szCs w:val="26"/>
        </w:rPr>
      </w:pPr>
      <w:r w:rsidRPr="00336AF8">
        <w:rPr>
          <w:sz w:val="26"/>
          <w:szCs w:val="26"/>
        </w:rPr>
        <w:t>СПБ ГБПОУ «Петровский колледж»</w:t>
      </w:r>
    </w:p>
    <w:p w:rsidR="00C40B17" w:rsidRPr="00336AF8" w:rsidRDefault="00C40B17" w:rsidP="00C40B17">
      <w:pPr>
        <w:ind w:left="4962"/>
        <w:outlineLvl w:val="0"/>
        <w:rPr>
          <w:sz w:val="26"/>
          <w:szCs w:val="26"/>
        </w:rPr>
      </w:pPr>
      <w:r w:rsidRPr="00336AF8">
        <w:rPr>
          <w:sz w:val="26"/>
          <w:szCs w:val="26"/>
        </w:rPr>
        <w:t>ул. Балтийская, 35,</w:t>
      </w:r>
    </w:p>
    <w:p w:rsidR="00C40B17" w:rsidRPr="00336AF8" w:rsidRDefault="00C40B17" w:rsidP="00C40B17">
      <w:pPr>
        <w:ind w:left="4962"/>
        <w:outlineLvl w:val="0"/>
        <w:rPr>
          <w:sz w:val="26"/>
          <w:szCs w:val="26"/>
        </w:rPr>
      </w:pPr>
      <w:r w:rsidRPr="00336AF8">
        <w:rPr>
          <w:sz w:val="26"/>
          <w:szCs w:val="26"/>
        </w:rPr>
        <w:t>Санкт-Петербург, 198095</w:t>
      </w:r>
    </w:p>
    <w:p w:rsidR="00C40B17" w:rsidRPr="00336AF8" w:rsidRDefault="00C40B17" w:rsidP="00C40B17">
      <w:pPr>
        <w:ind w:left="4962"/>
        <w:outlineLvl w:val="0"/>
        <w:rPr>
          <w:sz w:val="26"/>
          <w:szCs w:val="26"/>
        </w:rPr>
      </w:pPr>
      <w:r w:rsidRPr="00336AF8">
        <w:rPr>
          <w:sz w:val="26"/>
          <w:szCs w:val="26"/>
        </w:rPr>
        <w:t>тел.: 7-812-6454014</w:t>
      </w:r>
    </w:p>
    <w:p w:rsidR="00C40B17" w:rsidRPr="00336AF8" w:rsidRDefault="00C40B17" w:rsidP="00C40B17">
      <w:pPr>
        <w:ind w:left="4962"/>
        <w:outlineLvl w:val="0"/>
        <w:rPr>
          <w:sz w:val="26"/>
          <w:szCs w:val="26"/>
        </w:rPr>
      </w:pPr>
      <w:r w:rsidRPr="00336AF8">
        <w:rPr>
          <w:sz w:val="26"/>
          <w:szCs w:val="26"/>
        </w:rPr>
        <w:t xml:space="preserve">                                                                                           </w:t>
      </w:r>
    </w:p>
    <w:p w:rsidR="00C40B17" w:rsidRPr="00336AF8" w:rsidRDefault="00C40B17" w:rsidP="00C40B17">
      <w:pPr>
        <w:ind w:left="4962"/>
        <w:outlineLvl w:val="0"/>
        <w:rPr>
          <w:sz w:val="26"/>
          <w:szCs w:val="26"/>
        </w:rPr>
      </w:pPr>
      <w:r w:rsidRPr="00336AF8">
        <w:rPr>
          <w:sz w:val="26"/>
          <w:szCs w:val="26"/>
        </w:rPr>
        <w:t>ЭТП НЭП</w:t>
      </w:r>
    </w:p>
    <w:p w:rsidR="00C40B17" w:rsidRPr="00336AF8" w:rsidRDefault="00C40B17" w:rsidP="00C40B17">
      <w:pPr>
        <w:ind w:left="4962"/>
        <w:outlineLvl w:val="0"/>
        <w:rPr>
          <w:sz w:val="26"/>
          <w:szCs w:val="26"/>
        </w:rPr>
      </w:pPr>
      <w:proofErr w:type="spellStart"/>
      <w:r w:rsidRPr="00336AF8">
        <w:rPr>
          <w:sz w:val="26"/>
          <w:szCs w:val="26"/>
        </w:rPr>
        <w:t>Тестовская</w:t>
      </w:r>
      <w:proofErr w:type="spellEnd"/>
      <w:r w:rsidRPr="00336AF8">
        <w:rPr>
          <w:sz w:val="26"/>
          <w:szCs w:val="26"/>
        </w:rPr>
        <w:t>, д. 10</w:t>
      </w:r>
    </w:p>
    <w:p w:rsidR="00C40B17" w:rsidRPr="00336AF8" w:rsidRDefault="00C40B17" w:rsidP="00C40B17">
      <w:pPr>
        <w:ind w:left="4962"/>
        <w:outlineLvl w:val="0"/>
        <w:rPr>
          <w:sz w:val="26"/>
          <w:szCs w:val="26"/>
        </w:rPr>
      </w:pPr>
      <w:r w:rsidRPr="00336AF8">
        <w:rPr>
          <w:sz w:val="26"/>
          <w:szCs w:val="26"/>
        </w:rPr>
        <w:t>Москва, 123112</w:t>
      </w:r>
    </w:p>
    <w:p w:rsidR="00C40B17" w:rsidRPr="00336AF8" w:rsidRDefault="00C40B17" w:rsidP="00C40B17">
      <w:pPr>
        <w:ind w:left="4962"/>
        <w:outlineLvl w:val="0"/>
        <w:rPr>
          <w:sz w:val="26"/>
          <w:szCs w:val="26"/>
        </w:rPr>
      </w:pPr>
      <w:r w:rsidRPr="00336AF8">
        <w:rPr>
          <w:sz w:val="26"/>
          <w:szCs w:val="26"/>
        </w:rPr>
        <w:t xml:space="preserve">факс: (495) 785-05-45                                                                               </w:t>
      </w:r>
    </w:p>
    <w:p w:rsidR="00C40B17" w:rsidRPr="00336AF8" w:rsidRDefault="00C40B17" w:rsidP="00C40B17">
      <w:pPr>
        <w:ind w:left="4962"/>
        <w:outlineLvl w:val="0"/>
        <w:rPr>
          <w:sz w:val="26"/>
          <w:szCs w:val="26"/>
        </w:rPr>
      </w:pPr>
    </w:p>
    <w:p w:rsidR="00C40B17" w:rsidRPr="00336AF8" w:rsidRDefault="00C40B17" w:rsidP="00C40B17">
      <w:pPr>
        <w:ind w:left="4962"/>
        <w:outlineLvl w:val="0"/>
        <w:rPr>
          <w:sz w:val="26"/>
          <w:szCs w:val="26"/>
        </w:rPr>
      </w:pPr>
      <w:r w:rsidRPr="00336AF8">
        <w:rPr>
          <w:sz w:val="26"/>
          <w:szCs w:val="26"/>
        </w:rPr>
        <w:t>ООО «Северные Фасады»</w:t>
      </w:r>
    </w:p>
    <w:p w:rsidR="00C40B17" w:rsidRPr="00336AF8" w:rsidRDefault="00C40B17" w:rsidP="00C40B17">
      <w:pPr>
        <w:ind w:left="4962"/>
        <w:outlineLvl w:val="0"/>
        <w:rPr>
          <w:sz w:val="26"/>
          <w:szCs w:val="26"/>
        </w:rPr>
      </w:pPr>
      <w:r w:rsidRPr="00336AF8">
        <w:rPr>
          <w:sz w:val="26"/>
          <w:szCs w:val="26"/>
        </w:rPr>
        <w:t xml:space="preserve">пл. Труда, д. 6, лит. А, пом. 2Н, </w:t>
      </w:r>
    </w:p>
    <w:p w:rsidR="00C40B17" w:rsidRPr="00336AF8" w:rsidRDefault="00C40B17" w:rsidP="00C40B17">
      <w:pPr>
        <w:ind w:left="4962"/>
        <w:outlineLvl w:val="0"/>
        <w:rPr>
          <w:sz w:val="26"/>
          <w:szCs w:val="26"/>
        </w:rPr>
      </w:pPr>
      <w:r w:rsidRPr="00336AF8">
        <w:rPr>
          <w:sz w:val="26"/>
          <w:szCs w:val="26"/>
        </w:rPr>
        <w:t>Санкт-Петербург, 190000</w:t>
      </w:r>
    </w:p>
    <w:p w:rsidR="00C40B17" w:rsidRPr="00336AF8" w:rsidRDefault="00C40B17" w:rsidP="00C40B17">
      <w:pPr>
        <w:ind w:left="4962"/>
        <w:outlineLvl w:val="0"/>
        <w:rPr>
          <w:sz w:val="26"/>
          <w:szCs w:val="26"/>
        </w:rPr>
      </w:pPr>
      <w:r w:rsidRPr="00336AF8">
        <w:rPr>
          <w:sz w:val="26"/>
          <w:szCs w:val="26"/>
        </w:rPr>
        <w:t>тел.: +7 (812) 493-43-21</w:t>
      </w:r>
    </w:p>
    <w:p w:rsidR="00B71DF8" w:rsidRPr="00336AF8" w:rsidRDefault="00B71DF8" w:rsidP="00B71DF8">
      <w:pPr>
        <w:jc w:val="center"/>
        <w:outlineLvl w:val="0"/>
        <w:rPr>
          <w:sz w:val="26"/>
          <w:szCs w:val="26"/>
        </w:rPr>
      </w:pPr>
    </w:p>
    <w:p w:rsidR="00C40B17" w:rsidRPr="00336AF8" w:rsidRDefault="00C40B17" w:rsidP="00B71DF8">
      <w:pPr>
        <w:jc w:val="center"/>
        <w:outlineLvl w:val="0"/>
        <w:rPr>
          <w:sz w:val="26"/>
          <w:szCs w:val="26"/>
        </w:rPr>
      </w:pPr>
    </w:p>
    <w:p w:rsidR="00B71DF8" w:rsidRPr="00336AF8" w:rsidRDefault="00B71DF8" w:rsidP="00B71DF8">
      <w:pPr>
        <w:jc w:val="center"/>
        <w:outlineLvl w:val="0"/>
        <w:rPr>
          <w:sz w:val="26"/>
          <w:szCs w:val="26"/>
        </w:rPr>
      </w:pPr>
    </w:p>
    <w:p w:rsidR="00B71DF8" w:rsidRPr="00336AF8" w:rsidRDefault="00B71DF8" w:rsidP="00C40B17">
      <w:pPr>
        <w:jc w:val="center"/>
        <w:rPr>
          <w:sz w:val="26"/>
          <w:szCs w:val="26"/>
        </w:rPr>
      </w:pPr>
      <w:r w:rsidRPr="00336AF8">
        <w:rPr>
          <w:sz w:val="26"/>
          <w:szCs w:val="26"/>
        </w:rPr>
        <w:t>ПРЕДПИСАНИЕ</w:t>
      </w:r>
    </w:p>
    <w:p w:rsidR="00B71DF8" w:rsidRPr="00336AF8" w:rsidRDefault="00B71DF8" w:rsidP="00C40B17">
      <w:pPr>
        <w:jc w:val="center"/>
        <w:rPr>
          <w:sz w:val="26"/>
          <w:szCs w:val="26"/>
        </w:rPr>
      </w:pPr>
      <w:r w:rsidRPr="00336AF8">
        <w:rPr>
          <w:sz w:val="26"/>
          <w:szCs w:val="26"/>
        </w:rPr>
        <w:t>об устранении нарушений законодательства о закупках</w:t>
      </w:r>
    </w:p>
    <w:p w:rsidR="00B71DF8" w:rsidRPr="00336AF8" w:rsidRDefault="00B71DF8" w:rsidP="00C40B17">
      <w:pPr>
        <w:jc w:val="center"/>
        <w:rPr>
          <w:sz w:val="26"/>
          <w:szCs w:val="26"/>
        </w:rPr>
      </w:pPr>
      <w:r w:rsidRPr="00336AF8">
        <w:rPr>
          <w:sz w:val="26"/>
          <w:szCs w:val="26"/>
        </w:rPr>
        <w:t xml:space="preserve">по делу № </w:t>
      </w:r>
      <w:r w:rsidR="00A8125A" w:rsidRPr="00336AF8">
        <w:rPr>
          <w:b/>
          <w:sz w:val="26"/>
          <w:szCs w:val="26"/>
        </w:rPr>
        <w:t>44-3662/20</w:t>
      </w:r>
    </w:p>
    <w:p w:rsidR="00B71DF8" w:rsidRPr="00336AF8" w:rsidRDefault="00B71DF8" w:rsidP="00B71DF8">
      <w:pPr>
        <w:tabs>
          <w:tab w:val="left" w:pos="0"/>
        </w:tabs>
        <w:ind w:left="540"/>
        <w:rPr>
          <w:sz w:val="26"/>
          <w:szCs w:val="26"/>
        </w:rPr>
      </w:pPr>
    </w:p>
    <w:p w:rsidR="00B71DF8" w:rsidRPr="00336AF8" w:rsidRDefault="009B7200" w:rsidP="00C40B17">
      <w:pPr>
        <w:tabs>
          <w:tab w:val="right" w:pos="9356"/>
        </w:tabs>
        <w:rPr>
          <w:sz w:val="26"/>
          <w:szCs w:val="26"/>
        </w:rPr>
      </w:pPr>
      <w:r w:rsidRPr="00336AF8">
        <w:rPr>
          <w:sz w:val="26"/>
          <w:szCs w:val="26"/>
        </w:rPr>
        <w:t>10.07</w:t>
      </w:r>
      <w:r w:rsidR="00B71DF8" w:rsidRPr="00336AF8">
        <w:rPr>
          <w:sz w:val="26"/>
          <w:szCs w:val="26"/>
        </w:rPr>
        <w:t xml:space="preserve">.2020 </w:t>
      </w:r>
      <w:r w:rsidR="00B71DF8" w:rsidRPr="00336AF8">
        <w:rPr>
          <w:sz w:val="26"/>
          <w:szCs w:val="26"/>
        </w:rPr>
        <w:tab/>
        <w:t>Санкт-Петербург</w:t>
      </w:r>
    </w:p>
    <w:p w:rsidR="00C6354D" w:rsidRPr="00336AF8" w:rsidRDefault="00C6354D" w:rsidP="00B71DF8">
      <w:pPr>
        <w:tabs>
          <w:tab w:val="left" w:pos="0"/>
          <w:tab w:val="right" w:pos="9356"/>
        </w:tabs>
        <w:rPr>
          <w:sz w:val="26"/>
          <w:szCs w:val="26"/>
        </w:rPr>
      </w:pPr>
    </w:p>
    <w:p w:rsidR="00B71DF8" w:rsidRPr="00336AF8" w:rsidRDefault="00B71DF8" w:rsidP="00B71DF8">
      <w:pPr>
        <w:widowControl w:val="0"/>
        <w:ind w:firstLine="708"/>
        <w:jc w:val="both"/>
        <w:rPr>
          <w:sz w:val="26"/>
          <w:szCs w:val="26"/>
        </w:rPr>
      </w:pPr>
      <w:r w:rsidRPr="00336AF8">
        <w:rPr>
          <w:sz w:val="26"/>
          <w:szCs w:val="26"/>
        </w:rPr>
        <w:t xml:space="preserve">Комиссия Санкт-Петербургского УФАС России по контролю в сфере закупок (далее – Комиссия УФАС) </w:t>
      </w:r>
    </w:p>
    <w:p w:rsidR="00B71DF8" w:rsidRPr="00336AF8" w:rsidRDefault="00B71DF8" w:rsidP="00B71DF8">
      <w:pPr>
        <w:tabs>
          <w:tab w:val="left" w:pos="0"/>
        </w:tabs>
        <w:jc w:val="both"/>
        <w:rPr>
          <w:sz w:val="26"/>
          <w:szCs w:val="26"/>
        </w:rPr>
      </w:pPr>
      <w:r w:rsidRPr="00336AF8">
        <w:rPr>
          <w:sz w:val="26"/>
          <w:szCs w:val="26"/>
        </w:rPr>
        <w:tab/>
        <w:t xml:space="preserve">на основании своего решения по делу № </w:t>
      </w:r>
      <w:r w:rsidR="00336AF8" w:rsidRPr="00336AF8">
        <w:rPr>
          <w:b/>
          <w:sz w:val="26"/>
          <w:szCs w:val="26"/>
        </w:rPr>
        <w:t>44-3662/20</w:t>
      </w:r>
      <w:bookmarkStart w:id="0" w:name="_GoBack"/>
      <w:bookmarkEnd w:id="0"/>
      <w:r w:rsidR="00A8125A" w:rsidRPr="00336AF8">
        <w:rPr>
          <w:sz w:val="26"/>
          <w:szCs w:val="26"/>
        </w:rPr>
        <w:t xml:space="preserve"> </w:t>
      </w:r>
      <w:r w:rsidRPr="00336AF8">
        <w:rPr>
          <w:sz w:val="26"/>
          <w:szCs w:val="26"/>
        </w:rPr>
        <w:t>о нарушении законодательства о закупках, руководствуясь ст. ст. 2, 64,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B71DF8" w:rsidRPr="00336AF8" w:rsidRDefault="00B71DF8" w:rsidP="00B71DF8">
      <w:pPr>
        <w:rPr>
          <w:sz w:val="26"/>
          <w:szCs w:val="26"/>
        </w:rPr>
      </w:pPr>
    </w:p>
    <w:p w:rsidR="00B71DF8" w:rsidRPr="00336AF8" w:rsidRDefault="00B71DF8" w:rsidP="00B71DF8">
      <w:pPr>
        <w:jc w:val="center"/>
        <w:rPr>
          <w:sz w:val="26"/>
          <w:szCs w:val="26"/>
        </w:rPr>
      </w:pPr>
      <w:r w:rsidRPr="00336AF8">
        <w:rPr>
          <w:sz w:val="26"/>
          <w:szCs w:val="26"/>
        </w:rPr>
        <w:t>ПРЕДПИСЫВАЕТ:</w:t>
      </w:r>
    </w:p>
    <w:p w:rsidR="00B71DF8" w:rsidRPr="00336AF8" w:rsidRDefault="00B71DF8" w:rsidP="00B71DF8">
      <w:pPr>
        <w:jc w:val="center"/>
        <w:rPr>
          <w:sz w:val="26"/>
          <w:szCs w:val="26"/>
        </w:rPr>
      </w:pPr>
    </w:p>
    <w:p w:rsidR="00B71DF8" w:rsidRPr="00336AF8" w:rsidRDefault="00B71DF8" w:rsidP="00B71DF8">
      <w:pPr>
        <w:jc w:val="both"/>
        <w:rPr>
          <w:sz w:val="26"/>
          <w:szCs w:val="26"/>
        </w:rPr>
      </w:pPr>
      <w:r w:rsidRPr="00336AF8">
        <w:rPr>
          <w:sz w:val="26"/>
          <w:szCs w:val="26"/>
        </w:rPr>
        <w:tab/>
        <w:t xml:space="preserve">1. Заказчику – </w:t>
      </w:r>
      <w:r w:rsidR="00C40B17" w:rsidRPr="00336AF8">
        <w:rPr>
          <w:sz w:val="26"/>
          <w:szCs w:val="26"/>
        </w:rPr>
        <w:t>СПБ ГБПОУ «Петровский колледж»</w:t>
      </w:r>
      <w:r w:rsidRPr="00336AF8">
        <w:rPr>
          <w:sz w:val="26"/>
          <w:szCs w:val="26"/>
        </w:rPr>
        <w:t xml:space="preserve">, их аукционной комиссии устранить нарушения п. 2 ч. 1 ст. 64 </w:t>
      </w:r>
      <w:r w:rsidR="00C40B17" w:rsidRPr="00336AF8">
        <w:rPr>
          <w:sz w:val="26"/>
          <w:szCs w:val="26"/>
        </w:rPr>
        <w:t xml:space="preserve">(ч. 6 ст. 66) </w:t>
      </w:r>
      <w:r w:rsidRPr="00336AF8">
        <w:rPr>
          <w:sz w:val="26"/>
          <w:szCs w:val="26"/>
        </w:rPr>
        <w:t xml:space="preserve">Закона о контрактной системе и с этой целью: </w:t>
      </w:r>
    </w:p>
    <w:p w:rsidR="00B71DF8" w:rsidRPr="00336AF8" w:rsidRDefault="00B71DF8" w:rsidP="00B71DF8">
      <w:pPr>
        <w:ind w:firstLine="708"/>
        <w:jc w:val="both"/>
        <w:rPr>
          <w:sz w:val="26"/>
          <w:szCs w:val="26"/>
        </w:rPr>
      </w:pPr>
      <w:r w:rsidRPr="00336AF8">
        <w:rPr>
          <w:sz w:val="26"/>
          <w:szCs w:val="26"/>
        </w:rPr>
        <w:t xml:space="preserve">- отменить все протоколы, составленные в ходе размещения заказа с номером извещения </w:t>
      </w:r>
      <w:r w:rsidR="00A8125A" w:rsidRPr="00336AF8">
        <w:rPr>
          <w:sz w:val="26"/>
          <w:szCs w:val="26"/>
        </w:rPr>
        <w:t>0372100023820000077</w:t>
      </w:r>
      <w:r w:rsidRPr="00336AF8">
        <w:rPr>
          <w:sz w:val="26"/>
          <w:szCs w:val="26"/>
        </w:rPr>
        <w:t>;</w:t>
      </w:r>
    </w:p>
    <w:p w:rsidR="00B71DF8" w:rsidRPr="00336AF8" w:rsidRDefault="00B71DF8" w:rsidP="00B71DF8">
      <w:pPr>
        <w:ind w:firstLine="708"/>
        <w:jc w:val="both"/>
        <w:rPr>
          <w:sz w:val="26"/>
          <w:szCs w:val="26"/>
        </w:rPr>
      </w:pPr>
      <w:r w:rsidRPr="00336AF8">
        <w:rPr>
          <w:sz w:val="26"/>
          <w:szCs w:val="26"/>
        </w:rPr>
        <w:t>- внести изменения в документацию об аукционе, приведя её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B71DF8" w:rsidRPr="00336AF8" w:rsidRDefault="00B71DF8" w:rsidP="00B71DF8">
      <w:pPr>
        <w:ind w:firstLine="708"/>
        <w:jc w:val="both"/>
        <w:rPr>
          <w:sz w:val="26"/>
          <w:szCs w:val="26"/>
        </w:rPr>
      </w:pPr>
      <w:r w:rsidRPr="00336AF8">
        <w:rPr>
          <w:sz w:val="26"/>
          <w:szCs w:val="26"/>
        </w:rPr>
        <w:t xml:space="preserve">- продлить срок окончания подачи заявок на участие в аукционе с номером извещения </w:t>
      </w:r>
      <w:r w:rsidR="00A8125A" w:rsidRPr="00336AF8">
        <w:rPr>
          <w:sz w:val="26"/>
          <w:szCs w:val="26"/>
        </w:rPr>
        <w:t>0372100023820000077</w:t>
      </w:r>
      <w:r w:rsidR="00A8125A" w:rsidRPr="00336AF8">
        <w:rPr>
          <w:sz w:val="26"/>
          <w:szCs w:val="26"/>
        </w:rPr>
        <w:t xml:space="preserve"> </w:t>
      </w:r>
      <w:r w:rsidRPr="00336AF8">
        <w:rPr>
          <w:sz w:val="26"/>
          <w:szCs w:val="26"/>
        </w:rPr>
        <w:t>в соответствии с требованиями законодательства о контрактной системе;</w:t>
      </w:r>
    </w:p>
    <w:p w:rsidR="00B71DF8" w:rsidRPr="00336AF8" w:rsidRDefault="00B71DF8" w:rsidP="00B71DF8">
      <w:pPr>
        <w:ind w:firstLine="708"/>
        <w:jc w:val="both"/>
        <w:rPr>
          <w:sz w:val="26"/>
          <w:szCs w:val="26"/>
        </w:rPr>
      </w:pPr>
      <w:r w:rsidRPr="00336AF8">
        <w:rPr>
          <w:sz w:val="26"/>
          <w:szCs w:val="26"/>
        </w:rPr>
        <w:t xml:space="preserve">- завершить процедуру закупки с номером извещения </w:t>
      </w:r>
      <w:r w:rsidR="00C60735" w:rsidRPr="00336AF8">
        <w:rPr>
          <w:sz w:val="26"/>
          <w:szCs w:val="26"/>
        </w:rPr>
        <w:br/>
      </w:r>
      <w:r w:rsidRPr="00336AF8">
        <w:rPr>
          <w:sz w:val="26"/>
          <w:szCs w:val="26"/>
        </w:rPr>
        <w:t xml:space="preserve">№ </w:t>
      </w:r>
      <w:r w:rsidR="00A8125A" w:rsidRPr="00336AF8">
        <w:rPr>
          <w:sz w:val="26"/>
          <w:szCs w:val="26"/>
        </w:rPr>
        <w:t>0372100023820000077</w:t>
      </w:r>
      <w:r w:rsidR="00A8125A" w:rsidRPr="00336AF8">
        <w:rPr>
          <w:sz w:val="26"/>
          <w:szCs w:val="26"/>
        </w:rPr>
        <w:t xml:space="preserve"> </w:t>
      </w:r>
      <w:r w:rsidRPr="00336AF8">
        <w:rPr>
          <w:sz w:val="26"/>
          <w:szCs w:val="26"/>
        </w:rPr>
        <w:t>в соответствии с законодательством о контрактной системе.</w:t>
      </w:r>
    </w:p>
    <w:p w:rsidR="00B71DF8" w:rsidRPr="00336AF8" w:rsidRDefault="00B71DF8" w:rsidP="00B71DF8">
      <w:pPr>
        <w:ind w:firstLine="708"/>
        <w:jc w:val="both"/>
        <w:rPr>
          <w:sz w:val="26"/>
          <w:szCs w:val="26"/>
        </w:rPr>
      </w:pPr>
      <w:r w:rsidRPr="00336AF8">
        <w:rPr>
          <w:sz w:val="26"/>
          <w:szCs w:val="26"/>
        </w:rPr>
        <w:lastRenderedPageBreak/>
        <w:t>2. Заказчику,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w:t>
      </w:r>
      <w:r w:rsidR="00C40B17" w:rsidRPr="00336AF8">
        <w:rPr>
          <w:sz w:val="26"/>
          <w:szCs w:val="26"/>
        </w:rPr>
        <w:t>щего предписания в срок до 23.08</w:t>
      </w:r>
      <w:r w:rsidRPr="00336AF8">
        <w:rPr>
          <w:sz w:val="26"/>
          <w:szCs w:val="26"/>
        </w:rPr>
        <w:t>.2020.</w:t>
      </w:r>
    </w:p>
    <w:p w:rsidR="00B71DF8" w:rsidRPr="00336AF8" w:rsidRDefault="00B71DF8" w:rsidP="00B71DF8">
      <w:pPr>
        <w:ind w:firstLine="708"/>
        <w:jc w:val="both"/>
        <w:rPr>
          <w:sz w:val="26"/>
          <w:szCs w:val="26"/>
        </w:rPr>
      </w:pPr>
      <w:r w:rsidRPr="00336AF8">
        <w:rPr>
          <w:sz w:val="26"/>
          <w:szCs w:val="26"/>
        </w:rPr>
        <w:t xml:space="preserve">3. Оператору электронной площадки – </w:t>
      </w:r>
      <w:r w:rsidR="00C40B17" w:rsidRPr="00336AF8">
        <w:rPr>
          <w:sz w:val="26"/>
          <w:szCs w:val="26"/>
        </w:rPr>
        <w:t>ЭТП НЭП</w:t>
      </w:r>
      <w:r w:rsidRPr="00336AF8">
        <w:rPr>
          <w:sz w:val="26"/>
          <w:szCs w:val="26"/>
        </w:rPr>
        <w:t>:</w:t>
      </w:r>
    </w:p>
    <w:p w:rsidR="00B71DF8" w:rsidRPr="00336AF8" w:rsidRDefault="00B71DF8" w:rsidP="00B71DF8">
      <w:pPr>
        <w:ind w:firstLine="708"/>
        <w:jc w:val="both"/>
        <w:rPr>
          <w:sz w:val="26"/>
          <w:szCs w:val="26"/>
        </w:rPr>
      </w:pPr>
      <w:r w:rsidRPr="00336AF8">
        <w:rPr>
          <w:sz w:val="26"/>
          <w:szCs w:val="26"/>
        </w:rPr>
        <w:t>- обеспечить Заказчику техническую возможность для исполнения пункта 1 настоящего предписания;</w:t>
      </w:r>
    </w:p>
    <w:p w:rsidR="00B71DF8" w:rsidRPr="00336AF8" w:rsidRDefault="00B71DF8" w:rsidP="00B71DF8">
      <w:pPr>
        <w:ind w:left="709"/>
        <w:jc w:val="both"/>
        <w:rPr>
          <w:sz w:val="26"/>
          <w:szCs w:val="26"/>
        </w:rPr>
      </w:pPr>
    </w:p>
    <w:p w:rsidR="00B71DF8" w:rsidRPr="00336AF8" w:rsidRDefault="00B71DF8" w:rsidP="00B71DF8">
      <w:pPr>
        <w:ind w:left="709"/>
        <w:jc w:val="both"/>
        <w:rPr>
          <w:sz w:val="26"/>
          <w:szCs w:val="26"/>
        </w:rPr>
      </w:pPr>
    </w:p>
    <w:p w:rsidR="00B71DF8" w:rsidRPr="00336AF8" w:rsidRDefault="00B71DF8" w:rsidP="00B71DF8">
      <w:pPr>
        <w:ind w:left="709"/>
        <w:rPr>
          <w:sz w:val="26"/>
          <w:szCs w:val="26"/>
        </w:rPr>
      </w:pPr>
    </w:p>
    <w:p w:rsidR="00B71DF8" w:rsidRPr="00336AF8" w:rsidRDefault="00B71DF8" w:rsidP="00B71DF8">
      <w:pPr>
        <w:tabs>
          <w:tab w:val="left" w:pos="1418"/>
        </w:tabs>
        <w:spacing w:line="276" w:lineRule="auto"/>
        <w:ind w:firstLine="708"/>
        <w:jc w:val="both"/>
        <w:rPr>
          <w:i/>
          <w:sz w:val="26"/>
          <w:szCs w:val="26"/>
        </w:rPr>
      </w:pPr>
      <w:r w:rsidRPr="00336AF8">
        <w:rPr>
          <w:i/>
          <w:sz w:val="26"/>
          <w:szCs w:val="26"/>
        </w:rPr>
        <w:t>Предписание может быть обжаловано в судебном порядке в течение трех месяцев со дня его вынесения.</w:t>
      </w:r>
    </w:p>
    <w:p w:rsidR="00B71DF8" w:rsidRPr="00336AF8" w:rsidRDefault="00B71DF8" w:rsidP="00B71DF8">
      <w:pPr>
        <w:ind w:firstLine="708"/>
        <w:jc w:val="both"/>
        <w:rPr>
          <w:i/>
          <w:sz w:val="26"/>
          <w:szCs w:val="26"/>
        </w:rPr>
      </w:pPr>
      <w:r w:rsidRPr="00336AF8">
        <w:rPr>
          <w:i/>
          <w:sz w:val="26"/>
          <w:szCs w:val="26"/>
          <w:u w:val="single"/>
        </w:rPr>
        <w:t>Примечание.</w:t>
      </w:r>
      <w:r w:rsidRPr="00336AF8">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B71DF8" w:rsidRPr="0050377B" w:rsidRDefault="00B71DF8" w:rsidP="00B71DF8">
      <w:pPr>
        <w:ind w:firstLine="708"/>
        <w:jc w:val="both"/>
        <w:rPr>
          <w:sz w:val="26"/>
          <w:szCs w:val="26"/>
        </w:rPr>
      </w:pPr>
      <w:r w:rsidRPr="00336AF8">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rsidR="00B71DF8" w:rsidRPr="003D06F8" w:rsidRDefault="00B71DF8" w:rsidP="00B71DF8">
      <w:pPr>
        <w:tabs>
          <w:tab w:val="left" w:pos="2700"/>
        </w:tabs>
        <w:ind w:firstLine="720"/>
        <w:jc w:val="both"/>
        <w:rPr>
          <w:i/>
          <w:sz w:val="26"/>
          <w:szCs w:val="26"/>
        </w:rPr>
      </w:pPr>
    </w:p>
    <w:p w:rsidR="00CB6F27" w:rsidRDefault="00CB6F27"/>
    <w:sectPr w:rsidR="00CB6F27" w:rsidSect="0078762A">
      <w:headerReference w:type="even" r:id="rId7"/>
      <w:headerReference w:type="default" r:id="rId8"/>
      <w:pgSz w:w="11906" w:h="16838"/>
      <w:pgMar w:top="1134" w:right="849"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F91" w:rsidRDefault="003F5F91">
      <w:r>
        <w:separator/>
      </w:r>
    </w:p>
  </w:endnote>
  <w:endnote w:type="continuationSeparator" w:id="0">
    <w:p w:rsidR="003F5F91" w:rsidRDefault="003F5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F91" w:rsidRDefault="003F5F91">
      <w:r>
        <w:separator/>
      </w:r>
    </w:p>
  </w:footnote>
  <w:footnote w:type="continuationSeparator" w:id="0">
    <w:p w:rsidR="003F5F91" w:rsidRDefault="003F5F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B02C18"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3F5F91">
    <w:pPr>
      <w:pStyle w:val="a3"/>
    </w:pPr>
  </w:p>
  <w:p w:rsidR="00590413" w:rsidRDefault="003F5F91"/>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B02C18"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36AF8">
      <w:rPr>
        <w:rStyle w:val="a5"/>
        <w:noProof/>
      </w:rPr>
      <w:t>7</w:t>
    </w:r>
    <w:r>
      <w:rPr>
        <w:rStyle w:val="a5"/>
      </w:rPr>
      <w:fldChar w:fldCharType="end"/>
    </w:r>
  </w:p>
  <w:p w:rsidR="00590413" w:rsidRDefault="003F5F91">
    <w:pPr>
      <w:pStyle w:val="a3"/>
    </w:pPr>
  </w:p>
  <w:p w:rsidR="00590413" w:rsidRDefault="003F5F9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D5942"/>
    <w:multiLevelType w:val="hybridMultilevel"/>
    <w:tmpl w:val="B352C8A4"/>
    <w:lvl w:ilvl="0" w:tplc="9C80741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16BD0B66"/>
    <w:multiLevelType w:val="hybridMultilevel"/>
    <w:tmpl w:val="D018A5A4"/>
    <w:lvl w:ilvl="0" w:tplc="297254D8">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E37"/>
    <w:rsid w:val="0028477C"/>
    <w:rsid w:val="00336AF8"/>
    <w:rsid w:val="00364EBF"/>
    <w:rsid w:val="003F5F91"/>
    <w:rsid w:val="004B2F3C"/>
    <w:rsid w:val="0059254A"/>
    <w:rsid w:val="0062311E"/>
    <w:rsid w:val="00677CAB"/>
    <w:rsid w:val="007330E8"/>
    <w:rsid w:val="0074710B"/>
    <w:rsid w:val="007C7D26"/>
    <w:rsid w:val="00832FEE"/>
    <w:rsid w:val="00855EF3"/>
    <w:rsid w:val="008A6872"/>
    <w:rsid w:val="00914E37"/>
    <w:rsid w:val="009B7200"/>
    <w:rsid w:val="00A8125A"/>
    <w:rsid w:val="00AC19B3"/>
    <w:rsid w:val="00B00369"/>
    <w:rsid w:val="00B02C18"/>
    <w:rsid w:val="00B71DF8"/>
    <w:rsid w:val="00C40B17"/>
    <w:rsid w:val="00C60735"/>
    <w:rsid w:val="00C6354D"/>
    <w:rsid w:val="00CB6F27"/>
    <w:rsid w:val="00DD7EC3"/>
    <w:rsid w:val="00F029EF"/>
    <w:rsid w:val="00F3522E"/>
    <w:rsid w:val="00FD27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36177"/>
  <w15:chartTrackingRefBased/>
  <w15:docId w15:val="{3811F9A0-08C2-4C1A-B8F4-15B527D15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DF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71DF8"/>
    <w:pPr>
      <w:tabs>
        <w:tab w:val="center" w:pos="4677"/>
        <w:tab w:val="right" w:pos="9355"/>
      </w:tabs>
    </w:pPr>
  </w:style>
  <w:style w:type="character" w:customStyle="1" w:styleId="a4">
    <w:name w:val="Верхний колонтитул Знак"/>
    <w:basedOn w:val="a0"/>
    <w:link w:val="a3"/>
    <w:rsid w:val="00B71DF8"/>
    <w:rPr>
      <w:rFonts w:ascii="Times New Roman" w:eastAsia="Times New Roman" w:hAnsi="Times New Roman" w:cs="Times New Roman"/>
      <w:sz w:val="24"/>
      <w:szCs w:val="24"/>
      <w:lang w:eastAsia="ru-RU"/>
    </w:rPr>
  </w:style>
  <w:style w:type="character" w:styleId="a5">
    <w:name w:val="page number"/>
    <w:basedOn w:val="a0"/>
    <w:rsid w:val="00B71DF8"/>
  </w:style>
  <w:style w:type="paragraph" w:styleId="a6">
    <w:name w:val="List Paragraph"/>
    <w:basedOn w:val="a"/>
    <w:uiPriority w:val="34"/>
    <w:qFormat/>
    <w:rsid w:val="007C7D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7</Pages>
  <Words>2298</Words>
  <Characters>13102</Characters>
  <Application>Microsoft Office Word</Application>
  <DocSecurity>0</DocSecurity>
  <Lines>109</Lines>
  <Paragraphs>30</Paragraphs>
  <ScaleCrop>false</ScaleCrop>
  <Company/>
  <LinksUpToDate>false</LinksUpToDate>
  <CharactersWithSpaces>15370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Двояковский Александр Анатольевич</dc:creator>
  <cp:keywords/>
  <dc:description/>
  <cp:lastModifiedBy>Двояковский Александр Анатольевич</cp:lastModifiedBy>
  <cp:revision>25</cp:revision>
  <dcterms:created xsi:type="dcterms:W3CDTF">2020-07-15T06:48:00Z</dcterms:created>
  <dcterms:modified xsi:type="dcterms:W3CDTF">2020-07-15T12:33:00Z</dcterms:modified>
</cp:coreProperties>
</file>