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1E0"/>
      </w:tblPr>
      <w:tblGrid>
        <w:gridCol w:w="4928"/>
        <w:gridCol w:w="4819"/>
      </w:tblGrid>
      <w:tr w:rsidR="006D5318" w:rsidRPr="00C00F84" w:rsidTr="00A818E4">
        <w:trPr>
          <w:trHeight w:val="3415"/>
        </w:trPr>
        <w:tc>
          <w:tcPr>
            <w:tcW w:w="4928" w:type="dxa"/>
          </w:tcPr>
          <w:p w:rsidR="006D5318" w:rsidRPr="00C00F84" w:rsidRDefault="006D5318" w:rsidP="00C00F84">
            <w:pPr>
              <w:spacing w:line="276" w:lineRule="auto"/>
              <w:ind w:right="-908"/>
              <w:contextualSpacing/>
              <w:rPr>
                <w:sz w:val="26"/>
                <w:szCs w:val="26"/>
              </w:rPr>
            </w:pPr>
          </w:p>
        </w:tc>
        <w:tc>
          <w:tcPr>
            <w:tcW w:w="4819" w:type="dxa"/>
            <w:vMerge w:val="restart"/>
          </w:tcPr>
          <w:p w:rsidR="006D5318" w:rsidRPr="00C00F84" w:rsidRDefault="006D5318" w:rsidP="00C00F84">
            <w:pPr>
              <w:spacing w:line="276" w:lineRule="auto"/>
              <w:ind w:left="34"/>
              <w:contextualSpacing/>
              <w:rPr>
                <w:bCs/>
                <w:sz w:val="26"/>
                <w:szCs w:val="26"/>
              </w:rPr>
            </w:pPr>
          </w:p>
          <w:p w:rsidR="006D5318" w:rsidRPr="00C00F84" w:rsidRDefault="006D5318" w:rsidP="00C00F84">
            <w:pPr>
              <w:spacing w:line="276" w:lineRule="auto"/>
              <w:ind w:left="34"/>
              <w:contextualSpacing/>
              <w:rPr>
                <w:bCs/>
                <w:sz w:val="26"/>
                <w:szCs w:val="26"/>
              </w:rPr>
            </w:pPr>
          </w:p>
          <w:p w:rsidR="006D5318" w:rsidRPr="00C00F84" w:rsidRDefault="006D5318" w:rsidP="00C00F84">
            <w:pPr>
              <w:spacing w:line="276" w:lineRule="auto"/>
              <w:ind w:left="34"/>
              <w:contextualSpacing/>
              <w:rPr>
                <w:bCs/>
                <w:sz w:val="26"/>
                <w:szCs w:val="26"/>
              </w:rPr>
            </w:pPr>
          </w:p>
          <w:p w:rsidR="006D5318" w:rsidRPr="00C00F84" w:rsidRDefault="006D5318" w:rsidP="00C00F84">
            <w:pPr>
              <w:tabs>
                <w:tab w:val="left" w:pos="4792"/>
              </w:tabs>
              <w:spacing w:line="276" w:lineRule="auto"/>
              <w:ind w:left="34"/>
              <w:contextualSpacing/>
              <w:rPr>
                <w:bCs/>
                <w:sz w:val="26"/>
                <w:szCs w:val="26"/>
              </w:rPr>
            </w:pPr>
          </w:p>
          <w:p w:rsidR="00D977BD" w:rsidRPr="00C00F84" w:rsidRDefault="00BC0BF1" w:rsidP="00C00F84">
            <w:pPr>
              <w:tabs>
                <w:tab w:val="left" w:pos="4792"/>
              </w:tabs>
              <w:spacing w:line="276" w:lineRule="auto"/>
              <w:ind w:left="34"/>
              <w:contextualSpacing/>
              <w:rPr>
                <w:bCs/>
                <w:sz w:val="26"/>
                <w:szCs w:val="26"/>
              </w:rPr>
            </w:pPr>
            <w:r w:rsidRPr="00C00F84">
              <w:rPr>
                <w:bCs/>
                <w:sz w:val="26"/>
                <w:szCs w:val="26"/>
              </w:rPr>
              <w:t xml:space="preserve">ФГБУ «Северо-Западный Федеральный медицинский исследовательский центр имени В.А. </w:t>
            </w:r>
            <w:proofErr w:type="spellStart"/>
            <w:r w:rsidRPr="00C00F84">
              <w:rPr>
                <w:bCs/>
                <w:sz w:val="26"/>
                <w:szCs w:val="26"/>
              </w:rPr>
              <w:t>Алмазова</w:t>
            </w:r>
            <w:proofErr w:type="spellEnd"/>
            <w:r w:rsidRPr="00C00F84">
              <w:rPr>
                <w:bCs/>
                <w:sz w:val="26"/>
                <w:szCs w:val="26"/>
              </w:rPr>
              <w:t>» Минздрава России</w:t>
            </w:r>
          </w:p>
          <w:p w:rsidR="00BC0BF1" w:rsidRPr="00C00F84" w:rsidRDefault="00BC0BF1" w:rsidP="00C00F84">
            <w:pPr>
              <w:tabs>
                <w:tab w:val="left" w:pos="4792"/>
              </w:tabs>
              <w:spacing w:line="276" w:lineRule="auto"/>
              <w:ind w:left="34"/>
              <w:contextualSpacing/>
              <w:rPr>
                <w:bCs/>
                <w:sz w:val="26"/>
                <w:szCs w:val="26"/>
              </w:rPr>
            </w:pPr>
            <w:proofErr w:type="spellStart"/>
            <w:r w:rsidRPr="00C00F84">
              <w:rPr>
                <w:bCs/>
                <w:sz w:val="26"/>
                <w:szCs w:val="26"/>
              </w:rPr>
              <w:t>Аккуратова</w:t>
            </w:r>
            <w:proofErr w:type="spellEnd"/>
            <w:r w:rsidRPr="00C00F84">
              <w:rPr>
                <w:bCs/>
                <w:sz w:val="26"/>
                <w:szCs w:val="26"/>
              </w:rPr>
              <w:t xml:space="preserve">, д. 2, </w:t>
            </w:r>
          </w:p>
          <w:p w:rsidR="00BC0BF1" w:rsidRPr="00C00F84" w:rsidRDefault="00BC0BF1" w:rsidP="00C00F84">
            <w:pPr>
              <w:tabs>
                <w:tab w:val="left" w:pos="4792"/>
              </w:tabs>
              <w:spacing w:line="276" w:lineRule="auto"/>
              <w:ind w:left="34"/>
              <w:contextualSpacing/>
              <w:rPr>
                <w:bCs/>
                <w:sz w:val="26"/>
                <w:szCs w:val="26"/>
              </w:rPr>
            </w:pPr>
            <w:r w:rsidRPr="00C00F84">
              <w:rPr>
                <w:bCs/>
                <w:sz w:val="26"/>
                <w:szCs w:val="26"/>
              </w:rPr>
              <w:t>Санкт-Петербург, 197341</w:t>
            </w:r>
          </w:p>
          <w:p w:rsidR="006D5318" w:rsidRPr="00C00F84" w:rsidRDefault="006D5318" w:rsidP="00C00F84">
            <w:pPr>
              <w:tabs>
                <w:tab w:val="left" w:pos="4792"/>
              </w:tabs>
              <w:spacing w:line="276" w:lineRule="auto"/>
              <w:ind w:left="34"/>
              <w:contextualSpacing/>
              <w:rPr>
                <w:bCs/>
                <w:sz w:val="26"/>
                <w:szCs w:val="26"/>
              </w:rPr>
            </w:pPr>
          </w:p>
          <w:p w:rsidR="006D5318" w:rsidRPr="00C00F84" w:rsidRDefault="006D5318" w:rsidP="00C00F84">
            <w:pPr>
              <w:tabs>
                <w:tab w:val="left" w:pos="4792"/>
              </w:tabs>
              <w:spacing w:line="276" w:lineRule="auto"/>
              <w:ind w:left="34"/>
              <w:contextualSpacing/>
              <w:rPr>
                <w:bCs/>
                <w:sz w:val="26"/>
                <w:szCs w:val="26"/>
              </w:rPr>
            </w:pPr>
            <w:r w:rsidRPr="00C00F84">
              <w:rPr>
                <w:bCs/>
                <w:sz w:val="26"/>
                <w:szCs w:val="26"/>
              </w:rPr>
              <w:t>ЗАО «Сбербанк – Автоматизированная система торгов»</w:t>
            </w:r>
          </w:p>
          <w:p w:rsidR="006D5318" w:rsidRPr="00C00F84" w:rsidRDefault="006D5318" w:rsidP="00C00F84">
            <w:pPr>
              <w:tabs>
                <w:tab w:val="left" w:pos="4792"/>
              </w:tabs>
              <w:spacing w:line="276" w:lineRule="auto"/>
              <w:ind w:left="34"/>
              <w:contextualSpacing/>
              <w:rPr>
                <w:bCs/>
                <w:sz w:val="26"/>
                <w:szCs w:val="26"/>
              </w:rPr>
            </w:pPr>
            <w:r w:rsidRPr="00C00F84">
              <w:rPr>
                <w:bCs/>
                <w:sz w:val="26"/>
                <w:szCs w:val="26"/>
              </w:rPr>
              <w:t>Милютинской пер., д. 10, стр. 4,</w:t>
            </w:r>
          </w:p>
          <w:p w:rsidR="006D5318" w:rsidRPr="00C00F84" w:rsidRDefault="006D5318" w:rsidP="00C00F84">
            <w:pPr>
              <w:tabs>
                <w:tab w:val="left" w:pos="4792"/>
              </w:tabs>
              <w:spacing w:line="276" w:lineRule="auto"/>
              <w:ind w:left="34"/>
              <w:contextualSpacing/>
              <w:rPr>
                <w:sz w:val="26"/>
                <w:szCs w:val="26"/>
              </w:rPr>
            </w:pPr>
            <w:r w:rsidRPr="00C00F84">
              <w:rPr>
                <w:bCs/>
                <w:sz w:val="26"/>
                <w:szCs w:val="26"/>
              </w:rPr>
              <w:t>Москва, 101000</w:t>
            </w:r>
          </w:p>
          <w:p w:rsidR="006D5318" w:rsidRPr="00C00F84" w:rsidRDefault="006D5318" w:rsidP="00C00F84">
            <w:pPr>
              <w:tabs>
                <w:tab w:val="left" w:pos="1703"/>
              </w:tabs>
              <w:spacing w:line="276" w:lineRule="auto"/>
              <w:ind w:left="34"/>
              <w:contextualSpacing/>
              <w:rPr>
                <w:sz w:val="26"/>
                <w:szCs w:val="26"/>
              </w:rPr>
            </w:pPr>
          </w:p>
          <w:p w:rsidR="00BC48F3" w:rsidRPr="00C00F84" w:rsidRDefault="00D773F3" w:rsidP="00C00F84">
            <w:pPr>
              <w:tabs>
                <w:tab w:val="left" w:pos="1703"/>
              </w:tabs>
              <w:spacing w:line="276" w:lineRule="auto"/>
              <w:ind w:left="34"/>
              <w:contextualSpacing/>
              <w:rPr>
                <w:sz w:val="26"/>
                <w:szCs w:val="26"/>
              </w:rPr>
            </w:pPr>
            <w:r w:rsidRPr="00C00F84">
              <w:rPr>
                <w:sz w:val="26"/>
                <w:szCs w:val="26"/>
              </w:rPr>
              <w:t>ООО «</w:t>
            </w:r>
            <w:proofErr w:type="spellStart"/>
            <w:r w:rsidR="00BC0BF1" w:rsidRPr="00C00F84">
              <w:rPr>
                <w:sz w:val="26"/>
                <w:szCs w:val="26"/>
              </w:rPr>
              <w:t>Кордис</w:t>
            </w:r>
            <w:proofErr w:type="spellEnd"/>
            <w:r w:rsidR="00BC0BF1" w:rsidRPr="00C00F84">
              <w:rPr>
                <w:sz w:val="26"/>
                <w:szCs w:val="26"/>
              </w:rPr>
              <w:t xml:space="preserve"> </w:t>
            </w:r>
            <w:proofErr w:type="spellStart"/>
            <w:r w:rsidR="00BC0BF1" w:rsidRPr="00C00F84">
              <w:rPr>
                <w:sz w:val="26"/>
                <w:szCs w:val="26"/>
              </w:rPr>
              <w:t>Лайн</w:t>
            </w:r>
            <w:proofErr w:type="spellEnd"/>
            <w:r w:rsidR="00BC0BF1" w:rsidRPr="00C00F84">
              <w:rPr>
                <w:sz w:val="26"/>
                <w:szCs w:val="26"/>
              </w:rPr>
              <w:t>»</w:t>
            </w:r>
          </w:p>
          <w:p w:rsidR="00BC0BF1" w:rsidRPr="00C00F84" w:rsidRDefault="00BC0BF1" w:rsidP="00C00F84">
            <w:pPr>
              <w:tabs>
                <w:tab w:val="left" w:pos="1703"/>
              </w:tabs>
              <w:spacing w:line="276" w:lineRule="auto"/>
              <w:ind w:left="34"/>
              <w:contextualSpacing/>
              <w:rPr>
                <w:sz w:val="26"/>
                <w:szCs w:val="26"/>
              </w:rPr>
            </w:pPr>
            <w:r w:rsidRPr="00C00F84">
              <w:rPr>
                <w:sz w:val="26"/>
                <w:szCs w:val="26"/>
              </w:rPr>
              <w:t xml:space="preserve">ул. </w:t>
            </w:r>
            <w:proofErr w:type="spellStart"/>
            <w:r w:rsidRPr="00C00F84">
              <w:rPr>
                <w:sz w:val="26"/>
                <w:szCs w:val="26"/>
              </w:rPr>
              <w:t>Воронцовская</w:t>
            </w:r>
            <w:proofErr w:type="spellEnd"/>
            <w:r w:rsidRPr="00C00F84">
              <w:rPr>
                <w:sz w:val="26"/>
                <w:szCs w:val="26"/>
              </w:rPr>
              <w:t xml:space="preserve">, д. 35Б, корп. 3, </w:t>
            </w:r>
          </w:p>
          <w:p w:rsidR="00BC0BF1" w:rsidRPr="00C00F84" w:rsidRDefault="00BC0BF1" w:rsidP="00C00F84">
            <w:pPr>
              <w:tabs>
                <w:tab w:val="left" w:pos="1703"/>
              </w:tabs>
              <w:spacing w:line="276" w:lineRule="auto"/>
              <w:ind w:left="34"/>
              <w:contextualSpacing/>
              <w:rPr>
                <w:sz w:val="26"/>
                <w:szCs w:val="26"/>
              </w:rPr>
            </w:pPr>
            <w:r w:rsidRPr="00C00F84">
              <w:rPr>
                <w:sz w:val="26"/>
                <w:szCs w:val="26"/>
              </w:rPr>
              <w:t>Москва, 109147</w:t>
            </w:r>
          </w:p>
        </w:tc>
      </w:tr>
      <w:tr w:rsidR="006D5318" w:rsidRPr="00C00F84" w:rsidTr="0054650C">
        <w:trPr>
          <w:trHeight w:val="2826"/>
        </w:trPr>
        <w:tc>
          <w:tcPr>
            <w:tcW w:w="4928" w:type="dxa"/>
          </w:tcPr>
          <w:p w:rsidR="006D5318" w:rsidRPr="00C00F84" w:rsidRDefault="006D5318" w:rsidP="00C00F84">
            <w:pPr>
              <w:spacing w:line="276" w:lineRule="auto"/>
              <w:ind w:right="-908"/>
              <w:contextualSpacing/>
              <w:rPr>
                <w:sz w:val="26"/>
                <w:szCs w:val="26"/>
              </w:rPr>
            </w:pPr>
          </w:p>
        </w:tc>
        <w:tc>
          <w:tcPr>
            <w:tcW w:w="4819" w:type="dxa"/>
            <w:vMerge/>
          </w:tcPr>
          <w:p w:rsidR="006D5318" w:rsidRPr="00C00F84" w:rsidRDefault="006D5318" w:rsidP="00C00F84">
            <w:pPr>
              <w:tabs>
                <w:tab w:val="left" w:pos="1703"/>
              </w:tabs>
              <w:spacing w:line="276" w:lineRule="auto"/>
              <w:contextualSpacing/>
              <w:rPr>
                <w:sz w:val="26"/>
                <w:szCs w:val="26"/>
              </w:rPr>
            </w:pPr>
          </w:p>
        </w:tc>
      </w:tr>
    </w:tbl>
    <w:p w:rsidR="00BE34C0" w:rsidRPr="00C00F84" w:rsidRDefault="00BE34C0" w:rsidP="00C00F84">
      <w:pPr>
        <w:spacing w:line="276" w:lineRule="auto"/>
        <w:contextualSpacing/>
        <w:jc w:val="center"/>
        <w:outlineLvl w:val="0"/>
        <w:rPr>
          <w:sz w:val="26"/>
          <w:szCs w:val="26"/>
        </w:rPr>
      </w:pPr>
    </w:p>
    <w:p w:rsidR="00301F4E" w:rsidRPr="00C00F84" w:rsidRDefault="00924995" w:rsidP="00C00F84">
      <w:pPr>
        <w:spacing w:line="276" w:lineRule="auto"/>
        <w:contextualSpacing/>
        <w:jc w:val="center"/>
        <w:outlineLvl w:val="0"/>
        <w:rPr>
          <w:sz w:val="26"/>
          <w:szCs w:val="26"/>
        </w:rPr>
      </w:pPr>
      <w:r w:rsidRPr="00C00F84">
        <w:rPr>
          <w:sz w:val="26"/>
          <w:szCs w:val="26"/>
        </w:rPr>
        <w:t xml:space="preserve"> </w:t>
      </w:r>
    </w:p>
    <w:p w:rsidR="00117E61" w:rsidRPr="00C00F84" w:rsidRDefault="00117E61" w:rsidP="00C00F84">
      <w:pPr>
        <w:spacing w:line="276" w:lineRule="auto"/>
        <w:contextualSpacing/>
        <w:jc w:val="center"/>
        <w:outlineLvl w:val="0"/>
        <w:rPr>
          <w:sz w:val="26"/>
          <w:szCs w:val="26"/>
        </w:rPr>
      </w:pPr>
    </w:p>
    <w:p w:rsidR="004C1732" w:rsidRPr="00C00F84" w:rsidRDefault="004C1732" w:rsidP="00C00F84">
      <w:pPr>
        <w:spacing w:line="276" w:lineRule="auto"/>
        <w:contextualSpacing/>
        <w:jc w:val="center"/>
        <w:outlineLvl w:val="0"/>
        <w:rPr>
          <w:sz w:val="26"/>
          <w:szCs w:val="26"/>
        </w:rPr>
      </w:pPr>
    </w:p>
    <w:p w:rsidR="003D13D2" w:rsidRPr="00C00F84" w:rsidRDefault="003D13D2" w:rsidP="00C00F84">
      <w:pPr>
        <w:spacing w:line="276" w:lineRule="auto"/>
        <w:contextualSpacing/>
        <w:jc w:val="center"/>
        <w:outlineLvl w:val="0"/>
        <w:rPr>
          <w:sz w:val="26"/>
          <w:szCs w:val="26"/>
        </w:rPr>
      </w:pPr>
    </w:p>
    <w:p w:rsidR="007B53EA" w:rsidRPr="00C00F84" w:rsidRDefault="00F76B70" w:rsidP="00C00F84">
      <w:pPr>
        <w:spacing w:line="276" w:lineRule="auto"/>
        <w:contextualSpacing/>
        <w:jc w:val="center"/>
        <w:outlineLvl w:val="0"/>
        <w:rPr>
          <w:sz w:val="26"/>
          <w:szCs w:val="26"/>
        </w:rPr>
      </w:pPr>
      <w:r w:rsidRPr="00C00F84">
        <w:rPr>
          <w:sz w:val="26"/>
          <w:szCs w:val="26"/>
        </w:rPr>
        <w:t>РЕШЕНИЕ</w:t>
      </w:r>
    </w:p>
    <w:p w:rsidR="00F76B70" w:rsidRPr="00C00F84" w:rsidRDefault="00F76B70" w:rsidP="00C00F84">
      <w:pPr>
        <w:spacing w:line="276" w:lineRule="auto"/>
        <w:contextualSpacing/>
        <w:jc w:val="center"/>
        <w:rPr>
          <w:sz w:val="26"/>
          <w:szCs w:val="26"/>
        </w:rPr>
      </w:pPr>
      <w:r w:rsidRPr="00C00F84">
        <w:rPr>
          <w:sz w:val="26"/>
          <w:szCs w:val="26"/>
        </w:rPr>
        <w:t xml:space="preserve">по делу </w:t>
      </w:r>
      <w:r w:rsidR="002A2647" w:rsidRPr="00C00F84">
        <w:rPr>
          <w:b/>
          <w:sz w:val="26"/>
          <w:szCs w:val="26"/>
        </w:rPr>
        <w:t xml:space="preserve">№ </w:t>
      </w:r>
      <w:r w:rsidR="003F4B79" w:rsidRPr="00C00F84">
        <w:rPr>
          <w:b/>
          <w:sz w:val="26"/>
          <w:szCs w:val="26"/>
        </w:rPr>
        <w:t>44</w:t>
      </w:r>
      <w:r w:rsidR="001A624F" w:rsidRPr="00C00F84">
        <w:rPr>
          <w:b/>
          <w:sz w:val="26"/>
          <w:szCs w:val="26"/>
        </w:rPr>
        <w:t>-</w:t>
      </w:r>
      <w:r w:rsidR="00EA0056" w:rsidRPr="00C00F84">
        <w:rPr>
          <w:b/>
          <w:sz w:val="26"/>
          <w:szCs w:val="26"/>
        </w:rPr>
        <w:t>4390</w:t>
      </w:r>
      <w:r w:rsidR="001A624F" w:rsidRPr="00C00F84">
        <w:rPr>
          <w:b/>
          <w:sz w:val="26"/>
          <w:szCs w:val="26"/>
        </w:rPr>
        <w:t>/</w:t>
      </w:r>
      <w:r w:rsidR="00BC48F3" w:rsidRPr="00C00F84">
        <w:rPr>
          <w:b/>
          <w:sz w:val="26"/>
          <w:szCs w:val="26"/>
        </w:rPr>
        <w:t>1</w:t>
      </w:r>
      <w:r w:rsidR="00EA0056" w:rsidRPr="00C00F84">
        <w:rPr>
          <w:b/>
          <w:sz w:val="26"/>
          <w:szCs w:val="26"/>
        </w:rPr>
        <w:t>7</w:t>
      </w:r>
      <w:r w:rsidR="003F4B79" w:rsidRPr="00C00F84">
        <w:rPr>
          <w:b/>
          <w:sz w:val="26"/>
          <w:szCs w:val="26"/>
        </w:rPr>
        <w:t xml:space="preserve"> </w:t>
      </w:r>
      <w:r w:rsidRPr="00C00F84">
        <w:rPr>
          <w:sz w:val="26"/>
          <w:szCs w:val="26"/>
        </w:rPr>
        <w:t xml:space="preserve">о нарушении законодательства о </w:t>
      </w:r>
      <w:r w:rsidR="003415BF" w:rsidRPr="00C00F84">
        <w:rPr>
          <w:sz w:val="26"/>
          <w:szCs w:val="26"/>
        </w:rPr>
        <w:t>контрактной системе</w:t>
      </w:r>
    </w:p>
    <w:p w:rsidR="00F76B70" w:rsidRPr="00C00F84" w:rsidRDefault="00F76B70" w:rsidP="00C00F84">
      <w:pPr>
        <w:spacing w:line="276" w:lineRule="auto"/>
        <w:ind w:firstLine="540"/>
        <w:contextualSpacing/>
        <w:jc w:val="center"/>
        <w:rPr>
          <w:sz w:val="26"/>
          <w:szCs w:val="26"/>
        </w:rPr>
      </w:pPr>
    </w:p>
    <w:p w:rsidR="00F76B70" w:rsidRPr="00C00F84" w:rsidRDefault="00EA0056" w:rsidP="00C00F84">
      <w:pPr>
        <w:tabs>
          <w:tab w:val="left" w:pos="0"/>
        </w:tabs>
        <w:spacing w:line="276" w:lineRule="auto"/>
        <w:contextualSpacing/>
        <w:rPr>
          <w:sz w:val="26"/>
          <w:szCs w:val="26"/>
        </w:rPr>
      </w:pPr>
      <w:r w:rsidRPr="00C00F84">
        <w:rPr>
          <w:sz w:val="26"/>
          <w:szCs w:val="26"/>
        </w:rPr>
        <w:t>13</w:t>
      </w:r>
      <w:r w:rsidR="000734F6" w:rsidRPr="00C00F84">
        <w:rPr>
          <w:sz w:val="26"/>
          <w:szCs w:val="26"/>
        </w:rPr>
        <w:t>.1</w:t>
      </w:r>
      <w:r w:rsidRPr="00C00F84">
        <w:rPr>
          <w:sz w:val="26"/>
          <w:szCs w:val="26"/>
        </w:rPr>
        <w:t>1</w:t>
      </w:r>
      <w:r w:rsidR="000734F6" w:rsidRPr="00C00F84">
        <w:rPr>
          <w:sz w:val="26"/>
          <w:szCs w:val="26"/>
        </w:rPr>
        <w:t>.201</w:t>
      </w:r>
      <w:r w:rsidRPr="00C00F84">
        <w:rPr>
          <w:sz w:val="26"/>
          <w:szCs w:val="26"/>
        </w:rPr>
        <w:t>7</w:t>
      </w:r>
      <w:r w:rsidR="000734F6" w:rsidRPr="00C00F84">
        <w:rPr>
          <w:sz w:val="26"/>
          <w:szCs w:val="26"/>
        </w:rPr>
        <w:tab/>
      </w:r>
      <w:r w:rsidR="000734F6" w:rsidRPr="00C00F84">
        <w:rPr>
          <w:sz w:val="26"/>
          <w:szCs w:val="26"/>
        </w:rPr>
        <w:tab/>
      </w:r>
      <w:r w:rsidR="000734F6" w:rsidRPr="00C00F84">
        <w:rPr>
          <w:sz w:val="26"/>
          <w:szCs w:val="26"/>
        </w:rPr>
        <w:tab/>
      </w:r>
      <w:r w:rsidR="000734F6" w:rsidRPr="00C00F84">
        <w:rPr>
          <w:sz w:val="26"/>
          <w:szCs w:val="26"/>
        </w:rPr>
        <w:tab/>
      </w:r>
      <w:r w:rsidR="000734F6" w:rsidRPr="00C00F84">
        <w:rPr>
          <w:sz w:val="26"/>
          <w:szCs w:val="26"/>
        </w:rPr>
        <w:tab/>
      </w:r>
      <w:r w:rsidR="000734F6" w:rsidRPr="00C00F84">
        <w:rPr>
          <w:sz w:val="26"/>
          <w:szCs w:val="26"/>
        </w:rPr>
        <w:tab/>
      </w:r>
      <w:r w:rsidR="000734F6" w:rsidRPr="00C00F84">
        <w:rPr>
          <w:sz w:val="26"/>
          <w:szCs w:val="26"/>
        </w:rPr>
        <w:tab/>
      </w:r>
      <w:r w:rsidR="000734F6" w:rsidRPr="00C00F84">
        <w:rPr>
          <w:sz w:val="26"/>
          <w:szCs w:val="26"/>
        </w:rPr>
        <w:tab/>
      </w:r>
      <w:r w:rsidR="000734F6" w:rsidRPr="00C00F84">
        <w:rPr>
          <w:sz w:val="26"/>
          <w:szCs w:val="26"/>
        </w:rPr>
        <w:tab/>
      </w:r>
      <w:r w:rsidR="00924995" w:rsidRPr="00C00F84">
        <w:rPr>
          <w:sz w:val="26"/>
          <w:szCs w:val="26"/>
        </w:rPr>
        <w:t xml:space="preserve">         </w:t>
      </w:r>
      <w:r w:rsidR="00F76B70" w:rsidRPr="00C00F84">
        <w:rPr>
          <w:sz w:val="26"/>
          <w:szCs w:val="26"/>
        </w:rPr>
        <w:t>Санкт-Петербург</w:t>
      </w:r>
    </w:p>
    <w:p w:rsidR="00F76B70" w:rsidRPr="00C00F84" w:rsidRDefault="00F76B70" w:rsidP="00C00F84">
      <w:pPr>
        <w:tabs>
          <w:tab w:val="left" w:pos="0"/>
        </w:tabs>
        <w:spacing w:line="276" w:lineRule="auto"/>
        <w:ind w:left="540"/>
        <w:contextualSpacing/>
        <w:rPr>
          <w:sz w:val="26"/>
          <w:szCs w:val="26"/>
        </w:rPr>
      </w:pPr>
    </w:p>
    <w:p w:rsidR="00A31739" w:rsidRPr="00C00F84" w:rsidRDefault="00FB58B6" w:rsidP="00C00F84">
      <w:pPr>
        <w:spacing w:line="276" w:lineRule="auto"/>
        <w:ind w:firstLine="720"/>
        <w:contextualSpacing/>
        <w:jc w:val="both"/>
        <w:rPr>
          <w:sz w:val="26"/>
          <w:szCs w:val="26"/>
        </w:rPr>
      </w:pPr>
      <w:r w:rsidRPr="00C00F84">
        <w:rPr>
          <w:sz w:val="26"/>
          <w:szCs w:val="26"/>
        </w:rPr>
        <w:t xml:space="preserve">Комиссия </w:t>
      </w:r>
      <w:proofErr w:type="gramStart"/>
      <w:r w:rsidRPr="00C00F84">
        <w:rPr>
          <w:sz w:val="26"/>
          <w:szCs w:val="26"/>
        </w:rPr>
        <w:t>Санкт-Петербургского</w:t>
      </w:r>
      <w:proofErr w:type="gramEnd"/>
      <w:r w:rsidRPr="00C00F84">
        <w:rPr>
          <w:sz w:val="26"/>
          <w:szCs w:val="26"/>
        </w:rPr>
        <w:t xml:space="preserve"> УФАС России по контролю </w:t>
      </w:r>
      <w:r w:rsidR="0050072D" w:rsidRPr="00C00F84">
        <w:rPr>
          <w:sz w:val="26"/>
          <w:szCs w:val="26"/>
        </w:rPr>
        <w:t>закупок</w:t>
      </w:r>
      <w:r w:rsidRPr="00C00F84">
        <w:rPr>
          <w:sz w:val="26"/>
          <w:szCs w:val="26"/>
        </w:rPr>
        <w:t xml:space="preserve"> (далее – Комиссия УФАС) </w:t>
      </w:r>
      <w:r w:rsidR="00020306" w:rsidRPr="00C00F84">
        <w:rPr>
          <w:sz w:val="26"/>
          <w:szCs w:val="26"/>
        </w:rPr>
        <w:t>в составе</w:t>
      </w:r>
      <w:r w:rsidR="0030525C" w:rsidRPr="00C00F84">
        <w:rPr>
          <w:sz w:val="26"/>
          <w:szCs w:val="26"/>
        </w:rPr>
        <w:t>:</w:t>
      </w:r>
    </w:p>
    <w:p w:rsidR="0031572D" w:rsidRPr="00C00F84" w:rsidRDefault="0031572D" w:rsidP="00C00F84">
      <w:pPr>
        <w:spacing w:line="276" w:lineRule="auto"/>
        <w:ind w:firstLine="708"/>
        <w:contextualSpacing/>
        <w:jc w:val="both"/>
        <w:rPr>
          <w:sz w:val="26"/>
          <w:szCs w:val="26"/>
        </w:rPr>
      </w:pPr>
      <w:r w:rsidRPr="00C00F84">
        <w:rPr>
          <w:sz w:val="26"/>
          <w:szCs w:val="26"/>
        </w:rPr>
        <w:t>в присутствии представителей:</w:t>
      </w:r>
    </w:p>
    <w:p w:rsidR="000F0325" w:rsidRPr="00C00F84" w:rsidRDefault="000734F6" w:rsidP="00C00F84">
      <w:pPr>
        <w:tabs>
          <w:tab w:val="left" w:pos="709"/>
        </w:tabs>
        <w:spacing w:line="276" w:lineRule="auto"/>
        <w:ind w:left="34"/>
        <w:contextualSpacing/>
        <w:jc w:val="both"/>
        <w:rPr>
          <w:bCs/>
          <w:sz w:val="26"/>
          <w:szCs w:val="26"/>
        </w:rPr>
      </w:pPr>
      <w:r w:rsidRPr="00C00F84">
        <w:rPr>
          <w:bCs/>
          <w:sz w:val="26"/>
          <w:szCs w:val="26"/>
        </w:rPr>
        <w:tab/>
        <w:t xml:space="preserve">ФГБУ «Северо-Западный Федеральный медицинский исследовательский центр имени В.А. </w:t>
      </w:r>
      <w:proofErr w:type="spellStart"/>
      <w:r w:rsidRPr="00C00F84">
        <w:rPr>
          <w:bCs/>
          <w:sz w:val="26"/>
          <w:szCs w:val="26"/>
        </w:rPr>
        <w:t>Алмазова</w:t>
      </w:r>
      <w:proofErr w:type="spellEnd"/>
      <w:r w:rsidRPr="00C00F84">
        <w:rPr>
          <w:bCs/>
          <w:sz w:val="26"/>
          <w:szCs w:val="26"/>
        </w:rPr>
        <w:t xml:space="preserve">» Минздрава России </w:t>
      </w:r>
      <w:r w:rsidR="00D977BD" w:rsidRPr="00C00F84">
        <w:rPr>
          <w:bCs/>
          <w:sz w:val="26"/>
          <w:szCs w:val="26"/>
        </w:rPr>
        <w:t>(далее – Заказчик)</w:t>
      </w:r>
      <w:r w:rsidR="00117E61" w:rsidRPr="00C00F84">
        <w:rPr>
          <w:bCs/>
          <w:sz w:val="26"/>
          <w:szCs w:val="26"/>
        </w:rPr>
        <w:t>: по доверенности</w:t>
      </w:r>
      <w:r w:rsidR="00BC48F3" w:rsidRPr="00C00F84">
        <w:rPr>
          <w:sz w:val="26"/>
          <w:szCs w:val="26"/>
        </w:rPr>
        <w:t>;</w:t>
      </w:r>
    </w:p>
    <w:p w:rsidR="00EA0056" w:rsidRPr="00C00F84" w:rsidRDefault="00EA0056" w:rsidP="00C00F84">
      <w:pPr>
        <w:spacing w:line="276" w:lineRule="auto"/>
        <w:ind w:firstLine="709"/>
        <w:contextualSpacing/>
        <w:jc w:val="both"/>
        <w:rPr>
          <w:sz w:val="26"/>
          <w:szCs w:val="26"/>
        </w:rPr>
      </w:pPr>
      <w:r w:rsidRPr="00C00F84">
        <w:rPr>
          <w:sz w:val="26"/>
          <w:szCs w:val="26"/>
        </w:rPr>
        <w:t xml:space="preserve">в отсутствие представителей: </w:t>
      </w:r>
    </w:p>
    <w:p w:rsidR="00BC48F3" w:rsidRPr="00C00F84" w:rsidRDefault="005F6D33" w:rsidP="00C00F84">
      <w:pPr>
        <w:spacing w:line="276" w:lineRule="auto"/>
        <w:ind w:firstLine="709"/>
        <w:contextualSpacing/>
        <w:jc w:val="both"/>
        <w:rPr>
          <w:sz w:val="26"/>
          <w:szCs w:val="26"/>
        </w:rPr>
      </w:pPr>
      <w:r w:rsidRPr="00C00F84">
        <w:rPr>
          <w:sz w:val="26"/>
          <w:szCs w:val="26"/>
        </w:rPr>
        <w:t>ООО «</w:t>
      </w:r>
      <w:proofErr w:type="spellStart"/>
      <w:r w:rsidR="000734F6" w:rsidRPr="00C00F84">
        <w:rPr>
          <w:sz w:val="26"/>
          <w:szCs w:val="26"/>
        </w:rPr>
        <w:t>Кордис</w:t>
      </w:r>
      <w:proofErr w:type="spellEnd"/>
      <w:r w:rsidR="000734F6" w:rsidRPr="00C00F84">
        <w:rPr>
          <w:sz w:val="26"/>
          <w:szCs w:val="26"/>
        </w:rPr>
        <w:t xml:space="preserve"> </w:t>
      </w:r>
      <w:proofErr w:type="spellStart"/>
      <w:r w:rsidR="000734F6" w:rsidRPr="00C00F84">
        <w:rPr>
          <w:sz w:val="26"/>
          <w:szCs w:val="26"/>
        </w:rPr>
        <w:t>Лайн</w:t>
      </w:r>
      <w:proofErr w:type="spellEnd"/>
      <w:r w:rsidR="00FF24E2" w:rsidRPr="00C00F84">
        <w:rPr>
          <w:sz w:val="26"/>
          <w:szCs w:val="26"/>
        </w:rPr>
        <w:t xml:space="preserve">» </w:t>
      </w:r>
      <w:r w:rsidR="001746D6" w:rsidRPr="00C00F84">
        <w:rPr>
          <w:sz w:val="26"/>
          <w:szCs w:val="26"/>
        </w:rPr>
        <w:t>(далее – З</w:t>
      </w:r>
      <w:r w:rsidR="006D4CE0" w:rsidRPr="00C00F84">
        <w:rPr>
          <w:sz w:val="26"/>
          <w:szCs w:val="26"/>
        </w:rPr>
        <w:t>аявитель</w:t>
      </w:r>
      <w:r w:rsidR="00764BA6" w:rsidRPr="00C00F84">
        <w:rPr>
          <w:sz w:val="26"/>
          <w:szCs w:val="26"/>
        </w:rPr>
        <w:t>)</w:t>
      </w:r>
      <w:r w:rsidRPr="00C00F84">
        <w:rPr>
          <w:sz w:val="26"/>
          <w:szCs w:val="26"/>
        </w:rPr>
        <w:t>:</w:t>
      </w:r>
      <w:r w:rsidR="00117E61" w:rsidRPr="00C00F84">
        <w:rPr>
          <w:sz w:val="26"/>
          <w:szCs w:val="26"/>
        </w:rPr>
        <w:t xml:space="preserve"> </w:t>
      </w:r>
      <w:r w:rsidR="00EA0056" w:rsidRPr="00C00F84">
        <w:rPr>
          <w:sz w:val="26"/>
          <w:szCs w:val="26"/>
        </w:rPr>
        <w:t>представитель не явился, надлежащим образом уведомлен о дате и времени заседания Комиссии УФАС</w:t>
      </w:r>
      <w:r w:rsidR="00BC48F3" w:rsidRPr="00C00F84">
        <w:rPr>
          <w:sz w:val="26"/>
          <w:szCs w:val="26"/>
        </w:rPr>
        <w:t>,</w:t>
      </w:r>
    </w:p>
    <w:p w:rsidR="006166C4" w:rsidRPr="00C00F84" w:rsidRDefault="0001132B" w:rsidP="00C00F84">
      <w:pPr>
        <w:spacing w:line="276" w:lineRule="auto"/>
        <w:ind w:firstLine="709"/>
        <w:contextualSpacing/>
        <w:jc w:val="both"/>
        <w:rPr>
          <w:sz w:val="26"/>
          <w:szCs w:val="26"/>
        </w:rPr>
      </w:pPr>
      <w:proofErr w:type="gramStart"/>
      <w:r w:rsidRPr="00C00F84">
        <w:rPr>
          <w:sz w:val="26"/>
          <w:szCs w:val="26"/>
        </w:rPr>
        <w:t>рассмотрев</w:t>
      </w:r>
      <w:r w:rsidR="00D336EA" w:rsidRPr="00C00F84">
        <w:rPr>
          <w:sz w:val="26"/>
          <w:szCs w:val="26"/>
        </w:rPr>
        <w:t xml:space="preserve"> жалоб</w:t>
      </w:r>
      <w:r w:rsidR="00472102" w:rsidRPr="00C00F84">
        <w:rPr>
          <w:sz w:val="26"/>
          <w:szCs w:val="26"/>
        </w:rPr>
        <w:t>у</w:t>
      </w:r>
      <w:r w:rsidR="00F76B70" w:rsidRPr="00C00F84">
        <w:rPr>
          <w:sz w:val="26"/>
          <w:szCs w:val="26"/>
        </w:rPr>
        <w:t xml:space="preserve"> </w:t>
      </w:r>
      <w:r w:rsidR="00FF24E2" w:rsidRPr="00C00F84">
        <w:rPr>
          <w:bCs/>
          <w:sz w:val="26"/>
          <w:szCs w:val="26"/>
        </w:rPr>
        <w:t>З</w:t>
      </w:r>
      <w:r w:rsidR="00D336EA" w:rsidRPr="00C00F84">
        <w:rPr>
          <w:bCs/>
          <w:sz w:val="26"/>
          <w:szCs w:val="26"/>
        </w:rPr>
        <w:t>аявителя</w:t>
      </w:r>
      <w:r w:rsidR="00056077" w:rsidRPr="00C00F84">
        <w:rPr>
          <w:bCs/>
          <w:sz w:val="26"/>
          <w:szCs w:val="26"/>
        </w:rPr>
        <w:t xml:space="preserve"> </w:t>
      </w:r>
      <w:r w:rsidR="000F0325" w:rsidRPr="00C00F84">
        <w:rPr>
          <w:sz w:val="26"/>
          <w:szCs w:val="26"/>
        </w:rPr>
        <w:t>(</w:t>
      </w:r>
      <w:proofErr w:type="spellStart"/>
      <w:r w:rsidR="000F0325" w:rsidRPr="00C00F84">
        <w:rPr>
          <w:sz w:val="26"/>
          <w:szCs w:val="26"/>
        </w:rPr>
        <w:t>вх</w:t>
      </w:r>
      <w:proofErr w:type="spellEnd"/>
      <w:r w:rsidR="000F0325" w:rsidRPr="00C00F84">
        <w:rPr>
          <w:sz w:val="26"/>
          <w:szCs w:val="26"/>
        </w:rPr>
        <w:t xml:space="preserve">. № </w:t>
      </w:r>
      <w:r w:rsidR="00EA0056" w:rsidRPr="00C00F84">
        <w:rPr>
          <w:sz w:val="26"/>
          <w:szCs w:val="26"/>
        </w:rPr>
        <w:t>26281-ЭП/17</w:t>
      </w:r>
      <w:r w:rsidR="00EB1675" w:rsidRPr="00C00F84">
        <w:rPr>
          <w:sz w:val="26"/>
          <w:szCs w:val="26"/>
        </w:rPr>
        <w:t xml:space="preserve"> от </w:t>
      </w:r>
      <w:r w:rsidR="00EA0056" w:rsidRPr="00C00F84">
        <w:rPr>
          <w:sz w:val="26"/>
          <w:szCs w:val="26"/>
        </w:rPr>
        <w:t>03.11.2017</w:t>
      </w:r>
      <w:r w:rsidR="000F0325" w:rsidRPr="00C00F84">
        <w:rPr>
          <w:sz w:val="26"/>
          <w:szCs w:val="26"/>
        </w:rPr>
        <w:t xml:space="preserve">) на </w:t>
      </w:r>
      <w:r w:rsidR="006166C4" w:rsidRPr="00C00F84">
        <w:rPr>
          <w:sz w:val="26"/>
          <w:szCs w:val="26"/>
        </w:rPr>
        <w:t xml:space="preserve">действия </w:t>
      </w:r>
      <w:r w:rsidR="00EB1675" w:rsidRPr="00C00F84">
        <w:rPr>
          <w:sz w:val="26"/>
          <w:szCs w:val="26"/>
        </w:rPr>
        <w:t>З</w:t>
      </w:r>
      <w:r w:rsidR="006166C4" w:rsidRPr="00C00F84">
        <w:rPr>
          <w:sz w:val="26"/>
          <w:szCs w:val="26"/>
        </w:rPr>
        <w:t>аказчика при определении поставщика</w:t>
      </w:r>
      <w:r w:rsidR="006D4CE0" w:rsidRPr="00C00F84">
        <w:rPr>
          <w:sz w:val="26"/>
          <w:szCs w:val="26"/>
        </w:rPr>
        <w:t xml:space="preserve"> (подрядчика, исполнителя)</w:t>
      </w:r>
      <w:r w:rsidR="00D773F3" w:rsidRPr="00C00F84">
        <w:rPr>
          <w:sz w:val="26"/>
          <w:szCs w:val="26"/>
        </w:rPr>
        <w:t xml:space="preserve"> </w:t>
      </w:r>
      <w:r w:rsidR="006166C4" w:rsidRPr="00C00F84">
        <w:rPr>
          <w:sz w:val="26"/>
          <w:szCs w:val="26"/>
        </w:rPr>
        <w:t>путем</w:t>
      </w:r>
      <w:r w:rsidR="00924995" w:rsidRPr="00C00F84">
        <w:rPr>
          <w:sz w:val="26"/>
          <w:szCs w:val="26"/>
        </w:rPr>
        <w:t xml:space="preserve"> </w:t>
      </w:r>
      <w:r w:rsidR="00BA4AF8" w:rsidRPr="00C00F84">
        <w:rPr>
          <w:sz w:val="26"/>
          <w:szCs w:val="26"/>
        </w:rPr>
        <w:t>проведения</w:t>
      </w:r>
      <w:r w:rsidR="00D773F3" w:rsidRPr="00C00F84">
        <w:rPr>
          <w:sz w:val="26"/>
          <w:szCs w:val="26"/>
        </w:rPr>
        <w:t xml:space="preserve"> электронного аукциона на </w:t>
      </w:r>
      <w:r w:rsidR="00BC48F3" w:rsidRPr="00C00F84">
        <w:rPr>
          <w:sz w:val="26"/>
          <w:szCs w:val="26"/>
        </w:rPr>
        <w:t xml:space="preserve">поставку </w:t>
      </w:r>
      <w:r w:rsidR="00D977BD" w:rsidRPr="00C00F84">
        <w:rPr>
          <w:sz w:val="26"/>
          <w:szCs w:val="26"/>
        </w:rPr>
        <w:t xml:space="preserve">лекарственного препарата </w:t>
      </w:r>
      <w:proofErr w:type="spellStart"/>
      <w:r w:rsidR="00EA0056" w:rsidRPr="00C00F84">
        <w:rPr>
          <w:sz w:val="26"/>
          <w:szCs w:val="26"/>
        </w:rPr>
        <w:t>меропенем</w:t>
      </w:r>
      <w:proofErr w:type="spellEnd"/>
      <w:r w:rsidR="000734F6" w:rsidRPr="00C00F84">
        <w:rPr>
          <w:sz w:val="26"/>
          <w:szCs w:val="26"/>
        </w:rPr>
        <w:t xml:space="preserve"> (</w:t>
      </w:r>
      <w:r w:rsidR="006166C4" w:rsidRPr="00C00F84">
        <w:rPr>
          <w:sz w:val="26"/>
          <w:szCs w:val="26"/>
        </w:rPr>
        <w:t>далее</w:t>
      </w:r>
      <w:r w:rsidR="00924995" w:rsidRPr="00C00F84">
        <w:rPr>
          <w:sz w:val="26"/>
          <w:szCs w:val="26"/>
        </w:rPr>
        <w:t xml:space="preserve"> </w:t>
      </w:r>
      <w:r w:rsidR="006166C4" w:rsidRPr="00C00F84">
        <w:rPr>
          <w:sz w:val="26"/>
          <w:szCs w:val="26"/>
        </w:rPr>
        <w:t>–</w:t>
      </w:r>
      <w:r w:rsidR="00924995" w:rsidRPr="00C00F84">
        <w:rPr>
          <w:sz w:val="26"/>
          <w:szCs w:val="26"/>
        </w:rPr>
        <w:t xml:space="preserve"> </w:t>
      </w:r>
      <w:r w:rsidR="006166C4" w:rsidRPr="00C00F84">
        <w:rPr>
          <w:sz w:val="26"/>
          <w:szCs w:val="26"/>
        </w:rPr>
        <w:t>аукцион),</w:t>
      </w:r>
      <w:r w:rsidR="00924995" w:rsidRPr="00C00F84">
        <w:rPr>
          <w:sz w:val="26"/>
          <w:szCs w:val="26"/>
        </w:rPr>
        <w:t xml:space="preserve"> </w:t>
      </w:r>
      <w:r w:rsidR="006166C4" w:rsidRPr="00C00F84">
        <w:rPr>
          <w:sz w:val="26"/>
          <w:szCs w:val="26"/>
        </w:rPr>
        <w:t>а</w:t>
      </w:r>
      <w:r w:rsidR="00924995" w:rsidRPr="00C00F84">
        <w:rPr>
          <w:sz w:val="26"/>
          <w:szCs w:val="26"/>
        </w:rPr>
        <w:t xml:space="preserve"> </w:t>
      </w:r>
      <w:r w:rsidR="006166C4" w:rsidRPr="00C00F84">
        <w:rPr>
          <w:sz w:val="26"/>
          <w:szCs w:val="26"/>
        </w:rPr>
        <w:t>также</w:t>
      </w:r>
      <w:r w:rsidR="00924995" w:rsidRPr="00C00F84">
        <w:rPr>
          <w:sz w:val="26"/>
          <w:szCs w:val="26"/>
        </w:rPr>
        <w:t xml:space="preserve"> </w:t>
      </w:r>
      <w:r w:rsidR="006166C4" w:rsidRPr="00C00F84">
        <w:rPr>
          <w:sz w:val="26"/>
          <w:szCs w:val="26"/>
        </w:rPr>
        <w:t>в</w:t>
      </w:r>
      <w:r w:rsidR="00924995" w:rsidRPr="00C00F84">
        <w:rPr>
          <w:sz w:val="26"/>
          <w:szCs w:val="26"/>
        </w:rPr>
        <w:t xml:space="preserve"> </w:t>
      </w:r>
      <w:r w:rsidR="006166C4" w:rsidRPr="00C00F84">
        <w:rPr>
          <w:sz w:val="26"/>
          <w:szCs w:val="26"/>
        </w:rPr>
        <w:t>результате</w:t>
      </w:r>
      <w:r w:rsidR="00924995" w:rsidRPr="00C00F84">
        <w:rPr>
          <w:sz w:val="26"/>
          <w:szCs w:val="26"/>
        </w:rPr>
        <w:t xml:space="preserve"> </w:t>
      </w:r>
      <w:r w:rsidR="006166C4" w:rsidRPr="00C00F84">
        <w:rPr>
          <w:sz w:val="26"/>
          <w:szCs w:val="26"/>
        </w:rPr>
        <w:t>проведения</w:t>
      </w:r>
      <w:r w:rsidR="00924995" w:rsidRPr="00C00F84">
        <w:rPr>
          <w:sz w:val="26"/>
          <w:szCs w:val="26"/>
        </w:rPr>
        <w:t xml:space="preserve"> </w:t>
      </w:r>
      <w:r w:rsidR="006166C4" w:rsidRPr="00C00F84">
        <w:rPr>
          <w:sz w:val="26"/>
          <w:szCs w:val="26"/>
        </w:rPr>
        <w:t>внеплановой</w:t>
      </w:r>
      <w:r w:rsidR="00924995" w:rsidRPr="00C00F84">
        <w:rPr>
          <w:sz w:val="26"/>
          <w:szCs w:val="26"/>
        </w:rPr>
        <w:t xml:space="preserve"> </w:t>
      </w:r>
      <w:r w:rsidR="006166C4" w:rsidRPr="00C00F84">
        <w:rPr>
          <w:sz w:val="26"/>
          <w:szCs w:val="26"/>
        </w:rPr>
        <w:t>проверки</w:t>
      </w:r>
      <w:r w:rsidR="00BA4AF8" w:rsidRPr="00C00F84">
        <w:rPr>
          <w:sz w:val="26"/>
          <w:szCs w:val="26"/>
        </w:rPr>
        <w:t xml:space="preserve"> </w:t>
      </w:r>
      <w:r w:rsidR="006166C4" w:rsidRPr="00C00F84">
        <w:rPr>
          <w:sz w:val="26"/>
          <w:szCs w:val="26"/>
        </w:rPr>
        <w:t>на основании</w:t>
      </w:r>
      <w:r w:rsidR="00752B41" w:rsidRPr="00C00F84">
        <w:rPr>
          <w:sz w:val="26"/>
          <w:szCs w:val="26"/>
        </w:rPr>
        <w:t xml:space="preserve"> </w:t>
      </w:r>
      <w:r w:rsidR="006166C4" w:rsidRPr="00C00F84">
        <w:rPr>
          <w:sz w:val="26"/>
          <w:szCs w:val="26"/>
        </w:rPr>
        <w:t>п.</w:t>
      </w:r>
      <w:r w:rsidR="008E7003" w:rsidRPr="00C00F84">
        <w:rPr>
          <w:sz w:val="26"/>
          <w:szCs w:val="26"/>
        </w:rPr>
        <w:t xml:space="preserve"> </w:t>
      </w:r>
      <w:r w:rsidR="006166C4" w:rsidRPr="00C00F84">
        <w:rPr>
          <w:sz w:val="26"/>
          <w:szCs w:val="26"/>
        </w:rPr>
        <w:t>1 ч. 15 ст. 99 Федерального закона</w:t>
      </w:r>
      <w:r w:rsidR="00BC48F3" w:rsidRPr="00C00F84">
        <w:rPr>
          <w:sz w:val="26"/>
          <w:szCs w:val="26"/>
        </w:rPr>
        <w:t xml:space="preserve"> </w:t>
      </w:r>
      <w:r w:rsidR="006166C4" w:rsidRPr="00C00F84">
        <w:rPr>
          <w:sz w:val="26"/>
          <w:szCs w:val="26"/>
        </w:rPr>
        <w:t>от 05.04.2013</w:t>
      </w:r>
      <w:r w:rsidR="00924995" w:rsidRPr="00C00F84">
        <w:rPr>
          <w:sz w:val="26"/>
          <w:szCs w:val="26"/>
        </w:rPr>
        <w:t xml:space="preserve"> </w:t>
      </w:r>
      <w:r w:rsidR="006166C4" w:rsidRPr="00C00F84">
        <w:rPr>
          <w:sz w:val="26"/>
          <w:szCs w:val="26"/>
        </w:rPr>
        <w:t>№ 44-ФЗ</w:t>
      </w:r>
      <w:r w:rsidR="00D773F3" w:rsidRPr="00C00F84">
        <w:rPr>
          <w:sz w:val="26"/>
          <w:szCs w:val="26"/>
        </w:rPr>
        <w:t xml:space="preserve"> </w:t>
      </w:r>
      <w:r w:rsidR="006166C4" w:rsidRPr="00C00F84">
        <w:rPr>
          <w:sz w:val="26"/>
          <w:szCs w:val="26"/>
        </w:rPr>
        <w:t>«О контрактной системе</w:t>
      </w:r>
      <w:r w:rsidR="003D13D2" w:rsidRPr="00C00F84">
        <w:rPr>
          <w:sz w:val="26"/>
          <w:szCs w:val="26"/>
        </w:rPr>
        <w:t xml:space="preserve"> </w:t>
      </w:r>
      <w:r w:rsidR="006166C4" w:rsidRPr="00C00F84">
        <w:rPr>
          <w:sz w:val="26"/>
          <w:szCs w:val="26"/>
        </w:rPr>
        <w:t>в сфере закупок товаров, работ, услуг</w:t>
      </w:r>
      <w:r w:rsidR="003D13D2" w:rsidRPr="00C00F84">
        <w:rPr>
          <w:sz w:val="26"/>
          <w:szCs w:val="26"/>
        </w:rPr>
        <w:t xml:space="preserve"> </w:t>
      </w:r>
      <w:r w:rsidR="006166C4" w:rsidRPr="00C00F84">
        <w:rPr>
          <w:sz w:val="26"/>
          <w:szCs w:val="26"/>
        </w:rPr>
        <w:t>для обеспечения государственных</w:t>
      </w:r>
      <w:r w:rsidR="00644DD3" w:rsidRPr="00C00F84">
        <w:rPr>
          <w:sz w:val="26"/>
          <w:szCs w:val="26"/>
        </w:rPr>
        <w:t xml:space="preserve"> </w:t>
      </w:r>
      <w:r w:rsidR="006166C4" w:rsidRPr="00C00F84">
        <w:rPr>
          <w:sz w:val="26"/>
          <w:szCs w:val="26"/>
        </w:rPr>
        <w:t>и</w:t>
      </w:r>
      <w:proofErr w:type="gramEnd"/>
      <w:r w:rsidR="006166C4" w:rsidRPr="00C00F84">
        <w:rPr>
          <w:sz w:val="26"/>
          <w:szCs w:val="26"/>
        </w:rPr>
        <w:t xml:space="preserve"> </w:t>
      </w:r>
      <w:proofErr w:type="gramStart"/>
      <w:r w:rsidR="006166C4" w:rsidRPr="00C00F84">
        <w:rPr>
          <w:sz w:val="26"/>
          <w:szCs w:val="26"/>
        </w:rPr>
        <w:lastRenderedPageBreak/>
        <w:t>муниципальных нужд»</w:t>
      </w:r>
      <w:r w:rsidR="00D773F3" w:rsidRPr="00C00F84">
        <w:rPr>
          <w:sz w:val="26"/>
          <w:szCs w:val="26"/>
        </w:rPr>
        <w:t xml:space="preserve"> </w:t>
      </w:r>
      <w:r w:rsidR="006166C4" w:rsidRPr="00C00F84">
        <w:rPr>
          <w:sz w:val="26"/>
          <w:szCs w:val="26"/>
        </w:rPr>
        <w:t>(далее – Закон</w:t>
      </w:r>
      <w:r w:rsidR="003D13D2" w:rsidRPr="00C00F84">
        <w:rPr>
          <w:sz w:val="26"/>
          <w:szCs w:val="26"/>
        </w:rPr>
        <w:t xml:space="preserve"> </w:t>
      </w:r>
      <w:r w:rsidR="006166C4" w:rsidRPr="00C00F84">
        <w:rPr>
          <w:sz w:val="26"/>
          <w:szCs w:val="26"/>
        </w:rPr>
        <w:t xml:space="preserve">о контрактной системе), </w:t>
      </w:r>
      <w:r w:rsidR="00464258" w:rsidRPr="00C00F84">
        <w:rPr>
          <w:bCs/>
          <w:sz w:val="26"/>
          <w:szCs w:val="26"/>
        </w:rPr>
        <w:t>Административного регламента Федеральной антимонопольной службы</w:t>
      </w:r>
      <w:r w:rsidR="00644DD3" w:rsidRPr="00C00F84">
        <w:rPr>
          <w:bCs/>
          <w:sz w:val="26"/>
          <w:szCs w:val="26"/>
        </w:rPr>
        <w:t xml:space="preserve"> </w:t>
      </w:r>
      <w:r w:rsidR="00464258" w:rsidRPr="00C00F84">
        <w:rPr>
          <w:bCs/>
          <w:sz w:val="26"/>
          <w:szCs w:val="26"/>
        </w:rPr>
        <w:t>по исполнению государственной функции</w:t>
      </w:r>
      <w:r w:rsidR="003D13D2" w:rsidRPr="00C00F84">
        <w:rPr>
          <w:bCs/>
          <w:sz w:val="26"/>
          <w:szCs w:val="26"/>
        </w:rPr>
        <w:t xml:space="preserve"> </w:t>
      </w:r>
      <w:r w:rsidR="00464258" w:rsidRPr="00C00F84">
        <w:rPr>
          <w:bCs/>
          <w:sz w:val="26"/>
          <w:szCs w:val="26"/>
        </w:rPr>
        <w:t>по рассмотрению жалоб</w:t>
      </w:r>
      <w:r w:rsidR="00D773F3" w:rsidRPr="00C00F84">
        <w:rPr>
          <w:bCs/>
          <w:sz w:val="26"/>
          <w:szCs w:val="26"/>
        </w:rPr>
        <w:t xml:space="preserve"> </w:t>
      </w:r>
      <w:r w:rsidR="00464258" w:rsidRPr="00C00F84">
        <w:rPr>
          <w:bCs/>
          <w:sz w:val="26"/>
          <w:szCs w:val="26"/>
        </w:rPr>
        <w:t>на действия (бездействие) заказчика, уполномоченного органа, уполномоченного учреждения, специализированной организации, комиссии</w:t>
      </w:r>
      <w:r w:rsidR="00D773F3" w:rsidRPr="00C00F84">
        <w:rPr>
          <w:bCs/>
          <w:sz w:val="26"/>
          <w:szCs w:val="26"/>
        </w:rPr>
        <w:t xml:space="preserve"> </w:t>
      </w:r>
      <w:r w:rsidR="00464258" w:rsidRPr="00C00F84">
        <w:rPr>
          <w:bCs/>
          <w:sz w:val="26"/>
          <w:szCs w:val="26"/>
        </w:rPr>
        <w:t>по осуществлению закупок, ее членов, должностного лица контрактной службы, контрактного управляющего, оператора электронной площадки</w:t>
      </w:r>
      <w:r w:rsidR="00D773F3" w:rsidRPr="00C00F84">
        <w:rPr>
          <w:bCs/>
          <w:sz w:val="26"/>
          <w:szCs w:val="26"/>
        </w:rPr>
        <w:t xml:space="preserve"> </w:t>
      </w:r>
      <w:r w:rsidR="00464258" w:rsidRPr="00C00F84">
        <w:rPr>
          <w:bCs/>
          <w:sz w:val="26"/>
          <w:szCs w:val="26"/>
        </w:rPr>
        <w:t>при определении поставщиков (подрядчиков, исполнителей) для обеспечения государственных</w:t>
      </w:r>
      <w:r w:rsidR="00875B5A" w:rsidRPr="00C00F84">
        <w:rPr>
          <w:bCs/>
          <w:sz w:val="26"/>
          <w:szCs w:val="26"/>
        </w:rPr>
        <w:t xml:space="preserve"> </w:t>
      </w:r>
      <w:r w:rsidR="00464258" w:rsidRPr="00C00F84">
        <w:rPr>
          <w:bCs/>
          <w:sz w:val="26"/>
          <w:szCs w:val="26"/>
        </w:rPr>
        <w:t>и муниципальных нужд</w:t>
      </w:r>
      <w:r w:rsidR="00464258" w:rsidRPr="00C00F84">
        <w:rPr>
          <w:spacing w:val="6"/>
          <w:sz w:val="26"/>
          <w:szCs w:val="26"/>
        </w:rPr>
        <w:t>, утвержденного приказом</w:t>
      </w:r>
      <w:r w:rsidR="00327453" w:rsidRPr="00C00F84">
        <w:rPr>
          <w:spacing w:val="6"/>
          <w:sz w:val="26"/>
          <w:szCs w:val="26"/>
        </w:rPr>
        <w:t xml:space="preserve"> </w:t>
      </w:r>
      <w:r w:rsidR="00464258" w:rsidRPr="00C00F84">
        <w:rPr>
          <w:spacing w:val="6"/>
          <w:sz w:val="26"/>
          <w:szCs w:val="26"/>
        </w:rPr>
        <w:t>ФАС России</w:t>
      </w:r>
      <w:r w:rsidR="00FF24E2" w:rsidRPr="00C00F84">
        <w:rPr>
          <w:spacing w:val="6"/>
          <w:sz w:val="26"/>
          <w:szCs w:val="26"/>
        </w:rPr>
        <w:t xml:space="preserve"> </w:t>
      </w:r>
      <w:r w:rsidR="00464258" w:rsidRPr="00C00F84">
        <w:rPr>
          <w:spacing w:val="6"/>
          <w:sz w:val="26"/>
          <w:szCs w:val="26"/>
        </w:rPr>
        <w:t>от</w:t>
      </w:r>
      <w:proofErr w:type="gramEnd"/>
      <w:r w:rsidR="00464258" w:rsidRPr="00C00F84">
        <w:rPr>
          <w:spacing w:val="6"/>
          <w:sz w:val="26"/>
          <w:szCs w:val="26"/>
        </w:rPr>
        <w:t xml:space="preserve"> 19.11.2014 № 727/14</w:t>
      </w:r>
      <w:r w:rsidR="00BC48F3" w:rsidRPr="00C00F84">
        <w:rPr>
          <w:spacing w:val="6"/>
          <w:sz w:val="26"/>
          <w:szCs w:val="26"/>
        </w:rPr>
        <w:t xml:space="preserve"> </w:t>
      </w:r>
      <w:r w:rsidR="006166C4" w:rsidRPr="00C00F84">
        <w:rPr>
          <w:sz w:val="26"/>
          <w:szCs w:val="26"/>
        </w:rPr>
        <w:t>(далее – Административный регламент),</w:t>
      </w:r>
    </w:p>
    <w:p w:rsidR="006166C4" w:rsidRPr="00C00F84" w:rsidRDefault="006166C4" w:rsidP="00C00F84">
      <w:pPr>
        <w:tabs>
          <w:tab w:val="left" w:pos="2700"/>
        </w:tabs>
        <w:spacing w:line="276" w:lineRule="auto"/>
        <w:contextualSpacing/>
        <w:outlineLvl w:val="0"/>
        <w:rPr>
          <w:sz w:val="26"/>
          <w:szCs w:val="26"/>
        </w:rPr>
      </w:pPr>
    </w:p>
    <w:p w:rsidR="006166C4" w:rsidRPr="00C00F84" w:rsidRDefault="006166C4" w:rsidP="00C00F84">
      <w:pPr>
        <w:tabs>
          <w:tab w:val="left" w:pos="2700"/>
        </w:tabs>
        <w:spacing w:line="276" w:lineRule="auto"/>
        <w:contextualSpacing/>
        <w:jc w:val="center"/>
        <w:outlineLvl w:val="0"/>
        <w:rPr>
          <w:sz w:val="26"/>
          <w:szCs w:val="26"/>
        </w:rPr>
      </w:pPr>
      <w:r w:rsidRPr="00C00F84">
        <w:rPr>
          <w:sz w:val="26"/>
          <w:szCs w:val="26"/>
        </w:rPr>
        <w:t>УСТАНОВИЛА:</w:t>
      </w:r>
    </w:p>
    <w:p w:rsidR="00086D7D" w:rsidRPr="00C00F84" w:rsidRDefault="00086D7D" w:rsidP="00C00F84">
      <w:pPr>
        <w:tabs>
          <w:tab w:val="left" w:pos="2700"/>
        </w:tabs>
        <w:spacing w:line="276" w:lineRule="auto"/>
        <w:contextualSpacing/>
        <w:jc w:val="center"/>
        <w:outlineLvl w:val="0"/>
        <w:rPr>
          <w:sz w:val="26"/>
          <w:szCs w:val="26"/>
        </w:rPr>
      </w:pPr>
    </w:p>
    <w:p w:rsidR="006166C4" w:rsidRPr="00C00F84" w:rsidRDefault="006166C4" w:rsidP="00C00F84">
      <w:pPr>
        <w:spacing w:line="276" w:lineRule="auto"/>
        <w:ind w:firstLine="709"/>
        <w:jc w:val="both"/>
        <w:rPr>
          <w:sz w:val="26"/>
          <w:szCs w:val="26"/>
        </w:rPr>
      </w:pPr>
      <w:r w:rsidRPr="00C00F84">
        <w:rPr>
          <w:sz w:val="26"/>
          <w:szCs w:val="26"/>
        </w:rPr>
        <w:t xml:space="preserve">Извещение о проведении </w:t>
      </w:r>
      <w:r w:rsidR="002567F4" w:rsidRPr="00C00F84">
        <w:rPr>
          <w:sz w:val="26"/>
          <w:szCs w:val="26"/>
        </w:rPr>
        <w:t>электронного аукциона</w:t>
      </w:r>
      <w:r w:rsidRPr="00C00F84">
        <w:rPr>
          <w:sz w:val="26"/>
          <w:szCs w:val="26"/>
        </w:rPr>
        <w:t xml:space="preserve"> размещено </w:t>
      </w:r>
      <w:r w:rsidR="00EA0056" w:rsidRPr="00C00F84">
        <w:rPr>
          <w:sz w:val="26"/>
          <w:szCs w:val="26"/>
        </w:rPr>
        <w:t>17</w:t>
      </w:r>
      <w:r w:rsidR="00D773F3" w:rsidRPr="00C00F84">
        <w:rPr>
          <w:sz w:val="26"/>
          <w:szCs w:val="26"/>
        </w:rPr>
        <w:t>.</w:t>
      </w:r>
      <w:r w:rsidR="00EA0056" w:rsidRPr="00C00F84">
        <w:rPr>
          <w:sz w:val="26"/>
          <w:szCs w:val="26"/>
        </w:rPr>
        <w:t>10.2017</w:t>
      </w:r>
      <w:r w:rsidRPr="00C00F84">
        <w:rPr>
          <w:sz w:val="26"/>
          <w:szCs w:val="26"/>
        </w:rPr>
        <w:t xml:space="preserve"> на официальном сайте </w:t>
      </w:r>
      <w:hyperlink r:id="rId7" w:history="1">
        <w:r w:rsidRPr="00C00F84">
          <w:rPr>
            <w:rStyle w:val="a9"/>
            <w:color w:val="auto"/>
            <w:sz w:val="26"/>
            <w:szCs w:val="26"/>
            <w:u w:val="none"/>
          </w:rPr>
          <w:t>www.</w:t>
        </w:r>
        <w:r w:rsidRPr="00C00F84">
          <w:rPr>
            <w:rStyle w:val="a9"/>
            <w:color w:val="auto"/>
            <w:sz w:val="26"/>
            <w:szCs w:val="26"/>
            <w:u w:val="none"/>
            <w:lang w:val="en-US"/>
          </w:rPr>
          <w:t>zakupki</w:t>
        </w:r>
        <w:r w:rsidRPr="00C00F84">
          <w:rPr>
            <w:rStyle w:val="a9"/>
            <w:color w:val="auto"/>
            <w:sz w:val="26"/>
            <w:szCs w:val="26"/>
            <w:u w:val="none"/>
          </w:rPr>
          <w:t>.</w:t>
        </w:r>
        <w:r w:rsidRPr="00C00F84">
          <w:rPr>
            <w:rStyle w:val="a9"/>
            <w:color w:val="auto"/>
            <w:sz w:val="26"/>
            <w:szCs w:val="26"/>
            <w:u w:val="none"/>
            <w:lang w:val="en-US"/>
          </w:rPr>
          <w:t>gov</w:t>
        </w:r>
        <w:r w:rsidRPr="00C00F84">
          <w:rPr>
            <w:rStyle w:val="a9"/>
            <w:color w:val="auto"/>
            <w:sz w:val="26"/>
            <w:szCs w:val="26"/>
            <w:u w:val="none"/>
          </w:rPr>
          <w:t>.</w:t>
        </w:r>
        <w:proofErr w:type="spellStart"/>
        <w:r w:rsidRPr="00C00F84">
          <w:rPr>
            <w:rStyle w:val="a9"/>
            <w:color w:val="auto"/>
            <w:sz w:val="26"/>
            <w:szCs w:val="26"/>
            <w:u w:val="none"/>
          </w:rPr>
          <w:t>ru</w:t>
        </w:r>
        <w:proofErr w:type="spellEnd"/>
      </w:hyperlink>
      <w:r w:rsidRPr="00C00F84">
        <w:rPr>
          <w:sz w:val="26"/>
          <w:szCs w:val="26"/>
        </w:rPr>
        <w:t xml:space="preserve">, номер извещения </w:t>
      </w:r>
      <w:r w:rsidR="000951EE" w:rsidRPr="00C00F84">
        <w:rPr>
          <w:sz w:val="26"/>
          <w:szCs w:val="26"/>
        </w:rPr>
        <w:t xml:space="preserve">№ </w:t>
      </w:r>
      <w:r w:rsidR="00EA0056" w:rsidRPr="00C00F84">
        <w:rPr>
          <w:color w:val="181818"/>
          <w:sz w:val="26"/>
          <w:szCs w:val="26"/>
        </w:rPr>
        <w:t>0372100049617001126</w:t>
      </w:r>
      <w:r w:rsidRPr="00C00F84">
        <w:rPr>
          <w:sz w:val="26"/>
          <w:szCs w:val="26"/>
        </w:rPr>
        <w:t>. Начальная (максимальная) цена контракта –</w:t>
      </w:r>
      <w:r w:rsidR="00924995" w:rsidRPr="00C00F84">
        <w:rPr>
          <w:sz w:val="26"/>
          <w:szCs w:val="26"/>
        </w:rPr>
        <w:t xml:space="preserve"> </w:t>
      </w:r>
      <w:r w:rsidR="00EA0056" w:rsidRPr="00C00F84">
        <w:rPr>
          <w:color w:val="000000"/>
          <w:sz w:val="26"/>
          <w:szCs w:val="26"/>
        </w:rPr>
        <w:t>479 356,20</w:t>
      </w:r>
      <w:r w:rsidR="000734F6" w:rsidRPr="00C00F84">
        <w:rPr>
          <w:color w:val="000000"/>
          <w:sz w:val="26"/>
          <w:szCs w:val="26"/>
        </w:rPr>
        <w:t xml:space="preserve"> </w:t>
      </w:r>
      <w:r w:rsidRPr="00C00F84">
        <w:rPr>
          <w:sz w:val="26"/>
          <w:szCs w:val="26"/>
        </w:rPr>
        <w:t>рублей.</w:t>
      </w:r>
    </w:p>
    <w:p w:rsidR="002B42E8" w:rsidRPr="00C00F84" w:rsidRDefault="002B42E8" w:rsidP="00C00F84">
      <w:pPr>
        <w:spacing w:line="276" w:lineRule="auto"/>
        <w:ind w:firstLine="709"/>
        <w:jc w:val="both"/>
        <w:rPr>
          <w:sz w:val="26"/>
          <w:szCs w:val="26"/>
        </w:rPr>
      </w:pPr>
      <w:r w:rsidRPr="00C00F84">
        <w:rPr>
          <w:sz w:val="26"/>
          <w:szCs w:val="26"/>
        </w:rPr>
        <w:t xml:space="preserve">В жалобе </w:t>
      </w:r>
      <w:r w:rsidR="00B11CD6" w:rsidRPr="00C00F84">
        <w:rPr>
          <w:sz w:val="26"/>
          <w:szCs w:val="26"/>
        </w:rPr>
        <w:t>Заявитель</w:t>
      </w:r>
      <w:r w:rsidRPr="00C00F84">
        <w:rPr>
          <w:sz w:val="26"/>
          <w:szCs w:val="26"/>
        </w:rPr>
        <w:t xml:space="preserve"> указывает на неправомерные действия</w:t>
      </w:r>
      <w:r w:rsidR="00DB5A7E" w:rsidRPr="00C00F84">
        <w:rPr>
          <w:sz w:val="26"/>
          <w:szCs w:val="26"/>
        </w:rPr>
        <w:t xml:space="preserve"> </w:t>
      </w:r>
      <w:r w:rsidRPr="00C00F84">
        <w:rPr>
          <w:sz w:val="26"/>
          <w:szCs w:val="26"/>
        </w:rPr>
        <w:t xml:space="preserve">Заказчика, </w:t>
      </w:r>
      <w:r w:rsidR="00B11CD6" w:rsidRPr="00C00F84">
        <w:rPr>
          <w:sz w:val="26"/>
          <w:szCs w:val="26"/>
        </w:rPr>
        <w:t>нарушающие, по мнению Заявителя, требования Закона</w:t>
      </w:r>
      <w:r w:rsidR="00D773F3" w:rsidRPr="00C00F84">
        <w:rPr>
          <w:sz w:val="26"/>
          <w:szCs w:val="26"/>
        </w:rPr>
        <w:t xml:space="preserve"> </w:t>
      </w:r>
      <w:r w:rsidR="00B11CD6" w:rsidRPr="00C00F84">
        <w:rPr>
          <w:sz w:val="26"/>
          <w:szCs w:val="26"/>
        </w:rPr>
        <w:t>о контрактной системе</w:t>
      </w:r>
      <w:r w:rsidR="00DB5A7E" w:rsidRPr="00C00F84">
        <w:rPr>
          <w:sz w:val="26"/>
          <w:szCs w:val="26"/>
        </w:rPr>
        <w:t xml:space="preserve"> </w:t>
      </w:r>
      <w:r w:rsidR="00B11CD6" w:rsidRPr="00C00F84">
        <w:rPr>
          <w:sz w:val="26"/>
          <w:szCs w:val="26"/>
        </w:rPr>
        <w:t>по основаниям, изложенным в жалобе</w:t>
      </w:r>
      <w:r w:rsidRPr="00C00F84">
        <w:rPr>
          <w:sz w:val="26"/>
          <w:szCs w:val="26"/>
        </w:rPr>
        <w:t>.</w:t>
      </w:r>
    </w:p>
    <w:p w:rsidR="00197B39" w:rsidRPr="00C00F84" w:rsidRDefault="006D7FF2" w:rsidP="00C00F84">
      <w:pPr>
        <w:spacing w:line="276" w:lineRule="auto"/>
        <w:ind w:firstLine="709"/>
        <w:jc w:val="both"/>
        <w:rPr>
          <w:rStyle w:val="af4"/>
          <w:sz w:val="26"/>
          <w:szCs w:val="26"/>
        </w:rPr>
      </w:pPr>
      <w:r w:rsidRPr="00C00F84">
        <w:rPr>
          <w:sz w:val="26"/>
          <w:szCs w:val="26"/>
        </w:rPr>
        <w:t>Заказчик считае</w:t>
      </w:r>
      <w:r w:rsidR="00197B39" w:rsidRPr="00C00F84">
        <w:rPr>
          <w:sz w:val="26"/>
          <w:szCs w:val="26"/>
        </w:rPr>
        <w:t>т жалобу необоснованной.</w:t>
      </w:r>
    </w:p>
    <w:p w:rsidR="003F5D4E" w:rsidRPr="00C00F84" w:rsidRDefault="003F5D4E" w:rsidP="00C00F84">
      <w:pPr>
        <w:autoSpaceDE w:val="0"/>
        <w:autoSpaceDN w:val="0"/>
        <w:adjustRightInd w:val="0"/>
        <w:spacing w:line="276" w:lineRule="auto"/>
        <w:ind w:firstLine="709"/>
        <w:jc w:val="both"/>
        <w:rPr>
          <w:rStyle w:val="af4"/>
          <w:color w:val="000000"/>
          <w:sz w:val="26"/>
          <w:szCs w:val="26"/>
        </w:rPr>
      </w:pPr>
      <w:r w:rsidRPr="00C00F84">
        <w:rPr>
          <w:rStyle w:val="af4"/>
          <w:color w:val="000000"/>
          <w:sz w:val="26"/>
          <w:szCs w:val="26"/>
        </w:rPr>
        <w:t>Рассмотрев жалобу</w:t>
      </w:r>
      <w:r w:rsidR="006C629E" w:rsidRPr="00C00F84">
        <w:rPr>
          <w:rStyle w:val="af4"/>
          <w:color w:val="000000"/>
          <w:sz w:val="26"/>
          <w:szCs w:val="26"/>
        </w:rPr>
        <w:t>,</w:t>
      </w:r>
      <w:r w:rsidRPr="00C00F84">
        <w:rPr>
          <w:rStyle w:val="af4"/>
          <w:color w:val="000000"/>
          <w:sz w:val="26"/>
          <w:szCs w:val="26"/>
        </w:rPr>
        <w:t xml:space="preserve"> Комиссия УФАС пришла к следующим выводам.</w:t>
      </w:r>
    </w:p>
    <w:p w:rsidR="00FA3D72" w:rsidRPr="00C00F84" w:rsidRDefault="00FA3D72" w:rsidP="00C00F84">
      <w:pPr>
        <w:autoSpaceDE w:val="0"/>
        <w:autoSpaceDN w:val="0"/>
        <w:adjustRightInd w:val="0"/>
        <w:spacing w:line="276" w:lineRule="auto"/>
        <w:ind w:firstLine="709"/>
        <w:jc w:val="both"/>
        <w:rPr>
          <w:color w:val="000000"/>
          <w:sz w:val="26"/>
          <w:szCs w:val="26"/>
        </w:rPr>
      </w:pPr>
      <w:r w:rsidRPr="00C00F84">
        <w:rPr>
          <w:color w:val="000000"/>
          <w:sz w:val="26"/>
          <w:szCs w:val="26"/>
        </w:rPr>
        <w:t xml:space="preserve">Заявитель в жалобе указал </w:t>
      </w:r>
      <w:r w:rsidR="00BC48F3" w:rsidRPr="00C00F84">
        <w:rPr>
          <w:color w:val="000000"/>
          <w:sz w:val="26"/>
          <w:szCs w:val="26"/>
        </w:rPr>
        <w:t xml:space="preserve">на </w:t>
      </w:r>
      <w:r w:rsidR="009C0079" w:rsidRPr="00C00F84">
        <w:rPr>
          <w:color w:val="000000"/>
          <w:sz w:val="26"/>
          <w:szCs w:val="26"/>
        </w:rPr>
        <w:t xml:space="preserve">неправомерные действия аукционной комиссии Заказчика, выраженные, по мнению Заявителя, в неправомерном отказе в допуске заявки Заявителя по итогам рассмотрения первых частей заявок. </w:t>
      </w:r>
    </w:p>
    <w:p w:rsidR="009C0079" w:rsidRPr="00C00F84" w:rsidRDefault="009C0079" w:rsidP="00C00F84">
      <w:pPr>
        <w:pStyle w:val="Bodytext0"/>
        <w:shd w:val="clear" w:color="auto" w:fill="auto"/>
        <w:tabs>
          <w:tab w:val="left" w:pos="0"/>
        </w:tabs>
        <w:spacing w:after="0" w:line="276" w:lineRule="auto"/>
        <w:ind w:right="20" w:firstLine="709"/>
        <w:jc w:val="both"/>
        <w:rPr>
          <w:sz w:val="26"/>
          <w:szCs w:val="26"/>
        </w:rPr>
      </w:pPr>
      <w:r w:rsidRPr="00C00F84">
        <w:rPr>
          <w:sz w:val="26"/>
          <w:szCs w:val="26"/>
        </w:rPr>
        <w:t>Информация, изложенная в жалобе, пояснения сторон, имеющиеся документы подтверждают следующие обстоятельства.</w:t>
      </w:r>
    </w:p>
    <w:p w:rsidR="009C0079" w:rsidRPr="00C00F84" w:rsidRDefault="009C0079" w:rsidP="00C00F84">
      <w:pPr>
        <w:pStyle w:val="Bodytext0"/>
        <w:shd w:val="clear" w:color="auto" w:fill="auto"/>
        <w:tabs>
          <w:tab w:val="left" w:pos="0"/>
        </w:tabs>
        <w:spacing w:after="0" w:line="276" w:lineRule="auto"/>
        <w:ind w:right="20" w:firstLine="709"/>
        <w:jc w:val="both"/>
        <w:rPr>
          <w:sz w:val="26"/>
          <w:szCs w:val="26"/>
        </w:rPr>
      </w:pPr>
      <w:r w:rsidRPr="00C00F84">
        <w:rPr>
          <w:sz w:val="26"/>
          <w:szCs w:val="26"/>
        </w:rPr>
        <w:t xml:space="preserve">Согласно </w:t>
      </w:r>
      <w:proofErr w:type="gramStart"/>
      <w:r w:rsidRPr="00C00F84">
        <w:rPr>
          <w:sz w:val="26"/>
          <w:szCs w:val="26"/>
        </w:rPr>
        <w:t>ч</w:t>
      </w:r>
      <w:proofErr w:type="gramEnd"/>
      <w:r w:rsidRPr="00C00F84">
        <w:rPr>
          <w:sz w:val="26"/>
          <w:szCs w:val="26"/>
        </w:rPr>
        <w:t>. 4 ст. 67 Закона о контрактной системе участник электронного аукциона не допускается к участию в нем в случае:</w:t>
      </w:r>
    </w:p>
    <w:p w:rsidR="009C0079" w:rsidRPr="00C00F84" w:rsidRDefault="009C0079" w:rsidP="00C00F84">
      <w:pPr>
        <w:pStyle w:val="Bodytext0"/>
        <w:numPr>
          <w:ilvl w:val="0"/>
          <w:numId w:val="23"/>
        </w:numPr>
        <w:shd w:val="clear" w:color="auto" w:fill="auto"/>
        <w:tabs>
          <w:tab w:val="left" w:pos="0"/>
          <w:tab w:val="left" w:pos="993"/>
        </w:tabs>
        <w:spacing w:after="0" w:line="276" w:lineRule="auto"/>
        <w:ind w:right="20" w:firstLine="709"/>
        <w:jc w:val="both"/>
        <w:rPr>
          <w:sz w:val="26"/>
          <w:szCs w:val="26"/>
        </w:rPr>
      </w:pPr>
      <w:proofErr w:type="spellStart"/>
      <w:r w:rsidRPr="00C00F84">
        <w:rPr>
          <w:sz w:val="26"/>
          <w:szCs w:val="26"/>
        </w:rPr>
        <w:t>непредоставления</w:t>
      </w:r>
      <w:proofErr w:type="spellEnd"/>
      <w:r w:rsidRPr="00C00F84">
        <w:rPr>
          <w:sz w:val="26"/>
          <w:szCs w:val="26"/>
        </w:rPr>
        <w:t xml:space="preserve"> информации, предусмотренной </w:t>
      </w:r>
      <w:proofErr w:type="gramStart"/>
      <w:r w:rsidRPr="00C00F84">
        <w:rPr>
          <w:sz w:val="26"/>
          <w:szCs w:val="26"/>
        </w:rPr>
        <w:t>ч</w:t>
      </w:r>
      <w:proofErr w:type="gramEnd"/>
      <w:r w:rsidRPr="00C00F84">
        <w:rPr>
          <w:sz w:val="26"/>
          <w:szCs w:val="26"/>
        </w:rPr>
        <w:t>. 3 ст. 66 Закона о контрактной системе, или предоставления недостоверной информации;</w:t>
      </w:r>
    </w:p>
    <w:p w:rsidR="009C0079" w:rsidRPr="00C00F84" w:rsidRDefault="009C0079" w:rsidP="00C00F84">
      <w:pPr>
        <w:pStyle w:val="Bodytext0"/>
        <w:numPr>
          <w:ilvl w:val="0"/>
          <w:numId w:val="23"/>
        </w:numPr>
        <w:shd w:val="clear" w:color="auto" w:fill="auto"/>
        <w:tabs>
          <w:tab w:val="left" w:pos="0"/>
          <w:tab w:val="left" w:pos="993"/>
        </w:tabs>
        <w:spacing w:after="0" w:line="276" w:lineRule="auto"/>
        <w:ind w:right="20" w:firstLine="709"/>
        <w:jc w:val="both"/>
        <w:rPr>
          <w:sz w:val="26"/>
          <w:szCs w:val="26"/>
        </w:rPr>
      </w:pPr>
      <w:r w:rsidRPr="00C00F84">
        <w:rPr>
          <w:sz w:val="26"/>
          <w:szCs w:val="26"/>
        </w:rPr>
        <w:t xml:space="preserve">несоответствия информации, предусмотренной </w:t>
      </w:r>
      <w:proofErr w:type="gramStart"/>
      <w:r w:rsidRPr="00C00F84">
        <w:rPr>
          <w:sz w:val="26"/>
          <w:szCs w:val="26"/>
        </w:rPr>
        <w:t>ч</w:t>
      </w:r>
      <w:proofErr w:type="gramEnd"/>
      <w:r w:rsidRPr="00C00F84">
        <w:rPr>
          <w:sz w:val="26"/>
          <w:szCs w:val="26"/>
        </w:rPr>
        <w:t>. 3 ст. 66 Закона о контрактной системе, требованиям документации о таком аукционе.</w:t>
      </w:r>
    </w:p>
    <w:p w:rsidR="009C0079" w:rsidRPr="00C00F84" w:rsidRDefault="009C0079" w:rsidP="00C00F84">
      <w:pPr>
        <w:pStyle w:val="Bodytext0"/>
        <w:shd w:val="clear" w:color="auto" w:fill="auto"/>
        <w:tabs>
          <w:tab w:val="left" w:pos="0"/>
        </w:tabs>
        <w:spacing w:after="0" w:line="276" w:lineRule="auto"/>
        <w:ind w:right="20" w:firstLine="709"/>
        <w:jc w:val="both"/>
        <w:rPr>
          <w:sz w:val="26"/>
          <w:szCs w:val="26"/>
        </w:rPr>
      </w:pPr>
      <w:r w:rsidRPr="00C00F84">
        <w:rPr>
          <w:sz w:val="26"/>
          <w:szCs w:val="26"/>
        </w:rPr>
        <w:t xml:space="preserve">Отказ </w:t>
      </w:r>
      <w:proofErr w:type="gramStart"/>
      <w:r w:rsidRPr="00C00F84">
        <w:rPr>
          <w:sz w:val="26"/>
          <w:szCs w:val="26"/>
        </w:rPr>
        <w:t>в допуске к участию в электронном аукционе по иным основаниям в соответствии</w:t>
      </w:r>
      <w:proofErr w:type="gramEnd"/>
      <w:r w:rsidRPr="00C00F84">
        <w:rPr>
          <w:sz w:val="26"/>
          <w:szCs w:val="26"/>
        </w:rPr>
        <w:t xml:space="preserve"> с ч. 5 ст. 67 Закона о контрактной системе не допускается.</w:t>
      </w:r>
    </w:p>
    <w:p w:rsidR="00924995" w:rsidRPr="00C00F84" w:rsidRDefault="009C0079" w:rsidP="00C00F84">
      <w:pPr>
        <w:spacing w:line="276" w:lineRule="auto"/>
        <w:ind w:firstLine="709"/>
        <w:jc w:val="both"/>
        <w:rPr>
          <w:color w:val="000000"/>
          <w:sz w:val="26"/>
          <w:szCs w:val="26"/>
        </w:rPr>
      </w:pPr>
      <w:r w:rsidRPr="00C00F84">
        <w:rPr>
          <w:rStyle w:val="iceouttxt5"/>
          <w:rFonts w:ascii="Times New Roman" w:hAnsi="Times New Roman" w:cs="Times New Roman"/>
          <w:bCs/>
          <w:color w:val="000000"/>
          <w:sz w:val="26"/>
          <w:szCs w:val="26"/>
        </w:rPr>
        <w:t>Согласно сведениям протокола рассмотрения первых частей заявок на участие в электронном аукционе</w:t>
      </w:r>
      <w:r w:rsidRPr="00C00F84">
        <w:rPr>
          <w:color w:val="000000"/>
          <w:sz w:val="26"/>
          <w:szCs w:val="26"/>
        </w:rPr>
        <w:t xml:space="preserve"> от </w:t>
      </w:r>
      <w:r w:rsidR="00EA0056" w:rsidRPr="00C00F84">
        <w:rPr>
          <w:color w:val="000000"/>
          <w:sz w:val="26"/>
          <w:szCs w:val="26"/>
        </w:rPr>
        <w:t>26</w:t>
      </w:r>
      <w:r w:rsidRPr="00C00F84">
        <w:rPr>
          <w:color w:val="000000"/>
          <w:sz w:val="26"/>
          <w:szCs w:val="26"/>
        </w:rPr>
        <w:t>.1</w:t>
      </w:r>
      <w:r w:rsidR="00EA0056" w:rsidRPr="00C00F84">
        <w:rPr>
          <w:color w:val="000000"/>
          <w:sz w:val="26"/>
          <w:szCs w:val="26"/>
        </w:rPr>
        <w:t>1</w:t>
      </w:r>
      <w:r w:rsidRPr="00C00F84">
        <w:rPr>
          <w:color w:val="000000"/>
          <w:sz w:val="26"/>
          <w:szCs w:val="26"/>
        </w:rPr>
        <w:t>.201</w:t>
      </w:r>
      <w:r w:rsidR="00EA0056" w:rsidRPr="00C00F84">
        <w:rPr>
          <w:color w:val="000000"/>
          <w:sz w:val="26"/>
          <w:szCs w:val="26"/>
        </w:rPr>
        <w:t>7</w:t>
      </w:r>
      <w:r w:rsidRPr="00C00F84">
        <w:rPr>
          <w:color w:val="000000"/>
          <w:sz w:val="26"/>
          <w:szCs w:val="26"/>
        </w:rPr>
        <w:t xml:space="preserve"> Заявителю отказано в участии в аукционе по следующим основаниям: </w:t>
      </w:r>
    </w:p>
    <w:p w:rsidR="00EA0056" w:rsidRPr="00C00F84" w:rsidRDefault="009C0079" w:rsidP="00C00F84">
      <w:pPr>
        <w:spacing w:line="276" w:lineRule="auto"/>
        <w:ind w:firstLine="709"/>
        <w:jc w:val="both"/>
        <w:rPr>
          <w:rFonts w:eastAsia="Microsoft YaHei"/>
          <w:sz w:val="26"/>
          <w:szCs w:val="26"/>
        </w:rPr>
      </w:pPr>
      <w:r w:rsidRPr="00C00F84">
        <w:rPr>
          <w:color w:val="000000"/>
          <w:sz w:val="26"/>
          <w:szCs w:val="26"/>
        </w:rPr>
        <w:t>«</w:t>
      </w:r>
      <w:r w:rsidR="00EA0056" w:rsidRPr="00C00F84">
        <w:rPr>
          <w:rFonts w:eastAsia="Microsoft YaHei"/>
          <w:sz w:val="26"/>
          <w:szCs w:val="26"/>
        </w:rPr>
        <w:t xml:space="preserve">п. 2) ч. 4 ст. 67 Федерального закона № 44-ФЗ от 2013 г. </w:t>
      </w:r>
    </w:p>
    <w:p w:rsidR="00EA0056" w:rsidRPr="00C00F84" w:rsidRDefault="00EA0056" w:rsidP="00C00F84">
      <w:pPr>
        <w:spacing w:line="276" w:lineRule="auto"/>
        <w:ind w:firstLine="709"/>
        <w:jc w:val="both"/>
        <w:rPr>
          <w:rFonts w:eastAsia="Microsoft YaHei"/>
          <w:sz w:val="26"/>
          <w:szCs w:val="26"/>
        </w:rPr>
      </w:pPr>
      <w:r w:rsidRPr="00C00F84">
        <w:rPr>
          <w:rFonts w:eastAsia="Microsoft YaHei"/>
          <w:sz w:val="26"/>
          <w:szCs w:val="26"/>
        </w:rPr>
        <w:t>В таблице Технического задания (</w:t>
      </w:r>
      <w:proofErr w:type="gramStart"/>
      <w:r w:rsidRPr="00C00F84">
        <w:rPr>
          <w:rFonts w:eastAsia="Microsoft YaHei"/>
          <w:sz w:val="26"/>
          <w:szCs w:val="26"/>
        </w:rPr>
        <w:t>ч</w:t>
      </w:r>
      <w:proofErr w:type="gramEnd"/>
      <w:r w:rsidRPr="00C00F84">
        <w:rPr>
          <w:rFonts w:eastAsia="Microsoft YaHei"/>
          <w:sz w:val="26"/>
          <w:szCs w:val="26"/>
        </w:rPr>
        <w:t xml:space="preserve">. 4.8. разд. 4 аукционной документации) требуется к поставке: МЕРОПЕНЕМ с возможностью увеличения дозы до 2 г каждые 8 часов при лечении некоторых инфекций, в частности вызванных менее чувствительными возбудителями (такими как </w:t>
      </w:r>
      <w:proofErr w:type="spellStart"/>
      <w:r w:rsidRPr="00C00F84">
        <w:rPr>
          <w:rFonts w:eastAsia="Microsoft YaHei"/>
          <w:sz w:val="26"/>
          <w:szCs w:val="26"/>
        </w:rPr>
        <w:t>Enterobacteriaceae</w:t>
      </w:r>
      <w:proofErr w:type="spellEnd"/>
      <w:r w:rsidRPr="00C00F84">
        <w:rPr>
          <w:rFonts w:eastAsia="Microsoft YaHei"/>
          <w:sz w:val="26"/>
          <w:szCs w:val="26"/>
        </w:rPr>
        <w:t xml:space="preserve">, </w:t>
      </w:r>
      <w:proofErr w:type="spellStart"/>
      <w:r w:rsidRPr="00C00F84">
        <w:rPr>
          <w:rFonts w:eastAsia="Microsoft YaHei"/>
          <w:sz w:val="26"/>
          <w:szCs w:val="26"/>
        </w:rPr>
        <w:t>P.aeruginosa</w:t>
      </w:r>
      <w:proofErr w:type="spellEnd"/>
      <w:r w:rsidRPr="00C00F84">
        <w:rPr>
          <w:rFonts w:eastAsia="Microsoft YaHei"/>
          <w:sz w:val="26"/>
          <w:szCs w:val="26"/>
        </w:rPr>
        <w:t xml:space="preserve">, </w:t>
      </w:r>
      <w:proofErr w:type="spellStart"/>
      <w:r w:rsidRPr="00C00F84">
        <w:rPr>
          <w:rFonts w:eastAsia="Microsoft YaHei"/>
          <w:sz w:val="26"/>
          <w:szCs w:val="26"/>
        </w:rPr>
        <w:t>Acinetobacter</w:t>
      </w:r>
      <w:proofErr w:type="spellEnd"/>
      <w:r w:rsidRPr="00C00F84">
        <w:rPr>
          <w:rFonts w:eastAsia="Microsoft YaHei"/>
          <w:sz w:val="26"/>
          <w:szCs w:val="26"/>
        </w:rPr>
        <w:t xml:space="preserve"> </w:t>
      </w:r>
      <w:proofErr w:type="spellStart"/>
      <w:r w:rsidRPr="00C00F84">
        <w:rPr>
          <w:rFonts w:eastAsia="Microsoft YaHei"/>
          <w:sz w:val="26"/>
          <w:szCs w:val="26"/>
        </w:rPr>
        <w:t>spp</w:t>
      </w:r>
      <w:proofErr w:type="spellEnd"/>
      <w:r w:rsidRPr="00C00F84">
        <w:rPr>
          <w:rFonts w:eastAsia="Microsoft YaHei"/>
          <w:sz w:val="26"/>
          <w:szCs w:val="26"/>
        </w:rPr>
        <w:t xml:space="preserve">.), или при очень тяжелых инфекциях. </w:t>
      </w:r>
    </w:p>
    <w:p w:rsidR="00924995" w:rsidRPr="00C00F84" w:rsidRDefault="00EA0056" w:rsidP="00C00F84">
      <w:pPr>
        <w:spacing w:line="276" w:lineRule="auto"/>
        <w:ind w:firstLine="709"/>
        <w:jc w:val="both"/>
        <w:rPr>
          <w:color w:val="000000"/>
          <w:kern w:val="1"/>
          <w:sz w:val="26"/>
          <w:szCs w:val="26"/>
          <w:lang w:eastAsia="ar-SA"/>
        </w:rPr>
      </w:pPr>
      <w:proofErr w:type="gramStart"/>
      <w:r w:rsidRPr="00C00F84">
        <w:rPr>
          <w:rFonts w:eastAsia="Microsoft YaHei"/>
          <w:sz w:val="26"/>
          <w:szCs w:val="26"/>
        </w:rPr>
        <w:lastRenderedPageBreak/>
        <w:t xml:space="preserve">Участник предлагает к поставке </w:t>
      </w:r>
      <w:proofErr w:type="spellStart"/>
      <w:r w:rsidRPr="00C00F84">
        <w:rPr>
          <w:rFonts w:eastAsia="Microsoft YaHei"/>
          <w:sz w:val="26"/>
          <w:szCs w:val="26"/>
        </w:rPr>
        <w:t>меропенем</w:t>
      </w:r>
      <w:proofErr w:type="spellEnd"/>
      <w:r w:rsidRPr="00C00F84">
        <w:rPr>
          <w:rFonts w:eastAsia="Microsoft YaHei"/>
          <w:sz w:val="26"/>
          <w:szCs w:val="26"/>
        </w:rPr>
        <w:t xml:space="preserve"> производства ОАО </w:t>
      </w:r>
      <w:proofErr w:type="spellStart"/>
      <w:r w:rsidRPr="00C00F84">
        <w:rPr>
          <w:rFonts w:eastAsia="Microsoft YaHei"/>
          <w:sz w:val="26"/>
          <w:szCs w:val="26"/>
        </w:rPr>
        <w:t>Красфарма</w:t>
      </w:r>
      <w:proofErr w:type="spellEnd"/>
      <w:r w:rsidRPr="00C00F84">
        <w:rPr>
          <w:rFonts w:eastAsia="Microsoft YaHei"/>
          <w:sz w:val="26"/>
          <w:szCs w:val="26"/>
        </w:rPr>
        <w:t>, Россия, в официальной инструкции по применению к которым (ГРЛС http://grls.rosminzdrav.ru/Grls_View_v2.aspx?routingGuid=4833363a-cf32-4d06-9f2d-f7d2e4e1516a&amp;t=743577a5-1782-4143-92c7-3d6e453831cd) не предусмотрена возможность использования в режиме 2 г каждые 8 часов при инфекциях, вызванных менее чувствительными возбудителями, или очень тяжелых инфекциях, что не соответствует требованиям ТЗ</w:t>
      </w:r>
      <w:r w:rsidR="009C0079" w:rsidRPr="00C00F84">
        <w:rPr>
          <w:color w:val="000000"/>
          <w:kern w:val="1"/>
          <w:sz w:val="26"/>
          <w:szCs w:val="26"/>
          <w:lang w:eastAsia="ar-SA"/>
        </w:rPr>
        <w:t>».</w:t>
      </w:r>
      <w:proofErr w:type="gramEnd"/>
    </w:p>
    <w:p w:rsidR="00924995" w:rsidRPr="00C00F84" w:rsidRDefault="00924995" w:rsidP="00C00F84">
      <w:pPr>
        <w:autoSpaceDE w:val="0"/>
        <w:autoSpaceDN w:val="0"/>
        <w:adjustRightInd w:val="0"/>
        <w:spacing w:line="276" w:lineRule="auto"/>
        <w:ind w:firstLine="709"/>
        <w:jc w:val="both"/>
        <w:rPr>
          <w:color w:val="000000"/>
          <w:kern w:val="1"/>
          <w:sz w:val="26"/>
          <w:szCs w:val="26"/>
          <w:lang w:eastAsia="ar-SA"/>
        </w:rPr>
      </w:pPr>
      <w:r w:rsidRPr="00C00F84">
        <w:rPr>
          <w:color w:val="000000"/>
          <w:kern w:val="1"/>
          <w:sz w:val="26"/>
          <w:szCs w:val="26"/>
          <w:lang w:eastAsia="ar-SA"/>
        </w:rPr>
        <w:t xml:space="preserve">Заказчиком, в п. 4.8. </w:t>
      </w:r>
      <w:r w:rsidR="001F0D10" w:rsidRPr="00C00F84">
        <w:rPr>
          <w:color w:val="000000"/>
          <w:kern w:val="1"/>
          <w:sz w:val="26"/>
          <w:szCs w:val="26"/>
          <w:lang w:eastAsia="ar-SA"/>
        </w:rPr>
        <w:t xml:space="preserve">Раздела 4 </w:t>
      </w:r>
      <w:r w:rsidRPr="00C00F84">
        <w:rPr>
          <w:color w:val="000000"/>
          <w:kern w:val="1"/>
          <w:sz w:val="26"/>
          <w:szCs w:val="26"/>
          <w:lang w:eastAsia="ar-SA"/>
        </w:rPr>
        <w:t>документации о закупке установлено требование к товару, согласно которому препарат должен обладать следующими свойствами: «</w:t>
      </w:r>
      <w:r w:rsidR="001F0D10" w:rsidRPr="00C00F84">
        <w:rPr>
          <w:sz w:val="26"/>
          <w:szCs w:val="26"/>
        </w:rPr>
        <w:t>Взрослые: при лечении некот</w:t>
      </w:r>
      <w:r w:rsidR="001F0D10" w:rsidRPr="00C00F84">
        <w:rPr>
          <w:sz w:val="26"/>
          <w:szCs w:val="26"/>
        </w:rPr>
        <w:t>о</w:t>
      </w:r>
      <w:r w:rsidR="001F0D10" w:rsidRPr="00C00F84">
        <w:rPr>
          <w:sz w:val="26"/>
          <w:szCs w:val="26"/>
        </w:rPr>
        <w:t xml:space="preserve">рых инфекций, в частности вызванных менее чувствительными возбудителями (такими как </w:t>
      </w:r>
      <w:proofErr w:type="spellStart"/>
      <w:r w:rsidR="001F0D10" w:rsidRPr="00C00F84">
        <w:rPr>
          <w:sz w:val="26"/>
          <w:szCs w:val="26"/>
        </w:rPr>
        <w:t>Enterobacteriaceae</w:t>
      </w:r>
      <w:proofErr w:type="spellEnd"/>
      <w:r w:rsidR="001F0D10" w:rsidRPr="00C00F84">
        <w:rPr>
          <w:sz w:val="26"/>
          <w:szCs w:val="26"/>
        </w:rPr>
        <w:t xml:space="preserve">, </w:t>
      </w:r>
      <w:proofErr w:type="spellStart"/>
      <w:r w:rsidR="001F0D10" w:rsidRPr="00C00F84">
        <w:rPr>
          <w:sz w:val="26"/>
          <w:szCs w:val="26"/>
        </w:rPr>
        <w:t>P.aeruginosa</w:t>
      </w:r>
      <w:proofErr w:type="spellEnd"/>
      <w:r w:rsidR="001F0D10" w:rsidRPr="00C00F84">
        <w:rPr>
          <w:sz w:val="26"/>
          <w:szCs w:val="26"/>
        </w:rPr>
        <w:t xml:space="preserve">, </w:t>
      </w:r>
      <w:proofErr w:type="spellStart"/>
      <w:r w:rsidR="001F0D10" w:rsidRPr="00C00F84">
        <w:rPr>
          <w:sz w:val="26"/>
          <w:szCs w:val="26"/>
        </w:rPr>
        <w:t>Acinetobacter</w:t>
      </w:r>
      <w:proofErr w:type="spellEnd"/>
      <w:r w:rsidR="001F0D10" w:rsidRPr="00C00F84">
        <w:rPr>
          <w:sz w:val="26"/>
          <w:szCs w:val="26"/>
        </w:rPr>
        <w:t xml:space="preserve"> </w:t>
      </w:r>
      <w:proofErr w:type="spellStart"/>
      <w:r w:rsidR="001F0D10" w:rsidRPr="00C00F84">
        <w:rPr>
          <w:sz w:val="26"/>
          <w:szCs w:val="26"/>
        </w:rPr>
        <w:t>spp</w:t>
      </w:r>
      <w:proofErr w:type="spellEnd"/>
      <w:r w:rsidR="001F0D10" w:rsidRPr="00C00F84">
        <w:rPr>
          <w:sz w:val="26"/>
          <w:szCs w:val="26"/>
        </w:rPr>
        <w:t>.), или при очень тяжелых инфекциях, во</w:t>
      </w:r>
      <w:r w:rsidR="001F0D10" w:rsidRPr="00C00F84">
        <w:rPr>
          <w:sz w:val="26"/>
          <w:szCs w:val="26"/>
        </w:rPr>
        <w:t>з</w:t>
      </w:r>
      <w:r w:rsidR="001F0D10" w:rsidRPr="00C00F84">
        <w:rPr>
          <w:sz w:val="26"/>
          <w:szCs w:val="26"/>
        </w:rPr>
        <w:t>можность увеличения дозы до 2 г каждые 8 часов</w:t>
      </w:r>
      <w:r w:rsidRPr="00C00F84">
        <w:rPr>
          <w:sz w:val="26"/>
          <w:szCs w:val="26"/>
        </w:rPr>
        <w:t>».</w:t>
      </w:r>
    </w:p>
    <w:p w:rsidR="009C0079" w:rsidRPr="00C00F84" w:rsidRDefault="00924995" w:rsidP="00C00F84">
      <w:pPr>
        <w:autoSpaceDE w:val="0"/>
        <w:autoSpaceDN w:val="0"/>
        <w:adjustRightInd w:val="0"/>
        <w:spacing w:line="276" w:lineRule="auto"/>
        <w:ind w:firstLine="709"/>
        <w:jc w:val="both"/>
        <w:rPr>
          <w:color w:val="000000"/>
          <w:sz w:val="26"/>
          <w:szCs w:val="26"/>
        </w:rPr>
      </w:pPr>
      <w:r w:rsidRPr="00C00F84">
        <w:rPr>
          <w:color w:val="000000"/>
          <w:sz w:val="26"/>
          <w:szCs w:val="26"/>
        </w:rPr>
        <w:t xml:space="preserve">В ходе анализа заявки Заявителя установлено, что к поставке предложен препарат </w:t>
      </w:r>
      <w:r w:rsidRPr="00C00F84">
        <w:rPr>
          <w:rFonts w:eastAsia="Microsoft YaHei"/>
          <w:sz w:val="26"/>
          <w:szCs w:val="26"/>
        </w:rPr>
        <w:t>«</w:t>
      </w:r>
      <w:proofErr w:type="spellStart"/>
      <w:r w:rsidR="001F0D10" w:rsidRPr="00C00F84">
        <w:rPr>
          <w:rFonts w:eastAsia="Microsoft YaHei"/>
          <w:sz w:val="26"/>
          <w:szCs w:val="26"/>
        </w:rPr>
        <w:t>Меропенем</w:t>
      </w:r>
      <w:proofErr w:type="spellEnd"/>
      <w:r w:rsidRPr="00C00F84">
        <w:rPr>
          <w:rFonts w:eastAsia="Microsoft YaHei"/>
          <w:sz w:val="26"/>
          <w:szCs w:val="26"/>
        </w:rPr>
        <w:t>, ОАО "</w:t>
      </w:r>
      <w:proofErr w:type="spellStart"/>
      <w:r w:rsidRPr="00C00F84">
        <w:rPr>
          <w:rFonts w:eastAsia="Microsoft YaHei"/>
          <w:sz w:val="26"/>
          <w:szCs w:val="26"/>
        </w:rPr>
        <w:t>Красфарма</w:t>
      </w:r>
      <w:proofErr w:type="spellEnd"/>
      <w:r w:rsidRPr="00C00F84">
        <w:rPr>
          <w:rFonts w:eastAsia="Microsoft YaHei"/>
          <w:sz w:val="26"/>
          <w:szCs w:val="26"/>
        </w:rPr>
        <w:t xml:space="preserve">" Россия». </w:t>
      </w:r>
      <w:proofErr w:type="gramStart"/>
      <w:r w:rsidRPr="00C00F84">
        <w:rPr>
          <w:rFonts w:eastAsia="Microsoft YaHei"/>
          <w:sz w:val="26"/>
          <w:szCs w:val="26"/>
        </w:rPr>
        <w:t>Вместе с тем, в ходе анализа инструкции по применению препарата «</w:t>
      </w:r>
      <w:proofErr w:type="spellStart"/>
      <w:r w:rsidR="001F0D10" w:rsidRPr="00C00F84">
        <w:rPr>
          <w:rFonts w:eastAsia="Microsoft YaHei"/>
          <w:sz w:val="26"/>
          <w:szCs w:val="26"/>
        </w:rPr>
        <w:t>Меропенем</w:t>
      </w:r>
      <w:proofErr w:type="spellEnd"/>
      <w:r w:rsidR="001F0D10" w:rsidRPr="00C00F84">
        <w:rPr>
          <w:rFonts w:eastAsia="Microsoft YaHei"/>
          <w:sz w:val="26"/>
          <w:szCs w:val="26"/>
        </w:rPr>
        <w:t>, ОАО "</w:t>
      </w:r>
      <w:proofErr w:type="spellStart"/>
      <w:r w:rsidR="001F0D10" w:rsidRPr="00C00F84">
        <w:rPr>
          <w:rFonts w:eastAsia="Microsoft YaHei"/>
          <w:sz w:val="26"/>
          <w:szCs w:val="26"/>
        </w:rPr>
        <w:t>Красфарма</w:t>
      </w:r>
      <w:proofErr w:type="spellEnd"/>
      <w:r w:rsidR="001F0D10" w:rsidRPr="00C00F84">
        <w:rPr>
          <w:rFonts w:eastAsia="Microsoft YaHei"/>
          <w:sz w:val="26"/>
          <w:szCs w:val="26"/>
        </w:rPr>
        <w:t>" Россия</w:t>
      </w:r>
      <w:r w:rsidRPr="00C00F84">
        <w:rPr>
          <w:rFonts w:eastAsia="Microsoft YaHei"/>
          <w:sz w:val="26"/>
          <w:szCs w:val="26"/>
        </w:rPr>
        <w:t>» в ходе заседания Комиссии УФАС установлено, что инструкция содержит услови</w:t>
      </w:r>
      <w:r w:rsidR="001F0D10" w:rsidRPr="00C00F84">
        <w:rPr>
          <w:rFonts w:eastAsia="Microsoft YaHei"/>
          <w:sz w:val="26"/>
          <w:szCs w:val="26"/>
        </w:rPr>
        <w:t>е</w:t>
      </w:r>
      <w:r w:rsidRPr="00C00F84">
        <w:rPr>
          <w:rFonts w:eastAsia="Microsoft YaHei"/>
          <w:sz w:val="26"/>
          <w:szCs w:val="26"/>
        </w:rPr>
        <w:t xml:space="preserve"> </w:t>
      </w:r>
      <w:r w:rsidR="001F0D10" w:rsidRPr="00C00F84">
        <w:rPr>
          <w:rFonts w:eastAsia="Microsoft YaHei"/>
          <w:sz w:val="26"/>
          <w:szCs w:val="26"/>
        </w:rPr>
        <w:t>применения препарата в режиме 2 г каждые 8 часов</w:t>
      </w:r>
      <w:r w:rsidR="002C0DFB" w:rsidRPr="00C00F84">
        <w:rPr>
          <w:rFonts w:eastAsia="Microsoft YaHei"/>
          <w:sz w:val="26"/>
          <w:szCs w:val="26"/>
        </w:rPr>
        <w:t xml:space="preserve"> только с </w:t>
      </w:r>
      <w:r w:rsidR="002C0DFB" w:rsidRPr="00C00F84">
        <w:rPr>
          <w:sz w:val="26"/>
          <w:szCs w:val="26"/>
        </w:rPr>
        <w:t xml:space="preserve">чувствительными возбудителями (такими как </w:t>
      </w:r>
      <w:proofErr w:type="spellStart"/>
      <w:r w:rsidR="002C0DFB" w:rsidRPr="00C00F84">
        <w:rPr>
          <w:sz w:val="26"/>
          <w:szCs w:val="26"/>
        </w:rPr>
        <w:t>Enterobacteriaceae</w:t>
      </w:r>
      <w:proofErr w:type="spellEnd"/>
      <w:r w:rsidR="002C0DFB" w:rsidRPr="00C00F84">
        <w:rPr>
          <w:sz w:val="26"/>
          <w:szCs w:val="26"/>
        </w:rPr>
        <w:t xml:space="preserve">, </w:t>
      </w:r>
      <w:proofErr w:type="spellStart"/>
      <w:r w:rsidR="002C0DFB" w:rsidRPr="00C00F84">
        <w:rPr>
          <w:sz w:val="26"/>
          <w:szCs w:val="26"/>
        </w:rPr>
        <w:t>P.aeruginosa</w:t>
      </w:r>
      <w:proofErr w:type="spellEnd"/>
      <w:r w:rsidR="002C0DFB" w:rsidRPr="00C00F84">
        <w:rPr>
          <w:sz w:val="26"/>
          <w:szCs w:val="26"/>
        </w:rPr>
        <w:t xml:space="preserve">, </w:t>
      </w:r>
      <w:proofErr w:type="spellStart"/>
      <w:r w:rsidR="002C0DFB" w:rsidRPr="00C00F84">
        <w:rPr>
          <w:sz w:val="26"/>
          <w:szCs w:val="26"/>
        </w:rPr>
        <w:t>Acinetobacter</w:t>
      </w:r>
      <w:proofErr w:type="spellEnd"/>
      <w:r w:rsidR="002C0DFB" w:rsidRPr="00C00F84">
        <w:rPr>
          <w:sz w:val="26"/>
          <w:szCs w:val="26"/>
        </w:rPr>
        <w:t xml:space="preserve"> </w:t>
      </w:r>
      <w:proofErr w:type="spellStart"/>
      <w:r w:rsidR="002C0DFB" w:rsidRPr="00C00F84">
        <w:rPr>
          <w:sz w:val="26"/>
          <w:szCs w:val="26"/>
        </w:rPr>
        <w:t>spp</w:t>
      </w:r>
      <w:proofErr w:type="spellEnd"/>
      <w:r w:rsidR="002C0DFB" w:rsidRPr="00C00F84">
        <w:rPr>
          <w:sz w:val="26"/>
          <w:szCs w:val="26"/>
        </w:rPr>
        <w:t>.), а так же</w:t>
      </w:r>
      <w:r w:rsidR="002C0DFB" w:rsidRPr="00C00F84">
        <w:rPr>
          <w:rFonts w:eastAsia="Microsoft YaHei"/>
          <w:sz w:val="26"/>
          <w:szCs w:val="26"/>
        </w:rPr>
        <w:t xml:space="preserve"> при менингите, не определяя возможность его использования при иных очень тяжелых инфекциях в</w:t>
      </w:r>
      <w:proofErr w:type="gramEnd"/>
      <w:r w:rsidR="002C0DFB" w:rsidRPr="00C00F84">
        <w:rPr>
          <w:rFonts w:eastAsia="Microsoft YaHei"/>
          <w:sz w:val="26"/>
          <w:szCs w:val="26"/>
        </w:rPr>
        <w:t xml:space="preserve"> указанном </w:t>
      </w:r>
      <w:proofErr w:type="gramStart"/>
      <w:r w:rsidR="002C0DFB" w:rsidRPr="00C00F84">
        <w:rPr>
          <w:rFonts w:eastAsia="Microsoft YaHei"/>
          <w:sz w:val="26"/>
          <w:szCs w:val="26"/>
        </w:rPr>
        <w:t>режиме</w:t>
      </w:r>
      <w:proofErr w:type="gramEnd"/>
      <w:r w:rsidRPr="00C00F84">
        <w:rPr>
          <w:rFonts w:eastAsia="Microsoft YaHei"/>
          <w:sz w:val="26"/>
          <w:szCs w:val="26"/>
        </w:rPr>
        <w:t>.</w:t>
      </w:r>
    </w:p>
    <w:p w:rsidR="00FA3D72" w:rsidRPr="00C00F84" w:rsidRDefault="00FA3D72" w:rsidP="00C00F84">
      <w:pPr>
        <w:autoSpaceDE w:val="0"/>
        <w:autoSpaceDN w:val="0"/>
        <w:adjustRightInd w:val="0"/>
        <w:spacing w:line="276" w:lineRule="auto"/>
        <w:ind w:firstLine="709"/>
        <w:jc w:val="both"/>
        <w:rPr>
          <w:rStyle w:val="af4"/>
          <w:color w:val="000000"/>
          <w:sz w:val="26"/>
          <w:szCs w:val="26"/>
        </w:rPr>
      </w:pPr>
      <w:r w:rsidRPr="00C00F84">
        <w:rPr>
          <w:rStyle w:val="af4"/>
          <w:color w:val="000000"/>
          <w:sz w:val="26"/>
          <w:szCs w:val="26"/>
        </w:rPr>
        <w:t xml:space="preserve">В соответствии с п. 1 ч. 1 ст. 64 Закона о контрактной системе </w:t>
      </w:r>
      <w:proofErr w:type="gramStart"/>
      <w:r w:rsidRPr="00C00F84">
        <w:rPr>
          <w:color w:val="000000"/>
          <w:sz w:val="26"/>
          <w:szCs w:val="26"/>
        </w:rPr>
        <w:t>документация</w:t>
      </w:r>
      <w:proofErr w:type="gramEnd"/>
      <w:r w:rsidRPr="00C00F84">
        <w:rPr>
          <w:color w:val="000000"/>
          <w:sz w:val="26"/>
          <w:szCs w:val="26"/>
        </w:rPr>
        <w:t xml:space="preserve"> об электронном аукционе наряду с информацией, указанной в извещении о проведении такого аукциона, должна содержать информацию о наименовании и описании объекта закупки и условия контракта</w:t>
      </w:r>
      <w:r w:rsidR="00924995" w:rsidRPr="00C00F84">
        <w:rPr>
          <w:color w:val="000000"/>
          <w:sz w:val="26"/>
          <w:szCs w:val="26"/>
        </w:rPr>
        <w:t xml:space="preserve"> </w:t>
      </w:r>
      <w:r w:rsidRPr="00C00F84">
        <w:rPr>
          <w:color w:val="000000"/>
          <w:sz w:val="26"/>
          <w:szCs w:val="26"/>
        </w:rPr>
        <w:t>в соответствии со</w:t>
      </w:r>
      <w:r w:rsidRPr="00C00F84">
        <w:rPr>
          <w:rStyle w:val="apple-converted-space"/>
          <w:color w:val="000000"/>
          <w:sz w:val="26"/>
          <w:szCs w:val="26"/>
        </w:rPr>
        <w:t> </w:t>
      </w:r>
      <w:r w:rsidRPr="00C00F84">
        <w:rPr>
          <w:color w:val="000000"/>
          <w:sz w:val="26"/>
          <w:szCs w:val="26"/>
        </w:rPr>
        <w:t>ст. 33 Закона о контрактной системе.</w:t>
      </w:r>
    </w:p>
    <w:p w:rsidR="00FA3D72" w:rsidRPr="00C00F84" w:rsidRDefault="00FA3D72" w:rsidP="00C00F84">
      <w:pPr>
        <w:pStyle w:val="af8"/>
        <w:shd w:val="clear" w:color="auto" w:fill="FFFFFF"/>
        <w:tabs>
          <w:tab w:val="left" w:pos="1134"/>
          <w:tab w:val="left" w:pos="1276"/>
        </w:tabs>
        <w:spacing w:before="0" w:beforeAutospacing="0" w:after="0" w:afterAutospacing="0" w:line="276" w:lineRule="auto"/>
        <w:ind w:firstLine="709"/>
        <w:jc w:val="both"/>
        <w:rPr>
          <w:color w:val="000000"/>
          <w:sz w:val="26"/>
          <w:szCs w:val="26"/>
        </w:rPr>
      </w:pPr>
      <w:r w:rsidRPr="00C00F84">
        <w:rPr>
          <w:rStyle w:val="af4"/>
          <w:color w:val="000000"/>
          <w:sz w:val="26"/>
          <w:szCs w:val="26"/>
        </w:rPr>
        <w:t>В соответствии с п. 1 ч. 1ст.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r w:rsidR="00924995" w:rsidRPr="00C00F84">
        <w:rPr>
          <w:rStyle w:val="af4"/>
          <w:color w:val="000000"/>
          <w:sz w:val="26"/>
          <w:szCs w:val="26"/>
        </w:rPr>
        <w:t xml:space="preserve"> </w:t>
      </w:r>
      <w:r w:rsidRPr="00C00F84">
        <w:rPr>
          <w:rStyle w:val="af4"/>
          <w:color w:val="000000"/>
          <w:sz w:val="26"/>
          <w:szCs w:val="26"/>
        </w:rPr>
        <w:t>(при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w:t>
      </w:r>
    </w:p>
    <w:p w:rsidR="00FA3D72" w:rsidRPr="00C00F84" w:rsidRDefault="00FA3D72" w:rsidP="00C00F84">
      <w:pPr>
        <w:tabs>
          <w:tab w:val="left" w:pos="568"/>
          <w:tab w:val="left" w:pos="1134"/>
          <w:tab w:val="left" w:pos="1276"/>
        </w:tabs>
        <w:spacing w:line="276" w:lineRule="auto"/>
        <w:ind w:firstLine="709"/>
        <w:contextualSpacing/>
        <w:jc w:val="both"/>
        <w:rPr>
          <w:color w:val="000000"/>
          <w:sz w:val="26"/>
          <w:szCs w:val="26"/>
          <w:shd w:val="clear" w:color="auto" w:fill="FFFFFF"/>
        </w:rPr>
      </w:pPr>
      <w:proofErr w:type="gramStart"/>
      <w:r w:rsidRPr="00C00F84">
        <w:rPr>
          <w:color w:val="000000"/>
          <w:sz w:val="26"/>
          <w:szCs w:val="26"/>
          <w:shd w:val="clear" w:color="auto" w:fill="FFFFFF"/>
        </w:rPr>
        <w:t xml:space="preserve">В соответствии с п. 2 ч. 1 ст. 33 Закона о контрактной системе Заказчик обязан использовать, если это возможно, при составлении описания объекта закупки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w:t>
      </w:r>
      <w:r w:rsidR="008D5360" w:rsidRPr="00C00F84">
        <w:rPr>
          <w:color w:val="000000"/>
          <w:sz w:val="26"/>
          <w:szCs w:val="26"/>
          <w:shd w:val="clear" w:color="auto" w:fill="FFFFFF"/>
        </w:rPr>
        <w:t>регулировании.</w:t>
      </w:r>
      <w:proofErr w:type="gramEnd"/>
      <w:r w:rsidR="008D5360" w:rsidRPr="00C00F84">
        <w:rPr>
          <w:color w:val="000000"/>
          <w:sz w:val="26"/>
          <w:szCs w:val="26"/>
          <w:shd w:val="clear" w:color="auto" w:fill="FFFFFF"/>
        </w:rPr>
        <w:t xml:space="preserve"> Если заказчиком</w:t>
      </w:r>
      <w:r w:rsidRPr="00C00F84">
        <w:rPr>
          <w:color w:val="000000"/>
          <w:sz w:val="26"/>
          <w:szCs w:val="26"/>
          <w:shd w:val="clear" w:color="auto" w:fill="FFFFFF"/>
        </w:rPr>
        <w:t xml:space="preserve">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FA3D72" w:rsidRPr="00C00F84" w:rsidRDefault="00FA3D72" w:rsidP="00C00F84">
      <w:pPr>
        <w:pStyle w:val="ad"/>
        <w:tabs>
          <w:tab w:val="left" w:pos="993"/>
        </w:tabs>
        <w:spacing w:after="0" w:line="276" w:lineRule="auto"/>
        <w:ind w:firstLine="709"/>
        <w:jc w:val="both"/>
        <w:rPr>
          <w:color w:val="000000"/>
          <w:sz w:val="26"/>
          <w:szCs w:val="26"/>
          <w:shd w:val="clear" w:color="auto" w:fill="FFFFFF"/>
        </w:rPr>
      </w:pPr>
      <w:r w:rsidRPr="00C00F84">
        <w:rPr>
          <w:color w:val="000000"/>
          <w:sz w:val="26"/>
          <w:szCs w:val="26"/>
          <w:shd w:val="clear" w:color="auto" w:fill="FFFFFF"/>
        </w:rPr>
        <w:lastRenderedPageBreak/>
        <w:t xml:space="preserve">В соответствии с ч. 2 ст. 33 Закона о контрактной системе </w:t>
      </w:r>
      <w:proofErr w:type="gramStart"/>
      <w:r w:rsidRPr="00C00F84">
        <w:rPr>
          <w:color w:val="000000"/>
          <w:sz w:val="26"/>
          <w:szCs w:val="26"/>
          <w:shd w:val="clear" w:color="auto" w:fill="FFFFFF"/>
        </w:rPr>
        <w:t>документация</w:t>
      </w:r>
      <w:proofErr w:type="gramEnd"/>
      <w:r w:rsidRPr="00C00F84">
        <w:rPr>
          <w:color w:val="000000"/>
          <w:sz w:val="26"/>
          <w:szCs w:val="26"/>
          <w:shd w:val="clear" w:color="auto" w:fill="FFFFFF"/>
        </w:rPr>
        <w:t xml:space="preserve"> о закупке в соответствии с требованиями, указанными в</w:t>
      </w:r>
      <w:r w:rsidRPr="00C00F84">
        <w:rPr>
          <w:rStyle w:val="apple-converted-space"/>
          <w:color w:val="000000"/>
          <w:sz w:val="26"/>
          <w:szCs w:val="26"/>
          <w:shd w:val="clear" w:color="auto" w:fill="FFFFFF"/>
        </w:rPr>
        <w:t xml:space="preserve"> ч. 1 ст. 33 Закона о контрактной системе</w:t>
      </w:r>
      <w:r w:rsidRPr="00C00F84">
        <w:rPr>
          <w:color w:val="000000"/>
          <w:sz w:val="26"/>
          <w:szCs w:val="26"/>
          <w:shd w:val="clear" w:color="auto" w:fill="FFFFFF"/>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977BD" w:rsidRPr="00C00F84" w:rsidRDefault="00D977BD" w:rsidP="00C00F84">
      <w:pPr>
        <w:pStyle w:val="ad"/>
        <w:tabs>
          <w:tab w:val="left" w:pos="993"/>
        </w:tabs>
        <w:spacing w:after="0" w:line="276" w:lineRule="auto"/>
        <w:ind w:firstLine="709"/>
        <w:jc w:val="both"/>
        <w:rPr>
          <w:color w:val="000000" w:themeColor="text1"/>
          <w:sz w:val="26"/>
          <w:szCs w:val="26"/>
          <w:shd w:val="clear" w:color="auto" w:fill="FFFFFF"/>
        </w:rPr>
      </w:pPr>
      <w:r w:rsidRPr="00C00F84">
        <w:rPr>
          <w:color w:val="000000"/>
          <w:sz w:val="26"/>
          <w:szCs w:val="26"/>
          <w:shd w:val="clear" w:color="auto" w:fill="FFFFFF"/>
        </w:rPr>
        <w:t xml:space="preserve">Согласно п. 6 ч. 1 ст.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C00F84">
        <w:rPr>
          <w:color w:val="000000"/>
          <w:sz w:val="26"/>
          <w:szCs w:val="26"/>
          <w:shd w:val="clear" w:color="auto" w:fill="FFFFFF"/>
        </w:rPr>
        <w:t>группировочные</w:t>
      </w:r>
      <w:proofErr w:type="spellEnd"/>
      <w:r w:rsidRPr="00C00F84">
        <w:rPr>
          <w:color w:val="000000"/>
          <w:sz w:val="26"/>
          <w:szCs w:val="26"/>
          <w:shd w:val="clear" w:color="auto" w:fill="FFFFFF"/>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w:t>
      </w:r>
      <w:r w:rsidRPr="00C00F84">
        <w:rPr>
          <w:color w:val="000000" w:themeColor="text1"/>
          <w:sz w:val="26"/>
          <w:szCs w:val="26"/>
          <w:shd w:val="clear" w:color="auto" w:fill="FFFFFF"/>
        </w:rPr>
        <w:t>наименованиями, а также при осуществлении закупки лекарственных препаратов в соответствии с</w:t>
      </w:r>
      <w:r w:rsidRPr="00C00F84">
        <w:rPr>
          <w:rStyle w:val="apple-converted-space"/>
          <w:color w:val="000000" w:themeColor="text1"/>
          <w:sz w:val="26"/>
          <w:szCs w:val="26"/>
          <w:shd w:val="clear" w:color="auto" w:fill="FFFFFF"/>
        </w:rPr>
        <w:t> </w:t>
      </w:r>
      <w:r w:rsidRPr="00C00F84">
        <w:rPr>
          <w:color w:val="000000" w:themeColor="text1"/>
          <w:sz w:val="26"/>
          <w:szCs w:val="26"/>
          <w:shd w:val="clear" w:color="auto" w:fill="FFFFFF"/>
        </w:rPr>
        <w:t xml:space="preserve">пунктом 7 части 2 статьи 83 Закона о контрактной системе вправе указывать торговые наименования этих лекарственных средств. Указанный перечень и </w:t>
      </w:r>
      <w:hyperlink r:id="rId8" w:anchor="dst100011" w:history="1">
        <w:r w:rsidRPr="00C00F84">
          <w:rPr>
            <w:rStyle w:val="a9"/>
            <w:color w:val="000000" w:themeColor="text1"/>
            <w:sz w:val="26"/>
            <w:szCs w:val="26"/>
            <w:u w:val="none"/>
            <w:shd w:val="clear" w:color="auto" w:fill="FFFFFF"/>
          </w:rPr>
          <w:t>порядок</w:t>
        </w:r>
      </w:hyperlink>
      <w:r w:rsidRPr="00C00F84">
        <w:rPr>
          <w:rStyle w:val="apple-converted-space"/>
          <w:color w:val="000000" w:themeColor="text1"/>
          <w:sz w:val="26"/>
          <w:szCs w:val="26"/>
          <w:shd w:val="clear" w:color="auto" w:fill="FFFFFF"/>
        </w:rPr>
        <w:t> </w:t>
      </w:r>
      <w:r w:rsidRPr="00C00F84">
        <w:rPr>
          <w:color w:val="000000" w:themeColor="text1"/>
          <w:sz w:val="26"/>
          <w:szCs w:val="26"/>
          <w:shd w:val="clear" w:color="auto" w:fill="FFFFFF"/>
        </w:rPr>
        <w:t>его формирования утверждаются Правительством Российской Федерации. В случае</w:t>
      </w:r>
      <w:proofErr w:type="gramStart"/>
      <w:r w:rsidRPr="00C00F84">
        <w:rPr>
          <w:color w:val="000000" w:themeColor="text1"/>
          <w:sz w:val="26"/>
          <w:szCs w:val="26"/>
          <w:shd w:val="clear" w:color="auto" w:fill="FFFFFF"/>
        </w:rPr>
        <w:t>,</w:t>
      </w:r>
      <w:proofErr w:type="gramEnd"/>
      <w:r w:rsidRPr="00C00F84">
        <w:rPr>
          <w:color w:val="000000" w:themeColor="text1"/>
          <w:sz w:val="26"/>
          <w:szCs w:val="26"/>
          <w:shd w:val="clear" w:color="auto" w:fill="FFFFFF"/>
        </w:rPr>
        <w:t xml:space="preserve">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C00F84">
        <w:rPr>
          <w:color w:val="000000" w:themeColor="text1"/>
          <w:sz w:val="26"/>
          <w:szCs w:val="26"/>
          <w:shd w:val="clear" w:color="auto" w:fill="FFFFFF"/>
        </w:rPr>
        <w:t>группировочными</w:t>
      </w:r>
      <w:proofErr w:type="spellEnd"/>
      <w:r w:rsidRPr="00C00F84">
        <w:rPr>
          <w:color w:val="000000" w:themeColor="text1"/>
          <w:sz w:val="26"/>
          <w:szCs w:val="26"/>
          <w:shd w:val="clear" w:color="auto" w:fill="FFFFFF"/>
        </w:rPr>
        <w:t xml:space="preserve"> наименованиями при условии, что начальная (максимальная) цена контракта (цена лота) превышает</w:t>
      </w:r>
      <w:r w:rsidRPr="00C00F84">
        <w:rPr>
          <w:rStyle w:val="apple-converted-space"/>
          <w:color w:val="000000" w:themeColor="text1"/>
          <w:sz w:val="26"/>
          <w:szCs w:val="26"/>
          <w:shd w:val="clear" w:color="auto" w:fill="FFFFFF"/>
        </w:rPr>
        <w:t> </w:t>
      </w:r>
      <w:hyperlink r:id="rId9" w:history="1">
        <w:r w:rsidRPr="00C00F84">
          <w:rPr>
            <w:rStyle w:val="a9"/>
            <w:color w:val="000000" w:themeColor="text1"/>
            <w:sz w:val="26"/>
            <w:szCs w:val="26"/>
            <w:u w:val="none"/>
            <w:shd w:val="clear" w:color="auto" w:fill="FFFFFF"/>
          </w:rPr>
          <w:t>предельное значение</w:t>
        </w:r>
      </w:hyperlink>
      <w:r w:rsidRPr="00C00F84">
        <w:rPr>
          <w:color w:val="000000" w:themeColor="text1"/>
          <w:sz w:val="26"/>
          <w:szCs w:val="26"/>
          <w:shd w:val="clear" w:color="auto" w:fill="FFFFFF"/>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C00F84">
        <w:rPr>
          <w:color w:val="000000" w:themeColor="text1"/>
          <w:sz w:val="26"/>
          <w:szCs w:val="26"/>
          <w:shd w:val="clear" w:color="auto" w:fill="FFFFFF"/>
        </w:rPr>
        <w:t>группировочными</w:t>
      </w:r>
      <w:proofErr w:type="spellEnd"/>
      <w:r w:rsidRPr="00C00F84">
        <w:rPr>
          <w:color w:val="000000" w:themeColor="text1"/>
          <w:sz w:val="26"/>
          <w:szCs w:val="26"/>
          <w:shd w:val="clear" w:color="auto" w:fill="FFFFFF"/>
        </w:rPr>
        <w:t xml:space="preserve"> наименованиями) и торговыми наименованиями.</w:t>
      </w:r>
    </w:p>
    <w:p w:rsidR="00D977BD" w:rsidRPr="00C00F84" w:rsidRDefault="00D977BD" w:rsidP="00C00F84">
      <w:pPr>
        <w:pStyle w:val="ad"/>
        <w:tabs>
          <w:tab w:val="left" w:pos="993"/>
        </w:tabs>
        <w:spacing w:after="0" w:line="276" w:lineRule="auto"/>
        <w:ind w:firstLine="709"/>
        <w:jc w:val="both"/>
        <w:rPr>
          <w:color w:val="000000"/>
          <w:sz w:val="26"/>
          <w:szCs w:val="26"/>
          <w:shd w:val="clear" w:color="auto" w:fill="FFFFFF"/>
        </w:rPr>
      </w:pPr>
      <w:r w:rsidRPr="00C00F84">
        <w:rPr>
          <w:color w:val="000000" w:themeColor="text1"/>
          <w:sz w:val="26"/>
          <w:szCs w:val="26"/>
          <w:shd w:val="clear" w:color="auto" w:fill="FFFFFF"/>
        </w:rPr>
        <w:t>В ходе заседания Комиссии</w:t>
      </w:r>
      <w:r w:rsidRPr="00C00F84">
        <w:rPr>
          <w:color w:val="000000"/>
          <w:sz w:val="26"/>
          <w:szCs w:val="26"/>
          <w:shd w:val="clear" w:color="auto" w:fill="FFFFFF"/>
        </w:rPr>
        <w:t xml:space="preserve"> УФАС установлено, что препарат </w:t>
      </w:r>
      <w:proofErr w:type="spellStart"/>
      <w:r w:rsidR="002C0DFB" w:rsidRPr="00C00F84">
        <w:rPr>
          <w:color w:val="000000"/>
          <w:sz w:val="26"/>
          <w:szCs w:val="26"/>
          <w:shd w:val="clear" w:color="auto" w:fill="FFFFFF"/>
        </w:rPr>
        <w:t>Меропенем</w:t>
      </w:r>
      <w:proofErr w:type="spellEnd"/>
      <w:r w:rsidRPr="00C00F84">
        <w:rPr>
          <w:color w:val="000000"/>
          <w:sz w:val="26"/>
          <w:szCs w:val="26"/>
          <w:shd w:val="clear" w:color="auto" w:fill="FFFFFF"/>
        </w:rPr>
        <w:t xml:space="preserve"> является единственным предметом закупки в рамках извещения. </w:t>
      </w:r>
    </w:p>
    <w:p w:rsidR="007C3C31" w:rsidRPr="00C00F84" w:rsidRDefault="007C3C31" w:rsidP="00C00F84">
      <w:pPr>
        <w:pStyle w:val="ad"/>
        <w:widowControl w:val="0"/>
        <w:spacing w:after="0" w:line="276" w:lineRule="auto"/>
        <w:ind w:firstLine="709"/>
        <w:jc w:val="both"/>
        <w:rPr>
          <w:rStyle w:val="af4"/>
          <w:color w:val="000000"/>
          <w:sz w:val="26"/>
          <w:szCs w:val="26"/>
        </w:rPr>
      </w:pPr>
      <w:r w:rsidRPr="00C00F84">
        <w:rPr>
          <w:rStyle w:val="af4"/>
          <w:color w:val="000000"/>
          <w:sz w:val="26"/>
          <w:szCs w:val="26"/>
        </w:rPr>
        <w:t xml:space="preserve">В соответствии с </w:t>
      </w:r>
      <w:proofErr w:type="gramStart"/>
      <w:r w:rsidRPr="00C00F84">
        <w:rPr>
          <w:sz w:val="26"/>
          <w:szCs w:val="26"/>
        </w:rPr>
        <w:t>ч</w:t>
      </w:r>
      <w:proofErr w:type="gramEnd"/>
      <w:r w:rsidRPr="00C00F84">
        <w:rPr>
          <w:sz w:val="26"/>
          <w:szCs w:val="26"/>
        </w:rPr>
        <w:t xml:space="preserve">. 2 ст. 8 Закона о контрактной системе </w:t>
      </w:r>
      <w:r w:rsidRPr="00C00F84">
        <w:rPr>
          <w:rStyle w:val="af4"/>
          <w:color w:val="000000"/>
          <w:sz w:val="26"/>
          <w:szCs w:val="26"/>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r w:rsidRPr="00C00F84">
        <w:rPr>
          <w:sz w:val="26"/>
          <w:szCs w:val="26"/>
        </w:rPr>
        <w:t>Закона о контрактной системе</w:t>
      </w:r>
      <w:r w:rsidRPr="00C00F84">
        <w:rPr>
          <w:rStyle w:val="af4"/>
          <w:color w:val="000000"/>
          <w:sz w:val="26"/>
          <w:szCs w:val="26"/>
        </w:rPr>
        <w:t>, в том числе приводят к ограничению конкуренции, в частности к необоснованному ограничению числа участников закупок.</w:t>
      </w:r>
    </w:p>
    <w:p w:rsidR="00C00F84" w:rsidRPr="00C00F84" w:rsidRDefault="00924995" w:rsidP="00C00F84">
      <w:pPr>
        <w:autoSpaceDE w:val="0"/>
        <w:autoSpaceDN w:val="0"/>
        <w:adjustRightInd w:val="0"/>
        <w:spacing w:line="276" w:lineRule="auto"/>
        <w:ind w:firstLine="709"/>
        <w:jc w:val="both"/>
        <w:rPr>
          <w:color w:val="000000"/>
          <w:sz w:val="26"/>
          <w:szCs w:val="26"/>
        </w:rPr>
      </w:pPr>
      <w:r w:rsidRPr="00C00F84">
        <w:rPr>
          <w:color w:val="000000"/>
          <w:sz w:val="26"/>
          <w:szCs w:val="26"/>
        </w:rPr>
        <w:t xml:space="preserve">Таким образом, в действиях аукционной комиссии Заказчика не установлено нарушение </w:t>
      </w:r>
      <w:proofErr w:type="gramStart"/>
      <w:r w:rsidRPr="00C00F84">
        <w:rPr>
          <w:color w:val="000000"/>
          <w:sz w:val="26"/>
          <w:szCs w:val="26"/>
        </w:rPr>
        <w:t>ч</w:t>
      </w:r>
      <w:proofErr w:type="gramEnd"/>
      <w:r w:rsidRPr="00C00F84">
        <w:rPr>
          <w:color w:val="000000"/>
          <w:sz w:val="26"/>
          <w:szCs w:val="26"/>
        </w:rPr>
        <w:t>. 5 ст. 67 Закона о контрактной системе, выразившееся в необоснованном отказе в допуске заявки ООО «</w:t>
      </w:r>
      <w:proofErr w:type="spellStart"/>
      <w:r w:rsidRPr="00C00F84">
        <w:rPr>
          <w:color w:val="000000"/>
          <w:sz w:val="26"/>
          <w:szCs w:val="26"/>
        </w:rPr>
        <w:t>Кордис</w:t>
      </w:r>
      <w:proofErr w:type="spellEnd"/>
      <w:r w:rsidRPr="00C00F84">
        <w:rPr>
          <w:color w:val="000000"/>
          <w:sz w:val="26"/>
          <w:szCs w:val="26"/>
        </w:rPr>
        <w:t xml:space="preserve"> </w:t>
      </w:r>
      <w:proofErr w:type="spellStart"/>
      <w:r w:rsidRPr="00C00F84">
        <w:rPr>
          <w:color w:val="000000"/>
          <w:sz w:val="26"/>
          <w:szCs w:val="26"/>
        </w:rPr>
        <w:t>Лайн</w:t>
      </w:r>
      <w:proofErr w:type="spellEnd"/>
      <w:r w:rsidRPr="00C00F84">
        <w:rPr>
          <w:color w:val="000000"/>
          <w:sz w:val="26"/>
          <w:szCs w:val="26"/>
        </w:rPr>
        <w:t xml:space="preserve">» к участию в электронном аукционе. </w:t>
      </w:r>
    </w:p>
    <w:p w:rsidR="00C00F84" w:rsidRPr="00C00F84" w:rsidRDefault="00C00F84" w:rsidP="00C00F84">
      <w:pPr>
        <w:autoSpaceDE w:val="0"/>
        <w:autoSpaceDN w:val="0"/>
        <w:adjustRightInd w:val="0"/>
        <w:spacing w:line="276" w:lineRule="auto"/>
        <w:ind w:firstLine="709"/>
        <w:jc w:val="both"/>
        <w:rPr>
          <w:color w:val="000000"/>
          <w:sz w:val="26"/>
          <w:szCs w:val="26"/>
        </w:rPr>
      </w:pPr>
      <w:r w:rsidRPr="00C00F84">
        <w:rPr>
          <w:color w:val="000000"/>
          <w:sz w:val="26"/>
          <w:szCs w:val="26"/>
        </w:rPr>
        <w:t xml:space="preserve">Так же, в ходе заседания Комиссии УФАС установлено, что по результатам проведенного аукциона снижение от начальной (максимальной) цены контракта составило более 70%, в связи с чем, в действиях Заказчика не усматривается </w:t>
      </w:r>
      <w:r w:rsidRPr="00C00F84">
        <w:rPr>
          <w:color w:val="000000"/>
          <w:sz w:val="26"/>
          <w:szCs w:val="26"/>
        </w:rPr>
        <w:lastRenderedPageBreak/>
        <w:t xml:space="preserve">признаков ограничения конкуренции путем необъективного описания  объекта закупки. </w:t>
      </w:r>
    </w:p>
    <w:p w:rsidR="00573E04" w:rsidRPr="00C00F84" w:rsidRDefault="00573E04" w:rsidP="00C00F84">
      <w:pPr>
        <w:autoSpaceDE w:val="0"/>
        <w:autoSpaceDN w:val="0"/>
        <w:adjustRightInd w:val="0"/>
        <w:spacing w:line="276" w:lineRule="auto"/>
        <w:ind w:firstLine="709"/>
        <w:jc w:val="both"/>
        <w:rPr>
          <w:sz w:val="26"/>
          <w:szCs w:val="26"/>
        </w:rPr>
      </w:pPr>
      <w:r w:rsidRPr="00C00F84">
        <w:rPr>
          <w:sz w:val="26"/>
          <w:szCs w:val="26"/>
        </w:rPr>
        <w:t>Комиссия УФАС, руководствуясь ст.</w:t>
      </w:r>
      <w:r w:rsidR="004C1732" w:rsidRPr="00C00F84">
        <w:rPr>
          <w:sz w:val="26"/>
          <w:szCs w:val="26"/>
        </w:rPr>
        <w:t xml:space="preserve"> </w:t>
      </w:r>
      <w:r w:rsidR="00D773F3" w:rsidRPr="00C00F84">
        <w:rPr>
          <w:sz w:val="26"/>
          <w:szCs w:val="26"/>
        </w:rPr>
        <w:t>8, 33</w:t>
      </w:r>
      <w:r w:rsidR="00092D06" w:rsidRPr="00C00F84">
        <w:rPr>
          <w:sz w:val="26"/>
          <w:szCs w:val="26"/>
        </w:rPr>
        <w:t>,</w:t>
      </w:r>
      <w:r w:rsidR="00984E00" w:rsidRPr="00C00F84">
        <w:rPr>
          <w:sz w:val="26"/>
          <w:szCs w:val="26"/>
        </w:rPr>
        <w:t xml:space="preserve"> </w:t>
      </w:r>
      <w:r w:rsidR="00FB2D4A" w:rsidRPr="00C00F84">
        <w:rPr>
          <w:sz w:val="26"/>
          <w:szCs w:val="26"/>
        </w:rPr>
        <w:t xml:space="preserve">64, </w:t>
      </w:r>
      <w:r w:rsidRPr="00C00F84">
        <w:rPr>
          <w:sz w:val="26"/>
          <w:szCs w:val="26"/>
        </w:rPr>
        <w:t>99</w:t>
      </w:r>
      <w:r w:rsidR="00070112" w:rsidRPr="00C00F84">
        <w:rPr>
          <w:sz w:val="26"/>
          <w:szCs w:val="26"/>
        </w:rPr>
        <w:t>, 106</w:t>
      </w:r>
      <w:r w:rsidRPr="00C00F84">
        <w:rPr>
          <w:sz w:val="26"/>
          <w:szCs w:val="26"/>
        </w:rPr>
        <w:t xml:space="preserve"> Закона</w:t>
      </w:r>
      <w:r w:rsidR="00924995" w:rsidRPr="00C00F84">
        <w:rPr>
          <w:sz w:val="26"/>
          <w:szCs w:val="26"/>
        </w:rPr>
        <w:t xml:space="preserve"> </w:t>
      </w:r>
      <w:r w:rsidRPr="00C00F84">
        <w:rPr>
          <w:sz w:val="26"/>
          <w:szCs w:val="26"/>
        </w:rPr>
        <w:t>о контрактной системе, Административным регламентом,</w:t>
      </w:r>
    </w:p>
    <w:p w:rsidR="004C1732" w:rsidRPr="00C00F84" w:rsidRDefault="004C1732" w:rsidP="00C00F84">
      <w:pPr>
        <w:pStyle w:val="a7"/>
        <w:spacing w:line="276" w:lineRule="auto"/>
        <w:ind w:firstLine="709"/>
        <w:contextualSpacing/>
        <w:rPr>
          <w:rFonts w:ascii="Times New Roman" w:hAnsi="Times New Roman"/>
          <w:sz w:val="26"/>
          <w:szCs w:val="26"/>
        </w:rPr>
      </w:pPr>
    </w:p>
    <w:p w:rsidR="00EC6DD3" w:rsidRPr="00C00F84" w:rsidRDefault="004D0F56" w:rsidP="00C00F84">
      <w:pPr>
        <w:pStyle w:val="a7"/>
        <w:spacing w:line="276" w:lineRule="auto"/>
        <w:ind w:firstLine="709"/>
        <w:contextualSpacing/>
        <w:jc w:val="center"/>
        <w:rPr>
          <w:rFonts w:ascii="Times New Roman" w:hAnsi="Times New Roman"/>
          <w:sz w:val="26"/>
          <w:szCs w:val="26"/>
        </w:rPr>
      </w:pPr>
      <w:r w:rsidRPr="00C00F84">
        <w:rPr>
          <w:rFonts w:ascii="Times New Roman" w:hAnsi="Times New Roman"/>
          <w:sz w:val="26"/>
          <w:szCs w:val="26"/>
        </w:rPr>
        <w:t>РЕШИЛА:</w:t>
      </w:r>
    </w:p>
    <w:p w:rsidR="00086D7D" w:rsidRPr="00C00F84" w:rsidRDefault="00086D7D" w:rsidP="00C00F84">
      <w:pPr>
        <w:pStyle w:val="a7"/>
        <w:spacing w:line="276" w:lineRule="auto"/>
        <w:ind w:firstLine="709"/>
        <w:contextualSpacing/>
        <w:jc w:val="center"/>
        <w:rPr>
          <w:rFonts w:ascii="Times New Roman" w:hAnsi="Times New Roman"/>
          <w:sz w:val="26"/>
          <w:szCs w:val="26"/>
        </w:rPr>
      </w:pPr>
    </w:p>
    <w:p w:rsidR="00FD0C7A" w:rsidRPr="00C00F84" w:rsidRDefault="005F6D33" w:rsidP="00C00F84">
      <w:pPr>
        <w:tabs>
          <w:tab w:val="left" w:pos="1134"/>
        </w:tabs>
        <w:spacing w:line="276" w:lineRule="auto"/>
        <w:ind w:left="709"/>
        <w:contextualSpacing/>
        <w:jc w:val="both"/>
        <w:rPr>
          <w:sz w:val="26"/>
          <w:szCs w:val="26"/>
        </w:rPr>
      </w:pPr>
      <w:r w:rsidRPr="00C00F84">
        <w:rPr>
          <w:sz w:val="26"/>
          <w:szCs w:val="26"/>
        </w:rPr>
        <w:t>Признать жалоб</w:t>
      </w:r>
      <w:proofErr w:type="gramStart"/>
      <w:r w:rsidRPr="00C00F84">
        <w:rPr>
          <w:sz w:val="26"/>
          <w:szCs w:val="26"/>
        </w:rPr>
        <w:t>у ООО</w:t>
      </w:r>
      <w:proofErr w:type="gramEnd"/>
      <w:r w:rsidRPr="00C00F84">
        <w:rPr>
          <w:sz w:val="26"/>
          <w:szCs w:val="26"/>
        </w:rPr>
        <w:t xml:space="preserve"> «</w:t>
      </w:r>
      <w:proofErr w:type="spellStart"/>
      <w:r w:rsidR="00924995" w:rsidRPr="00C00F84">
        <w:rPr>
          <w:sz w:val="26"/>
          <w:szCs w:val="26"/>
        </w:rPr>
        <w:t>Кордис</w:t>
      </w:r>
      <w:proofErr w:type="spellEnd"/>
      <w:r w:rsidR="00924995" w:rsidRPr="00C00F84">
        <w:rPr>
          <w:sz w:val="26"/>
          <w:szCs w:val="26"/>
        </w:rPr>
        <w:t xml:space="preserve"> </w:t>
      </w:r>
      <w:proofErr w:type="spellStart"/>
      <w:r w:rsidR="00924995" w:rsidRPr="00C00F84">
        <w:rPr>
          <w:sz w:val="26"/>
          <w:szCs w:val="26"/>
        </w:rPr>
        <w:t>Лайн</w:t>
      </w:r>
      <w:proofErr w:type="spellEnd"/>
      <w:r w:rsidRPr="00C00F84">
        <w:rPr>
          <w:sz w:val="26"/>
          <w:szCs w:val="26"/>
        </w:rPr>
        <w:t xml:space="preserve">» </w:t>
      </w:r>
      <w:r w:rsidR="008D5360" w:rsidRPr="00C00F84">
        <w:rPr>
          <w:sz w:val="26"/>
          <w:szCs w:val="26"/>
        </w:rPr>
        <w:t xml:space="preserve">необоснованной. </w:t>
      </w:r>
    </w:p>
    <w:p w:rsidR="008D5360" w:rsidRPr="00C00F84" w:rsidRDefault="008D5360" w:rsidP="00C00F84">
      <w:pPr>
        <w:tabs>
          <w:tab w:val="left" w:pos="1134"/>
        </w:tabs>
        <w:spacing w:line="276" w:lineRule="auto"/>
        <w:ind w:left="709"/>
        <w:contextualSpacing/>
        <w:jc w:val="both"/>
        <w:rPr>
          <w:sz w:val="26"/>
          <w:szCs w:val="26"/>
        </w:rPr>
      </w:pPr>
    </w:p>
    <w:p w:rsidR="00117E61" w:rsidRPr="00C00F84" w:rsidRDefault="00117E61" w:rsidP="00C00F84">
      <w:pPr>
        <w:tabs>
          <w:tab w:val="left" w:pos="1134"/>
        </w:tabs>
        <w:spacing w:line="276" w:lineRule="auto"/>
        <w:ind w:left="709"/>
        <w:contextualSpacing/>
        <w:jc w:val="both"/>
        <w:rPr>
          <w:sz w:val="26"/>
          <w:szCs w:val="26"/>
        </w:rPr>
      </w:pPr>
    </w:p>
    <w:p w:rsidR="00DE4CE2" w:rsidRPr="00C00F84" w:rsidRDefault="00B4623E" w:rsidP="00C00F84">
      <w:pPr>
        <w:tabs>
          <w:tab w:val="left" w:pos="2700"/>
        </w:tabs>
        <w:spacing w:line="276" w:lineRule="auto"/>
        <w:ind w:firstLine="720"/>
        <w:contextualSpacing/>
        <w:jc w:val="both"/>
        <w:rPr>
          <w:sz w:val="26"/>
          <w:szCs w:val="26"/>
        </w:rPr>
      </w:pPr>
      <w:r w:rsidRPr="00C00F84">
        <w:rPr>
          <w:i/>
          <w:sz w:val="26"/>
          <w:szCs w:val="26"/>
        </w:rPr>
        <w:t>Настоящее решение может быть обжаловано в судебном порядке</w:t>
      </w:r>
      <w:r w:rsidR="00924995" w:rsidRPr="00C00F84">
        <w:rPr>
          <w:i/>
          <w:sz w:val="26"/>
          <w:szCs w:val="26"/>
        </w:rPr>
        <w:t xml:space="preserve"> </w:t>
      </w:r>
      <w:r w:rsidRPr="00C00F84">
        <w:rPr>
          <w:i/>
          <w:sz w:val="26"/>
          <w:szCs w:val="26"/>
        </w:rPr>
        <w:t>в течение трёх месяцев со дня принятия.</w:t>
      </w:r>
      <w:r w:rsidRPr="00C00F84">
        <w:rPr>
          <w:sz w:val="26"/>
          <w:szCs w:val="26"/>
        </w:rPr>
        <w:t xml:space="preserve"> </w:t>
      </w:r>
    </w:p>
    <w:sectPr w:rsidR="00DE4CE2" w:rsidRPr="00C00F84" w:rsidSect="003D13D2">
      <w:headerReference w:type="even" r:id="rId10"/>
      <w:headerReference w:type="defaul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B17" w:rsidRDefault="00943B17">
      <w:r>
        <w:separator/>
      </w:r>
    </w:p>
  </w:endnote>
  <w:endnote w:type="continuationSeparator" w:id="0">
    <w:p w:rsidR="00943B17" w:rsidRDefault="00943B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B17" w:rsidRDefault="00943B17">
      <w:r>
        <w:separator/>
      </w:r>
    </w:p>
  </w:footnote>
  <w:footnote w:type="continuationSeparator" w:id="0">
    <w:p w:rsidR="00943B17" w:rsidRDefault="00943B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F52EAE"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F52EAE"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C00F84">
      <w:rPr>
        <w:rStyle w:val="a6"/>
        <w:noProof/>
      </w:rPr>
      <w:t>2</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416027"/>
    <w:multiLevelType w:val="hybridMultilevel"/>
    <w:tmpl w:val="29CAAA4A"/>
    <w:lvl w:ilvl="0" w:tplc="577A36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BD448B5"/>
    <w:multiLevelType w:val="multilevel"/>
    <w:tmpl w:val="1F52F566"/>
    <w:lvl w:ilvl="0">
      <w:start w:val="1"/>
      <w:numFmt w:val="bullet"/>
      <w:lvlText w:val="-"/>
      <w:lvlJc w:val="left"/>
      <w:rPr>
        <w:rFonts w:ascii="Lucida Sans Unicode" w:eastAsia="Lucida Sans Unicode" w:hAnsi="Lucida Sans Unicode" w:cs="Lucida Sans Unicode"/>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1"/>
  </w:num>
  <w:num w:numId="5">
    <w:abstractNumId w:val="10"/>
  </w:num>
  <w:num w:numId="6">
    <w:abstractNumId w:val="0"/>
  </w:num>
  <w:num w:numId="7">
    <w:abstractNumId w:val="9"/>
  </w:num>
  <w:num w:numId="8">
    <w:abstractNumId w:val="15"/>
  </w:num>
  <w:num w:numId="9">
    <w:abstractNumId w:val="12"/>
  </w:num>
  <w:num w:numId="10">
    <w:abstractNumId w:val="14"/>
  </w:num>
  <w:num w:numId="11">
    <w:abstractNumId w:val="21"/>
  </w:num>
  <w:num w:numId="12">
    <w:abstractNumId w:val="17"/>
  </w:num>
  <w:num w:numId="13">
    <w:abstractNumId w:val="1"/>
  </w:num>
  <w:num w:numId="14">
    <w:abstractNumId w:val="16"/>
  </w:num>
  <w:num w:numId="15">
    <w:abstractNumId w:val="3"/>
  </w:num>
  <w:num w:numId="16">
    <w:abstractNumId w:val="4"/>
  </w:num>
  <w:num w:numId="17">
    <w:abstractNumId w:val="18"/>
  </w:num>
  <w:num w:numId="18">
    <w:abstractNumId w:val="8"/>
  </w:num>
  <w:num w:numId="19">
    <w:abstractNumId w:val="13"/>
  </w:num>
  <w:num w:numId="20">
    <w:abstractNumId w:val="22"/>
  </w:num>
  <w:num w:numId="21">
    <w:abstractNumId w:val="6"/>
  </w:num>
  <w:num w:numId="22">
    <w:abstractNumId w:val="19"/>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5EE"/>
    <w:rsid w:val="0000080F"/>
    <w:rsid w:val="0000243D"/>
    <w:rsid w:val="0000349F"/>
    <w:rsid w:val="00006F70"/>
    <w:rsid w:val="000071B4"/>
    <w:rsid w:val="000101D3"/>
    <w:rsid w:val="0001132B"/>
    <w:rsid w:val="00011BD2"/>
    <w:rsid w:val="000124D9"/>
    <w:rsid w:val="00012804"/>
    <w:rsid w:val="00014E40"/>
    <w:rsid w:val="00015186"/>
    <w:rsid w:val="00015C57"/>
    <w:rsid w:val="00020306"/>
    <w:rsid w:val="000203DA"/>
    <w:rsid w:val="00020D07"/>
    <w:rsid w:val="000223B5"/>
    <w:rsid w:val="00023488"/>
    <w:rsid w:val="0002490B"/>
    <w:rsid w:val="000253DB"/>
    <w:rsid w:val="000255FE"/>
    <w:rsid w:val="00026B4E"/>
    <w:rsid w:val="00036AF1"/>
    <w:rsid w:val="000374EC"/>
    <w:rsid w:val="00037911"/>
    <w:rsid w:val="00037941"/>
    <w:rsid w:val="000405DD"/>
    <w:rsid w:val="00040E8B"/>
    <w:rsid w:val="000426FC"/>
    <w:rsid w:val="000463D4"/>
    <w:rsid w:val="000539A2"/>
    <w:rsid w:val="00054586"/>
    <w:rsid w:val="00056077"/>
    <w:rsid w:val="0005702F"/>
    <w:rsid w:val="0006058C"/>
    <w:rsid w:val="000608CC"/>
    <w:rsid w:val="00063BF0"/>
    <w:rsid w:val="00064C63"/>
    <w:rsid w:val="00065D36"/>
    <w:rsid w:val="00070112"/>
    <w:rsid w:val="000734F6"/>
    <w:rsid w:val="00073553"/>
    <w:rsid w:val="00073EE7"/>
    <w:rsid w:val="0007403C"/>
    <w:rsid w:val="000746C8"/>
    <w:rsid w:val="00076A7F"/>
    <w:rsid w:val="00076C1F"/>
    <w:rsid w:val="0007757A"/>
    <w:rsid w:val="00077A0F"/>
    <w:rsid w:val="00077FDF"/>
    <w:rsid w:val="00081D78"/>
    <w:rsid w:val="00082F47"/>
    <w:rsid w:val="00084251"/>
    <w:rsid w:val="00085751"/>
    <w:rsid w:val="0008595C"/>
    <w:rsid w:val="00086D7D"/>
    <w:rsid w:val="00087298"/>
    <w:rsid w:val="000875D1"/>
    <w:rsid w:val="00087A52"/>
    <w:rsid w:val="000926E3"/>
    <w:rsid w:val="00092747"/>
    <w:rsid w:val="00092D06"/>
    <w:rsid w:val="0009303F"/>
    <w:rsid w:val="00093C5C"/>
    <w:rsid w:val="00094CB6"/>
    <w:rsid w:val="000951EE"/>
    <w:rsid w:val="000962BA"/>
    <w:rsid w:val="00096897"/>
    <w:rsid w:val="00097D07"/>
    <w:rsid w:val="000A0F9C"/>
    <w:rsid w:val="000A1B97"/>
    <w:rsid w:val="000A211A"/>
    <w:rsid w:val="000A4AB0"/>
    <w:rsid w:val="000A605A"/>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7AAF"/>
    <w:rsid w:val="000D1E6D"/>
    <w:rsid w:val="000D4278"/>
    <w:rsid w:val="000D495C"/>
    <w:rsid w:val="000D5951"/>
    <w:rsid w:val="000E052F"/>
    <w:rsid w:val="000E0CD7"/>
    <w:rsid w:val="000E106A"/>
    <w:rsid w:val="000E1D05"/>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7454"/>
    <w:rsid w:val="0010765B"/>
    <w:rsid w:val="001118EB"/>
    <w:rsid w:val="0011253A"/>
    <w:rsid w:val="001134A5"/>
    <w:rsid w:val="001162DF"/>
    <w:rsid w:val="00117946"/>
    <w:rsid w:val="00117E61"/>
    <w:rsid w:val="00124C5A"/>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2E20"/>
    <w:rsid w:val="0017328B"/>
    <w:rsid w:val="001746D6"/>
    <w:rsid w:val="00174F76"/>
    <w:rsid w:val="00176C3C"/>
    <w:rsid w:val="00177E45"/>
    <w:rsid w:val="0018061C"/>
    <w:rsid w:val="00180DBF"/>
    <w:rsid w:val="001816AD"/>
    <w:rsid w:val="00192995"/>
    <w:rsid w:val="00193F79"/>
    <w:rsid w:val="00194E14"/>
    <w:rsid w:val="0019591E"/>
    <w:rsid w:val="00197B39"/>
    <w:rsid w:val="001A440F"/>
    <w:rsid w:val="001A624F"/>
    <w:rsid w:val="001A7322"/>
    <w:rsid w:val="001A7553"/>
    <w:rsid w:val="001A79C4"/>
    <w:rsid w:val="001A7C10"/>
    <w:rsid w:val="001A7F9D"/>
    <w:rsid w:val="001B2F0B"/>
    <w:rsid w:val="001B3586"/>
    <w:rsid w:val="001B4228"/>
    <w:rsid w:val="001B4369"/>
    <w:rsid w:val="001B730B"/>
    <w:rsid w:val="001B7A0B"/>
    <w:rsid w:val="001C1E9F"/>
    <w:rsid w:val="001C32AA"/>
    <w:rsid w:val="001C712A"/>
    <w:rsid w:val="001D4A91"/>
    <w:rsid w:val="001D5804"/>
    <w:rsid w:val="001D585B"/>
    <w:rsid w:val="001D655E"/>
    <w:rsid w:val="001D73A7"/>
    <w:rsid w:val="001D789B"/>
    <w:rsid w:val="001E2865"/>
    <w:rsid w:val="001E2F0D"/>
    <w:rsid w:val="001E5928"/>
    <w:rsid w:val="001E649A"/>
    <w:rsid w:val="001E7B3F"/>
    <w:rsid w:val="001F02CB"/>
    <w:rsid w:val="001F0B15"/>
    <w:rsid w:val="001F0D10"/>
    <w:rsid w:val="001F14F9"/>
    <w:rsid w:val="001F30D9"/>
    <w:rsid w:val="001F57A5"/>
    <w:rsid w:val="00201614"/>
    <w:rsid w:val="00202D49"/>
    <w:rsid w:val="002045CD"/>
    <w:rsid w:val="002059E0"/>
    <w:rsid w:val="00210CB3"/>
    <w:rsid w:val="00212596"/>
    <w:rsid w:val="0021418B"/>
    <w:rsid w:val="00214A6A"/>
    <w:rsid w:val="00217468"/>
    <w:rsid w:val="0022147F"/>
    <w:rsid w:val="0022254F"/>
    <w:rsid w:val="00223E14"/>
    <w:rsid w:val="002243EF"/>
    <w:rsid w:val="002275D1"/>
    <w:rsid w:val="00227F2D"/>
    <w:rsid w:val="00230672"/>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6281"/>
    <w:rsid w:val="002567F4"/>
    <w:rsid w:val="002602F0"/>
    <w:rsid w:val="002611EA"/>
    <w:rsid w:val="00261A71"/>
    <w:rsid w:val="00262C52"/>
    <w:rsid w:val="00263452"/>
    <w:rsid w:val="00263B96"/>
    <w:rsid w:val="0026427A"/>
    <w:rsid w:val="002663D7"/>
    <w:rsid w:val="00272B3D"/>
    <w:rsid w:val="0027416D"/>
    <w:rsid w:val="002741FD"/>
    <w:rsid w:val="00274C45"/>
    <w:rsid w:val="00276EDB"/>
    <w:rsid w:val="00277FE4"/>
    <w:rsid w:val="00280926"/>
    <w:rsid w:val="00281092"/>
    <w:rsid w:val="00284C52"/>
    <w:rsid w:val="00285965"/>
    <w:rsid w:val="0028635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B2420"/>
    <w:rsid w:val="002B36E2"/>
    <w:rsid w:val="002B3FAD"/>
    <w:rsid w:val="002B42E8"/>
    <w:rsid w:val="002B42FC"/>
    <w:rsid w:val="002B78CB"/>
    <w:rsid w:val="002C0D03"/>
    <w:rsid w:val="002C0D3F"/>
    <w:rsid w:val="002C0DFB"/>
    <w:rsid w:val="002C0E9F"/>
    <w:rsid w:val="002C1926"/>
    <w:rsid w:val="002C38F2"/>
    <w:rsid w:val="002C519E"/>
    <w:rsid w:val="002C5ECA"/>
    <w:rsid w:val="002C6067"/>
    <w:rsid w:val="002D35B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76B7"/>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22101"/>
    <w:rsid w:val="0032316F"/>
    <w:rsid w:val="00324A06"/>
    <w:rsid w:val="00324EF1"/>
    <w:rsid w:val="003255BF"/>
    <w:rsid w:val="00327453"/>
    <w:rsid w:val="003305C9"/>
    <w:rsid w:val="00334213"/>
    <w:rsid w:val="00335997"/>
    <w:rsid w:val="003362B9"/>
    <w:rsid w:val="003365FE"/>
    <w:rsid w:val="003374C1"/>
    <w:rsid w:val="003415BF"/>
    <w:rsid w:val="00341994"/>
    <w:rsid w:val="003455C5"/>
    <w:rsid w:val="0034728E"/>
    <w:rsid w:val="00347737"/>
    <w:rsid w:val="00347FBC"/>
    <w:rsid w:val="0035056B"/>
    <w:rsid w:val="00352B1F"/>
    <w:rsid w:val="00353D16"/>
    <w:rsid w:val="00354F27"/>
    <w:rsid w:val="00361F2E"/>
    <w:rsid w:val="00363F29"/>
    <w:rsid w:val="00365C4A"/>
    <w:rsid w:val="00366D74"/>
    <w:rsid w:val="003705CD"/>
    <w:rsid w:val="003719CB"/>
    <w:rsid w:val="00371C39"/>
    <w:rsid w:val="00375E78"/>
    <w:rsid w:val="00380B62"/>
    <w:rsid w:val="00384051"/>
    <w:rsid w:val="00386119"/>
    <w:rsid w:val="0038699D"/>
    <w:rsid w:val="0038786E"/>
    <w:rsid w:val="00390E7E"/>
    <w:rsid w:val="00394BD9"/>
    <w:rsid w:val="0039545B"/>
    <w:rsid w:val="003A20D2"/>
    <w:rsid w:val="003A31F9"/>
    <w:rsid w:val="003A4085"/>
    <w:rsid w:val="003B26D8"/>
    <w:rsid w:val="003B41F9"/>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E485D"/>
    <w:rsid w:val="003E4D61"/>
    <w:rsid w:val="003F0DED"/>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720"/>
    <w:rsid w:val="00412699"/>
    <w:rsid w:val="004156FE"/>
    <w:rsid w:val="004157AF"/>
    <w:rsid w:val="00415B16"/>
    <w:rsid w:val="00415BC3"/>
    <w:rsid w:val="004171AA"/>
    <w:rsid w:val="00420542"/>
    <w:rsid w:val="00420D64"/>
    <w:rsid w:val="0042192F"/>
    <w:rsid w:val="00424685"/>
    <w:rsid w:val="00424B9A"/>
    <w:rsid w:val="004266AE"/>
    <w:rsid w:val="00426F74"/>
    <w:rsid w:val="00430157"/>
    <w:rsid w:val="00431E41"/>
    <w:rsid w:val="00432283"/>
    <w:rsid w:val="00433186"/>
    <w:rsid w:val="0043571B"/>
    <w:rsid w:val="004414EE"/>
    <w:rsid w:val="0044212F"/>
    <w:rsid w:val="0044260B"/>
    <w:rsid w:val="00443597"/>
    <w:rsid w:val="004449C8"/>
    <w:rsid w:val="004466FA"/>
    <w:rsid w:val="00446CC9"/>
    <w:rsid w:val="00450288"/>
    <w:rsid w:val="004546A8"/>
    <w:rsid w:val="00454E89"/>
    <w:rsid w:val="0045520D"/>
    <w:rsid w:val="004559DB"/>
    <w:rsid w:val="0045619D"/>
    <w:rsid w:val="00460B26"/>
    <w:rsid w:val="00461764"/>
    <w:rsid w:val="004633C5"/>
    <w:rsid w:val="00463579"/>
    <w:rsid w:val="00464258"/>
    <w:rsid w:val="0046508D"/>
    <w:rsid w:val="00466139"/>
    <w:rsid w:val="00466CEB"/>
    <w:rsid w:val="0046760C"/>
    <w:rsid w:val="00472102"/>
    <w:rsid w:val="0047286C"/>
    <w:rsid w:val="00472ABF"/>
    <w:rsid w:val="004745F4"/>
    <w:rsid w:val="004749F4"/>
    <w:rsid w:val="00481221"/>
    <w:rsid w:val="004827E7"/>
    <w:rsid w:val="00483AFF"/>
    <w:rsid w:val="004868A9"/>
    <w:rsid w:val="00491338"/>
    <w:rsid w:val="004931FA"/>
    <w:rsid w:val="00493A4F"/>
    <w:rsid w:val="0049473B"/>
    <w:rsid w:val="004947D9"/>
    <w:rsid w:val="00495D89"/>
    <w:rsid w:val="00495E23"/>
    <w:rsid w:val="00496831"/>
    <w:rsid w:val="00497A16"/>
    <w:rsid w:val="00497BC2"/>
    <w:rsid w:val="004A2A1E"/>
    <w:rsid w:val="004A2C0C"/>
    <w:rsid w:val="004A3862"/>
    <w:rsid w:val="004A4D95"/>
    <w:rsid w:val="004A6875"/>
    <w:rsid w:val="004B4C49"/>
    <w:rsid w:val="004C1732"/>
    <w:rsid w:val="004C1E08"/>
    <w:rsid w:val="004C3A7D"/>
    <w:rsid w:val="004C443D"/>
    <w:rsid w:val="004C4FE4"/>
    <w:rsid w:val="004C570B"/>
    <w:rsid w:val="004C7A8B"/>
    <w:rsid w:val="004D0188"/>
    <w:rsid w:val="004D0F56"/>
    <w:rsid w:val="004D36D7"/>
    <w:rsid w:val="004D5944"/>
    <w:rsid w:val="004D5B59"/>
    <w:rsid w:val="004D6B3C"/>
    <w:rsid w:val="004E1AF3"/>
    <w:rsid w:val="004E25BD"/>
    <w:rsid w:val="004E2980"/>
    <w:rsid w:val="004E51E3"/>
    <w:rsid w:val="004E580F"/>
    <w:rsid w:val="004E7002"/>
    <w:rsid w:val="004E7300"/>
    <w:rsid w:val="004F0E4B"/>
    <w:rsid w:val="004F5084"/>
    <w:rsid w:val="004F5D36"/>
    <w:rsid w:val="004F669D"/>
    <w:rsid w:val="004F7EC1"/>
    <w:rsid w:val="0050072D"/>
    <w:rsid w:val="00502405"/>
    <w:rsid w:val="00505FEC"/>
    <w:rsid w:val="005062B1"/>
    <w:rsid w:val="0051070C"/>
    <w:rsid w:val="005148EC"/>
    <w:rsid w:val="00515749"/>
    <w:rsid w:val="00520183"/>
    <w:rsid w:val="00525144"/>
    <w:rsid w:val="005268EA"/>
    <w:rsid w:val="00527FDD"/>
    <w:rsid w:val="00533863"/>
    <w:rsid w:val="005342AA"/>
    <w:rsid w:val="005355CC"/>
    <w:rsid w:val="00536B5E"/>
    <w:rsid w:val="0054145F"/>
    <w:rsid w:val="00542395"/>
    <w:rsid w:val="00543C89"/>
    <w:rsid w:val="00544192"/>
    <w:rsid w:val="00544DAE"/>
    <w:rsid w:val="00544DC0"/>
    <w:rsid w:val="0054650C"/>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C00"/>
    <w:rsid w:val="00563E8C"/>
    <w:rsid w:val="0056623B"/>
    <w:rsid w:val="00566932"/>
    <w:rsid w:val="0056745D"/>
    <w:rsid w:val="0056753D"/>
    <w:rsid w:val="0057207B"/>
    <w:rsid w:val="005728C4"/>
    <w:rsid w:val="00573E04"/>
    <w:rsid w:val="00574DED"/>
    <w:rsid w:val="005751A0"/>
    <w:rsid w:val="005756E2"/>
    <w:rsid w:val="005772D4"/>
    <w:rsid w:val="005813CD"/>
    <w:rsid w:val="005818A8"/>
    <w:rsid w:val="00581E56"/>
    <w:rsid w:val="0058360A"/>
    <w:rsid w:val="005836A0"/>
    <w:rsid w:val="00585075"/>
    <w:rsid w:val="00585633"/>
    <w:rsid w:val="005914C0"/>
    <w:rsid w:val="00593313"/>
    <w:rsid w:val="005A3871"/>
    <w:rsid w:val="005A4C4E"/>
    <w:rsid w:val="005A6105"/>
    <w:rsid w:val="005A6920"/>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95"/>
    <w:rsid w:val="005D7DCA"/>
    <w:rsid w:val="005E3DA4"/>
    <w:rsid w:val="005E63A8"/>
    <w:rsid w:val="005F6713"/>
    <w:rsid w:val="005F6D33"/>
    <w:rsid w:val="005F7B65"/>
    <w:rsid w:val="006002F4"/>
    <w:rsid w:val="006011E2"/>
    <w:rsid w:val="0060161A"/>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4752"/>
    <w:rsid w:val="0062475E"/>
    <w:rsid w:val="00624E91"/>
    <w:rsid w:val="00630301"/>
    <w:rsid w:val="00632E93"/>
    <w:rsid w:val="00634014"/>
    <w:rsid w:val="006406D6"/>
    <w:rsid w:val="00644DD3"/>
    <w:rsid w:val="00644F92"/>
    <w:rsid w:val="00647483"/>
    <w:rsid w:val="00647929"/>
    <w:rsid w:val="00647F9F"/>
    <w:rsid w:val="0065079C"/>
    <w:rsid w:val="00651B89"/>
    <w:rsid w:val="00651E15"/>
    <w:rsid w:val="006534EA"/>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25C"/>
    <w:rsid w:val="00695510"/>
    <w:rsid w:val="00696CAE"/>
    <w:rsid w:val="00697798"/>
    <w:rsid w:val="006A10E2"/>
    <w:rsid w:val="006A2724"/>
    <w:rsid w:val="006A3A11"/>
    <w:rsid w:val="006A4D40"/>
    <w:rsid w:val="006A53D6"/>
    <w:rsid w:val="006A6FF4"/>
    <w:rsid w:val="006A7D24"/>
    <w:rsid w:val="006B0C1E"/>
    <w:rsid w:val="006B138A"/>
    <w:rsid w:val="006B1EDE"/>
    <w:rsid w:val="006B2069"/>
    <w:rsid w:val="006B2E8F"/>
    <w:rsid w:val="006B6FE9"/>
    <w:rsid w:val="006B7B34"/>
    <w:rsid w:val="006C22BE"/>
    <w:rsid w:val="006C38D3"/>
    <w:rsid w:val="006C553A"/>
    <w:rsid w:val="006C629E"/>
    <w:rsid w:val="006C6440"/>
    <w:rsid w:val="006D0669"/>
    <w:rsid w:val="006D11AB"/>
    <w:rsid w:val="006D4CE0"/>
    <w:rsid w:val="006D4F24"/>
    <w:rsid w:val="006D5318"/>
    <w:rsid w:val="006D7FF2"/>
    <w:rsid w:val="006E0AB3"/>
    <w:rsid w:val="006E2ECC"/>
    <w:rsid w:val="006E3E89"/>
    <w:rsid w:val="007005E5"/>
    <w:rsid w:val="0070258E"/>
    <w:rsid w:val="007029D2"/>
    <w:rsid w:val="00703451"/>
    <w:rsid w:val="007060FA"/>
    <w:rsid w:val="00706BE7"/>
    <w:rsid w:val="00706E54"/>
    <w:rsid w:val="007101E9"/>
    <w:rsid w:val="00710B6A"/>
    <w:rsid w:val="0071206F"/>
    <w:rsid w:val="007152A9"/>
    <w:rsid w:val="00715910"/>
    <w:rsid w:val="00715BE0"/>
    <w:rsid w:val="007166B9"/>
    <w:rsid w:val="00721F7B"/>
    <w:rsid w:val="0072416B"/>
    <w:rsid w:val="007243F7"/>
    <w:rsid w:val="007265E1"/>
    <w:rsid w:val="00726CEE"/>
    <w:rsid w:val="007278F0"/>
    <w:rsid w:val="00732189"/>
    <w:rsid w:val="00732CFE"/>
    <w:rsid w:val="007333DB"/>
    <w:rsid w:val="00733B73"/>
    <w:rsid w:val="00734B74"/>
    <w:rsid w:val="00735981"/>
    <w:rsid w:val="00737A99"/>
    <w:rsid w:val="00737FF3"/>
    <w:rsid w:val="00740200"/>
    <w:rsid w:val="00742872"/>
    <w:rsid w:val="00742A24"/>
    <w:rsid w:val="00744031"/>
    <w:rsid w:val="00750B2E"/>
    <w:rsid w:val="007511C0"/>
    <w:rsid w:val="0075241C"/>
    <w:rsid w:val="00752B41"/>
    <w:rsid w:val="00752EC8"/>
    <w:rsid w:val="0075347D"/>
    <w:rsid w:val="00754E9B"/>
    <w:rsid w:val="007571CF"/>
    <w:rsid w:val="00757D3E"/>
    <w:rsid w:val="00757DCB"/>
    <w:rsid w:val="007610CF"/>
    <w:rsid w:val="007613F8"/>
    <w:rsid w:val="00763674"/>
    <w:rsid w:val="007638FE"/>
    <w:rsid w:val="00763E38"/>
    <w:rsid w:val="00764BA6"/>
    <w:rsid w:val="00765839"/>
    <w:rsid w:val="0077040C"/>
    <w:rsid w:val="00770DF2"/>
    <w:rsid w:val="00771814"/>
    <w:rsid w:val="00771AE5"/>
    <w:rsid w:val="007723AD"/>
    <w:rsid w:val="007726B3"/>
    <w:rsid w:val="007730C6"/>
    <w:rsid w:val="00773DBC"/>
    <w:rsid w:val="00775B38"/>
    <w:rsid w:val="00777DAF"/>
    <w:rsid w:val="007812A4"/>
    <w:rsid w:val="0078270F"/>
    <w:rsid w:val="00782F2D"/>
    <w:rsid w:val="00784E48"/>
    <w:rsid w:val="00785523"/>
    <w:rsid w:val="007855A2"/>
    <w:rsid w:val="00786A42"/>
    <w:rsid w:val="00787148"/>
    <w:rsid w:val="00791DC8"/>
    <w:rsid w:val="00794267"/>
    <w:rsid w:val="00795B57"/>
    <w:rsid w:val="007A1D8A"/>
    <w:rsid w:val="007A24D2"/>
    <w:rsid w:val="007A55D3"/>
    <w:rsid w:val="007A6FDE"/>
    <w:rsid w:val="007A6FE6"/>
    <w:rsid w:val="007B085E"/>
    <w:rsid w:val="007B336B"/>
    <w:rsid w:val="007B3CFF"/>
    <w:rsid w:val="007B3E3D"/>
    <w:rsid w:val="007B53EA"/>
    <w:rsid w:val="007B5BBF"/>
    <w:rsid w:val="007C07D1"/>
    <w:rsid w:val="007C14CC"/>
    <w:rsid w:val="007C157E"/>
    <w:rsid w:val="007C1E41"/>
    <w:rsid w:val="007C21F5"/>
    <w:rsid w:val="007C365B"/>
    <w:rsid w:val="007C3C31"/>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4438"/>
    <w:rsid w:val="007E6B4F"/>
    <w:rsid w:val="007F0D94"/>
    <w:rsid w:val="007F5D81"/>
    <w:rsid w:val="007F62D7"/>
    <w:rsid w:val="007F7DFA"/>
    <w:rsid w:val="0080000B"/>
    <w:rsid w:val="008008F1"/>
    <w:rsid w:val="008014A0"/>
    <w:rsid w:val="008029BE"/>
    <w:rsid w:val="00803085"/>
    <w:rsid w:val="00803D5A"/>
    <w:rsid w:val="00803F42"/>
    <w:rsid w:val="00804EB1"/>
    <w:rsid w:val="008052B3"/>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36EA4"/>
    <w:rsid w:val="00841F66"/>
    <w:rsid w:val="0084515F"/>
    <w:rsid w:val="00846CC7"/>
    <w:rsid w:val="008477B0"/>
    <w:rsid w:val="00851E15"/>
    <w:rsid w:val="008523F2"/>
    <w:rsid w:val="0085339E"/>
    <w:rsid w:val="00855477"/>
    <w:rsid w:val="008602C8"/>
    <w:rsid w:val="008631B4"/>
    <w:rsid w:val="008631C7"/>
    <w:rsid w:val="00863436"/>
    <w:rsid w:val="008674A3"/>
    <w:rsid w:val="0086780C"/>
    <w:rsid w:val="00867EC1"/>
    <w:rsid w:val="008710C2"/>
    <w:rsid w:val="0087117D"/>
    <w:rsid w:val="00871D42"/>
    <w:rsid w:val="00871DF3"/>
    <w:rsid w:val="00872218"/>
    <w:rsid w:val="00873995"/>
    <w:rsid w:val="00875B5A"/>
    <w:rsid w:val="008761CB"/>
    <w:rsid w:val="00876A97"/>
    <w:rsid w:val="008813A0"/>
    <w:rsid w:val="00883698"/>
    <w:rsid w:val="00884178"/>
    <w:rsid w:val="00884D59"/>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6A61"/>
    <w:rsid w:val="008A7F63"/>
    <w:rsid w:val="008B039D"/>
    <w:rsid w:val="008B1F42"/>
    <w:rsid w:val="008B2639"/>
    <w:rsid w:val="008B3B21"/>
    <w:rsid w:val="008B4B56"/>
    <w:rsid w:val="008B4CC4"/>
    <w:rsid w:val="008B7C8E"/>
    <w:rsid w:val="008C068E"/>
    <w:rsid w:val="008C183C"/>
    <w:rsid w:val="008C4F78"/>
    <w:rsid w:val="008C56F6"/>
    <w:rsid w:val="008C5E76"/>
    <w:rsid w:val="008D4AC7"/>
    <w:rsid w:val="008D50D4"/>
    <w:rsid w:val="008D5360"/>
    <w:rsid w:val="008D5DB9"/>
    <w:rsid w:val="008D76FB"/>
    <w:rsid w:val="008E0D27"/>
    <w:rsid w:val="008E14E4"/>
    <w:rsid w:val="008E1E93"/>
    <w:rsid w:val="008E3BA4"/>
    <w:rsid w:val="008E3FF6"/>
    <w:rsid w:val="008E421D"/>
    <w:rsid w:val="008E4C21"/>
    <w:rsid w:val="008E555C"/>
    <w:rsid w:val="008E5F13"/>
    <w:rsid w:val="008E7003"/>
    <w:rsid w:val="008F029E"/>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4167"/>
    <w:rsid w:val="0091435D"/>
    <w:rsid w:val="00914C62"/>
    <w:rsid w:val="009150E0"/>
    <w:rsid w:val="00915533"/>
    <w:rsid w:val="00915AC1"/>
    <w:rsid w:val="009168DA"/>
    <w:rsid w:val="00921004"/>
    <w:rsid w:val="00922EAB"/>
    <w:rsid w:val="00923143"/>
    <w:rsid w:val="00923C82"/>
    <w:rsid w:val="00924995"/>
    <w:rsid w:val="00925082"/>
    <w:rsid w:val="009251EC"/>
    <w:rsid w:val="00927C54"/>
    <w:rsid w:val="00933163"/>
    <w:rsid w:val="0093359B"/>
    <w:rsid w:val="00934541"/>
    <w:rsid w:val="009349C1"/>
    <w:rsid w:val="00935DC2"/>
    <w:rsid w:val="009367AE"/>
    <w:rsid w:val="00937111"/>
    <w:rsid w:val="00937887"/>
    <w:rsid w:val="009421AB"/>
    <w:rsid w:val="00943399"/>
    <w:rsid w:val="00943B17"/>
    <w:rsid w:val="00946202"/>
    <w:rsid w:val="0094738A"/>
    <w:rsid w:val="009532A8"/>
    <w:rsid w:val="009536CC"/>
    <w:rsid w:val="009547BC"/>
    <w:rsid w:val="009560F2"/>
    <w:rsid w:val="00956E14"/>
    <w:rsid w:val="00960393"/>
    <w:rsid w:val="009604CC"/>
    <w:rsid w:val="00960E7F"/>
    <w:rsid w:val="0096356D"/>
    <w:rsid w:val="00964311"/>
    <w:rsid w:val="00967261"/>
    <w:rsid w:val="0096748D"/>
    <w:rsid w:val="00971B72"/>
    <w:rsid w:val="00972C07"/>
    <w:rsid w:val="00972F26"/>
    <w:rsid w:val="00973745"/>
    <w:rsid w:val="00974442"/>
    <w:rsid w:val="00974D83"/>
    <w:rsid w:val="00974E28"/>
    <w:rsid w:val="00975A15"/>
    <w:rsid w:val="009767B1"/>
    <w:rsid w:val="0097708E"/>
    <w:rsid w:val="0097765E"/>
    <w:rsid w:val="00977FB2"/>
    <w:rsid w:val="00984E00"/>
    <w:rsid w:val="00985067"/>
    <w:rsid w:val="00987F6A"/>
    <w:rsid w:val="009911CD"/>
    <w:rsid w:val="00992667"/>
    <w:rsid w:val="00992F9A"/>
    <w:rsid w:val="009957E3"/>
    <w:rsid w:val="00997B91"/>
    <w:rsid w:val="009A1F4A"/>
    <w:rsid w:val="009A25BE"/>
    <w:rsid w:val="009A3381"/>
    <w:rsid w:val="009A3777"/>
    <w:rsid w:val="009A440C"/>
    <w:rsid w:val="009A5CF7"/>
    <w:rsid w:val="009A79B6"/>
    <w:rsid w:val="009B0E93"/>
    <w:rsid w:val="009B1B17"/>
    <w:rsid w:val="009B690F"/>
    <w:rsid w:val="009B7077"/>
    <w:rsid w:val="009C0079"/>
    <w:rsid w:val="009C1C8C"/>
    <w:rsid w:val="009C2499"/>
    <w:rsid w:val="009C254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718"/>
    <w:rsid w:val="009F3772"/>
    <w:rsid w:val="009F485E"/>
    <w:rsid w:val="009F538E"/>
    <w:rsid w:val="009F5BD3"/>
    <w:rsid w:val="009F6244"/>
    <w:rsid w:val="00A00169"/>
    <w:rsid w:val="00A0019C"/>
    <w:rsid w:val="00A0472E"/>
    <w:rsid w:val="00A0591F"/>
    <w:rsid w:val="00A0776D"/>
    <w:rsid w:val="00A07872"/>
    <w:rsid w:val="00A10C65"/>
    <w:rsid w:val="00A11CF9"/>
    <w:rsid w:val="00A12D8C"/>
    <w:rsid w:val="00A137FF"/>
    <w:rsid w:val="00A1473D"/>
    <w:rsid w:val="00A15716"/>
    <w:rsid w:val="00A15747"/>
    <w:rsid w:val="00A1589B"/>
    <w:rsid w:val="00A22AA1"/>
    <w:rsid w:val="00A22FAF"/>
    <w:rsid w:val="00A23F2D"/>
    <w:rsid w:val="00A24B7E"/>
    <w:rsid w:val="00A24F39"/>
    <w:rsid w:val="00A25D42"/>
    <w:rsid w:val="00A265FF"/>
    <w:rsid w:val="00A269AC"/>
    <w:rsid w:val="00A26D69"/>
    <w:rsid w:val="00A278EB"/>
    <w:rsid w:val="00A31739"/>
    <w:rsid w:val="00A3204C"/>
    <w:rsid w:val="00A32ECF"/>
    <w:rsid w:val="00A35E53"/>
    <w:rsid w:val="00A3697E"/>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FB7"/>
    <w:rsid w:val="00A6575C"/>
    <w:rsid w:val="00A66B94"/>
    <w:rsid w:val="00A67402"/>
    <w:rsid w:val="00A678B0"/>
    <w:rsid w:val="00A67BC6"/>
    <w:rsid w:val="00A70DEB"/>
    <w:rsid w:val="00A75BEE"/>
    <w:rsid w:val="00A766B0"/>
    <w:rsid w:val="00A77100"/>
    <w:rsid w:val="00A77C80"/>
    <w:rsid w:val="00A818E4"/>
    <w:rsid w:val="00A8217F"/>
    <w:rsid w:val="00A823C6"/>
    <w:rsid w:val="00A84150"/>
    <w:rsid w:val="00A8447A"/>
    <w:rsid w:val="00A8621C"/>
    <w:rsid w:val="00A871CB"/>
    <w:rsid w:val="00A872AA"/>
    <w:rsid w:val="00A91E03"/>
    <w:rsid w:val="00A920C5"/>
    <w:rsid w:val="00A92DF2"/>
    <w:rsid w:val="00A9366F"/>
    <w:rsid w:val="00A938D6"/>
    <w:rsid w:val="00A943B3"/>
    <w:rsid w:val="00AA1946"/>
    <w:rsid w:val="00AA1DDD"/>
    <w:rsid w:val="00AA22E5"/>
    <w:rsid w:val="00AA3547"/>
    <w:rsid w:val="00AB10F0"/>
    <w:rsid w:val="00AB1814"/>
    <w:rsid w:val="00AB2DDD"/>
    <w:rsid w:val="00AB2FF9"/>
    <w:rsid w:val="00AB4C6A"/>
    <w:rsid w:val="00AB6548"/>
    <w:rsid w:val="00AB6A30"/>
    <w:rsid w:val="00AB7637"/>
    <w:rsid w:val="00AC024A"/>
    <w:rsid w:val="00AC0794"/>
    <w:rsid w:val="00AC19BA"/>
    <w:rsid w:val="00AC370C"/>
    <w:rsid w:val="00AC4158"/>
    <w:rsid w:val="00AC535C"/>
    <w:rsid w:val="00AC75F1"/>
    <w:rsid w:val="00AD141D"/>
    <w:rsid w:val="00AD25A5"/>
    <w:rsid w:val="00AD6C38"/>
    <w:rsid w:val="00AD7EC7"/>
    <w:rsid w:val="00AE30DC"/>
    <w:rsid w:val="00AE48B4"/>
    <w:rsid w:val="00AE48E8"/>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2014"/>
    <w:rsid w:val="00B228B7"/>
    <w:rsid w:val="00B257F2"/>
    <w:rsid w:val="00B30671"/>
    <w:rsid w:val="00B313BA"/>
    <w:rsid w:val="00B3339F"/>
    <w:rsid w:val="00B34AB7"/>
    <w:rsid w:val="00B35520"/>
    <w:rsid w:val="00B35855"/>
    <w:rsid w:val="00B365DF"/>
    <w:rsid w:val="00B4297B"/>
    <w:rsid w:val="00B429DA"/>
    <w:rsid w:val="00B455E7"/>
    <w:rsid w:val="00B4623E"/>
    <w:rsid w:val="00B50884"/>
    <w:rsid w:val="00B52763"/>
    <w:rsid w:val="00B53812"/>
    <w:rsid w:val="00B53E85"/>
    <w:rsid w:val="00B56BFD"/>
    <w:rsid w:val="00B57B25"/>
    <w:rsid w:val="00B60B78"/>
    <w:rsid w:val="00B614F2"/>
    <w:rsid w:val="00B632FD"/>
    <w:rsid w:val="00B63486"/>
    <w:rsid w:val="00B64720"/>
    <w:rsid w:val="00B64A17"/>
    <w:rsid w:val="00B64C9A"/>
    <w:rsid w:val="00B64D66"/>
    <w:rsid w:val="00B64FB6"/>
    <w:rsid w:val="00B6546A"/>
    <w:rsid w:val="00B67EBE"/>
    <w:rsid w:val="00B73269"/>
    <w:rsid w:val="00B745AA"/>
    <w:rsid w:val="00B76D11"/>
    <w:rsid w:val="00B76D25"/>
    <w:rsid w:val="00B77BCF"/>
    <w:rsid w:val="00B81C3A"/>
    <w:rsid w:val="00B82DA3"/>
    <w:rsid w:val="00B836C4"/>
    <w:rsid w:val="00B84258"/>
    <w:rsid w:val="00B8457A"/>
    <w:rsid w:val="00B86364"/>
    <w:rsid w:val="00B87E5E"/>
    <w:rsid w:val="00B907A2"/>
    <w:rsid w:val="00B92D24"/>
    <w:rsid w:val="00B95B9F"/>
    <w:rsid w:val="00BA17D0"/>
    <w:rsid w:val="00BA189C"/>
    <w:rsid w:val="00BA1E20"/>
    <w:rsid w:val="00BA29CB"/>
    <w:rsid w:val="00BA4AF8"/>
    <w:rsid w:val="00BA715F"/>
    <w:rsid w:val="00BA7630"/>
    <w:rsid w:val="00BB170C"/>
    <w:rsid w:val="00BB4653"/>
    <w:rsid w:val="00BB59F9"/>
    <w:rsid w:val="00BB5BDB"/>
    <w:rsid w:val="00BC0BF1"/>
    <w:rsid w:val="00BC41EE"/>
    <w:rsid w:val="00BC48F3"/>
    <w:rsid w:val="00BD25AE"/>
    <w:rsid w:val="00BD3232"/>
    <w:rsid w:val="00BD3870"/>
    <w:rsid w:val="00BD48DE"/>
    <w:rsid w:val="00BE024F"/>
    <w:rsid w:val="00BE0921"/>
    <w:rsid w:val="00BE0B9C"/>
    <w:rsid w:val="00BE34C0"/>
    <w:rsid w:val="00BE3A85"/>
    <w:rsid w:val="00BE3D95"/>
    <w:rsid w:val="00BE7D56"/>
    <w:rsid w:val="00BF0AE3"/>
    <w:rsid w:val="00BF15CC"/>
    <w:rsid w:val="00BF284D"/>
    <w:rsid w:val="00BF3AE4"/>
    <w:rsid w:val="00BF3B06"/>
    <w:rsid w:val="00BF41F3"/>
    <w:rsid w:val="00BF4B96"/>
    <w:rsid w:val="00BF5205"/>
    <w:rsid w:val="00BF6FEC"/>
    <w:rsid w:val="00BF785B"/>
    <w:rsid w:val="00C00F84"/>
    <w:rsid w:val="00C010FA"/>
    <w:rsid w:val="00C019BE"/>
    <w:rsid w:val="00C01D11"/>
    <w:rsid w:val="00C01EA9"/>
    <w:rsid w:val="00C03280"/>
    <w:rsid w:val="00C04261"/>
    <w:rsid w:val="00C043CB"/>
    <w:rsid w:val="00C06687"/>
    <w:rsid w:val="00C07BAF"/>
    <w:rsid w:val="00C10004"/>
    <w:rsid w:val="00C1162B"/>
    <w:rsid w:val="00C119A1"/>
    <w:rsid w:val="00C11D6C"/>
    <w:rsid w:val="00C1298C"/>
    <w:rsid w:val="00C12F0C"/>
    <w:rsid w:val="00C1310A"/>
    <w:rsid w:val="00C156E7"/>
    <w:rsid w:val="00C2073D"/>
    <w:rsid w:val="00C20C9C"/>
    <w:rsid w:val="00C22ABA"/>
    <w:rsid w:val="00C278F0"/>
    <w:rsid w:val="00C27A34"/>
    <w:rsid w:val="00C31E49"/>
    <w:rsid w:val="00C3241E"/>
    <w:rsid w:val="00C33CF8"/>
    <w:rsid w:val="00C35928"/>
    <w:rsid w:val="00C36F08"/>
    <w:rsid w:val="00C4024E"/>
    <w:rsid w:val="00C41095"/>
    <w:rsid w:val="00C43306"/>
    <w:rsid w:val="00C43B1B"/>
    <w:rsid w:val="00C44640"/>
    <w:rsid w:val="00C448CD"/>
    <w:rsid w:val="00C45BD1"/>
    <w:rsid w:val="00C50C4E"/>
    <w:rsid w:val="00C51CFB"/>
    <w:rsid w:val="00C526F7"/>
    <w:rsid w:val="00C56A7D"/>
    <w:rsid w:val="00C577AD"/>
    <w:rsid w:val="00C57D4D"/>
    <w:rsid w:val="00C626F3"/>
    <w:rsid w:val="00C62984"/>
    <w:rsid w:val="00C62A4C"/>
    <w:rsid w:val="00C64607"/>
    <w:rsid w:val="00C64B60"/>
    <w:rsid w:val="00C65B0E"/>
    <w:rsid w:val="00C66B13"/>
    <w:rsid w:val="00C7001F"/>
    <w:rsid w:val="00C714C3"/>
    <w:rsid w:val="00C71506"/>
    <w:rsid w:val="00C71557"/>
    <w:rsid w:val="00C71D16"/>
    <w:rsid w:val="00C73D75"/>
    <w:rsid w:val="00C7459A"/>
    <w:rsid w:val="00C74CDE"/>
    <w:rsid w:val="00C766B2"/>
    <w:rsid w:val="00C779C2"/>
    <w:rsid w:val="00C77E91"/>
    <w:rsid w:val="00C826B5"/>
    <w:rsid w:val="00C827BA"/>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A06AB"/>
    <w:rsid w:val="00CA10DB"/>
    <w:rsid w:val="00CA3202"/>
    <w:rsid w:val="00CA522E"/>
    <w:rsid w:val="00CA734A"/>
    <w:rsid w:val="00CA7A9D"/>
    <w:rsid w:val="00CB01A4"/>
    <w:rsid w:val="00CB1DF6"/>
    <w:rsid w:val="00CB25B4"/>
    <w:rsid w:val="00CB2A93"/>
    <w:rsid w:val="00CB411A"/>
    <w:rsid w:val="00CB5392"/>
    <w:rsid w:val="00CB6522"/>
    <w:rsid w:val="00CB6797"/>
    <w:rsid w:val="00CC1F5A"/>
    <w:rsid w:val="00CC2349"/>
    <w:rsid w:val="00CC3B42"/>
    <w:rsid w:val="00CC3E91"/>
    <w:rsid w:val="00CC527D"/>
    <w:rsid w:val="00CC6B76"/>
    <w:rsid w:val="00CC7F39"/>
    <w:rsid w:val="00CD039B"/>
    <w:rsid w:val="00CD675C"/>
    <w:rsid w:val="00CE2A91"/>
    <w:rsid w:val="00CE31ED"/>
    <w:rsid w:val="00CE484D"/>
    <w:rsid w:val="00CE4CA0"/>
    <w:rsid w:val="00CE59EE"/>
    <w:rsid w:val="00CE63E1"/>
    <w:rsid w:val="00CE6A28"/>
    <w:rsid w:val="00CE743E"/>
    <w:rsid w:val="00CF295C"/>
    <w:rsid w:val="00CF4736"/>
    <w:rsid w:val="00CF792D"/>
    <w:rsid w:val="00D02686"/>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3011A"/>
    <w:rsid w:val="00D323BA"/>
    <w:rsid w:val="00D32424"/>
    <w:rsid w:val="00D336EA"/>
    <w:rsid w:val="00D36CCC"/>
    <w:rsid w:val="00D37744"/>
    <w:rsid w:val="00D40843"/>
    <w:rsid w:val="00D44E7E"/>
    <w:rsid w:val="00D45373"/>
    <w:rsid w:val="00D4537A"/>
    <w:rsid w:val="00D45871"/>
    <w:rsid w:val="00D47D0A"/>
    <w:rsid w:val="00D502A5"/>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51AA"/>
    <w:rsid w:val="00D75C79"/>
    <w:rsid w:val="00D7623A"/>
    <w:rsid w:val="00D773F3"/>
    <w:rsid w:val="00D806E8"/>
    <w:rsid w:val="00D81187"/>
    <w:rsid w:val="00D83482"/>
    <w:rsid w:val="00D85729"/>
    <w:rsid w:val="00D8734F"/>
    <w:rsid w:val="00D94D57"/>
    <w:rsid w:val="00D953C0"/>
    <w:rsid w:val="00D960DD"/>
    <w:rsid w:val="00D962B8"/>
    <w:rsid w:val="00D977BD"/>
    <w:rsid w:val="00D97EB9"/>
    <w:rsid w:val="00DA20D8"/>
    <w:rsid w:val="00DA5284"/>
    <w:rsid w:val="00DA64D2"/>
    <w:rsid w:val="00DB025E"/>
    <w:rsid w:val="00DB074A"/>
    <w:rsid w:val="00DB07BE"/>
    <w:rsid w:val="00DB16F9"/>
    <w:rsid w:val="00DB3A20"/>
    <w:rsid w:val="00DB4181"/>
    <w:rsid w:val="00DB5A7E"/>
    <w:rsid w:val="00DB5C02"/>
    <w:rsid w:val="00DB713E"/>
    <w:rsid w:val="00DB7AEF"/>
    <w:rsid w:val="00DC2598"/>
    <w:rsid w:val="00DC3C2C"/>
    <w:rsid w:val="00DD1FD9"/>
    <w:rsid w:val="00DD35FA"/>
    <w:rsid w:val="00DD6CDF"/>
    <w:rsid w:val="00DD6F2A"/>
    <w:rsid w:val="00DE25DE"/>
    <w:rsid w:val="00DE2B17"/>
    <w:rsid w:val="00DE2F35"/>
    <w:rsid w:val="00DE4CE2"/>
    <w:rsid w:val="00DE6506"/>
    <w:rsid w:val="00DE7320"/>
    <w:rsid w:val="00DF3DB0"/>
    <w:rsid w:val="00DF432C"/>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8AA"/>
    <w:rsid w:val="00E231A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51C0A"/>
    <w:rsid w:val="00E51CFD"/>
    <w:rsid w:val="00E521C8"/>
    <w:rsid w:val="00E521CA"/>
    <w:rsid w:val="00E52411"/>
    <w:rsid w:val="00E55E57"/>
    <w:rsid w:val="00E57E5A"/>
    <w:rsid w:val="00E609B6"/>
    <w:rsid w:val="00E60D9C"/>
    <w:rsid w:val="00E638A6"/>
    <w:rsid w:val="00E64043"/>
    <w:rsid w:val="00E6477F"/>
    <w:rsid w:val="00E71597"/>
    <w:rsid w:val="00E73437"/>
    <w:rsid w:val="00E757F2"/>
    <w:rsid w:val="00E75C26"/>
    <w:rsid w:val="00E7757A"/>
    <w:rsid w:val="00E86F9D"/>
    <w:rsid w:val="00E938D3"/>
    <w:rsid w:val="00E942CB"/>
    <w:rsid w:val="00E962B8"/>
    <w:rsid w:val="00E97B16"/>
    <w:rsid w:val="00EA0056"/>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1613"/>
    <w:rsid w:val="00EC25F5"/>
    <w:rsid w:val="00EC3DE0"/>
    <w:rsid w:val="00EC5596"/>
    <w:rsid w:val="00EC5C3B"/>
    <w:rsid w:val="00EC6DD3"/>
    <w:rsid w:val="00EC704C"/>
    <w:rsid w:val="00EC7548"/>
    <w:rsid w:val="00EC7BDE"/>
    <w:rsid w:val="00ED2691"/>
    <w:rsid w:val="00ED2911"/>
    <w:rsid w:val="00ED2DF0"/>
    <w:rsid w:val="00ED65FF"/>
    <w:rsid w:val="00ED6995"/>
    <w:rsid w:val="00EE18D4"/>
    <w:rsid w:val="00EE1B96"/>
    <w:rsid w:val="00EE4930"/>
    <w:rsid w:val="00EE5AC2"/>
    <w:rsid w:val="00EE5AFB"/>
    <w:rsid w:val="00EE697E"/>
    <w:rsid w:val="00EE746F"/>
    <w:rsid w:val="00EF057E"/>
    <w:rsid w:val="00EF0C22"/>
    <w:rsid w:val="00EF2DC0"/>
    <w:rsid w:val="00EF6278"/>
    <w:rsid w:val="00EF6EED"/>
    <w:rsid w:val="00EF717F"/>
    <w:rsid w:val="00F066C2"/>
    <w:rsid w:val="00F06883"/>
    <w:rsid w:val="00F0770C"/>
    <w:rsid w:val="00F141FA"/>
    <w:rsid w:val="00F14CB3"/>
    <w:rsid w:val="00F1502C"/>
    <w:rsid w:val="00F1626C"/>
    <w:rsid w:val="00F16432"/>
    <w:rsid w:val="00F21678"/>
    <w:rsid w:val="00F228C1"/>
    <w:rsid w:val="00F24DE6"/>
    <w:rsid w:val="00F25B2B"/>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47556"/>
    <w:rsid w:val="00F50350"/>
    <w:rsid w:val="00F50D2A"/>
    <w:rsid w:val="00F52603"/>
    <w:rsid w:val="00F52EAE"/>
    <w:rsid w:val="00F5498F"/>
    <w:rsid w:val="00F55D63"/>
    <w:rsid w:val="00F6216C"/>
    <w:rsid w:val="00F62810"/>
    <w:rsid w:val="00F6291D"/>
    <w:rsid w:val="00F632E9"/>
    <w:rsid w:val="00F636EC"/>
    <w:rsid w:val="00F64852"/>
    <w:rsid w:val="00F65868"/>
    <w:rsid w:val="00F66657"/>
    <w:rsid w:val="00F675DA"/>
    <w:rsid w:val="00F70DF4"/>
    <w:rsid w:val="00F71A74"/>
    <w:rsid w:val="00F71DD1"/>
    <w:rsid w:val="00F72621"/>
    <w:rsid w:val="00F72DE5"/>
    <w:rsid w:val="00F736ED"/>
    <w:rsid w:val="00F753CB"/>
    <w:rsid w:val="00F76B70"/>
    <w:rsid w:val="00F77CAF"/>
    <w:rsid w:val="00F8130F"/>
    <w:rsid w:val="00F81782"/>
    <w:rsid w:val="00F81B65"/>
    <w:rsid w:val="00F81E77"/>
    <w:rsid w:val="00F8312D"/>
    <w:rsid w:val="00F843E5"/>
    <w:rsid w:val="00F8527A"/>
    <w:rsid w:val="00F85E89"/>
    <w:rsid w:val="00F85FEA"/>
    <w:rsid w:val="00F8719A"/>
    <w:rsid w:val="00F87AE2"/>
    <w:rsid w:val="00F90FB1"/>
    <w:rsid w:val="00F912D0"/>
    <w:rsid w:val="00F913A7"/>
    <w:rsid w:val="00F917C4"/>
    <w:rsid w:val="00F94197"/>
    <w:rsid w:val="00F96E24"/>
    <w:rsid w:val="00FA12F1"/>
    <w:rsid w:val="00FA2EA1"/>
    <w:rsid w:val="00FA3D72"/>
    <w:rsid w:val="00FA4DB2"/>
    <w:rsid w:val="00FA573C"/>
    <w:rsid w:val="00FA5772"/>
    <w:rsid w:val="00FA74F3"/>
    <w:rsid w:val="00FB00F4"/>
    <w:rsid w:val="00FB06CA"/>
    <w:rsid w:val="00FB14F3"/>
    <w:rsid w:val="00FB1A20"/>
    <w:rsid w:val="00FB1F05"/>
    <w:rsid w:val="00FB21B7"/>
    <w:rsid w:val="00FB2D4A"/>
    <w:rsid w:val="00FB4202"/>
    <w:rsid w:val="00FB58B6"/>
    <w:rsid w:val="00FB67FA"/>
    <w:rsid w:val="00FB6FE6"/>
    <w:rsid w:val="00FB752B"/>
    <w:rsid w:val="00FC1249"/>
    <w:rsid w:val="00FC23D3"/>
    <w:rsid w:val="00FC2B3F"/>
    <w:rsid w:val="00FC48EA"/>
    <w:rsid w:val="00FC4A09"/>
    <w:rsid w:val="00FC4EFB"/>
    <w:rsid w:val="00FC5657"/>
    <w:rsid w:val="00FC75E4"/>
    <w:rsid w:val="00FD0C7A"/>
    <w:rsid w:val="00FD64D8"/>
    <w:rsid w:val="00FD686F"/>
    <w:rsid w:val="00FD71B7"/>
    <w:rsid w:val="00FE0380"/>
    <w:rsid w:val="00FE36B3"/>
    <w:rsid w:val="00FE42AA"/>
    <w:rsid w:val="00FE4705"/>
    <w:rsid w:val="00FE5CD5"/>
    <w:rsid w:val="00FF091D"/>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uiPriority w:val="39"/>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3">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character" w:customStyle="1" w:styleId="scolor">
    <w:name w:val="scolor"/>
    <w:basedOn w:val="a0"/>
    <w:rsid w:val="001D585B"/>
  </w:style>
  <w:style w:type="character" w:customStyle="1" w:styleId="af9">
    <w:name w:val="Обычный (веб) Знак"/>
    <w:link w:val="af8"/>
    <w:locked/>
    <w:rsid w:val="00FA3D72"/>
    <w:rPr>
      <w:rFonts w:eastAsia="Calibri"/>
      <w:sz w:val="24"/>
      <w:szCs w:val="24"/>
    </w:rPr>
  </w:style>
  <w:style w:type="character" w:customStyle="1" w:styleId="iceouttxt5">
    <w:name w:val="iceouttxt5"/>
    <w:rsid w:val="009C0079"/>
    <w:rPr>
      <w:rFonts w:ascii="Arial" w:hAnsi="Arial" w:cs="Arial" w:hint="default"/>
      <w:color w:val="666666"/>
      <w:sz w:val="18"/>
      <w:szCs w:val="18"/>
    </w:rPr>
  </w:style>
  <w:style w:type="character" w:styleId="afa">
    <w:name w:val="FollowedHyperlink"/>
    <w:basedOn w:val="a0"/>
    <w:rsid w:val="0092499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416751089">
      <w:bodyDiv w:val="1"/>
      <w:marLeft w:val="0"/>
      <w:marRight w:val="0"/>
      <w:marTop w:val="0"/>
      <w:marBottom w:val="0"/>
      <w:divBdr>
        <w:top w:val="none" w:sz="0" w:space="0" w:color="auto"/>
        <w:left w:val="none" w:sz="0" w:space="0" w:color="auto"/>
        <w:bottom w:val="none" w:sz="0" w:space="0" w:color="auto"/>
        <w:right w:val="none" w:sz="0" w:space="0" w:color="auto"/>
      </w:divBdr>
      <w:divsChild>
        <w:div w:id="885916912">
          <w:marLeft w:val="0"/>
          <w:marRight w:val="0"/>
          <w:marTop w:val="120"/>
          <w:marBottom w:val="0"/>
          <w:divBdr>
            <w:top w:val="none" w:sz="0" w:space="0" w:color="auto"/>
            <w:left w:val="none" w:sz="0" w:space="0" w:color="auto"/>
            <w:bottom w:val="none" w:sz="0" w:space="0" w:color="auto"/>
            <w:right w:val="none" w:sz="0" w:space="0" w:color="auto"/>
          </w:divBdr>
        </w:div>
        <w:div w:id="1302887445">
          <w:marLeft w:val="0"/>
          <w:marRight w:val="0"/>
          <w:marTop w:val="120"/>
          <w:marBottom w:val="0"/>
          <w:divBdr>
            <w:top w:val="none" w:sz="0" w:space="0" w:color="auto"/>
            <w:left w:val="none" w:sz="0" w:space="0" w:color="auto"/>
            <w:bottom w:val="none" w:sz="0" w:space="0" w:color="auto"/>
            <w:right w:val="none" w:sz="0" w:space="0" w:color="auto"/>
          </w:divBdr>
        </w:div>
        <w:div w:id="1442412570">
          <w:marLeft w:val="0"/>
          <w:marRight w:val="0"/>
          <w:marTop w:val="120"/>
          <w:marBottom w:val="0"/>
          <w:divBdr>
            <w:top w:val="none" w:sz="0" w:space="0" w:color="auto"/>
            <w:left w:val="none" w:sz="0" w:space="0" w:color="auto"/>
            <w:bottom w:val="none" w:sz="0" w:space="0" w:color="auto"/>
            <w:right w:val="none" w:sz="0" w:space="0" w:color="auto"/>
          </w:divBdr>
        </w:div>
        <w:div w:id="181143921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5505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nsultant.ru/document/cons_doc_LAW_1534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Pages>
  <Words>1581</Words>
  <Characters>9013</Characters>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10573</CharactersWithSpaces>
  <SharedDoc>false</SharedDoc>
  <HLinks>
    <vt:vector size="18" baseType="variant">
      <vt:variant>
        <vt:i4>3080295</vt:i4>
      </vt:variant>
      <vt:variant>
        <vt:i4>6</vt:i4>
      </vt:variant>
      <vt:variant>
        <vt:i4>0</vt:i4>
      </vt:variant>
      <vt:variant>
        <vt:i4>5</vt:i4>
      </vt:variant>
      <vt:variant>
        <vt:lpwstr>consultantplus://offline/ref=DA77E39E0D9DAC03B90DBA199286C7DFA723B0A92CB07EECD4B3C61B506B3DC8863DE9C2478B469EBEf9F</vt:lpwstr>
      </vt:variant>
      <vt:variant>
        <vt:lpwstr/>
      </vt:variant>
      <vt:variant>
        <vt:i4>3080295</vt:i4>
      </vt:variant>
      <vt:variant>
        <vt:i4>3</vt:i4>
      </vt:variant>
      <vt:variant>
        <vt:i4>0</vt:i4>
      </vt:variant>
      <vt:variant>
        <vt:i4>5</vt:i4>
      </vt:variant>
      <vt:variant>
        <vt:lpwstr>consultantplus://offline/ref=DA77E39E0D9DAC03B90DBA199286C7DFA723B0A92CB07EECD4B3C61B506B3DC8863DE9C2478B469EBEf9F</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2015-11-03T14:00:00Z</cp:lastPrinted>
  <dcterms:created xsi:type="dcterms:W3CDTF">2016-01-15T12:36:00Z</dcterms:created>
  <dcterms:modified xsi:type="dcterms:W3CDTF">2017-11-13T13:45:00Z</dcterms:modified>
</cp:coreProperties>
</file>