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E5B" w:rsidRDefault="00CF5E5B" w:rsidP="00EE5CD2">
      <w:pPr>
        <w:tabs>
          <w:tab w:val="left" w:pos="8931"/>
        </w:tabs>
        <w:spacing w:after="240"/>
        <w:ind w:left="-426"/>
        <w:jc w:val="center"/>
        <w:rPr>
          <w:b/>
          <w:szCs w:val="28"/>
        </w:rPr>
      </w:pPr>
      <w:r>
        <w:rPr>
          <w:b/>
          <w:szCs w:val="28"/>
        </w:rPr>
        <w:t>РЕШЕНИЕ</w:t>
      </w:r>
    </w:p>
    <w:p w:rsidR="00CF5E5B" w:rsidRDefault="003A3827" w:rsidP="00DD19A1">
      <w:pPr>
        <w:tabs>
          <w:tab w:val="left" w:pos="8931"/>
        </w:tabs>
        <w:jc w:val="center"/>
        <w:rPr>
          <w:b/>
          <w:szCs w:val="28"/>
        </w:rPr>
      </w:pPr>
      <w:r>
        <w:rPr>
          <w:b/>
          <w:szCs w:val="28"/>
        </w:rPr>
        <w:t>по жалобе</w:t>
      </w:r>
      <w:r w:rsidR="00CF5E5B">
        <w:rPr>
          <w:b/>
          <w:szCs w:val="28"/>
        </w:rPr>
        <w:t xml:space="preserve"> № 05-05-06/</w:t>
      </w:r>
      <w:r w:rsidR="00104C64">
        <w:rPr>
          <w:b/>
          <w:szCs w:val="28"/>
        </w:rPr>
        <w:t>229</w:t>
      </w:r>
      <w:r w:rsidR="00661047">
        <w:rPr>
          <w:b/>
          <w:szCs w:val="28"/>
        </w:rPr>
        <w:t>-</w:t>
      </w:r>
      <w:r w:rsidR="00CE55E4">
        <w:rPr>
          <w:b/>
          <w:szCs w:val="28"/>
        </w:rPr>
        <w:t>1</w:t>
      </w:r>
      <w:r w:rsidR="009A243B">
        <w:rPr>
          <w:b/>
          <w:szCs w:val="28"/>
        </w:rPr>
        <w:t>7</w:t>
      </w:r>
      <w:r w:rsidR="00CF5E5B">
        <w:rPr>
          <w:b/>
          <w:szCs w:val="28"/>
        </w:rPr>
        <w:t xml:space="preserve"> </w:t>
      </w:r>
    </w:p>
    <w:p w:rsidR="002F131B" w:rsidRDefault="00CF5E5B" w:rsidP="00C835FD">
      <w:pPr>
        <w:tabs>
          <w:tab w:val="left" w:pos="8931"/>
        </w:tabs>
        <w:jc w:val="center"/>
        <w:rPr>
          <w:b/>
          <w:szCs w:val="28"/>
        </w:rPr>
      </w:pPr>
      <w:r>
        <w:rPr>
          <w:b/>
          <w:szCs w:val="28"/>
        </w:rPr>
        <w:t xml:space="preserve">о нарушении законодательства о </w:t>
      </w:r>
      <w:r w:rsidR="001B5525">
        <w:rPr>
          <w:b/>
          <w:szCs w:val="28"/>
        </w:rPr>
        <w:t>контрактной системе</w:t>
      </w:r>
    </w:p>
    <w:p w:rsidR="00C835FD" w:rsidRDefault="00C835FD" w:rsidP="00C835FD">
      <w:pPr>
        <w:tabs>
          <w:tab w:val="left" w:pos="8931"/>
        </w:tabs>
        <w:jc w:val="center"/>
        <w:rPr>
          <w:i/>
          <w:szCs w:val="28"/>
        </w:rPr>
      </w:pPr>
    </w:p>
    <w:p w:rsidR="00CF5E5B" w:rsidRPr="00DA5A51" w:rsidRDefault="00DA5A51" w:rsidP="00600D40">
      <w:pPr>
        <w:tabs>
          <w:tab w:val="left" w:pos="8931"/>
        </w:tabs>
        <w:ind w:firstLine="0"/>
        <w:rPr>
          <w:i/>
          <w:szCs w:val="28"/>
        </w:rPr>
      </w:pPr>
      <w:r w:rsidRPr="00DA5A51">
        <w:rPr>
          <w:i/>
          <w:szCs w:val="28"/>
        </w:rPr>
        <w:t>Рез</w:t>
      </w:r>
      <w:r w:rsidR="003B25DD">
        <w:rPr>
          <w:i/>
          <w:szCs w:val="28"/>
        </w:rPr>
        <w:t>о</w:t>
      </w:r>
      <w:r w:rsidRPr="00DA5A51">
        <w:rPr>
          <w:i/>
          <w:szCs w:val="28"/>
        </w:rPr>
        <w:t>лютивная часть решения</w:t>
      </w:r>
      <w:r w:rsidR="003B25DD">
        <w:rPr>
          <w:i/>
          <w:szCs w:val="28"/>
        </w:rPr>
        <w:t xml:space="preserve"> объявлена </w:t>
      </w:r>
      <w:r w:rsidR="00104C64" w:rsidRPr="00104C64">
        <w:rPr>
          <w:i/>
          <w:szCs w:val="28"/>
        </w:rPr>
        <w:t>13</w:t>
      </w:r>
      <w:r w:rsidR="0045127D">
        <w:rPr>
          <w:i/>
          <w:szCs w:val="28"/>
        </w:rPr>
        <w:t>.</w:t>
      </w:r>
      <w:r w:rsidR="00104C64" w:rsidRPr="00104C64">
        <w:rPr>
          <w:i/>
          <w:szCs w:val="28"/>
        </w:rPr>
        <w:t>11</w:t>
      </w:r>
      <w:r w:rsidR="00235B0D">
        <w:rPr>
          <w:i/>
          <w:szCs w:val="28"/>
        </w:rPr>
        <w:t>.</w:t>
      </w:r>
      <w:r w:rsidR="003B25DD">
        <w:rPr>
          <w:i/>
          <w:szCs w:val="28"/>
        </w:rPr>
        <w:t>201</w:t>
      </w:r>
      <w:r w:rsidR="00922128">
        <w:rPr>
          <w:i/>
          <w:szCs w:val="28"/>
        </w:rPr>
        <w:t>7</w:t>
      </w:r>
      <w:r w:rsidR="003B25DD">
        <w:rPr>
          <w:i/>
          <w:szCs w:val="28"/>
        </w:rPr>
        <w:t xml:space="preserve"> года</w:t>
      </w:r>
    </w:p>
    <w:p w:rsidR="00DA5A51" w:rsidRPr="002F131B" w:rsidRDefault="002F131B" w:rsidP="00600D40">
      <w:pPr>
        <w:tabs>
          <w:tab w:val="left" w:pos="8931"/>
        </w:tabs>
        <w:ind w:firstLine="0"/>
        <w:rPr>
          <w:i/>
          <w:szCs w:val="28"/>
        </w:rPr>
      </w:pPr>
      <w:r w:rsidRPr="002F131B">
        <w:rPr>
          <w:i/>
          <w:szCs w:val="28"/>
        </w:rPr>
        <w:t>Реше</w:t>
      </w:r>
      <w:r w:rsidR="00AB7037">
        <w:rPr>
          <w:i/>
          <w:szCs w:val="28"/>
        </w:rPr>
        <w:t>ние в полном объеме изготовлено</w:t>
      </w:r>
      <w:r w:rsidR="003E57C3">
        <w:rPr>
          <w:i/>
          <w:szCs w:val="28"/>
        </w:rPr>
        <w:t xml:space="preserve">  </w:t>
      </w:r>
      <w:r w:rsidR="00104C64" w:rsidRPr="0004787E">
        <w:rPr>
          <w:i/>
          <w:szCs w:val="28"/>
        </w:rPr>
        <w:t>16</w:t>
      </w:r>
      <w:r w:rsidR="00922128">
        <w:rPr>
          <w:i/>
          <w:szCs w:val="28"/>
        </w:rPr>
        <w:t>.</w:t>
      </w:r>
      <w:r w:rsidR="00104C64" w:rsidRPr="00104C64">
        <w:rPr>
          <w:i/>
          <w:szCs w:val="28"/>
        </w:rPr>
        <w:t>11</w:t>
      </w:r>
      <w:r w:rsidRPr="002F131B">
        <w:rPr>
          <w:i/>
          <w:szCs w:val="28"/>
        </w:rPr>
        <w:t>.201</w:t>
      </w:r>
      <w:r w:rsidR="00922128">
        <w:rPr>
          <w:i/>
          <w:szCs w:val="28"/>
        </w:rPr>
        <w:t>7</w:t>
      </w:r>
      <w:r w:rsidRPr="002F131B">
        <w:rPr>
          <w:i/>
          <w:szCs w:val="28"/>
        </w:rPr>
        <w:t xml:space="preserve"> года</w:t>
      </w:r>
    </w:p>
    <w:p w:rsidR="002F131B" w:rsidRDefault="002F131B" w:rsidP="00DD19A1">
      <w:pPr>
        <w:tabs>
          <w:tab w:val="left" w:pos="8931"/>
        </w:tabs>
        <w:rPr>
          <w:szCs w:val="28"/>
        </w:rPr>
      </w:pPr>
    </w:p>
    <w:p w:rsidR="00CF5E5B" w:rsidRDefault="00CF5E5B" w:rsidP="00D33610">
      <w:pPr>
        <w:tabs>
          <w:tab w:val="left" w:pos="8931"/>
        </w:tabs>
        <w:rPr>
          <w:szCs w:val="28"/>
        </w:rPr>
      </w:pPr>
      <w:r w:rsidRPr="00BA0CAD">
        <w:rPr>
          <w:szCs w:val="28"/>
        </w:rPr>
        <w:t xml:space="preserve">Комиссия Управления Федеральной антимонопольной службы по Республике Тыва (далее </w:t>
      </w:r>
      <w:r w:rsidR="00BD7016" w:rsidRPr="00BA0CAD">
        <w:rPr>
          <w:szCs w:val="28"/>
        </w:rPr>
        <w:t>–</w:t>
      </w:r>
      <w:r w:rsidRPr="00BA0CAD">
        <w:rPr>
          <w:szCs w:val="28"/>
        </w:rPr>
        <w:t xml:space="preserve"> Тывинское УФАС России) по контролю в сфер</w:t>
      </w:r>
      <w:r w:rsidR="00F10ACA" w:rsidRPr="00BA0CAD">
        <w:rPr>
          <w:szCs w:val="28"/>
        </w:rPr>
        <w:t xml:space="preserve">е </w:t>
      </w:r>
      <w:r w:rsidR="0052773A" w:rsidRPr="00BA0CAD">
        <w:rPr>
          <w:szCs w:val="28"/>
        </w:rPr>
        <w:t>закупок</w:t>
      </w:r>
      <w:r w:rsidR="00F10ACA" w:rsidRPr="00BA0CAD">
        <w:rPr>
          <w:szCs w:val="28"/>
        </w:rPr>
        <w:t xml:space="preserve"> в составе:</w:t>
      </w:r>
    </w:p>
    <w:p w:rsidR="001D3318" w:rsidRPr="009B4CC1" w:rsidRDefault="001D3318" w:rsidP="001D3318">
      <w:pPr>
        <w:ind w:right="-3"/>
        <w:rPr>
          <w:szCs w:val="28"/>
        </w:rPr>
      </w:pPr>
      <w:r w:rsidRPr="009B4CC1">
        <w:rPr>
          <w:szCs w:val="28"/>
        </w:rPr>
        <w:t>Председатель</w:t>
      </w:r>
      <w:r>
        <w:rPr>
          <w:szCs w:val="28"/>
        </w:rPr>
        <w:t xml:space="preserve"> Комиссии: </w:t>
      </w:r>
      <w:r w:rsidRPr="007815FF">
        <w:rPr>
          <w:szCs w:val="28"/>
        </w:rPr>
        <w:t>Хаджиев Ф.А. – руководитель Тывинского УФАС России,</w:t>
      </w:r>
    </w:p>
    <w:p w:rsidR="001D3318" w:rsidRDefault="001D3318" w:rsidP="001D3318">
      <w:pPr>
        <w:ind w:right="-3"/>
        <w:rPr>
          <w:szCs w:val="28"/>
        </w:rPr>
      </w:pPr>
      <w:r w:rsidRPr="009B4CC1">
        <w:rPr>
          <w:szCs w:val="28"/>
        </w:rPr>
        <w:t>Члены Комиссии:</w:t>
      </w:r>
    </w:p>
    <w:p w:rsidR="00F6193C" w:rsidRPr="00904114" w:rsidRDefault="0004787E" w:rsidP="001D3318">
      <w:pPr>
        <w:ind w:right="-3"/>
        <w:rPr>
          <w:szCs w:val="28"/>
        </w:rPr>
      </w:pPr>
      <w:r>
        <w:rPr>
          <w:szCs w:val="28"/>
        </w:rPr>
        <w:t xml:space="preserve">Ооржак А.О. – заместитель руководителя управления – начальник </w:t>
      </w:r>
      <w:r w:rsidRPr="00602B15">
        <w:rPr>
          <w:szCs w:val="28"/>
        </w:rPr>
        <w:t>отдела контроля закупок и антимоноп</w:t>
      </w:r>
      <w:r>
        <w:rPr>
          <w:szCs w:val="28"/>
        </w:rPr>
        <w:t>ольного контроля органов власти</w:t>
      </w:r>
      <w:r w:rsidR="00F6193C">
        <w:rPr>
          <w:szCs w:val="28"/>
        </w:rPr>
        <w:t>;</w:t>
      </w:r>
    </w:p>
    <w:p w:rsidR="0004787E" w:rsidRPr="0004787E" w:rsidRDefault="0004787E" w:rsidP="001D3318">
      <w:pPr>
        <w:ind w:right="-3"/>
        <w:rPr>
          <w:szCs w:val="28"/>
        </w:rPr>
      </w:pPr>
      <w:r w:rsidRPr="006D5D2C">
        <w:rPr>
          <w:szCs w:val="28"/>
        </w:rPr>
        <w:t>Саин А.В. – специалист-эксперт отдела контроля закупок и антимоноп</w:t>
      </w:r>
      <w:r>
        <w:rPr>
          <w:szCs w:val="28"/>
        </w:rPr>
        <w:t>ольного контроля органов власти;</w:t>
      </w:r>
    </w:p>
    <w:p w:rsidR="001D3318" w:rsidRDefault="001D3318" w:rsidP="001D3318">
      <w:pPr>
        <w:ind w:right="-3"/>
        <w:rPr>
          <w:szCs w:val="28"/>
        </w:rPr>
      </w:pPr>
      <w:r>
        <w:rPr>
          <w:szCs w:val="28"/>
        </w:rPr>
        <w:t>Сарыг-оол</w:t>
      </w:r>
      <w:r w:rsidRPr="00922128">
        <w:rPr>
          <w:szCs w:val="28"/>
        </w:rPr>
        <w:t xml:space="preserve"> </w:t>
      </w:r>
      <w:r>
        <w:rPr>
          <w:szCs w:val="28"/>
        </w:rPr>
        <w:t>М</w:t>
      </w:r>
      <w:r w:rsidRPr="00922128">
        <w:rPr>
          <w:szCs w:val="28"/>
        </w:rPr>
        <w:t>.</w:t>
      </w:r>
      <w:r>
        <w:rPr>
          <w:szCs w:val="28"/>
        </w:rPr>
        <w:t>Ю</w:t>
      </w:r>
      <w:r w:rsidRPr="00922128">
        <w:rPr>
          <w:szCs w:val="28"/>
        </w:rPr>
        <w:t xml:space="preserve">. – </w:t>
      </w:r>
      <w:r>
        <w:rPr>
          <w:szCs w:val="28"/>
        </w:rPr>
        <w:t xml:space="preserve">специалист 1 разряда </w:t>
      </w:r>
      <w:r w:rsidRPr="00C124D1">
        <w:rPr>
          <w:szCs w:val="28"/>
        </w:rPr>
        <w:t>отдела контроля закупок и антимонопольного контроля органов власти</w:t>
      </w:r>
      <w:r>
        <w:rPr>
          <w:szCs w:val="28"/>
        </w:rPr>
        <w:t>.</w:t>
      </w:r>
    </w:p>
    <w:p w:rsidR="00221B62" w:rsidRDefault="00221B62" w:rsidP="00221B62">
      <w:pPr>
        <w:ind w:right="-3"/>
        <w:rPr>
          <w:szCs w:val="28"/>
        </w:rPr>
      </w:pPr>
      <w:r>
        <w:rPr>
          <w:szCs w:val="28"/>
        </w:rPr>
        <w:t>При участии в рассмотрении жалобы:</w:t>
      </w:r>
    </w:p>
    <w:p w:rsidR="00221B62" w:rsidRDefault="00221B62" w:rsidP="00221B62">
      <w:pPr>
        <w:ind w:right="-3"/>
        <w:rPr>
          <w:szCs w:val="28"/>
        </w:rPr>
      </w:pPr>
      <w:r>
        <w:rPr>
          <w:szCs w:val="28"/>
        </w:rPr>
        <w:t xml:space="preserve">от </w:t>
      </w:r>
      <w:r w:rsidR="0004787E">
        <w:rPr>
          <w:szCs w:val="28"/>
        </w:rPr>
        <w:t>муниципального заказчика</w:t>
      </w:r>
      <w:r>
        <w:rPr>
          <w:szCs w:val="28"/>
        </w:rPr>
        <w:t xml:space="preserve"> – </w:t>
      </w:r>
      <w:r w:rsidR="0004787E">
        <w:rPr>
          <w:szCs w:val="28"/>
        </w:rPr>
        <w:t xml:space="preserve">Администрации поселка городского типа </w:t>
      </w:r>
      <w:proofErr w:type="spellStart"/>
      <w:r w:rsidR="0004787E">
        <w:rPr>
          <w:szCs w:val="28"/>
        </w:rPr>
        <w:t>Каа-Хем</w:t>
      </w:r>
      <w:proofErr w:type="spellEnd"/>
      <w:r w:rsidR="0004787E">
        <w:rPr>
          <w:szCs w:val="28"/>
        </w:rPr>
        <w:t xml:space="preserve"> Кызылского кожууна</w:t>
      </w:r>
      <w:r w:rsidR="000135C8">
        <w:rPr>
          <w:szCs w:val="28"/>
        </w:rPr>
        <w:t xml:space="preserve"> Республики Тыва</w:t>
      </w:r>
      <w:r>
        <w:rPr>
          <w:szCs w:val="28"/>
        </w:rPr>
        <w:t>:</w:t>
      </w:r>
    </w:p>
    <w:p w:rsidR="00221B62" w:rsidRDefault="00221B62" w:rsidP="00221B62">
      <w:pPr>
        <w:ind w:right="-3"/>
        <w:rPr>
          <w:szCs w:val="28"/>
        </w:rPr>
      </w:pPr>
      <w:r>
        <w:rPr>
          <w:szCs w:val="28"/>
        </w:rPr>
        <w:t xml:space="preserve">- </w:t>
      </w:r>
      <w:r w:rsidR="001D7C9F">
        <w:rPr>
          <w:szCs w:val="28"/>
        </w:rPr>
        <w:t>«___»</w:t>
      </w:r>
      <w:r>
        <w:rPr>
          <w:szCs w:val="28"/>
        </w:rPr>
        <w:t xml:space="preserve">, </w:t>
      </w:r>
      <w:proofErr w:type="gramStart"/>
      <w:r>
        <w:rPr>
          <w:szCs w:val="28"/>
        </w:rPr>
        <w:t>действующая</w:t>
      </w:r>
      <w:proofErr w:type="gramEnd"/>
      <w:r>
        <w:rPr>
          <w:szCs w:val="28"/>
        </w:rPr>
        <w:t xml:space="preserve"> на основании доверенности № </w:t>
      </w:r>
      <w:r w:rsidR="004549C0">
        <w:rPr>
          <w:szCs w:val="28"/>
        </w:rPr>
        <w:t xml:space="preserve">16 </w:t>
      </w:r>
      <w:r>
        <w:rPr>
          <w:szCs w:val="28"/>
        </w:rPr>
        <w:t xml:space="preserve">от </w:t>
      </w:r>
      <w:r w:rsidR="00012E52">
        <w:rPr>
          <w:szCs w:val="28"/>
        </w:rPr>
        <w:t>13</w:t>
      </w:r>
      <w:r>
        <w:rPr>
          <w:szCs w:val="28"/>
        </w:rPr>
        <w:t>.</w:t>
      </w:r>
      <w:r w:rsidR="00012E52">
        <w:rPr>
          <w:szCs w:val="28"/>
        </w:rPr>
        <w:t>11</w:t>
      </w:r>
      <w:r>
        <w:rPr>
          <w:szCs w:val="28"/>
        </w:rPr>
        <w:t>.2017 года,</w:t>
      </w:r>
    </w:p>
    <w:p w:rsidR="002C518F" w:rsidRDefault="00221B62" w:rsidP="00221B62">
      <w:pPr>
        <w:ind w:right="-3"/>
        <w:rPr>
          <w:szCs w:val="28"/>
        </w:rPr>
      </w:pPr>
      <w:r>
        <w:rPr>
          <w:szCs w:val="28"/>
        </w:rPr>
        <w:t xml:space="preserve">в отсутствии надлежащим образом извещенного представителя </w:t>
      </w:r>
      <w:r w:rsidR="004549C0">
        <w:rPr>
          <w:szCs w:val="28"/>
        </w:rPr>
        <w:t>уполномоченного органа</w:t>
      </w:r>
      <w:r w:rsidR="006C5D2C">
        <w:rPr>
          <w:szCs w:val="28"/>
        </w:rPr>
        <w:t xml:space="preserve">, </w:t>
      </w:r>
      <w:r>
        <w:rPr>
          <w:szCs w:val="28"/>
        </w:rPr>
        <w:t>подателя жалобы</w:t>
      </w:r>
      <w:r w:rsidR="004549C0">
        <w:rPr>
          <w:szCs w:val="28"/>
        </w:rPr>
        <w:t xml:space="preserve"> </w:t>
      </w:r>
      <w:r>
        <w:rPr>
          <w:szCs w:val="28"/>
        </w:rPr>
        <w:t>(уведомление направлено на электронную почту),</w:t>
      </w:r>
    </w:p>
    <w:p w:rsidR="000A607D" w:rsidRPr="00922128" w:rsidRDefault="00406C68" w:rsidP="00D33610">
      <w:pPr>
        <w:snapToGrid w:val="0"/>
        <w:rPr>
          <w:szCs w:val="28"/>
        </w:rPr>
      </w:pPr>
      <w:r w:rsidRPr="00BA0CAD">
        <w:rPr>
          <w:szCs w:val="28"/>
        </w:rPr>
        <w:t>р</w:t>
      </w:r>
      <w:r w:rsidR="00CF5E5B" w:rsidRPr="00BA0CAD">
        <w:rPr>
          <w:szCs w:val="28"/>
        </w:rPr>
        <w:t>ассмотрев</w:t>
      </w:r>
      <w:r w:rsidR="008B1E5B">
        <w:rPr>
          <w:szCs w:val="28"/>
        </w:rPr>
        <w:t xml:space="preserve"> жалобу</w:t>
      </w:r>
      <w:r w:rsidR="00BB72C4">
        <w:rPr>
          <w:szCs w:val="28"/>
        </w:rPr>
        <w:t xml:space="preserve"> </w:t>
      </w:r>
      <w:r w:rsidR="00BB72C4">
        <w:rPr>
          <w:color w:val="000000"/>
          <w:szCs w:val="28"/>
        </w:rPr>
        <w:t>(</w:t>
      </w:r>
      <w:r w:rsidR="006C5D2C">
        <w:rPr>
          <w:color w:val="000000"/>
          <w:szCs w:val="28"/>
        </w:rPr>
        <w:t xml:space="preserve">вх. № </w:t>
      </w:r>
      <w:r w:rsidR="004549C0">
        <w:rPr>
          <w:color w:val="000000"/>
          <w:szCs w:val="28"/>
        </w:rPr>
        <w:t>4686</w:t>
      </w:r>
      <w:r w:rsidR="006C5D2C" w:rsidRPr="00624025">
        <w:rPr>
          <w:color w:val="000000"/>
          <w:szCs w:val="28"/>
        </w:rPr>
        <w:t xml:space="preserve"> от </w:t>
      </w:r>
      <w:r w:rsidR="004549C0">
        <w:rPr>
          <w:color w:val="000000"/>
          <w:szCs w:val="28"/>
        </w:rPr>
        <w:t>07</w:t>
      </w:r>
      <w:r w:rsidR="006C5D2C">
        <w:rPr>
          <w:color w:val="000000"/>
          <w:szCs w:val="28"/>
        </w:rPr>
        <w:t>.</w:t>
      </w:r>
      <w:r w:rsidR="004549C0">
        <w:rPr>
          <w:color w:val="000000"/>
          <w:szCs w:val="28"/>
        </w:rPr>
        <w:t>11</w:t>
      </w:r>
      <w:r w:rsidR="006C5D2C">
        <w:rPr>
          <w:color w:val="000000"/>
          <w:szCs w:val="28"/>
        </w:rPr>
        <w:t xml:space="preserve">.2017 </w:t>
      </w:r>
      <w:r w:rsidR="006C5D2C" w:rsidRPr="00624025">
        <w:rPr>
          <w:color w:val="000000"/>
          <w:szCs w:val="28"/>
        </w:rPr>
        <w:t>года</w:t>
      </w:r>
      <w:r w:rsidR="00A473AF">
        <w:rPr>
          <w:color w:val="000000"/>
          <w:szCs w:val="28"/>
        </w:rPr>
        <w:t>)</w:t>
      </w:r>
      <w:r w:rsidR="00BB72C4">
        <w:rPr>
          <w:color w:val="000000"/>
          <w:szCs w:val="28"/>
        </w:rPr>
        <w:t xml:space="preserve"> </w:t>
      </w:r>
      <w:r w:rsidR="006C5D2C">
        <w:rPr>
          <w:color w:val="000000"/>
          <w:szCs w:val="28"/>
        </w:rPr>
        <w:t>Общества с ограниченной ответственностью «</w:t>
      </w:r>
      <w:r w:rsidR="004549C0">
        <w:rPr>
          <w:color w:val="000000"/>
          <w:szCs w:val="28"/>
        </w:rPr>
        <w:t>Бастион</w:t>
      </w:r>
      <w:r w:rsidR="006C5D2C">
        <w:rPr>
          <w:color w:val="000000"/>
          <w:szCs w:val="28"/>
        </w:rPr>
        <w:t>» (</w:t>
      </w:r>
      <w:r w:rsidR="004549C0">
        <w:rPr>
          <w:color w:val="000000"/>
          <w:szCs w:val="28"/>
        </w:rPr>
        <w:t xml:space="preserve">667001, Республика Тыва, </w:t>
      </w:r>
      <w:proofErr w:type="gramStart"/>
      <w:r w:rsidR="004549C0">
        <w:rPr>
          <w:color w:val="000000"/>
          <w:szCs w:val="28"/>
        </w:rPr>
        <w:t>г</w:t>
      </w:r>
      <w:proofErr w:type="gramEnd"/>
      <w:r w:rsidR="004549C0">
        <w:rPr>
          <w:color w:val="000000"/>
          <w:szCs w:val="28"/>
        </w:rPr>
        <w:t xml:space="preserve">. Кызыл, ул. </w:t>
      </w:r>
      <w:proofErr w:type="spellStart"/>
      <w:r w:rsidR="004549C0">
        <w:rPr>
          <w:color w:val="000000"/>
          <w:szCs w:val="28"/>
        </w:rPr>
        <w:t>Лопсанчапа</w:t>
      </w:r>
      <w:proofErr w:type="spellEnd"/>
      <w:r w:rsidR="004549C0">
        <w:rPr>
          <w:color w:val="000000"/>
          <w:szCs w:val="28"/>
        </w:rPr>
        <w:t xml:space="preserve">, д. 37/7, ИНН: </w:t>
      </w:r>
      <w:r w:rsidR="004549C0">
        <w:t>1701050227</w:t>
      </w:r>
      <w:r w:rsidR="006C5D2C">
        <w:rPr>
          <w:color w:val="000000"/>
          <w:szCs w:val="28"/>
        </w:rPr>
        <w:t xml:space="preserve">) </w:t>
      </w:r>
      <w:r w:rsidR="004549C0">
        <w:rPr>
          <w:color w:val="000000"/>
          <w:szCs w:val="28"/>
        </w:rPr>
        <w:t xml:space="preserve">на действия аукционной комиссии аукциона в электронной форме № </w:t>
      </w:r>
      <w:r w:rsidR="004549C0" w:rsidRPr="004A2F12">
        <w:rPr>
          <w:color w:val="000000"/>
          <w:szCs w:val="28"/>
        </w:rPr>
        <w:t>0312300001317000047</w:t>
      </w:r>
      <w:r w:rsidR="004549C0">
        <w:rPr>
          <w:color w:val="000000"/>
          <w:szCs w:val="28"/>
        </w:rPr>
        <w:t xml:space="preserve"> на выполнение работ </w:t>
      </w:r>
      <w:r w:rsidR="004549C0" w:rsidRPr="004A2F12">
        <w:rPr>
          <w:color w:val="000000"/>
          <w:szCs w:val="27"/>
        </w:rPr>
        <w:t xml:space="preserve">по устройству линии освещения (подвес проводов, установка светильников) на улице Свободная </w:t>
      </w:r>
      <w:proofErr w:type="spellStart"/>
      <w:r w:rsidR="004549C0" w:rsidRPr="004A2F12">
        <w:rPr>
          <w:color w:val="000000"/>
          <w:szCs w:val="27"/>
        </w:rPr>
        <w:t>пгт</w:t>
      </w:r>
      <w:proofErr w:type="spellEnd"/>
      <w:r w:rsidR="004549C0" w:rsidRPr="004A2F12">
        <w:rPr>
          <w:color w:val="000000"/>
          <w:szCs w:val="27"/>
        </w:rPr>
        <w:t xml:space="preserve">. </w:t>
      </w:r>
      <w:proofErr w:type="spellStart"/>
      <w:r w:rsidR="004549C0" w:rsidRPr="004A2F12">
        <w:rPr>
          <w:color w:val="000000"/>
          <w:szCs w:val="27"/>
        </w:rPr>
        <w:t>Каа-Хем</w:t>
      </w:r>
      <w:proofErr w:type="spellEnd"/>
      <w:r w:rsidR="004D7715" w:rsidRPr="00BA0CAD">
        <w:rPr>
          <w:color w:val="000000"/>
          <w:szCs w:val="28"/>
        </w:rPr>
        <w:t xml:space="preserve"> </w:t>
      </w:r>
      <w:r w:rsidR="006715E3" w:rsidRPr="00BA0CAD">
        <w:rPr>
          <w:color w:val="000000"/>
          <w:szCs w:val="28"/>
        </w:rPr>
        <w:t>и</w:t>
      </w:r>
      <w:r w:rsidR="003D0BC0" w:rsidRPr="00BA0CAD">
        <w:rPr>
          <w:szCs w:val="28"/>
        </w:rPr>
        <w:t xml:space="preserve"> в результате осуществления внеплановой </w:t>
      </w:r>
      <w:r w:rsidR="00261003" w:rsidRPr="00BA0CAD">
        <w:rPr>
          <w:szCs w:val="28"/>
        </w:rPr>
        <w:t>документарной</w:t>
      </w:r>
      <w:r w:rsidR="003D0BC0" w:rsidRPr="00BA0CAD">
        <w:rPr>
          <w:szCs w:val="28"/>
        </w:rPr>
        <w:t xml:space="preserve"> проверки на основании статьи 99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CF5E5B" w:rsidRPr="00BA0CAD">
        <w:rPr>
          <w:bCs/>
          <w:szCs w:val="28"/>
        </w:rPr>
        <w:t>,</w:t>
      </w:r>
      <w:r w:rsidR="00B72B1D" w:rsidRPr="00BA0CAD">
        <w:rPr>
          <w:bCs/>
          <w:szCs w:val="28"/>
        </w:rPr>
        <w:t xml:space="preserve"> </w:t>
      </w:r>
      <w:r w:rsidR="000A607D" w:rsidRPr="00BA0CAD">
        <w:rPr>
          <w:bCs/>
          <w:szCs w:val="28"/>
        </w:rPr>
        <w:t>Административного регламента, утвержденного приказом ФАС России от 19.11.2014 г. № 727/14,</w:t>
      </w:r>
    </w:p>
    <w:p w:rsidR="002F7F86" w:rsidRDefault="00CF5E5B" w:rsidP="006F0B6F">
      <w:pPr>
        <w:tabs>
          <w:tab w:val="left" w:pos="8931"/>
        </w:tabs>
        <w:spacing w:before="240" w:after="240"/>
        <w:jc w:val="center"/>
        <w:rPr>
          <w:szCs w:val="28"/>
        </w:rPr>
      </w:pPr>
      <w:r w:rsidRPr="00BA0CAD">
        <w:rPr>
          <w:szCs w:val="28"/>
        </w:rPr>
        <w:t>УСТАНОВИЛА:</w:t>
      </w:r>
    </w:p>
    <w:p w:rsidR="005F5BC4" w:rsidRPr="0030275C" w:rsidRDefault="005F5BC4" w:rsidP="00D33610">
      <w:pPr>
        <w:ind w:right="-3"/>
        <w:rPr>
          <w:szCs w:val="28"/>
        </w:rPr>
      </w:pPr>
      <w:r w:rsidRPr="0030275C">
        <w:rPr>
          <w:szCs w:val="28"/>
        </w:rPr>
        <w:t>Жалоба подготовлена в соответствии с требованиями и в сроки, установленные статьей 105 Закона о контрактной системе. В связи с чем, жалоба была принята Тывинским УФАС России к рассмотрению.</w:t>
      </w:r>
    </w:p>
    <w:p w:rsidR="005F5BC4" w:rsidRDefault="005F5BC4" w:rsidP="00D33610">
      <w:pPr>
        <w:rPr>
          <w:szCs w:val="28"/>
        </w:rPr>
      </w:pPr>
      <w:r w:rsidRPr="0030275C">
        <w:rPr>
          <w:szCs w:val="28"/>
        </w:rPr>
        <w:lastRenderedPageBreak/>
        <w:t>Тывинским УФАС России в адрес</w:t>
      </w:r>
      <w:r>
        <w:rPr>
          <w:szCs w:val="28"/>
        </w:rPr>
        <w:t xml:space="preserve"> </w:t>
      </w:r>
      <w:r w:rsidR="004D7715">
        <w:rPr>
          <w:szCs w:val="28"/>
        </w:rPr>
        <w:t xml:space="preserve">муниципального </w:t>
      </w:r>
      <w:r w:rsidR="002B32C0">
        <w:rPr>
          <w:szCs w:val="28"/>
        </w:rPr>
        <w:t>заказчика</w:t>
      </w:r>
      <w:r w:rsidR="00F62D56">
        <w:rPr>
          <w:color w:val="000000"/>
          <w:szCs w:val="28"/>
        </w:rPr>
        <w:t xml:space="preserve">, </w:t>
      </w:r>
      <w:r w:rsidR="006C5D2C">
        <w:rPr>
          <w:color w:val="000000"/>
          <w:szCs w:val="28"/>
        </w:rPr>
        <w:t xml:space="preserve">уполномоченного органа, </w:t>
      </w:r>
      <w:r w:rsidRPr="0030275C">
        <w:rPr>
          <w:color w:val="000000"/>
          <w:szCs w:val="28"/>
        </w:rPr>
        <w:t>оператор</w:t>
      </w:r>
      <w:r w:rsidR="001D580E">
        <w:rPr>
          <w:color w:val="000000"/>
          <w:szCs w:val="28"/>
        </w:rPr>
        <w:t>а электронной торговой площадки</w:t>
      </w:r>
      <w:r w:rsidR="004766BC">
        <w:rPr>
          <w:color w:val="000000"/>
          <w:szCs w:val="28"/>
        </w:rPr>
        <w:t xml:space="preserve">, </w:t>
      </w:r>
      <w:r w:rsidRPr="0030275C">
        <w:rPr>
          <w:color w:val="000000"/>
          <w:szCs w:val="28"/>
        </w:rPr>
        <w:t>подателя жалобы</w:t>
      </w:r>
      <w:r w:rsidR="009F0F53">
        <w:rPr>
          <w:color w:val="000000"/>
          <w:szCs w:val="28"/>
        </w:rPr>
        <w:t xml:space="preserve"> </w:t>
      </w:r>
      <w:r w:rsidRPr="0030275C">
        <w:rPr>
          <w:szCs w:val="28"/>
        </w:rPr>
        <w:t>направлены уведомления о содержании жалобы, сообщение о м</w:t>
      </w:r>
      <w:r>
        <w:rPr>
          <w:szCs w:val="28"/>
        </w:rPr>
        <w:t>есте и времени ее рассмотрения.</w:t>
      </w:r>
    </w:p>
    <w:p w:rsidR="000F2F57" w:rsidRPr="00FF198D" w:rsidRDefault="001703DB" w:rsidP="002C5836">
      <w:pPr>
        <w:autoSpaceDE w:val="0"/>
        <w:autoSpaceDN w:val="0"/>
        <w:adjustRightInd w:val="0"/>
        <w:outlineLvl w:val="1"/>
        <w:rPr>
          <w:szCs w:val="28"/>
        </w:rPr>
      </w:pPr>
      <w:r>
        <w:rPr>
          <w:color w:val="000000"/>
          <w:szCs w:val="28"/>
        </w:rPr>
        <w:t xml:space="preserve">Согласно письменным доводам подателя жалобы </w:t>
      </w:r>
      <w:r w:rsidR="002C5836">
        <w:rPr>
          <w:color w:val="000000"/>
          <w:szCs w:val="28"/>
        </w:rPr>
        <w:t xml:space="preserve">аукционная комиссия не правомерно отказала участнику закупки </w:t>
      </w:r>
      <w:r w:rsidR="00904114">
        <w:rPr>
          <w:color w:val="000000"/>
          <w:szCs w:val="28"/>
        </w:rPr>
        <w:t xml:space="preserve">в допуске </w:t>
      </w:r>
      <w:r w:rsidR="002C5836">
        <w:rPr>
          <w:color w:val="000000"/>
          <w:szCs w:val="28"/>
        </w:rPr>
        <w:t>к участию в электронном аукционе.</w:t>
      </w:r>
    </w:p>
    <w:p w:rsidR="00FF198D" w:rsidRPr="00FF198D" w:rsidRDefault="00FF198D" w:rsidP="00FF198D">
      <w:pPr>
        <w:autoSpaceDN w:val="0"/>
        <w:adjustRightInd w:val="0"/>
        <w:outlineLvl w:val="1"/>
        <w:rPr>
          <w:color w:val="000000"/>
          <w:szCs w:val="28"/>
        </w:rPr>
      </w:pPr>
      <w:r w:rsidRPr="00FF198D">
        <w:rPr>
          <w:color w:val="000000"/>
          <w:szCs w:val="28"/>
        </w:rPr>
        <w:t>Представитель</w:t>
      </w:r>
      <w:r w:rsidR="002C5836">
        <w:rPr>
          <w:color w:val="000000"/>
          <w:szCs w:val="28"/>
        </w:rPr>
        <w:t xml:space="preserve"> муниципального заказчика не согласилась с доводами жалобы, и </w:t>
      </w:r>
      <w:r w:rsidR="008C6285">
        <w:rPr>
          <w:color w:val="000000"/>
          <w:szCs w:val="28"/>
        </w:rPr>
        <w:t>пояснила,</w:t>
      </w:r>
      <w:r w:rsidR="002C5836">
        <w:rPr>
          <w:color w:val="000000"/>
          <w:szCs w:val="28"/>
        </w:rPr>
        <w:t xml:space="preserve"> что </w:t>
      </w:r>
      <w:r w:rsidR="008C6285">
        <w:rPr>
          <w:color w:val="000000"/>
          <w:szCs w:val="28"/>
        </w:rPr>
        <w:t xml:space="preserve">заявка подателя жалобы была отклонена аукционной комиссией в связи с отсутствием страны происхождения предлагаемых товаров и работ. Между тем </w:t>
      </w:r>
      <w:r w:rsidR="002C5836">
        <w:rPr>
          <w:color w:val="000000"/>
          <w:szCs w:val="28"/>
        </w:rPr>
        <w:t xml:space="preserve">требования к товарам и работам </w:t>
      </w:r>
      <w:r w:rsidR="008C6285">
        <w:rPr>
          <w:color w:val="000000"/>
          <w:szCs w:val="28"/>
        </w:rPr>
        <w:t xml:space="preserve">были </w:t>
      </w:r>
      <w:r w:rsidR="002C5836">
        <w:rPr>
          <w:color w:val="000000"/>
          <w:szCs w:val="28"/>
        </w:rPr>
        <w:t xml:space="preserve">установлены в смете, которая размещена в единой информационной системе. </w:t>
      </w:r>
    </w:p>
    <w:p w:rsidR="00BB72C4" w:rsidRDefault="00BB72C4" w:rsidP="00D33610">
      <w:pPr>
        <w:autoSpaceDE w:val="0"/>
        <w:autoSpaceDN w:val="0"/>
        <w:adjustRightInd w:val="0"/>
        <w:outlineLvl w:val="1"/>
        <w:rPr>
          <w:color w:val="000000"/>
          <w:szCs w:val="28"/>
        </w:rPr>
      </w:pPr>
      <w:r w:rsidRPr="0030275C">
        <w:rPr>
          <w:color w:val="000000"/>
          <w:szCs w:val="28"/>
        </w:rPr>
        <w:t>Рассмотрев жалобу</w:t>
      </w:r>
      <w:r>
        <w:rPr>
          <w:color w:val="000000"/>
          <w:szCs w:val="28"/>
        </w:rPr>
        <w:t>, а также</w:t>
      </w:r>
      <w:r w:rsidRPr="0030275C">
        <w:rPr>
          <w:color w:val="000000"/>
          <w:szCs w:val="28"/>
        </w:rPr>
        <w:t xml:space="preserve"> проведя внеплановую </w:t>
      </w:r>
      <w:r>
        <w:rPr>
          <w:color w:val="000000"/>
          <w:szCs w:val="28"/>
        </w:rPr>
        <w:t>документарную</w:t>
      </w:r>
      <w:r w:rsidRPr="0030275C">
        <w:rPr>
          <w:color w:val="000000"/>
          <w:szCs w:val="28"/>
        </w:rPr>
        <w:t xml:space="preserve"> проверку </w:t>
      </w:r>
      <w:r>
        <w:rPr>
          <w:color w:val="000000"/>
          <w:szCs w:val="28"/>
        </w:rPr>
        <w:t xml:space="preserve">электронного аукциона № </w:t>
      </w:r>
      <w:r w:rsidR="008C6285" w:rsidRPr="004A2F12">
        <w:rPr>
          <w:color w:val="000000"/>
          <w:szCs w:val="28"/>
        </w:rPr>
        <w:t>0312300001317000047</w:t>
      </w:r>
      <w:r w:rsidR="008C6285">
        <w:rPr>
          <w:color w:val="000000"/>
          <w:szCs w:val="28"/>
        </w:rPr>
        <w:t xml:space="preserve"> на выполнение работ </w:t>
      </w:r>
      <w:r w:rsidR="008C6285" w:rsidRPr="004A2F12">
        <w:rPr>
          <w:color w:val="000000"/>
          <w:szCs w:val="27"/>
        </w:rPr>
        <w:t xml:space="preserve">по устройству линии освещения (подвес проводов, установка светильников) на улице Свободная </w:t>
      </w:r>
      <w:proofErr w:type="spellStart"/>
      <w:r w:rsidR="008C6285" w:rsidRPr="004A2F12">
        <w:rPr>
          <w:color w:val="000000"/>
          <w:szCs w:val="27"/>
        </w:rPr>
        <w:t>пгт</w:t>
      </w:r>
      <w:proofErr w:type="spellEnd"/>
      <w:r w:rsidR="008C6285" w:rsidRPr="004A2F12">
        <w:rPr>
          <w:color w:val="000000"/>
          <w:szCs w:val="27"/>
        </w:rPr>
        <w:t xml:space="preserve">. </w:t>
      </w:r>
      <w:proofErr w:type="spellStart"/>
      <w:r w:rsidR="008C6285" w:rsidRPr="004A2F12">
        <w:rPr>
          <w:color w:val="000000"/>
          <w:szCs w:val="27"/>
        </w:rPr>
        <w:t>Каа-Хем</w:t>
      </w:r>
      <w:proofErr w:type="spellEnd"/>
      <w:r>
        <w:rPr>
          <w:color w:val="000000"/>
          <w:szCs w:val="28"/>
        </w:rPr>
        <w:t xml:space="preserve">, </w:t>
      </w:r>
      <w:r w:rsidRPr="0030275C">
        <w:rPr>
          <w:color w:val="000000"/>
          <w:szCs w:val="28"/>
        </w:rPr>
        <w:t>Комиссия Тывинского УФАС России приходит к следующему.</w:t>
      </w:r>
    </w:p>
    <w:p w:rsidR="008A1CC4" w:rsidRDefault="008473A2" w:rsidP="008A1CC4">
      <w:pPr>
        <w:rPr>
          <w:color w:val="000000"/>
          <w:szCs w:val="28"/>
        </w:rPr>
      </w:pPr>
      <w:r>
        <w:rPr>
          <w:szCs w:val="28"/>
        </w:rPr>
        <w:t>Уполномоченным органом</w:t>
      </w:r>
      <w:r w:rsidR="008A1CC4">
        <w:rPr>
          <w:szCs w:val="28"/>
        </w:rPr>
        <w:t xml:space="preserve"> – </w:t>
      </w:r>
      <w:r w:rsidR="00D46268">
        <w:rPr>
          <w:szCs w:val="28"/>
        </w:rPr>
        <w:t>Администрацией муниципального района «Кызылский кожуун Республики Тыва»</w:t>
      </w:r>
      <w:r w:rsidR="008A1CC4" w:rsidRPr="00BA0CAD">
        <w:rPr>
          <w:szCs w:val="28"/>
        </w:rPr>
        <w:t xml:space="preserve"> </w:t>
      </w:r>
      <w:r w:rsidR="00D46268">
        <w:rPr>
          <w:szCs w:val="28"/>
        </w:rPr>
        <w:t>в</w:t>
      </w:r>
      <w:r w:rsidR="008A1CC4" w:rsidRPr="00BA0CAD">
        <w:rPr>
          <w:szCs w:val="28"/>
        </w:rPr>
        <w:t xml:space="preserve"> </w:t>
      </w:r>
      <w:r w:rsidR="00D46268">
        <w:rPr>
          <w:szCs w:val="28"/>
        </w:rPr>
        <w:t>единой информационной системе</w:t>
      </w:r>
      <w:r w:rsidR="008A1CC4" w:rsidRPr="00BA0CAD">
        <w:rPr>
          <w:szCs w:val="28"/>
        </w:rPr>
        <w:t xml:space="preserve"> в сети Интернет </w:t>
      </w:r>
      <w:hyperlink r:id="rId8" w:history="1">
        <w:r w:rsidR="008A1CC4" w:rsidRPr="00BA0CAD">
          <w:rPr>
            <w:rStyle w:val="a3"/>
            <w:szCs w:val="28"/>
          </w:rPr>
          <w:t>www.zakupki.gov.ru</w:t>
        </w:r>
      </w:hyperlink>
      <w:r w:rsidR="008A1CC4" w:rsidRPr="00BA0CAD">
        <w:rPr>
          <w:szCs w:val="28"/>
        </w:rPr>
        <w:t xml:space="preserve"> </w:t>
      </w:r>
      <w:r w:rsidR="00D46268">
        <w:rPr>
          <w:szCs w:val="28"/>
        </w:rPr>
        <w:t>24</w:t>
      </w:r>
      <w:r w:rsidR="008A1CC4">
        <w:rPr>
          <w:szCs w:val="28"/>
        </w:rPr>
        <w:t>.</w:t>
      </w:r>
      <w:r w:rsidR="00D46268">
        <w:rPr>
          <w:szCs w:val="28"/>
        </w:rPr>
        <w:t>10</w:t>
      </w:r>
      <w:r w:rsidR="008A1CC4">
        <w:rPr>
          <w:szCs w:val="28"/>
        </w:rPr>
        <w:t>.2017 г</w:t>
      </w:r>
      <w:r>
        <w:rPr>
          <w:szCs w:val="28"/>
        </w:rPr>
        <w:t>ода</w:t>
      </w:r>
      <w:r w:rsidR="008A1CC4">
        <w:rPr>
          <w:szCs w:val="28"/>
        </w:rPr>
        <w:t xml:space="preserve"> размещено извещение </w:t>
      </w:r>
      <w:r w:rsidR="008A1CC4" w:rsidRPr="00BA0CAD">
        <w:rPr>
          <w:szCs w:val="28"/>
        </w:rPr>
        <w:t xml:space="preserve">о проведении </w:t>
      </w:r>
      <w:r w:rsidR="008A1CC4" w:rsidRPr="00BA0CAD">
        <w:rPr>
          <w:color w:val="000000"/>
          <w:szCs w:val="28"/>
        </w:rPr>
        <w:t>электронного аукциона</w:t>
      </w:r>
      <w:r w:rsidR="008A1CC4">
        <w:rPr>
          <w:color w:val="000000"/>
          <w:szCs w:val="28"/>
        </w:rPr>
        <w:t xml:space="preserve"> </w:t>
      </w:r>
      <w:r w:rsidR="008A1CC4" w:rsidRPr="00FF6A59">
        <w:rPr>
          <w:color w:val="000000"/>
          <w:szCs w:val="28"/>
        </w:rPr>
        <w:t>№</w:t>
      </w:r>
      <w:r>
        <w:rPr>
          <w:color w:val="000000"/>
          <w:szCs w:val="28"/>
        </w:rPr>
        <w:t xml:space="preserve"> </w:t>
      </w:r>
      <w:r w:rsidR="00D46268" w:rsidRPr="004A2F12">
        <w:rPr>
          <w:color w:val="000000"/>
          <w:szCs w:val="28"/>
        </w:rPr>
        <w:t>0312300001317000047</w:t>
      </w:r>
      <w:r w:rsidR="00D46268">
        <w:rPr>
          <w:color w:val="000000"/>
          <w:szCs w:val="28"/>
        </w:rPr>
        <w:t xml:space="preserve"> на выполнение работ </w:t>
      </w:r>
      <w:r w:rsidR="00D46268" w:rsidRPr="004A2F12">
        <w:rPr>
          <w:color w:val="000000"/>
          <w:szCs w:val="27"/>
        </w:rPr>
        <w:t xml:space="preserve">по устройству линии освещения (подвес проводов, установка светильников) на улице Свободная </w:t>
      </w:r>
      <w:proofErr w:type="spellStart"/>
      <w:r w:rsidR="00D46268" w:rsidRPr="004A2F12">
        <w:rPr>
          <w:color w:val="000000"/>
          <w:szCs w:val="27"/>
        </w:rPr>
        <w:t>пгт</w:t>
      </w:r>
      <w:proofErr w:type="spellEnd"/>
      <w:r w:rsidR="00D46268" w:rsidRPr="004A2F12">
        <w:rPr>
          <w:color w:val="000000"/>
          <w:szCs w:val="27"/>
        </w:rPr>
        <w:t xml:space="preserve">. </w:t>
      </w:r>
      <w:proofErr w:type="spellStart"/>
      <w:r w:rsidR="00D46268" w:rsidRPr="004A2F12">
        <w:rPr>
          <w:color w:val="000000"/>
          <w:szCs w:val="27"/>
        </w:rPr>
        <w:t>Каа-Хем</w:t>
      </w:r>
      <w:proofErr w:type="spellEnd"/>
      <w:r w:rsidR="008A1CC4" w:rsidRPr="00FF6A59">
        <w:rPr>
          <w:color w:val="000000"/>
          <w:szCs w:val="28"/>
        </w:rPr>
        <w:t xml:space="preserve">, начальная (максимальная) цена контракта: </w:t>
      </w:r>
      <w:r w:rsidR="00D46268">
        <w:rPr>
          <w:color w:val="000000"/>
          <w:szCs w:val="28"/>
        </w:rPr>
        <w:t>226</w:t>
      </w:r>
      <w:r w:rsidR="008A1CC4" w:rsidRPr="00FF6A59">
        <w:rPr>
          <w:color w:val="000000"/>
          <w:szCs w:val="28"/>
        </w:rPr>
        <w:t xml:space="preserve"> </w:t>
      </w:r>
      <w:r w:rsidR="00D46268">
        <w:rPr>
          <w:color w:val="000000"/>
          <w:szCs w:val="28"/>
        </w:rPr>
        <w:t>813</w:t>
      </w:r>
      <w:r w:rsidR="008A1CC4" w:rsidRPr="00FF6A59">
        <w:rPr>
          <w:color w:val="000000"/>
          <w:szCs w:val="28"/>
        </w:rPr>
        <w:t>, 00 рублей</w:t>
      </w:r>
      <w:r w:rsidR="008A1CC4">
        <w:rPr>
          <w:color w:val="000000"/>
          <w:szCs w:val="28"/>
        </w:rPr>
        <w:t>.</w:t>
      </w:r>
    </w:p>
    <w:p w:rsidR="008A1CC4" w:rsidRDefault="008A1CC4" w:rsidP="008A1CC4">
      <w:pPr>
        <w:suppressAutoHyphens w:val="0"/>
        <w:autoSpaceDE w:val="0"/>
        <w:autoSpaceDN w:val="0"/>
        <w:adjustRightInd w:val="0"/>
        <w:rPr>
          <w:szCs w:val="28"/>
        </w:rPr>
      </w:pPr>
      <w:r w:rsidRPr="004F08D2">
        <w:rPr>
          <w:szCs w:val="28"/>
        </w:rPr>
        <w:t xml:space="preserve">Документация </w:t>
      </w:r>
      <w:r w:rsidRPr="004F08D2">
        <w:rPr>
          <w:color w:val="000000"/>
          <w:szCs w:val="28"/>
        </w:rPr>
        <w:t xml:space="preserve">электронного аукциона </w:t>
      </w:r>
      <w:r w:rsidRPr="004F08D2">
        <w:rPr>
          <w:szCs w:val="28"/>
        </w:rPr>
        <w:t>№</w:t>
      </w:r>
      <w:r>
        <w:rPr>
          <w:szCs w:val="28"/>
        </w:rPr>
        <w:t xml:space="preserve"> </w:t>
      </w:r>
      <w:r w:rsidR="00D46268" w:rsidRPr="004A2F12">
        <w:rPr>
          <w:color w:val="000000"/>
          <w:szCs w:val="28"/>
        </w:rPr>
        <w:t>0312300001317000047</w:t>
      </w:r>
      <w:r w:rsidR="00D46268">
        <w:rPr>
          <w:color w:val="000000"/>
          <w:szCs w:val="28"/>
        </w:rPr>
        <w:t xml:space="preserve"> </w:t>
      </w:r>
      <w:r w:rsidRPr="004F08D2">
        <w:rPr>
          <w:szCs w:val="28"/>
        </w:rPr>
        <w:t xml:space="preserve">утверждена </w:t>
      </w:r>
      <w:r w:rsidR="008473A2">
        <w:rPr>
          <w:szCs w:val="28"/>
        </w:rPr>
        <w:t xml:space="preserve">распоряжением </w:t>
      </w:r>
      <w:r w:rsidR="00B87195">
        <w:rPr>
          <w:szCs w:val="28"/>
        </w:rPr>
        <w:t>председателя администрации муниципального района «Кызылский кожуун Республики Тыва»</w:t>
      </w:r>
      <w:r>
        <w:rPr>
          <w:szCs w:val="28"/>
        </w:rPr>
        <w:t xml:space="preserve"> от </w:t>
      </w:r>
      <w:r w:rsidR="00B87195">
        <w:rPr>
          <w:szCs w:val="28"/>
        </w:rPr>
        <w:t>13</w:t>
      </w:r>
      <w:r>
        <w:rPr>
          <w:szCs w:val="28"/>
        </w:rPr>
        <w:t>.</w:t>
      </w:r>
      <w:r w:rsidR="00B87195">
        <w:rPr>
          <w:szCs w:val="28"/>
        </w:rPr>
        <w:t>10</w:t>
      </w:r>
      <w:r>
        <w:rPr>
          <w:szCs w:val="28"/>
        </w:rPr>
        <w:t>.2017 г. №</w:t>
      </w:r>
      <w:r w:rsidR="00B87195">
        <w:rPr>
          <w:szCs w:val="28"/>
        </w:rPr>
        <w:t xml:space="preserve"> 772</w:t>
      </w:r>
      <w:r>
        <w:rPr>
          <w:szCs w:val="28"/>
        </w:rPr>
        <w:t>.</w:t>
      </w:r>
    </w:p>
    <w:p w:rsidR="003B65F0" w:rsidRDefault="003B65F0" w:rsidP="003B65F0">
      <w:pPr>
        <w:autoSpaceDE w:val="0"/>
        <w:autoSpaceDN w:val="0"/>
        <w:adjustRightInd w:val="0"/>
        <w:outlineLvl w:val="1"/>
        <w:rPr>
          <w:color w:val="000000"/>
          <w:szCs w:val="28"/>
        </w:rPr>
      </w:pPr>
      <w:r>
        <w:rPr>
          <w:color w:val="000000"/>
          <w:szCs w:val="28"/>
        </w:rPr>
        <w:t>Согласно п</w:t>
      </w:r>
      <w:r w:rsidRPr="00BB72C4">
        <w:rPr>
          <w:color w:val="000000"/>
          <w:szCs w:val="28"/>
        </w:rPr>
        <w:t>ротокол</w:t>
      </w:r>
      <w:r>
        <w:rPr>
          <w:color w:val="000000"/>
          <w:szCs w:val="28"/>
        </w:rPr>
        <w:t>у</w:t>
      </w:r>
      <w:r w:rsidRPr="00BB72C4">
        <w:rPr>
          <w:color w:val="000000"/>
          <w:szCs w:val="28"/>
        </w:rPr>
        <w:t xml:space="preserve"> рассмотрения </w:t>
      </w:r>
      <w:r>
        <w:rPr>
          <w:color w:val="000000"/>
          <w:szCs w:val="28"/>
        </w:rPr>
        <w:t xml:space="preserve">первых частей </w:t>
      </w:r>
      <w:r w:rsidRPr="00BB72C4">
        <w:rPr>
          <w:color w:val="000000"/>
          <w:szCs w:val="28"/>
        </w:rPr>
        <w:t>заявок, на участие в элек</w:t>
      </w:r>
      <w:r>
        <w:rPr>
          <w:color w:val="000000"/>
          <w:szCs w:val="28"/>
        </w:rPr>
        <w:t xml:space="preserve">тронном аукционе </w:t>
      </w:r>
      <w:r w:rsidRPr="00E87E9A">
        <w:rPr>
          <w:color w:val="000000"/>
          <w:szCs w:val="28"/>
        </w:rPr>
        <w:t>№</w:t>
      </w:r>
      <w:r>
        <w:rPr>
          <w:color w:val="000000"/>
          <w:szCs w:val="28"/>
        </w:rPr>
        <w:t xml:space="preserve"> </w:t>
      </w:r>
      <w:r w:rsidRPr="004A2F12">
        <w:rPr>
          <w:color w:val="000000"/>
          <w:szCs w:val="28"/>
        </w:rPr>
        <w:t>0312300001317000047</w:t>
      </w:r>
      <w:r>
        <w:rPr>
          <w:color w:val="000000"/>
          <w:szCs w:val="28"/>
        </w:rPr>
        <w:t xml:space="preserve"> от 01.11.2017 </w:t>
      </w:r>
      <w:r w:rsidRPr="00371AE5">
        <w:rPr>
          <w:color w:val="000000"/>
          <w:szCs w:val="28"/>
        </w:rPr>
        <w:t>на момент окончания срока подачи заявок был</w:t>
      </w:r>
      <w:r>
        <w:rPr>
          <w:color w:val="000000"/>
          <w:szCs w:val="28"/>
        </w:rPr>
        <w:t>и</w:t>
      </w:r>
      <w:r w:rsidRPr="00371AE5">
        <w:rPr>
          <w:color w:val="000000"/>
          <w:szCs w:val="28"/>
        </w:rPr>
        <w:t xml:space="preserve"> подан</w:t>
      </w:r>
      <w:r>
        <w:rPr>
          <w:color w:val="000000"/>
          <w:szCs w:val="28"/>
        </w:rPr>
        <w:t xml:space="preserve">ы 2 заявки. Заявка </w:t>
      </w:r>
      <w:proofErr w:type="spellStart"/>
      <w:r>
        <w:rPr>
          <w:color w:val="000000"/>
          <w:szCs w:val="28"/>
        </w:rPr>
        <w:t>участникав</w:t>
      </w:r>
      <w:proofErr w:type="spellEnd"/>
      <w:r>
        <w:rPr>
          <w:color w:val="000000"/>
          <w:szCs w:val="28"/>
        </w:rPr>
        <w:t xml:space="preserve"> закупки под № 1 была отклонена аукционной комиссией по причине: </w:t>
      </w:r>
    </w:p>
    <w:p w:rsidR="003B65F0" w:rsidRDefault="003B65F0" w:rsidP="003B65F0">
      <w:pPr>
        <w:autoSpaceDE w:val="0"/>
        <w:autoSpaceDN w:val="0"/>
        <w:adjustRightInd w:val="0"/>
        <w:outlineLvl w:val="1"/>
        <w:rPr>
          <w:color w:val="000000"/>
          <w:szCs w:val="28"/>
        </w:rPr>
      </w:pPr>
      <w:r w:rsidRPr="005E7AD6">
        <w:rPr>
          <w:i/>
          <w:color w:val="000000"/>
          <w:szCs w:val="28"/>
        </w:rPr>
        <w:t>«</w:t>
      </w:r>
      <w:r>
        <w:rPr>
          <w:i/>
          <w:color w:val="000000"/>
          <w:szCs w:val="28"/>
        </w:rPr>
        <w:t>Непредставление информации, предусмотренной частью 3 статьи 66 Федерального закона № 44-ФЗ, или представление недостоверной информации (Отказ по п. 1 ч. 1 ст. 67 44-ФЗ)</w:t>
      </w:r>
      <w:r w:rsidRPr="005E7AD6">
        <w:rPr>
          <w:i/>
          <w:color w:val="000000"/>
          <w:szCs w:val="28"/>
        </w:rPr>
        <w:t>»</w:t>
      </w:r>
      <w:r>
        <w:rPr>
          <w:color w:val="000000"/>
          <w:szCs w:val="28"/>
        </w:rPr>
        <w:t>.</w:t>
      </w:r>
    </w:p>
    <w:p w:rsidR="003B65F0" w:rsidRDefault="003B65F0" w:rsidP="003B65F0">
      <w:pPr>
        <w:autoSpaceDE w:val="0"/>
        <w:autoSpaceDN w:val="0"/>
        <w:adjustRightInd w:val="0"/>
        <w:outlineLvl w:val="1"/>
        <w:rPr>
          <w:color w:val="000000"/>
          <w:szCs w:val="28"/>
        </w:rPr>
      </w:pPr>
      <w:r>
        <w:rPr>
          <w:color w:val="000000"/>
          <w:szCs w:val="28"/>
        </w:rPr>
        <w:t xml:space="preserve">Заявка участника закупки № 2 была допущена к участию в электронном аукционе № </w:t>
      </w:r>
      <w:r w:rsidRPr="004A2F12">
        <w:rPr>
          <w:color w:val="000000"/>
          <w:szCs w:val="28"/>
        </w:rPr>
        <w:t>0312300001317000047</w:t>
      </w:r>
      <w:r>
        <w:rPr>
          <w:color w:val="000000"/>
          <w:szCs w:val="28"/>
        </w:rPr>
        <w:t>.</w:t>
      </w:r>
    </w:p>
    <w:p w:rsidR="003B65F0" w:rsidRDefault="00FC678A" w:rsidP="003B65F0">
      <w:pPr>
        <w:autoSpaceDE w:val="0"/>
        <w:autoSpaceDN w:val="0"/>
        <w:adjustRightInd w:val="0"/>
        <w:outlineLvl w:val="1"/>
        <w:rPr>
          <w:color w:val="000000"/>
          <w:szCs w:val="28"/>
        </w:rPr>
      </w:pPr>
      <w:r>
        <w:rPr>
          <w:color w:val="000000"/>
          <w:szCs w:val="28"/>
        </w:rPr>
        <w:t>В соответствии с протоколом</w:t>
      </w:r>
      <w:r w:rsidR="003B65F0" w:rsidRPr="00A13542">
        <w:rPr>
          <w:color w:val="000000"/>
          <w:szCs w:val="28"/>
        </w:rPr>
        <w:t xml:space="preserve"> подведения итогов электронного аукциона № </w:t>
      </w:r>
      <w:r w:rsidRPr="004A2F12">
        <w:rPr>
          <w:color w:val="000000"/>
          <w:szCs w:val="28"/>
        </w:rPr>
        <w:t>0312300001317000047</w:t>
      </w:r>
      <w:r>
        <w:rPr>
          <w:color w:val="000000"/>
          <w:szCs w:val="28"/>
        </w:rPr>
        <w:t xml:space="preserve"> </w:t>
      </w:r>
      <w:r w:rsidR="003B65F0" w:rsidRPr="00A13542">
        <w:rPr>
          <w:color w:val="000000"/>
          <w:szCs w:val="28"/>
        </w:rPr>
        <w:t xml:space="preserve">от </w:t>
      </w:r>
      <w:r>
        <w:rPr>
          <w:color w:val="000000"/>
          <w:szCs w:val="28"/>
        </w:rPr>
        <w:t>01</w:t>
      </w:r>
      <w:r w:rsidR="003B65F0" w:rsidRPr="00A13542">
        <w:rPr>
          <w:color w:val="000000"/>
          <w:szCs w:val="28"/>
        </w:rPr>
        <w:t>.</w:t>
      </w:r>
      <w:r>
        <w:rPr>
          <w:color w:val="000000"/>
          <w:szCs w:val="28"/>
        </w:rPr>
        <w:t>11</w:t>
      </w:r>
      <w:r w:rsidR="003B65F0" w:rsidRPr="00A13542">
        <w:rPr>
          <w:color w:val="000000"/>
          <w:szCs w:val="28"/>
        </w:rPr>
        <w:t>.2017 года аукционная комиссия признала заявк</w:t>
      </w:r>
      <w:r>
        <w:rPr>
          <w:color w:val="000000"/>
          <w:szCs w:val="28"/>
        </w:rPr>
        <w:t>у</w:t>
      </w:r>
      <w:r w:rsidR="003B65F0" w:rsidRPr="00A13542">
        <w:rPr>
          <w:color w:val="000000"/>
          <w:szCs w:val="28"/>
        </w:rPr>
        <w:t xml:space="preserve"> участник</w:t>
      </w:r>
      <w:r>
        <w:rPr>
          <w:color w:val="000000"/>
          <w:szCs w:val="28"/>
        </w:rPr>
        <w:t>а</w:t>
      </w:r>
      <w:r w:rsidR="003B65F0" w:rsidRPr="00A13542">
        <w:rPr>
          <w:color w:val="000000"/>
          <w:szCs w:val="28"/>
        </w:rPr>
        <w:t xml:space="preserve"> закупки под № </w:t>
      </w:r>
      <w:r>
        <w:rPr>
          <w:color w:val="000000"/>
          <w:szCs w:val="28"/>
        </w:rPr>
        <w:t>2</w:t>
      </w:r>
      <w:r w:rsidR="003B65F0">
        <w:rPr>
          <w:color w:val="000000"/>
          <w:szCs w:val="28"/>
        </w:rPr>
        <w:t xml:space="preserve"> </w:t>
      </w:r>
      <w:r w:rsidR="003B65F0" w:rsidRPr="00A13542">
        <w:rPr>
          <w:color w:val="000000"/>
          <w:szCs w:val="28"/>
        </w:rPr>
        <w:t>соответствующ</w:t>
      </w:r>
      <w:r>
        <w:rPr>
          <w:color w:val="000000"/>
          <w:szCs w:val="28"/>
        </w:rPr>
        <w:t>ей</w:t>
      </w:r>
      <w:r w:rsidR="003B65F0" w:rsidRPr="00A13542">
        <w:rPr>
          <w:color w:val="000000"/>
          <w:szCs w:val="28"/>
        </w:rPr>
        <w:t xml:space="preserve"> требованиям аукционной документации. </w:t>
      </w:r>
      <w:r w:rsidR="003B65F0">
        <w:rPr>
          <w:color w:val="000000"/>
          <w:szCs w:val="28"/>
        </w:rPr>
        <w:t xml:space="preserve">По результатам рассмотрения вторых частей заявок на участие в электронном аукционе № </w:t>
      </w:r>
      <w:r w:rsidRPr="004A2F12">
        <w:rPr>
          <w:color w:val="000000"/>
          <w:szCs w:val="28"/>
        </w:rPr>
        <w:t>0312300001317000047</w:t>
      </w:r>
      <w:r>
        <w:rPr>
          <w:color w:val="000000"/>
          <w:szCs w:val="28"/>
        </w:rPr>
        <w:t xml:space="preserve"> </w:t>
      </w:r>
      <w:r w:rsidR="003B65F0">
        <w:rPr>
          <w:color w:val="000000"/>
          <w:szCs w:val="28"/>
        </w:rPr>
        <w:t xml:space="preserve">аукционной комиссией принято решение заключить </w:t>
      </w:r>
      <w:r>
        <w:rPr>
          <w:color w:val="000000"/>
          <w:szCs w:val="28"/>
        </w:rPr>
        <w:t>контракт с участником закупки под № 2 (ООО ЧОО «Кольчуга»).</w:t>
      </w:r>
      <w:r w:rsidR="003B65F0">
        <w:rPr>
          <w:color w:val="000000"/>
          <w:szCs w:val="28"/>
        </w:rPr>
        <w:t xml:space="preserve"> </w:t>
      </w:r>
    </w:p>
    <w:p w:rsidR="00421A14" w:rsidRDefault="00421A14" w:rsidP="00421A14">
      <w:pPr>
        <w:tabs>
          <w:tab w:val="left" w:pos="8931"/>
        </w:tabs>
      </w:pPr>
      <w:r>
        <w:lastRenderedPageBreak/>
        <w:t>Частью 1 статьи 67 Закона о контрактной системе установлено, что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421A14" w:rsidRDefault="00421A14" w:rsidP="00421A14">
      <w:pPr>
        <w:tabs>
          <w:tab w:val="left" w:pos="8931"/>
        </w:tabs>
      </w:pPr>
      <w:r>
        <w:t>В соответствии с частью 4 статьи 67 Закона о контрактной системе участник электронного аукциона не допускается к участию в нем в случае:</w:t>
      </w:r>
    </w:p>
    <w:p w:rsidR="00421A14" w:rsidRDefault="00421A14" w:rsidP="00421A14">
      <w:pPr>
        <w:tabs>
          <w:tab w:val="left" w:pos="8931"/>
        </w:tabs>
      </w:pPr>
      <w:r>
        <w:t>1) не предоставления информации, предусмотренной частью 3 статьи 66 настоящего Федерального закона, или предоставления недостоверной информации;</w:t>
      </w:r>
    </w:p>
    <w:p w:rsidR="00421A14" w:rsidRDefault="00421A14" w:rsidP="00421A14">
      <w:pPr>
        <w:tabs>
          <w:tab w:val="left" w:pos="8931"/>
        </w:tabs>
      </w:pPr>
      <w:r>
        <w:t>2) несоответствия информации, предусмотренной частью 3 статьи 66 настоящего Федерального закона, требованиям документации о таком аукционе.</w:t>
      </w:r>
    </w:p>
    <w:p w:rsidR="00421A14" w:rsidRDefault="00421A14" w:rsidP="00421A14">
      <w:pPr>
        <w:tabs>
          <w:tab w:val="left" w:pos="8931"/>
        </w:tabs>
      </w:pPr>
      <w:r>
        <w:t xml:space="preserve">В соответствии с частью 5 статьи 67 Закона </w:t>
      </w:r>
      <w:proofErr w:type="gramStart"/>
      <w:r>
        <w:t>о контрактной системе отказ в допуске к участию в электронном аукционе по основаниям</w:t>
      </w:r>
      <w:proofErr w:type="gramEnd"/>
      <w:r>
        <w:t>, не предусмотренным частью 4 настоящей статьи, не допускается.</w:t>
      </w:r>
    </w:p>
    <w:p w:rsidR="00421A14" w:rsidRPr="00DA78EF" w:rsidRDefault="00421A14" w:rsidP="00421A14">
      <w:pPr>
        <w:tabs>
          <w:tab w:val="left" w:pos="8931"/>
        </w:tabs>
      </w:pPr>
      <w:r>
        <w:t xml:space="preserve">Согласно </w:t>
      </w:r>
      <w:r w:rsidR="005A5E71">
        <w:t>пункту 2 Информационной карты</w:t>
      </w:r>
      <w:r>
        <w:t xml:space="preserve"> аукционной документац</w:t>
      </w:r>
      <w:proofErr w:type="gramStart"/>
      <w:r>
        <w:t>ии ау</w:t>
      </w:r>
      <w:proofErr w:type="gramEnd"/>
      <w:r>
        <w:t xml:space="preserve">кциона </w:t>
      </w:r>
      <w:r w:rsidR="005A5E71">
        <w:t xml:space="preserve">в электронной форме </w:t>
      </w:r>
      <w:r>
        <w:t xml:space="preserve">№ </w:t>
      </w:r>
      <w:r w:rsidR="005A5E71" w:rsidRPr="004A2F12">
        <w:rPr>
          <w:color w:val="000000"/>
          <w:szCs w:val="28"/>
        </w:rPr>
        <w:t>0312300001317000047</w:t>
      </w:r>
      <w:r w:rsidR="005A5E71">
        <w:rPr>
          <w:color w:val="000000"/>
          <w:szCs w:val="28"/>
        </w:rPr>
        <w:t xml:space="preserve"> </w:t>
      </w:r>
      <w:r>
        <w:rPr>
          <w:color w:val="000000"/>
          <w:szCs w:val="28"/>
        </w:rPr>
        <w:t xml:space="preserve">объектом закупки является </w:t>
      </w:r>
      <w:r w:rsidR="005A5E71">
        <w:t xml:space="preserve">выполнение работ по устройству линии освещения (подвес проводов, установка светильников) на улице Свободной </w:t>
      </w:r>
      <w:proofErr w:type="spellStart"/>
      <w:r w:rsidR="005A5E71">
        <w:t>пгт</w:t>
      </w:r>
      <w:proofErr w:type="spellEnd"/>
      <w:r w:rsidR="005A5E71">
        <w:t xml:space="preserve">. </w:t>
      </w:r>
      <w:proofErr w:type="spellStart"/>
      <w:r w:rsidR="005A5E71">
        <w:t>Каа-Хем</w:t>
      </w:r>
      <w:proofErr w:type="spellEnd"/>
      <w:r>
        <w:t>.</w:t>
      </w:r>
    </w:p>
    <w:p w:rsidR="00904114" w:rsidRDefault="00904114" w:rsidP="00904114">
      <w:pPr>
        <w:rPr>
          <w:szCs w:val="28"/>
        </w:rPr>
      </w:pPr>
      <w:r>
        <w:rPr>
          <w:szCs w:val="28"/>
        </w:rPr>
        <w:t>Приложение № 1 к муниципальному контракту Техническое задание (описание объекта закупки) не содержит каких-либо требований к объекту закупки.</w:t>
      </w:r>
    </w:p>
    <w:p w:rsidR="00421A14" w:rsidRPr="00395106" w:rsidRDefault="00421A14" w:rsidP="00904114">
      <w:pPr>
        <w:suppressAutoHyphens w:val="0"/>
        <w:autoSpaceDE w:val="0"/>
        <w:autoSpaceDN w:val="0"/>
        <w:adjustRightInd w:val="0"/>
        <w:rPr>
          <w:szCs w:val="28"/>
          <w:lang w:eastAsia="ru-RU"/>
        </w:rPr>
      </w:pPr>
      <w:r>
        <w:rPr>
          <w:szCs w:val="28"/>
          <w:lang w:eastAsia="ru-RU"/>
        </w:rPr>
        <w:t xml:space="preserve">Согласно </w:t>
      </w:r>
      <w:r w:rsidR="005A5E71">
        <w:rPr>
          <w:szCs w:val="28"/>
          <w:lang w:eastAsia="ru-RU"/>
        </w:rPr>
        <w:t>пункту 2</w:t>
      </w:r>
      <w:r>
        <w:rPr>
          <w:szCs w:val="28"/>
          <w:lang w:eastAsia="ru-RU"/>
        </w:rPr>
        <w:t xml:space="preserve"> части 3</w:t>
      </w:r>
      <w:r w:rsidRPr="0057114A">
        <w:rPr>
          <w:szCs w:val="28"/>
          <w:lang w:eastAsia="ru-RU"/>
        </w:rPr>
        <w:t xml:space="preserve"> </w:t>
      </w:r>
      <w:r>
        <w:rPr>
          <w:szCs w:val="28"/>
          <w:lang w:eastAsia="ru-RU"/>
        </w:rPr>
        <w:t xml:space="preserve">статьи 66 Закона </w:t>
      </w:r>
      <w:proofErr w:type="gramStart"/>
      <w:r>
        <w:rPr>
          <w:szCs w:val="28"/>
          <w:lang w:eastAsia="ru-RU"/>
        </w:rPr>
        <w:t xml:space="preserve">о контрактной системе первая часть заявки на участие в электронном аукционе при </w:t>
      </w:r>
      <w:r w:rsidR="00272B7E">
        <w:rPr>
          <w:szCs w:val="28"/>
          <w:lang w:eastAsia="ru-RU"/>
        </w:rPr>
        <w:t>проведении аукциона на выполнение</w:t>
      </w:r>
      <w:proofErr w:type="gramEnd"/>
      <w:r w:rsidR="00272B7E">
        <w:rPr>
          <w:szCs w:val="28"/>
          <w:lang w:eastAsia="ru-RU"/>
        </w:rPr>
        <w:t xml:space="preserve"> работы или оказание услуги должна содержать согласие участника такого аукциона на выполнение работы или оказание услуги на условиях, предусмотренных документацией о таком аукционе</w:t>
      </w:r>
      <w:r>
        <w:rPr>
          <w:szCs w:val="28"/>
          <w:lang w:eastAsia="ru-RU"/>
        </w:rPr>
        <w:t>.</w:t>
      </w:r>
    </w:p>
    <w:p w:rsidR="00421A14" w:rsidRDefault="00421A14" w:rsidP="00904114">
      <w:pPr>
        <w:rPr>
          <w:szCs w:val="28"/>
        </w:rPr>
      </w:pPr>
      <w:r>
        <w:rPr>
          <w:szCs w:val="28"/>
        </w:rPr>
        <w:t xml:space="preserve">На основании изложенного и в силу пункта </w:t>
      </w:r>
      <w:r w:rsidR="00272B7E">
        <w:rPr>
          <w:szCs w:val="28"/>
        </w:rPr>
        <w:t>2</w:t>
      </w:r>
      <w:r>
        <w:rPr>
          <w:szCs w:val="28"/>
        </w:rPr>
        <w:t xml:space="preserve"> части 3 статьи 66 Закона о контрактной системе участник закупки в составе первой части заявки должен </w:t>
      </w:r>
      <w:r w:rsidR="00272B7E">
        <w:rPr>
          <w:szCs w:val="28"/>
        </w:rPr>
        <w:t xml:space="preserve">представить </w:t>
      </w:r>
      <w:r w:rsidR="00272B7E">
        <w:rPr>
          <w:szCs w:val="28"/>
          <w:lang w:eastAsia="ru-RU"/>
        </w:rPr>
        <w:t>согласие участника такого аукциона на выполнение работы или оказание услуги на условиях, предусмотренных документацией о таком аукционе</w:t>
      </w:r>
      <w:r>
        <w:rPr>
          <w:szCs w:val="28"/>
        </w:rPr>
        <w:t xml:space="preserve">. </w:t>
      </w:r>
    </w:p>
    <w:p w:rsidR="004977E7" w:rsidRDefault="004977E7" w:rsidP="00904114">
      <w:pPr>
        <w:suppressAutoHyphens w:val="0"/>
        <w:autoSpaceDE w:val="0"/>
        <w:autoSpaceDN w:val="0"/>
        <w:adjustRightInd w:val="0"/>
        <w:rPr>
          <w:szCs w:val="28"/>
          <w:lang w:eastAsia="ru-RU"/>
        </w:rPr>
      </w:pPr>
      <w:proofErr w:type="gramStart"/>
      <w:r>
        <w:rPr>
          <w:szCs w:val="28"/>
        </w:rPr>
        <w:t xml:space="preserve">Между тем, пункт 19 Информационной карты содержит требование к первой части заявки в соответствии с подпунктом «б» пункта 3 части 3 статьи 66 Закона о контрактной системе, а именно </w:t>
      </w:r>
      <w:r>
        <w:rPr>
          <w:szCs w:val="28"/>
          <w:lang w:eastAsia="ru-RU"/>
        </w:rPr>
        <w:t xml:space="preserve">согласие, предусмотренное </w:t>
      </w:r>
      <w:hyperlink r:id="rId9" w:history="1">
        <w:r>
          <w:rPr>
            <w:color w:val="0000FF"/>
            <w:szCs w:val="28"/>
            <w:lang w:eastAsia="ru-RU"/>
          </w:rPr>
          <w:t>пунктом 2</w:t>
        </w:r>
      </w:hyperlink>
      <w:r>
        <w:rPr>
          <w:szCs w:val="28"/>
          <w:lang w:eastAsia="ru-RU"/>
        </w:rP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w:t>
      </w:r>
      <w:proofErr w:type="gramEnd"/>
      <w:r>
        <w:rPr>
          <w:szCs w:val="28"/>
          <w:lang w:eastAsia="ru-RU"/>
        </w:rPr>
        <w:t xml:space="preserve"> (</w:t>
      </w:r>
      <w:proofErr w:type="gramStart"/>
      <w:r>
        <w:rPr>
          <w:szCs w:val="28"/>
          <w:lang w:eastAsia="ru-RU"/>
        </w:rPr>
        <w:t>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D60DBC" w:rsidRDefault="00272B7E" w:rsidP="00904114">
      <w:pPr>
        <w:widowControl w:val="0"/>
        <w:autoSpaceDE w:val="0"/>
      </w:pPr>
      <w:r>
        <w:rPr>
          <w:szCs w:val="28"/>
          <w:lang w:eastAsia="ru-RU"/>
        </w:rPr>
        <w:t xml:space="preserve">В ходе изучения заявки участника закупки под № 1 (ООО «Бастион) </w:t>
      </w:r>
      <w:r w:rsidR="00421A14" w:rsidRPr="00FB109B">
        <w:rPr>
          <w:szCs w:val="28"/>
          <w:lang w:eastAsia="ru-RU"/>
        </w:rPr>
        <w:lastRenderedPageBreak/>
        <w:t>Комиссией Тывинского УФАС России установлено, что</w:t>
      </w:r>
      <w:r w:rsidR="00421A14">
        <w:rPr>
          <w:szCs w:val="28"/>
          <w:lang w:eastAsia="ru-RU"/>
        </w:rPr>
        <w:t xml:space="preserve"> участник закупки под № </w:t>
      </w:r>
      <w:r>
        <w:rPr>
          <w:szCs w:val="28"/>
          <w:lang w:eastAsia="ru-RU"/>
        </w:rPr>
        <w:t>1 (ООО «Бастион</w:t>
      </w:r>
      <w:r w:rsidR="00421A14">
        <w:rPr>
          <w:szCs w:val="28"/>
          <w:lang w:eastAsia="ru-RU"/>
        </w:rPr>
        <w:t xml:space="preserve">) в первой части заявки предоставил согласие </w:t>
      </w:r>
      <w:r w:rsidR="00421A14" w:rsidRPr="00841A1A">
        <w:rPr>
          <w:color w:val="000000"/>
        </w:rPr>
        <w:t>на</w:t>
      </w:r>
      <w:r w:rsidR="00421A14" w:rsidRPr="00841A1A">
        <w:t xml:space="preserve"> </w:t>
      </w:r>
      <w:r>
        <w:t>выполнение работ</w:t>
      </w:r>
      <w:r w:rsidR="00421A14">
        <w:t xml:space="preserve">, а также привел технические характеристики предлагаемых </w:t>
      </w:r>
      <w:r w:rsidR="00D60DBC">
        <w:t>к использованию товаров, с указанием страны происхождения данных товаров. Однако</w:t>
      </w:r>
      <w:proofErr w:type="gramStart"/>
      <w:r w:rsidR="00D60DBC">
        <w:t>,</w:t>
      </w:r>
      <w:proofErr w:type="gramEnd"/>
      <w:r w:rsidR="00D60DBC">
        <w:t xml:space="preserve"> в позициях 1-6 участник закупки не указал страну происхождения товара.</w:t>
      </w:r>
    </w:p>
    <w:p w:rsidR="004977E7" w:rsidRDefault="004977E7" w:rsidP="00421A14">
      <w:pPr>
        <w:widowControl w:val="0"/>
        <w:autoSpaceDE w:val="0"/>
        <w:ind w:firstLine="567"/>
        <w:rPr>
          <w:szCs w:val="28"/>
        </w:rPr>
      </w:pPr>
      <w:r>
        <w:t xml:space="preserve">Вместе с тем из подпункта «б» </w:t>
      </w:r>
      <w:r>
        <w:rPr>
          <w:szCs w:val="28"/>
        </w:rPr>
        <w:t>пункта 3 части 3 статьи 66 Закона о контрактной системе</w:t>
      </w:r>
      <w:r w:rsidR="00FD7F68">
        <w:rPr>
          <w:szCs w:val="28"/>
        </w:rPr>
        <w:t xml:space="preserve"> следует, что указывается наименование страны происхождения </w:t>
      </w:r>
      <w:r w:rsidR="00FD7F68" w:rsidRPr="00FD7F68">
        <w:rPr>
          <w:b/>
          <w:szCs w:val="28"/>
          <w:u w:val="single"/>
        </w:rPr>
        <w:t>товара</w:t>
      </w:r>
      <w:r w:rsidR="00FD7F68">
        <w:rPr>
          <w:szCs w:val="28"/>
        </w:rPr>
        <w:t>.</w:t>
      </w:r>
    </w:p>
    <w:p w:rsidR="00FD7F68" w:rsidRDefault="00FD7F68" w:rsidP="00421A14">
      <w:pPr>
        <w:widowControl w:val="0"/>
        <w:autoSpaceDE w:val="0"/>
        <w:ind w:firstLine="567"/>
        <w:rPr>
          <w:szCs w:val="28"/>
        </w:rPr>
      </w:pPr>
      <w:r>
        <w:rPr>
          <w:szCs w:val="28"/>
        </w:rPr>
        <w:t xml:space="preserve">В позициях 1-6 заявки участника закупки под № 1 </w:t>
      </w:r>
      <w:r w:rsidR="00C443CA">
        <w:rPr>
          <w:szCs w:val="28"/>
        </w:rPr>
        <w:t xml:space="preserve">указаны работы, что подтверждается локально сметным расчетом строительно-монтажных работ муниципального </w:t>
      </w:r>
      <w:r w:rsidR="004B4554">
        <w:rPr>
          <w:szCs w:val="28"/>
        </w:rPr>
        <w:t>заказчика (далее – Смета).</w:t>
      </w:r>
    </w:p>
    <w:p w:rsidR="00C443CA" w:rsidRDefault="00C443CA" w:rsidP="009506F2">
      <w:pPr>
        <w:suppressAutoHyphens w:val="0"/>
        <w:autoSpaceDE w:val="0"/>
        <w:autoSpaceDN w:val="0"/>
        <w:adjustRightInd w:val="0"/>
        <w:ind w:firstLine="540"/>
        <w:rPr>
          <w:szCs w:val="28"/>
        </w:rPr>
      </w:pPr>
      <w:r>
        <w:rPr>
          <w:szCs w:val="28"/>
        </w:rPr>
        <w:t xml:space="preserve">Так, </w:t>
      </w:r>
      <w:r w:rsidR="004B4554">
        <w:rPr>
          <w:szCs w:val="28"/>
        </w:rPr>
        <w:t xml:space="preserve">вышеуказанные позиции заявки участника закупки отнесены </w:t>
      </w:r>
      <w:r w:rsidR="00904114">
        <w:rPr>
          <w:szCs w:val="28"/>
        </w:rPr>
        <w:t>к</w:t>
      </w:r>
      <w:r w:rsidR="004B4554">
        <w:rPr>
          <w:szCs w:val="28"/>
        </w:rPr>
        <w:t xml:space="preserve"> раздел</w:t>
      </w:r>
      <w:r w:rsidR="00904114">
        <w:rPr>
          <w:szCs w:val="28"/>
        </w:rPr>
        <w:t>у</w:t>
      </w:r>
      <w:r w:rsidR="004B4554">
        <w:rPr>
          <w:szCs w:val="28"/>
        </w:rPr>
        <w:t xml:space="preserve"> 1 (Монтажные работы) Сметы. Обоснованием</w:t>
      </w:r>
      <w:r w:rsidR="00AA3ECC">
        <w:rPr>
          <w:szCs w:val="28"/>
        </w:rPr>
        <w:t xml:space="preserve"> отнесения данных позиций к работам является </w:t>
      </w:r>
      <w:r w:rsidR="009506F2">
        <w:rPr>
          <w:szCs w:val="28"/>
          <w:lang w:eastAsia="ru-RU"/>
        </w:rPr>
        <w:t>Федеральные единичные расценки на строительные и специальные строительные работы (далее – ФЕР)</w:t>
      </w:r>
      <w:r w:rsidR="00AA3ECC">
        <w:rPr>
          <w:szCs w:val="28"/>
        </w:rPr>
        <w:t xml:space="preserve">, а также </w:t>
      </w:r>
      <w:r w:rsidR="009506F2">
        <w:rPr>
          <w:szCs w:val="28"/>
          <w:lang w:eastAsia="ru-RU"/>
        </w:rPr>
        <w:t xml:space="preserve">Федеральные единичные расценки на монтаж оборудования (далее – </w:t>
      </w:r>
      <w:proofErr w:type="spellStart"/>
      <w:r w:rsidR="009506F2">
        <w:rPr>
          <w:szCs w:val="28"/>
          <w:lang w:eastAsia="ru-RU"/>
        </w:rPr>
        <w:t>ФЕРм</w:t>
      </w:r>
      <w:proofErr w:type="spellEnd"/>
      <w:r w:rsidR="009506F2">
        <w:rPr>
          <w:szCs w:val="28"/>
          <w:lang w:eastAsia="ru-RU"/>
        </w:rPr>
        <w:t>)</w:t>
      </w:r>
      <w:r w:rsidR="009506F2">
        <w:rPr>
          <w:szCs w:val="28"/>
        </w:rPr>
        <w:t xml:space="preserve">, утвержденные </w:t>
      </w:r>
      <w:r w:rsidR="00D07FFB">
        <w:rPr>
          <w:szCs w:val="28"/>
        </w:rPr>
        <w:t>приказом Министерства строительства и жилищно-коммунального хозяйства Российской Федерации № 31/</w:t>
      </w:r>
      <w:proofErr w:type="spellStart"/>
      <w:proofErr w:type="gramStart"/>
      <w:r w:rsidR="00D07FFB">
        <w:rPr>
          <w:szCs w:val="28"/>
        </w:rPr>
        <w:t>пр</w:t>
      </w:r>
      <w:proofErr w:type="spellEnd"/>
      <w:proofErr w:type="gramEnd"/>
      <w:r w:rsidR="00D07FFB">
        <w:rPr>
          <w:szCs w:val="28"/>
        </w:rPr>
        <w:t xml:space="preserve"> от 03.04.2014 года.</w:t>
      </w:r>
    </w:p>
    <w:p w:rsidR="004607B4" w:rsidRDefault="00D07FFB" w:rsidP="009506F2">
      <w:pPr>
        <w:suppressAutoHyphens w:val="0"/>
        <w:autoSpaceDE w:val="0"/>
        <w:autoSpaceDN w:val="0"/>
        <w:adjustRightInd w:val="0"/>
        <w:ind w:firstLine="540"/>
        <w:rPr>
          <w:szCs w:val="28"/>
        </w:rPr>
      </w:pPr>
      <w:r>
        <w:rPr>
          <w:szCs w:val="28"/>
        </w:rPr>
        <w:t>Приказом Министерства строительства и жилищно-коммунального хозяйства Российской Федерации № 81/</w:t>
      </w:r>
      <w:proofErr w:type="spellStart"/>
      <w:proofErr w:type="gramStart"/>
      <w:r>
        <w:rPr>
          <w:szCs w:val="28"/>
        </w:rPr>
        <w:t>пр</w:t>
      </w:r>
      <w:proofErr w:type="spellEnd"/>
      <w:proofErr w:type="gramEnd"/>
      <w:r>
        <w:rPr>
          <w:szCs w:val="28"/>
        </w:rPr>
        <w:t xml:space="preserve"> от 09.02.2017 года утверждены методические рекомендации по применению федеральных единичных расценок на строительные, специальные строительные, ремонтно-строительные, монтаж оборудования и пусконаладочные работы (далее </w:t>
      </w:r>
      <w:r w:rsidR="004607B4">
        <w:rPr>
          <w:szCs w:val="28"/>
        </w:rPr>
        <w:t>– Методические рекомендации).</w:t>
      </w:r>
    </w:p>
    <w:p w:rsidR="004607B4" w:rsidRDefault="004607B4" w:rsidP="009506F2">
      <w:pPr>
        <w:suppressAutoHyphens w:val="0"/>
        <w:autoSpaceDE w:val="0"/>
        <w:autoSpaceDN w:val="0"/>
        <w:adjustRightInd w:val="0"/>
        <w:ind w:firstLine="540"/>
        <w:rPr>
          <w:szCs w:val="28"/>
        </w:rPr>
      </w:pPr>
      <w:r>
        <w:rPr>
          <w:szCs w:val="28"/>
        </w:rPr>
        <w:t>Согласно вышеуказанным нормам</w:t>
      </w:r>
      <w:r w:rsidR="00D07FFB">
        <w:rPr>
          <w:szCs w:val="28"/>
        </w:rPr>
        <w:t xml:space="preserve"> </w:t>
      </w:r>
      <w:r>
        <w:rPr>
          <w:szCs w:val="28"/>
        </w:rPr>
        <w:t xml:space="preserve">позиции 1-6 заявки участника закупки под № 1 действительно относятся к работам. </w:t>
      </w:r>
    </w:p>
    <w:p w:rsidR="00D07FFB" w:rsidRPr="004607B4" w:rsidRDefault="009574EF" w:rsidP="009506F2">
      <w:pPr>
        <w:suppressAutoHyphens w:val="0"/>
        <w:autoSpaceDE w:val="0"/>
        <w:autoSpaceDN w:val="0"/>
        <w:adjustRightInd w:val="0"/>
        <w:ind w:firstLine="540"/>
        <w:rPr>
          <w:szCs w:val="28"/>
          <w:lang w:eastAsia="ru-RU"/>
        </w:rPr>
      </w:pPr>
      <w:r>
        <w:rPr>
          <w:szCs w:val="28"/>
        </w:rPr>
        <w:t>Между тем,</w:t>
      </w:r>
      <w:r w:rsidR="004607B4">
        <w:rPr>
          <w:szCs w:val="28"/>
        </w:rPr>
        <w:t xml:space="preserve"> Закон о контрактной системе</w:t>
      </w:r>
      <w:r>
        <w:rPr>
          <w:szCs w:val="28"/>
        </w:rPr>
        <w:t xml:space="preserve"> не содержит норм, требующих указания</w:t>
      </w:r>
      <w:r w:rsidR="003C4764">
        <w:rPr>
          <w:szCs w:val="28"/>
        </w:rPr>
        <w:t xml:space="preserve"> </w:t>
      </w:r>
      <w:r>
        <w:rPr>
          <w:szCs w:val="28"/>
        </w:rPr>
        <w:t>страны</w:t>
      </w:r>
      <w:r w:rsidR="004607B4">
        <w:rPr>
          <w:szCs w:val="28"/>
        </w:rPr>
        <w:t xml:space="preserve"> происхождения выполняемых работ (оказываемых услуг)</w:t>
      </w:r>
      <w:r>
        <w:rPr>
          <w:szCs w:val="28"/>
        </w:rPr>
        <w:t>.</w:t>
      </w:r>
      <w:r w:rsidR="004607B4">
        <w:rPr>
          <w:szCs w:val="28"/>
        </w:rPr>
        <w:t xml:space="preserve"> </w:t>
      </w:r>
    </w:p>
    <w:p w:rsidR="00623772" w:rsidRDefault="00623772" w:rsidP="00623772">
      <w:pPr>
        <w:autoSpaceDE w:val="0"/>
        <w:autoSpaceDN w:val="0"/>
        <w:adjustRightInd w:val="0"/>
        <w:outlineLvl w:val="1"/>
        <w:rPr>
          <w:color w:val="000000"/>
          <w:szCs w:val="20"/>
        </w:rPr>
      </w:pPr>
      <w:r w:rsidRPr="005140AD">
        <w:rPr>
          <w:color w:val="000000"/>
          <w:szCs w:val="20"/>
        </w:rPr>
        <w:t>Таким образом,</w:t>
      </w:r>
      <w:r>
        <w:rPr>
          <w:color w:val="000000"/>
          <w:szCs w:val="20"/>
        </w:rPr>
        <w:t xml:space="preserve"> аукционная комиссия</w:t>
      </w:r>
      <w:r w:rsidRPr="005140AD">
        <w:rPr>
          <w:color w:val="000000"/>
          <w:szCs w:val="20"/>
        </w:rPr>
        <w:t xml:space="preserve"> </w:t>
      </w:r>
      <w:r>
        <w:rPr>
          <w:szCs w:val="28"/>
        </w:rPr>
        <w:t>уполномоченного органа –</w:t>
      </w:r>
      <w:r w:rsidRPr="00F00171">
        <w:rPr>
          <w:szCs w:val="28"/>
        </w:rPr>
        <w:t xml:space="preserve"> </w:t>
      </w:r>
      <w:r>
        <w:rPr>
          <w:rFonts w:eastAsia="Calibri"/>
          <w:szCs w:val="28"/>
          <w:lang w:eastAsia="en-US"/>
        </w:rPr>
        <w:t>Администрации муниципального района «Кызылский кожуун» Республики Тыва</w:t>
      </w:r>
      <w:r>
        <w:rPr>
          <w:szCs w:val="28"/>
        </w:rPr>
        <w:t xml:space="preserve"> </w:t>
      </w:r>
      <w:r w:rsidRPr="005140AD">
        <w:rPr>
          <w:color w:val="000000"/>
          <w:szCs w:val="20"/>
        </w:rPr>
        <w:t xml:space="preserve">в </w:t>
      </w:r>
      <w:r w:rsidRPr="007D6F13">
        <w:rPr>
          <w:color w:val="000000"/>
          <w:szCs w:val="20"/>
        </w:rPr>
        <w:t xml:space="preserve">нарушение части 4 статьи 67 Закона о контрактной системе неправомерно принято решение </w:t>
      </w:r>
      <w:r w:rsidR="004C6EF7">
        <w:rPr>
          <w:color w:val="000000"/>
          <w:szCs w:val="20"/>
        </w:rPr>
        <w:t>об отказе в допуске</w:t>
      </w:r>
      <w:r w:rsidRPr="005140AD">
        <w:rPr>
          <w:color w:val="000000"/>
          <w:szCs w:val="20"/>
        </w:rPr>
        <w:t xml:space="preserve"> к участию в электронном аукционе № </w:t>
      </w:r>
      <w:r w:rsidR="004C6EF7" w:rsidRPr="004A2F12">
        <w:rPr>
          <w:color w:val="000000"/>
          <w:szCs w:val="28"/>
        </w:rPr>
        <w:t>0312300001317000047</w:t>
      </w:r>
      <w:r w:rsidR="004C6EF7">
        <w:rPr>
          <w:color w:val="000000"/>
          <w:szCs w:val="28"/>
        </w:rPr>
        <w:t xml:space="preserve"> </w:t>
      </w:r>
      <w:r>
        <w:rPr>
          <w:color w:val="000000"/>
          <w:szCs w:val="27"/>
        </w:rPr>
        <w:t xml:space="preserve">заявки </w:t>
      </w:r>
      <w:r w:rsidRPr="005140AD">
        <w:rPr>
          <w:color w:val="000000"/>
          <w:szCs w:val="20"/>
        </w:rPr>
        <w:t>участника зак</w:t>
      </w:r>
      <w:r>
        <w:rPr>
          <w:color w:val="000000"/>
          <w:szCs w:val="20"/>
        </w:rPr>
        <w:t xml:space="preserve">упки под </w:t>
      </w:r>
      <w:r>
        <w:t>№ 1</w:t>
      </w:r>
      <w:r w:rsidR="004C6EF7">
        <w:t xml:space="preserve"> (ООО «Бастион»).</w:t>
      </w:r>
    </w:p>
    <w:p w:rsidR="00421A14" w:rsidRDefault="00421A14" w:rsidP="00421A14">
      <w:pPr>
        <w:autoSpaceDE w:val="0"/>
        <w:autoSpaceDN w:val="0"/>
        <w:adjustRightInd w:val="0"/>
        <w:outlineLvl w:val="1"/>
        <w:rPr>
          <w:color w:val="000000"/>
          <w:szCs w:val="27"/>
        </w:rPr>
      </w:pPr>
      <w:r w:rsidRPr="001A6872">
        <w:rPr>
          <w:szCs w:val="28"/>
        </w:rPr>
        <w:t xml:space="preserve">По результатам проведенной внеплановой документарной проверки </w:t>
      </w:r>
      <w:r w:rsidRPr="001A6872">
        <w:t xml:space="preserve">электронного </w:t>
      </w:r>
      <w:r w:rsidRPr="001A6872">
        <w:rPr>
          <w:color w:val="000000"/>
          <w:szCs w:val="28"/>
        </w:rPr>
        <w:t xml:space="preserve">аукциона № </w:t>
      </w:r>
      <w:r w:rsidR="004C6EF7" w:rsidRPr="004A2F12">
        <w:rPr>
          <w:color w:val="000000"/>
          <w:szCs w:val="28"/>
        </w:rPr>
        <w:t>0312300001317000047</w:t>
      </w:r>
      <w:r w:rsidR="004C6EF7">
        <w:rPr>
          <w:color w:val="000000"/>
          <w:szCs w:val="28"/>
        </w:rPr>
        <w:t xml:space="preserve"> </w:t>
      </w:r>
      <w:r w:rsidRPr="001A6872">
        <w:rPr>
          <w:color w:val="000000"/>
          <w:szCs w:val="27"/>
        </w:rPr>
        <w:t>установлено следующее</w:t>
      </w:r>
      <w:r>
        <w:rPr>
          <w:color w:val="000000"/>
          <w:szCs w:val="27"/>
        </w:rPr>
        <w:t>.</w:t>
      </w:r>
    </w:p>
    <w:p w:rsidR="004C6EF7" w:rsidRDefault="004C6EF7" w:rsidP="004C6EF7">
      <w:pPr>
        <w:suppressAutoHyphens w:val="0"/>
        <w:autoSpaceDE w:val="0"/>
        <w:autoSpaceDN w:val="0"/>
        <w:adjustRightInd w:val="0"/>
        <w:ind w:firstLine="540"/>
        <w:rPr>
          <w:szCs w:val="28"/>
          <w:lang w:eastAsia="ru-RU"/>
        </w:rPr>
      </w:pPr>
      <w:r>
        <w:rPr>
          <w:color w:val="000000"/>
          <w:szCs w:val="28"/>
        </w:rPr>
        <w:t xml:space="preserve">1. Согласно части 6 статьи 67 Закона о контрактной системе </w:t>
      </w:r>
      <w:r>
        <w:rPr>
          <w:szCs w:val="28"/>
          <w:lang w:eastAsia="ru-RU"/>
        </w:rPr>
        <w:t>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w:t>
      </w:r>
      <w:proofErr w:type="gramStart"/>
      <w:r>
        <w:rPr>
          <w:szCs w:val="28"/>
          <w:lang w:eastAsia="ru-RU"/>
        </w:rPr>
        <w:t>ии ау</w:t>
      </w:r>
      <w:proofErr w:type="gramEnd"/>
      <w:r>
        <w:rPr>
          <w:szCs w:val="28"/>
          <w:lang w:eastAsia="ru-RU"/>
        </w:rPr>
        <w:t>кционной комиссии ее членами не позднее даты окончания срока рассмотрения данных заявок. Указанный протокол должен содержать информацию:</w:t>
      </w:r>
    </w:p>
    <w:p w:rsidR="004C6EF7" w:rsidRDefault="004C6EF7" w:rsidP="004C6EF7">
      <w:pPr>
        <w:suppressAutoHyphens w:val="0"/>
        <w:autoSpaceDE w:val="0"/>
        <w:autoSpaceDN w:val="0"/>
        <w:adjustRightInd w:val="0"/>
        <w:ind w:firstLine="540"/>
        <w:rPr>
          <w:szCs w:val="28"/>
          <w:lang w:eastAsia="ru-RU"/>
        </w:rPr>
      </w:pPr>
      <w:r>
        <w:rPr>
          <w:szCs w:val="28"/>
          <w:lang w:eastAsia="ru-RU"/>
        </w:rPr>
        <w:t>1) о порядковых номерах заявок на участие в таком аукционе;</w:t>
      </w:r>
    </w:p>
    <w:p w:rsidR="004C6EF7" w:rsidRDefault="004C6EF7" w:rsidP="004C6EF7">
      <w:pPr>
        <w:suppressAutoHyphens w:val="0"/>
        <w:autoSpaceDE w:val="0"/>
        <w:autoSpaceDN w:val="0"/>
        <w:adjustRightInd w:val="0"/>
        <w:ind w:firstLine="540"/>
        <w:rPr>
          <w:szCs w:val="28"/>
          <w:lang w:eastAsia="ru-RU"/>
        </w:rPr>
      </w:pPr>
      <w:proofErr w:type="gramStart"/>
      <w:r>
        <w:rPr>
          <w:szCs w:val="28"/>
          <w:lang w:eastAsia="ru-RU"/>
        </w:rPr>
        <w:lastRenderedPageBreak/>
        <w:t xml:space="preserve">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w:t>
      </w:r>
      <w:r w:rsidRPr="004C6EF7">
        <w:rPr>
          <w:b/>
          <w:szCs w:val="28"/>
          <w:lang w:eastAsia="ru-RU"/>
        </w:rPr>
        <w:t>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w:t>
      </w:r>
      <w:proofErr w:type="gramEnd"/>
      <w:r w:rsidRPr="004C6EF7">
        <w:rPr>
          <w:b/>
          <w:szCs w:val="28"/>
          <w:lang w:eastAsia="ru-RU"/>
        </w:rPr>
        <w:t xml:space="preserve"> в нем, положений заявки на участие в таком аукционе, которые не соответствуют требованиям, установленным документацией о нем</w:t>
      </w:r>
      <w:r>
        <w:rPr>
          <w:szCs w:val="28"/>
          <w:lang w:eastAsia="ru-RU"/>
        </w:rPr>
        <w:t>;</w:t>
      </w:r>
    </w:p>
    <w:p w:rsidR="004C6EF7" w:rsidRDefault="004C6EF7" w:rsidP="004C6EF7">
      <w:pPr>
        <w:suppressAutoHyphens w:val="0"/>
        <w:autoSpaceDE w:val="0"/>
        <w:autoSpaceDN w:val="0"/>
        <w:adjustRightInd w:val="0"/>
        <w:ind w:firstLine="540"/>
        <w:rPr>
          <w:szCs w:val="28"/>
          <w:lang w:eastAsia="ru-RU"/>
        </w:rPr>
      </w:pPr>
      <w:r>
        <w:rPr>
          <w:szCs w:val="28"/>
          <w:lang w:eastAsia="ru-RU"/>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4C6EF7" w:rsidRDefault="004C6EF7" w:rsidP="004C6EF7">
      <w:pPr>
        <w:suppressAutoHyphens w:val="0"/>
        <w:autoSpaceDE w:val="0"/>
        <w:autoSpaceDN w:val="0"/>
        <w:adjustRightInd w:val="0"/>
        <w:ind w:firstLine="540"/>
        <w:outlineLvl w:val="0"/>
        <w:rPr>
          <w:color w:val="000000"/>
          <w:szCs w:val="28"/>
        </w:rPr>
      </w:pPr>
      <w:r>
        <w:rPr>
          <w:color w:val="000000"/>
          <w:szCs w:val="28"/>
        </w:rPr>
        <w:t xml:space="preserve">Согласно </w:t>
      </w:r>
      <w:r w:rsidRPr="00333B04">
        <w:rPr>
          <w:color w:val="000000"/>
          <w:szCs w:val="28"/>
        </w:rPr>
        <w:t xml:space="preserve">протоколу </w:t>
      </w:r>
      <w:r>
        <w:rPr>
          <w:color w:val="000000"/>
          <w:szCs w:val="28"/>
        </w:rPr>
        <w:t xml:space="preserve">рассмотрения первых частей заявок на участие в электронном аукционе </w:t>
      </w:r>
      <w:r w:rsidRPr="00333B04">
        <w:rPr>
          <w:color w:val="000000"/>
          <w:szCs w:val="28"/>
        </w:rPr>
        <w:t>№</w:t>
      </w:r>
      <w:r>
        <w:rPr>
          <w:color w:val="000000"/>
          <w:szCs w:val="28"/>
        </w:rPr>
        <w:t xml:space="preserve"> </w:t>
      </w:r>
      <w:r w:rsidRPr="004A2F12">
        <w:rPr>
          <w:color w:val="000000"/>
          <w:szCs w:val="28"/>
        </w:rPr>
        <w:t>0312300001317000047</w:t>
      </w:r>
      <w:r>
        <w:rPr>
          <w:color w:val="000000"/>
          <w:szCs w:val="28"/>
        </w:rPr>
        <w:t xml:space="preserve"> от </w:t>
      </w:r>
      <w:r w:rsidR="009A25DE">
        <w:rPr>
          <w:color w:val="000000"/>
          <w:szCs w:val="28"/>
        </w:rPr>
        <w:t>01</w:t>
      </w:r>
      <w:r>
        <w:rPr>
          <w:color w:val="000000"/>
          <w:szCs w:val="28"/>
        </w:rPr>
        <w:t>.</w:t>
      </w:r>
      <w:r w:rsidR="009A25DE">
        <w:rPr>
          <w:color w:val="000000"/>
          <w:szCs w:val="28"/>
        </w:rPr>
        <w:t>11</w:t>
      </w:r>
      <w:r>
        <w:rPr>
          <w:color w:val="000000"/>
          <w:szCs w:val="28"/>
        </w:rPr>
        <w:t xml:space="preserve">.2017 года </w:t>
      </w:r>
      <w:r w:rsidRPr="00333B04">
        <w:rPr>
          <w:color w:val="000000"/>
          <w:szCs w:val="28"/>
        </w:rPr>
        <w:t>аук</w:t>
      </w:r>
      <w:r>
        <w:rPr>
          <w:color w:val="000000"/>
          <w:szCs w:val="28"/>
        </w:rPr>
        <w:t xml:space="preserve">ционная комиссия </w:t>
      </w:r>
      <w:r w:rsidR="009A25DE">
        <w:rPr>
          <w:color w:val="000000"/>
          <w:szCs w:val="28"/>
        </w:rPr>
        <w:t>отказала в допуске к участию в электронном аукционе</w:t>
      </w:r>
      <w:r>
        <w:rPr>
          <w:color w:val="000000"/>
          <w:szCs w:val="28"/>
        </w:rPr>
        <w:t xml:space="preserve"> заявк</w:t>
      </w:r>
      <w:r w:rsidR="009A25DE">
        <w:rPr>
          <w:color w:val="000000"/>
          <w:szCs w:val="28"/>
        </w:rPr>
        <w:t>е</w:t>
      </w:r>
      <w:r>
        <w:rPr>
          <w:color w:val="000000"/>
          <w:szCs w:val="28"/>
        </w:rPr>
        <w:t xml:space="preserve"> участник</w:t>
      </w:r>
      <w:r w:rsidR="009A25DE">
        <w:rPr>
          <w:color w:val="000000"/>
          <w:szCs w:val="28"/>
        </w:rPr>
        <w:t>а</w:t>
      </w:r>
      <w:r>
        <w:rPr>
          <w:color w:val="000000"/>
          <w:szCs w:val="28"/>
        </w:rPr>
        <w:t xml:space="preserve"> закупки под № </w:t>
      </w:r>
      <w:r w:rsidR="009A25DE">
        <w:rPr>
          <w:color w:val="000000"/>
          <w:szCs w:val="28"/>
        </w:rPr>
        <w:t>1</w:t>
      </w:r>
      <w:r>
        <w:rPr>
          <w:color w:val="000000"/>
          <w:szCs w:val="28"/>
        </w:rPr>
        <w:t xml:space="preserve"> по следующим основаниям: «</w:t>
      </w:r>
      <w:r w:rsidR="009A25DE">
        <w:rPr>
          <w:i/>
          <w:color w:val="000000"/>
          <w:szCs w:val="28"/>
        </w:rPr>
        <w:t>Непредставление информации, предусмотренной частью 3 статьи 66 Федерального закона № 44-ФЗ, или представление недостоверной информации (Отказ по п. 1 ч. 1 ст. 67 44-ФЗ)</w:t>
      </w:r>
      <w:r>
        <w:rPr>
          <w:color w:val="000000"/>
          <w:szCs w:val="28"/>
        </w:rPr>
        <w:t xml:space="preserve">». </w:t>
      </w:r>
    </w:p>
    <w:p w:rsidR="004C6EF7" w:rsidRDefault="004C6EF7" w:rsidP="004C6EF7">
      <w:pPr>
        <w:suppressAutoHyphens w:val="0"/>
        <w:autoSpaceDE w:val="0"/>
        <w:autoSpaceDN w:val="0"/>
        <w:adjustRightInd w:val="0"/>
        <w:ind w:firstLine="540"/>
        <w:outlineLvl w:val="0"/>
        <w:rPr>
          <w:color w:val="000000"/>
          <w:szCs w:val="28"/>
        </w:rPr>
      </w:pPr>
      <w:r>
        <w:rPr>
          <w:color w:val="000000"/>
          <w:szCs w:val="28"/>
        </w:rPr>
        <w:t xml:space="preserve">Таким образом, </w:t>
      </w:r>
      <w:r w:rsidRPr="00333B04">
        <w:rPr>
          <w:color w:val="000000"/>
          <w:szCs w:val="28"/>
        </w:rPr>
        <w:t xml:space="preserve">протокол </w:t>
      </w:r>
      <w:r>
        <w:rPr>
          <w:color w:val="000000"/>
          <w:szCs w:val="28"/>
        </w:rPr>
        <w:t xml:space="preserve">рассмотрения первых частей заявок на участие в электронном аукционе </w:t>
      </w:r>
      <w:r w:rsidRPr="00333B04">
        <w:rPr>
          <w:color w:val="000000"/>
          <w:szCs w:val="28"/>
        </w:rPr>
        <w:t>№</w:t>
      </w:r>
      <w:r>
        <w:rPr>
          <w:color w:val="000000"/>
          <w:szCs w:val="28"/>
        </w:rPr>
        <w:t xml:space="preserve"> </w:t>
      </w:r>
      <w:r w:rsidR="009A25DE" w:rsidRPr="004A2F12">
        <w:rPr>
          <w:color w:val="000000"/>
          <w:szCs w:val="28"/>
        </w:rPr>
        <w:t>0312300001317000047</w:t>
      </w:r>
      <w:r w:rsidR="009A25DE">
        <w:rPr>
          <w:color w:val="000000"/>
          <w:szCs w:val="28"/>
        </w:rPr>
        <w:t xml:space="preserve"> </w:t>
      </w:r>
      <w:r>
        <w:rPr>
          <w:color w:val="000000"/>
          <w:szCs w:val="28"/>
        </w:rPr>
        <w:t xml:space="preserve">от </w:t>
      </w:r>
      <w:r w:rsidR="009A25DE">
        <w:rPr>
          <w:color w:val="000000"/>
          <w:szCs w:val="28"/>
        </w:rPr>
        <w:t>01</w:t>
      </w:r>
      <w:r>
        <w:rPr>
          <w:color w:val="000000"/>
          <w:szCs w:val="28"/>
        </w:rPr>
        <w:t>.</w:t>
      </w:r>
      <w:r w:rsidR="009A25DE">
        <w:rPr>
          <w:color w:val="000000"/>
          <w:szCs w:val="28"/>
        </w:rPr>
        <w:t>11</w:t>
      </w:r>
      <w:r>
        <w:rPr>
          <w:color w:val="000000"/>
          <w:szCs w:val="28"/>
        </w:rPr>
        <w:t>.2017 года не содержит положения</w:t>
      </w:r>
      <w:r w:rsidRPr="001C2D0A">
        <w:rPr>
          <w:color w:val="000000"/>
          <w:szCs w:val="28"/>
        </w:rPr>
        <w:t xml:space="preserve"> документации об аукционе,</w:t>
      </w:r>
      <w:r>
        <w:rPr>
          <w:color w:val="000000"/>
          <w:szCs w:val="28"/>
        </w:rPr>
        <w:t xml:space="preserve"> которым не соответствуют положения  заяв</w:t>
      </w:r>
      <w:r w:rsidR="009A25DE">
        <w:rPr>
          <w:color w:val="000000"/>
          <w:szCs w:val="28"/>
        </w:rPr>
        <w:t xml:space="preserve">ки </w:t>
      </w:r>
      <w:r>
        <w:rPr>
          <w:color w:val="000000"/>
          <w:szCs w:val="28"/>
        </w:rPr>
        <w:t>участник</w:t>
      </w:r>
      <w:r w:rsidR="009A25DE">
        <w:rPr>
          <w:color w:val="000000"/>
          <w:szCs w:val="28"/>
        </w:rPr>
        <w:t>а</w:t>
      </w:r>
      <w:r>
        <w:rPr>
          <w:color w:val="000000"/>
          <w:szCs w:val="28"/>
        </w:rPr>
        <w:t xml:space="preserve"> закупки под </w:t>
      </w:r>
      <w:r w:rsidR="009A25DE">
        <w:rPr>
          <w:color w:val="000000"/>
          <w:szCs w:val="28"/>
        </w:rPr>
        <w:t>№ 1</w:t>
      </w:r>
      <w:r>
        <w:rPr>
          <w:color w:val="000000"/>
          <w:szCs w:val="28"/>
        </w:rPr>
        <w:t>.</w:t>
      </w:r>
    </w:p>
    <w:p w:rsidR="00421A14" w:rsidRDefault="004C6EF7" w:rsidP="004C6EF7">
      <w:pPr>
        <w:autoSpaceDE w:val="0"/>
        <w:autoSpaceDN w:val="0"/>
        <w:adjustRightInd w:val="0"/>
        <w:ind w:firstLine="567"/>
        <w:outlineLvl w:val="1"/>
        <w:rPr>
          <w:szCs w:val="28"/>
        </w:rPr>
      </w:pPr>
      <w:proofErr w:type="gramStart"/>
      <w:r>
        <w:rPr>
          <w:color w:val="000000"/>
          <w:szCs w:val="28"/>
        </w:rPr>
        <w:t xml:space="preserve">Таким образом, </w:t>
      </w:r>
      <w:r w:rsidR="009A25DE">
        <w:rPr>
          <w:rFonts w:eastAsia="Calibri"/>
          <w:szCs w:val="28"/>
          <w:lang w:eastAsia="en-US"/>
        </w:rPr>
        <w:t>аукционной комиссии уполномоченного органа – Администрации муниципального района «Кызылский кожуун» Республики Тыва</w:t>
      </w:r>
      <w:r w:rsidR="009A25DE">
        <w:rPr>
          <w:szCs w:val="28"/>
        </w:rPr>
        <w:t xml:space="preserve"> </w:t>
      </w:r>
      <w:r w:rsidRPr="005E5262">
        <w:rPr>
          <w:color w:val="000000"/>
          <w:szCs w:val="28"/>
        </w:rPr>
        <w:t>в нарушение</w:t>
      </w:r>
      <w:r>
        <w:rPr>
          <w:color w:val="000000"/>
          <w:szCs w:val="28"/>
        </w:rPr>
        <w:t xml:space="preserve"> части </w:t>
      </w:r>
      <w:r w:rsidR="009A25DE">
        <w:rPr>
          <w:color w:val="000000"/>
          <w:szCs w:val="28"/>
        </w:rPr>
        <w:t>6</w:t>
      </w:r>
      <w:r>
        <w:rPr>
          <w:color w:val="000000"/>
          <w:szCs w:val="28"/>
        </w:rPr>
        <w:t xml:space="preserve"> статьи </w:t>
      </w:r>
      <w:r w:rsidR="009A25DE">
        <w:rPr>
          <w:color w:val="000000"/>
          <w:szCs w:val="28"/>
        </w:rPr>
        <w:t>67</w:t>
      </w:r>
      <w:r w:rsidRPr="005B14C4">
        <w:rPr>
          <w:color w:val="000000"/>
          <w:szCs w:val="28"/>
        </w:rPr>
        <w:t xml:space="preserve"> Закона о контрактной системе</w:t>
      </w:r>
      <w:r w:rsidRPr="00174003">
        <w:rPr>
          <w:szCs w:val="28"/>
        </w:rPr>
        <w:t xml:space="preserve"> </w:t>
      </w:r>
      <w:r>
        <w:rPr>
          <w:szCs w:val="28"/>
        </w:rPr>
        <w:t>не указаны</w:t>
      </w:r>
      <w:r w:rsidRPr="00927585">
        <w:rPr>
          <w:szCs w:val="28"/>
        </w:rPr>
        <w:t xml:space="preserve"> в протоколе </w:t>
      </w:r>
      <w:r>
        <w:rPr>
          <w:color w:val="000000"/>
          <w:szCs w:val="28"/>
        </w:rPr>
        <w:t xml:space="preserve">рассмотрения первых частей заявок на участие в электронном аукционе </w:t>
      </w:r>
      <w:r w:rsidRPr="00333B04">
        <w:rPr>
          <w:color w:val="000000"/>
          <w:szCs w:val="28"/>
        </w:rPr>
        <w:t>№</w:t>
      </w:r>
      <w:r>
        <w:rPr>
          <w:color w:val="000000"/>
          <w:szCs w:val="28"/>
        </w:rPr>
        <w:t xml:space="preserve"> </w:t>
      </w:r>
      <w:r w:rsidR="009A25DE" w:rsidRPr="004A2F12">
        <w:rPr>
          <w:color w:val="000000"/>
          <w:szCs w:val="28"/>
        </w:rPr>
        <w:t>0312300001317000047</w:t>
      </w:r>
      <w:r w:rsidR="009A25DE">
        <w:rPr>
          <w:color w:val="000000"/>
          <w:szCs w:val="28"/>
        </w:rPr>
        <w:t xml:space="preserve"> </w:t>
      </w:r>
      <w:r>
        <w:rPr>
          <w:color w:val="000000"/>
          <w:szCs w:val="28"/>
        </w:rPr>
        <w:t xml:space="preserve">от </w:t>
      </w:r>
      <w:r w:rsidR="009A25DE">
        <w:rPr>
          <w:color w:val="000000"/>
          <w:szCs w:val="28"/>
        </w:rPr>
        <w:t>01</w:t>
      </w:r>
      <w:r>
        <w:rPr>
          <w:color w:val="000000"/>
          <w:szCs w:val="28"/>
        </w:rPr>
        <w:t>.</w:t>
      </w:r>
      <w:r w:rsidR="009A25DE">
        <w:rPr>
          <w:color w:val="000000"/>
          <w:szCs w:val="28"/>
        </w:rPr>
        <w:t>11</w:t>
      </w:r>
      <w:r>
        <w:rPr>
          <w:color w:val="000000"/>
          <w:szCs w:val="28"/>
        </w:rPr>
        <w:t>.2017 года</w:t>
      </w:r>
      <w:r w:rsidRPr="00927585">
        <w:rPr>
          <w:szCs w:val="28"/>
        </w:rPr>
        <w:t xml:space="preserve"> основани</w:t>
      </w:r>
      <w:r>
        <w:rPr>
          <w:szCs w:val="28"/>
        </w:rPr>
        <w:t>я</w:t>
      </w:r>
      <w:r w:rsidRPr="00927585">
        <w:rPr>
          <w:szCs w:val="28"/>
        </w:rPr>
        <w:t xml:space="preserve"> </w:t>
      </w:r>
      <w:r w:rsidRPr="00927585">
        <w:rPr>
          <w:rFonts w:eastAsia="Calibri"/>
          <w:szCs w:val="28"/>
          <w:lang w:eastAsia="en-US"/>
        </w:rPr>
        <w:t>несоответстви</w:t>
      </w:r>
      <w:r w:rsidR="00904114">
        <w:rPr>
          <w:rFonts w:eastAsia="Calibri"/>
          <w:szCs w:val="28"/>
          <w:lang w:eastAsia="en-US"/>
        </w:rPr>
        <w:t>я</w:t>
      </w:r>
      <w:r w:rsidRPr="00927585">
        <w:rPr>
          <w:rFonts w:eastAsia="Calibri"/>
          <w:szCs w:val="28"/>
          <w:lang w:eastAsia="en-US"/>
        </w:rPr>
        <w:t xml:space="preserve"> заяв</w:t>
      </w:r>
      <w:r w:rsidR="009A25DE">
        <w:rPr>
          <w:rFonts w:eastAsia="Calibri"/>
          <w:szCs w:val="28"/>
          <w:lang w:eastAsia="en-US"/>
        </w:rPr>
        <w:t>ки</w:t>
      </w:r>
      <w:r w:rsidRPr="00927585">
        <w:rPr>
          <w:rFonts w:eastAsia="Calibri"/>
          <w:szCs w:val="28"/>
          <w:lang w:eastAsia="en-US"/>
        </w:rPr>
        <w:t xml:space="preserve"> участник</w:t>
      </w:r>
      <w:r w:rsidR="009A25DE">
        <w:rPr>
          <w:rFonts w:eastAsia="Calibri"/>
          <w:szCs w:val="28"/>
          <w:lang w:eastAsia="en-US"/>
        </w:rPr>
        <w:t>а</w:t>
      </w:r>
      <w:r w:rsidRPr="00927585">
        <w:rPr>
          <w:rFonts w:eastAsia="Calibri"/>
          <w:szCs w:val="28"/>
          <w:lang w:eastAsia="en-US"/>
        </w:rPr>
        <w:t xml:space="preserve"> закупки под </w:t>
      </w:r>
      <w:r w:rsidR="009A25DE">
        <w:rPr>
          <w:rFonts w:eastAsia="Calibri"/>
          <w:szCs w:val="28"/>
          <w:lang w:eastAsia="en-US"/>
        </w:rPr>
        <w:t>№ 1</w:t>
      </w:r>
      <w:r w:rsidRPr="00927585">
        <w:rPr>
          <w:rFonts w:eastAsia="Calibri"/>
          <w:szCs w:val="28"/>
          <w:lang w:eastAsia="en-US"/>
        </w:rPr>
        <w:t xml:space="preserve"> </w:t>
      </w:r>
      <w:r>
        <w:rPr>
          <w:rFonts w:eastAsia="Calibri"/>
          <w:szCs w:val="28"/>
          <w:lang w:eastAsia="en-US"/>
        </w:rPr>
        <w:t xml:space="preserve">аукционной документации, </w:t>
      </w:r>
      <w:r w:rsidRPr="00927585">
        <w:rPr>
          <w:rFonts w:eastAsia="Calibri"/>
          <w:szCs w:val="28"/>
          <w:lang w:eastAsia="en-US"/>
        </w:rPr>
        <w:t>с указанием положений аукционной документации, которым не</w:t>
      </w:r>
      <w:r>
        <w:rPr>
          <w:rFonts w:eastAsia="Calibri"/>
          <w:szCs w:val="28"/>
          <w:lang w:eastAsia="en-US"/>
        </w:rPr>
        <w:t xml:space="preserve"> соответству</w:t>
      </w:r>
      <w:r w:rsidR="009A25DE">
        <w:rPr>
          <w:rFonts w:eastAsia="Calibri"/>
          <w:szCs w:val="28"/>
          <w:lang w:eastAsia="en-US"/>
        </w:rPr>
        <w:t>е</w:t>
      </w:r>
      <w:r>
        <w:rPr>
          <w:rFonts w:eastAsia="Calibri"/>
          <w:szCs w:val="28"/>
          <w:lang w:eastAsia="en-US"/>
        </w:rPr>
        <w:t>т указанн</w:t>
      </w:r>
      <w:r w:rsidR="009A25DE">
        <w:rPr>
          <w:rFonts w:eastAsia="Calibri"/>
          <w:szCs w:val="28"/>
          <w:lang w:eastAsia="en-US"/>
        </w:rPr>
        <w:t>ая</w:t>
      </w:r>
      <w:r>
        <w:rPr>
          <w:rFonts w:eastAsia="Calibri"/>
          <w:szCs w:val="28"/>
          <w:lang w:eastAsia="en-US"/>
        </w:rPr>
        <w:t xml:space="preserve"> заяв</w:t>
      </w:r>
      <w:r w:rsidR="009A25DE">
        <w:rPr>
          <w:rFonts w:eastAsia="Calibri"/>
          <w:szCs w:val="28"/>
          <w:lang w:eastAsia="en-US"/>
        </w:rPr>
        <w:t>ка.</w:t>
      </w:r>
      <w:proofErr w:type="gramEnd"/>
    </w:p>
    <w:p w:rsidR="00223EC6" w:rsidRDefault="009D39A0" w:rsidP="00223EC6">
      <w:pPr>
        <w:suppressAutoHyphens w:val="0"/>
        <w:autoSpaceDE w:val="0"/>
        <w:autoSpaceDN w:val="0"/>
        <w:adjustRightInd w:val="0"/>
        <w:ind w:firstLine="540"/>
        <w:rPr>
          <w:szCs w:val="28"/>
          <w:lang w:eastAsia="ru-RU"/>
        </w:rPr>
      </w:pPr>
      <w:r>
        <w:rPr>
          <w:szCs w:val="28"/>
        </w:rPr>
        <w:t xml:space="preserve">2. </w:t>
      </w:r>
      <w:r w:rsidR="00223EC6" w:rsidRPr="002E0494">
        <w:rPr>
          <w:szCs w:val="28"/>
        </w:rPr>
        <w:t xml:space="preserve">В соответствии с частями 1, 2 статьи 27 Закона о контрактной системе </w:t>
      </w:r>
      <w:r w:rsidR="00223EC6" w:rsidRPr="002E0494">
        <w:rPr>
          <w:szCs w:val="28"/>
          <w:lang w:eastAsia="ru-RU"/>
        </w:rPr>
        <w:t>участие в определении поставщиков (подрядчиков, исполнителей) может быть ограничено только в случаях, предусмотренных настоящим Федеральным законом. В случае</w:t>
      </w:r>
      <w:proofErr w:type="gramStart"/>
      <w:r w:rsidR="00223EC6" w:rsidRPr="002E0494">
        <w:rPr>
          <w:szCs w:val="28"/>
          <w:lang w:eastAsia="ru-RU"/>
        </w:rPr>
        <w:t>,</w:t>
      </w:r>
      <w:proofErr w:type="gramEnd"/>
      <w:r w:rsidR="00223EC6" w:rsidRPr="002E0494">
        <w:rPr>
          <w:szCs w:val="28"/>
          <w:lang w:eastAsia="ru-RU"/>
        </w:rPr>
        <w:t xml:space="preserve"> если заказчиком принято решение об ограничении участия в определении поставщика (подрядчика, исполнителя), информация о таком ограничении с обоснованием его причин должна быть указана в извещении об осуществлении закупки. </w:t>
      </w:r>
    </w:p>
    <w:p w:rsidR="00223EC6" w:rsidRPr="002E0494" w:rsidRDefault="00223EC6" w:rsidP="00223EC6">
      <w:pPr>
        <w:widowControl w:val="0"/>
        <w:ind w:firstLine="540"/>
        <w:rPr>
          <w:rFonts w:eastAsia="Arial"/>
          <w:szCs w:val="28"/>
        </w:rPr>
      </w:pPr>
      <w:proofErr w:type="gramStart"/>
      <w:r w:rsidRPr="002E0494">
        <w:rPr>
          <w:rFonts w:eastAsia="Arial"/>
          <w:szCs w:val="28"/>
        </w:rPr>
        <w:t xml:space="preserve">Как следует из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w:t>
      </w:r>
      <w:r w:rsidRPr="002E0494">
        <w:rPr>
          <w:rFonts w:eastAsia="Arial"/>
          <w:szCs w:val="28"/>
        </w:rPr>
        <w:lastRenderedPageBreak/>
        <w:t>указанных</w:t>
      </w:r>
      <w:proofErr w:type="gramEnd"/>
      <w:r w:rsidRPr="002E0494">
        <w:rPr>
          <w:rFonts w:eastAsia="Arial"/>
          <w:szCs w:val="28"/>
        </w:rPr>
        <w:t xml:space="preserve"> товаров, работ, услуг для целей осуществления закупок. В случае</w:t>
      </w:r>
      <w:proofErr w:type="gramStart"/>
      <w:r w:rsidRPr="002E0494">
        <w:rPr>
          <w:rFonts w:eastAsia="Arial"/>
          <w:szCs w:val="28"/>
        </w:rPr>
        <w:t>,</w:t>
      </w:r>
      <w:proofErr w:type="gramEnd"/>
      <w:r w:rsidRPr="002E0494">
        <w:rPr>
          <w:rFonts w:eastAsia="Arial"/>
          <w:szCs w:val="28"/>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w:t>
      </w:r>
      <w:hyperlink r:id="rId10" w:history="1">
        <w:r w:rsidRPr="002E0494">
          <w:rPr>
            <w:rFonts w:eastAsia="Arial"/>
            <w:color w:val="0000FF"/>
            <w:szCs w:val="28"/>
          </w:rPr>
          <w:t>законодательством</w:t>
        </w:r>
      </w:hyperlink>
      <w:r w:rsidRPr="002E0494">
        <w:rPr>
          <w:rFonts w:eastAsia="Arial"/>
          <w:szCs w:val="28"/>
        </w:rPr>
        <w:t xml:space="preserve"> Российской Федерации.</w:t>
      </w:r>
    </w:p>
    <w:p w:rsidR="00223EC6" w:rsidRDefault="00223EC6" w:rsidP="00223EC6">
      <w:pPr>
        <w:widowControl w:val="0"/>
        <w:ind w:firstLine="540"/>
        <w:rPr>
          <w:rFonts w:eastAsia="Arial"/>
          <w:szCs w:val="28"/>
        </w:rPr>
      </w:pPr>
      <w:proofErr w:type="gramStart"/>
      <w:r w:rsidRPr="002E0494">
        <w:rPr>
          <w:rFonts w:eastAsia="Arial"/>
          <w:szCs w:val="28"/>
        </w:rPr>
        <w:t>Постановлением Правительства Российской Федерации от 29.12.2015 г. № 1457 во исполнение Указа Президента Российской Федерации от 28.11.2015 г. № 583 «О мерах по обеспечению национальной безопасности Российской Федерации и защите граждан Российской Федерации от преступных и иных противоправных действий и о применении специальных экономических мер в отношении Турецкой Республики» установлен Перечень отдельных видов работ (услуг), выполнение (оказание) которых на территории Российской Федерации</w:t>
      </w:r>
      <w:proofErr w:type="gramEnd"/>
      <w:r w:rsidRPr="002E0494">
        <w:rPr>
          <w:rFonts w:eastAsia="Arial"/>
          <w:szCs w:val="28"/>
        </w:rPr>
        <w:t xml:space="preserve"> </w:t>
      </w:r>
      <w:proofErr w:type="gramStart"/>
      <w:r w:rsidRPr="002E0494">
        <w:rPr>
          <w:rFonts w:eastAsia="Arial"/>
          <w:szCs w:val="28"/>
        </w:rPr>
        <w:t>организациями, находящимися под юрисдикцией Турецкой Республики, а так же организациями, контролируемыми гражданами Турецкой Республики и (или) организациями, находящимися под юрисдикцией Турецкой республики, запрещено с 1 января 2016 года (далее – Перечень отдельных видов работ (услуг).</w:t>
      </w:r>
      <w:proofErr w:type="gramEnd"/>
    </w:p>
    <w:p w:rsidR="00223EC6" w:rsidRDefault="00223EC6" w:rsidP="00223EC6">
      <w:pPr>
        <w:suppressAutoHyphens w:val="0"/>
        <w:autoSpaceDE w:val="0"/>
        <w:autoSpaceDN w:val="0"/>
        <w:adjustRightInd w:val="0"/>
        <w:ind w:firstLine="540"/>
        <w:outlineLvl w:val="0"/>
        <w:rPr>
          <w:color w:val="000000"/>
          <w:szCs w:val="28"/>
        </w:rPr>
      </w:pPr>
      <w:r>
        <w:rPr>
          <w:color w:val="000000"/>
          <w:szCs w:val="28"/>
        </w:rPr>
        <w:t>В соответствии с</w:t>
      </w:r>
      <w:r w:rsidRPr="00937704">
        <w:rPr>
          <w:color w:val="000000"/>
          <w:szCs w:val="28"/>
        </w:rPr>
        <w:t xml:space="preserve"> пункт</w:t>
      </w:r>
      <w:r>
        <w:rPr>
          <w:color w:val="000000"/>
          <w:szCs w:val="28"/>
        </w:rPr>
        <w:t xml:space="preserve">ом </w:t>
      </w:r>
      <w:r w:rsidR="009D39A0">
        <w:rPr>
          <w:color w:val="000000"/>
          <w:szCs w:val="28"/>
        </w:rPr>
        <w:t>18</w:t>
      </w:r>
      <w:r>
        <w:rPr>
          <w:color w:val="000000"/>
          <w:szCs w:val="28"/>
        </w:rPr>
        <w:t xml:space="preserve"> Информационной карты аукционной документации установлены требования  к участникам электронного аукциона, а именно: «</w:t>
      </w:r>
      <w:r w:rsidR="009D39A0">
        <w:rPr>
          <w:i/>
          <w:color w:val="000000"/>
          <w:szCs w:val="28"/>
        </w:rPr>
        <w:t>У</w:t>
      </w:r>
      <w:r w:rsidRPr="00AA22D9">
        <w:rPr>
          <w:i/>
          <w:color w:val="000000"/>
          <w:szCs w:val="28"/>
        </w:rPr>
        <w:t xml:space="preserve">частник </w:t>
      </w:r>
      <w:r w:rsidR="009D39A0">
        <w:rPr>
          <w:i/>
          <w:color w:val="000000"/>
          <w:szCs w:val="28"/>
        </w:rPr>
        <w:t>А</w:t>
      </w:r>
      <w:r w:rsidRPr="00AA22D9">
        <w:rPr>
          <w:i/>
          <w:color w:val="000000"/>
          <w:szCs w:val="28"/>
        </w:rPr>
        <w:t xml:space="preserve">укциона не должен </w:t>
      </w:r>
      <w:r w:rsidR="009D39A0">
        <w:rPr>
          <w:i/>
          <w:color w:val="000000"/>
          <w:szCs w:val="28"/>
        </w:rPr>
        <w:t>быть организацией</w:t>
      </w:r>
      <w:r w:rsidRPr="00AA22D9">
        <w:rPr>
          <w:i/>
          <w:color w:val="000000"/>
          <w:szCs w:val="28"/>
        </w:rPr>
        <w:t>, находящ</w:t>
      </w:r>
      <w:r w:rsidR="009D39A0">
        <w:rPr>
          <w:i/>
          <w:color w:val="000000"/>
          <w:szCs w:val="28"/>
        </w:rPr>
        <w:t>ейся</w:t>
      </w:r>
      <w:r w:rsidRPr="00AA22D9">
        <w:rPr>
          <w:i/>
          <w:color w:val="000000"/>
          <w:szCs w:val="28"/>
        </w:rPr>
        <w:t xml:space="preserve"> под юрисдикцией Турецкой Республики, а также организаци</w:t>
      </w:r>
      <w:r w:rsidR="009D39A0">
        <w:rPr>
          <w:i/>
          <w:color w:val="000000"/>
          <w:szCs w:val="28"/>
        </w:rPr>
        <w:t>ей</w:t>
      </w:r>
      <w:r w:rsidRPr="00AA22D9">
        <w:rPr>
          <w:i/>
          <w:color w:val="000000"/>
          <w:szCs w:val="28"/>
        </w:rPr>
        <w:t>, контролируем</w:t>
      </w:r>
      <w:r w:rsidR="009D39A0">
        <w:rPr>
          <w:i/>
          <w:color w:val="000000"/>
          <w:szCs w:val="28"/>
        </w:rPr>
        <w:t>ой</w:t>
      </w:r>
      <w:r w:rsidRPr="00AA22D9">
        <w:rPr>
          <w:i/>
          <w:color w:val="000000"/>
          <w:szCs w:val="28"/>
        </w:rPr>
        <w:t xml:space="preserve"> гражданами Турецкой Республики и (или) организаци</w:t>
      </w:r>
      <w:r w:rsidR="009D39A0">
        <w:rPr>
          <w:i/>
          <w:color w:val="000000"/>
          <w:szCs w:val="28"/>
        </w:rPr>
        <w:t>ей</w:t>
      </w:r>
      <w:r w:rsidRPr="00AA22D9">
        <w:rPr>
          <w:i/>
          <w:color w:val="000000"/>
          <w:szCs w:val="28"/>
        </w:rPr>
        <w:t>, находящ</w:t>
      </w:r>
      <w:r w:rsidR="009D39A0">
        <w:rPr>
          <w:i/>
          <w:color w:val="000000"/>
          <w:szCs w:val="28"/>
        </w:rPr>
        <w:t>ейся</w:t>
      </w:r>
      <w:r w:rsidRPr="00AA22D9">
        <w:rPr>
          <w:i/>
          <w:color w:val="000000"/>
          <w:szCs w:val="28"/>
        </w:rPr>
        <w:t xml:space="preserve"> под юрисдикцией Турецкой Республики</w:t>
      </w:r>
      <w:r>
        <w:rPr>
          <w:color w:val="000000"/>
          <w:szCs w:val="28"/>
        </w:rPr>
        <w:t>».</w:t>
      </w:r>
    </w:p>
    <w:p w:rsidR="00223EC6" w:rsidRDefault="00223EC6" w:rsidP="00223EC6">
      <w:pPr>
        <w:autoSpaceDE w:val="0"/>
        <w:autoSpaceDN w:val="0"/>
        <w:adjustRightInd w:val="0"/>
        <w:outlineLvl w:val="1"/>
        <w:rPr>
          <w:szCs w:val="28"/>
        </w:rPr>
      </w:pPr>
      <w:r w:rsidRPr="00AA22D9">
        <w:rPr>
          <w:szCs w:val="28"/>
        </w:rPr>
        <w:t xml:space="preserve">Постановлением Правительства Российской Федерации </w:t>
      </w:r>
      <w:r>
        <w:rPr>
          <w:szCs w:val="28"/>
        </w:rPr>
        <w:t>о</w:t>
      </w:r>
      <w:r w:rsidRPr="00AA22D9">
        <w:rPr>
          <w:szCs w:val="28"/>
        </w:rPr>
        <w:t xml:space="preserve">т </w:t>
      </w:r>
      <w:r>
        <w:rPr>
          <w:szCs w:val="28"/>
        </w:rPr>
        <w:t>02.06.</w:t>
      </w:r>
      <w:r w:rsidRPr="00AA22D9">
        <w:rPr>
          <w:szCs w:val="28"/>
        </w:rPr>
        <w:t xml:space="preserve">2017 г. N 672 </w:t>
      </w:r>
      <w:r w:rsidRPr="002E0494">
        <w:rPr>
          <w:rFonts w:eastAsia="Arial"/>
          <w:szCs w:val="28"/>
        </w:rPr>
        <w:t>Постановление Правительства Российской Федерации от 29.12.2015 г. № 1457</w:t>
      </w:r>
      <w:r>
        <w:rPr>
          <w:rFonts w:eastAsia="Arial"/>
          <w:szCs w:val="28"/>
        </w:rPr>
        <w:t xml:space="preserve"> </w:t>
      </w:r>
      <w:r w:rsidRPr="00AA22D9">
        <w:rPr>
          <w:szCs w:val="28"/>
        </w:rPr>
        <w:t>признано утратившим силу</w:t>
      </w:r>
      <w:r>
        <w:rPr>
          <w:szCs w:val="28"/>
        </w:rPr>
        <w:t>.</w:t>
      </w:r>
    </w:p>
    <w:p w:rsidR="00421A14" w:rsidRDefault="00223EC6" w:rsidP="00223EC6">
      <w:pPr>
        <w:autoSpaceDE w:val="0"/>
        <w:autoSpaceDN w:val="0"/>
        <w:adjustRightInd w:val="0"/>
        <w:ind w:firstLine="567"/>
        <w:outlineLvl w:val="1"/>
        <w:rPr>
          <w:szCs w:val="28"/>
        </w:rPr>
      </w:pPr>
      <w:proofErr w:type="gramStart"/>
      <w:r>
        <w:rPr>
          <w:szCs w:val="28"/>
        </w:rPr>
        <w:t xml:space="preserve">Таким образом, в действиях </w:t>
      </w:r>
      <w:r w:rsidR="009D39A0">
        <w:rPr>
          <w:rFonts w:eastAsia="Calibri"/>
          <w:szCs w:val="28"/>
          <w:lang w:eastAsia="en-US"/>
        </w:rPr>
        <w:t>уполномоченного органа – Администрации муниципального района «Кызылский кожуун» Республики Тыва</w:t>
      </w:r>
      <w:r w:rsidR="009D39A0">
        <w:rPr>
          <w:szCs w:val="28"/>
        </w:rPr>
        <w:t xml:space="preserve"> </w:t>
      </w:r>
      <w:r>
        <w:rPr>
          <w:szCs w:val="28"/>
        </w:rPr>
        <w:t xml:space="preserve">установлено нарушение </w:t>
      </w:r>
      <w:r w:rsidRPr="00DE4C47">
        <w:rPr>
          <w:color w:val="000000"/>
          <w:szCs w:val="28"/>
        </w:rPr>
        <w:t xml:space="preserve">части 3 статьи 14, пункта 1 части 1 статьи 31 </w:t>
      </w:r>
      <w:r>
        <w:rPr>
          <w:color w:val="000000"/>
          <w:szCs w:val="28"/>
        </w:rPr>
        <w:t xml:space="preserve"> Закона о контрактной системе</w:t>
      </w:r>
      <w:r>
        <w:rPr>
          <w:szCs w:val="28"/>
        </w:rPr>
        <w:t xml:space="preserve">, </w:t>
      </w:r>
      <w:r w:rsidR="009D39A0" w:rsidRPr="00FD5439">
        <w:rPr>
          <w:szCs w:val="28"/>
        </w:rPr>
        <w:t xml:space="preserve">в части установления в документации </w:t>
      </w:r>
      <w:r w:rsidR="009D39A0">
        <w:rPr>
          <w:szCs w:val="28"/>
        </w:rPr>
        <w:t xml:space="preserve">электронного аукциона № </w:t>
      </w:r>
      <w:r w:rsidR="009D39A0">
        <w:rPr>
          <w:rFonts w:eastAsiaTheme="minorHAnsi"/>
          <w:szCs w:val="28"/>
          <w:lang w:eastAsia="en-US"/>
        </w:rPr>
        <w:t xml:space="preserve">0312300001317000047 </w:t>
      </w:r>
      <w:r w:rsidR="009D39A0" w:rsidRPr="00FD5439">
        <w:rPr>
          <w:szCs w:val="28"/>
        </w:rPr>
        <w:t>требований к участникам закупки в соответствии</w:t>
      </w:r>
      <w:r w:rsidR="009D39A0" w:rsidRPr="001D1379">
        <w:rPr>
          <w:rFonts w:eastAsia="Calibri"/>
          <w:szCs w:val="28"/>
          <w:lang w:eastAsia="en-US"/>
        </w:rPr>
        <w:t xml:space="preserve"> </w:t>
      </w:r>
      <w:r w:rsidR="009D39A0" w:rsidRPr="00D94C6C">
        <w:rPr>
          <w:rFonts w:eastAsia="Calibri"/>
          <w:szCs w:val="28"/>
          <w:lang w:eastAsia="en-US"/>
        </w:rPr>
        <w:t xml:space="preserve">с </w:t>
      </w:r>
      <w:r w:rsidR="009D39A0" w:rsidRPr="002B2687">
        <w:rPr>
          <w:szCs w:val="28"/>
        </w:rPr>
        <w:t>утратившим силу</w:t>
      </w:r>
      <w:r w:rsidR="009D39A0">
        <w:rPr>
          <w:szCs w:val="28"/>
        </w:rPr>
        <w:t xml:space="preserve"> </w:t>
      </w:r>
      <w:r w:rsidR="009D39A0" w:rsidRPr="00FD5439">
        <w:rPr>
          <w:szCs w:val="28"/>
        </w:rPr>
        <w:t xml:space="preserve"> постановлением Правительства Российской Федерации от  29.12.2015 года № 1457 "О перечне отдельных видов работ (услуг</w:t>
      </w:r>
      <w:proofErr w:type="gramEnd"/>
      <w:r w:rsidR="009D39A0" w:rsidRPr="00FD5439">
        <w:rPr>
          <w:szCs w:val="28"/>
        </w:rPr>
        <w:t xml:space="preserve">), выполнение (оказание) </w:t>
      </w:r>
      <w:proofErr w:type="gramStart"/>
      <w:r w:rsidR="009D39A0" w:rsidRPr="00FD5439">
        <w:rPr>
          <w:szCs w:val="28"/>
        </w:rPr>
        <w:t>которых</w:t>
      </w:r>
      <w:proofErr w:type="gramEnd"/>
      <w:r w:rsidR="009D39A0" w:rsidRPr="00FD5439">
        <w:rPr>
          <w:szCs w:val="28"/>
        </w:rPr>
        <w:t xml:space="preserve">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w:t>
      </w:r>
      <w:r w:rsidR="009D39A0">
        <w:rPr>
          <w:szCs w:val="28"/>
        </w:rPr>
        <w:t>Турецкой Республики, запрещено".</w:t>
      </w:r>
    </w:p>
    <w:p w:rsidR="009D39A0" w:rsidRDefault="009D39A0" w:rsidP="009D39A0">
      <w:pPr>
        <w:suppressAutoHyphens w:val="0"/>
        <w:autoSpaceDE w:val="0"/>
        <w:autoSpaceDN w:val="0"/>
        <w:adjustRightInd w:val="0"/>
        <w:ind w:firstLine="540"/>
        <w:rPr>
          <w:szCs w:val="28"/>
          <w:lang w:eastAsia="ru-RU"/>
        </w:rPr>
      </w:pPr>
      <w:r>
        <w:rPr>
          <w:szCs w:val="28"/>
          <w:lang w:eastAsia="ru-RU"/>
        </w:rPr>
        <w:lastRenderedPageBreak/>
        <w:t xml:space="preserve">3. В соответствии с </w:t>
      </w:r>
      <w:hyperlink r:id="rId11" w:history="1">
        <w:r>
          <w:rPr>
            <w:color w:val="0000FF"/>
            <w:szCs w:val="28"/>
            <w:lang w:eastAsia="ru-RU"/>
          </w:rPr>
          <w:t>частью 5 статьи 34</w:t>
        </w:r>
      </w:hyperlink>
      <w:r>
        <w:rPr>
          <w:szCs w:val="28"/>
          <w:lang w:eastAsia="ru-RU"/>
        </w:rPr>
        <w:t xml:space="preserve">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rsidR="009D39A0" w:rsidRDefault="009D39A0" w:rsidP="009D39A0">
      <w:pPr>
        <w:suppressAutoHyphens w:val="0"/>
        <w:autoSpaceDE w:val="0"/>
        <w:autoSpaceDN w:val="0"/>
        <w:adjustRightInd w:val="0"/>
        <w:ind w:firstLine="540"/>
        <w:rPr>
          <w:szCs w:val="28"/>
          <w:lang w:eastAsia="ru-RU"/>
        </w:rPr>
      </w:pPr>
      <w:proofErr w:type="gramStart"/>
      <w:r>
        <w:rPr>
          <w:szCs w:val="28"/>
          <w:lang w:eastAsia="ru-RU"/>
        </w:rPr>
        <w:t xml:space="preserve">Согласно </w:t>
      </w:r>
      <w:hyperlink r:id="rId12" w:history="1">
        <w:r>
          <w:rPr>
            <w:color w:val="0000FF"/>
            <w:szCs w:val="28"/>
            <w:lang w:eastAsia="ru-RU"/>
          </w:rPr>
          <w:t>частью 7 статьи 34</w:t>
        </w:r>
      </w:hyperlink>
      <w:r>
        <w:rPr>
          <w:szCs w:val="28"/>
          <w:lang w:eastAsia="ru-RU"/>
        </w:rPr>
        <w:t xml:space="preserve"> Закона о контрактной системе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Правительством Российской Федерации, но не менее чем одна трехсотая действующей на дату уплаты пени ставки рефинансирования Центрального</w:t>
      </w:r>
      <w:proofErr w:type="gramEnd"/>
      <w:r>
        <w:rPr>
          <w:szCs w:val="28"/>
          <w:lang w:eastAsia="ru-RU"/>
        </w:rPr>
        <w:t xml:space="preserve">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9D39A0" w:rsidRDefault="009D39A0" w:rsidP="009D39A0">
      <w:pPr>
        <w:suppressAutoHyphens w:val="0"/>
        <w:autoSpaceDE w:val="0"/>
        <w:autoSpaceDN w:val="0"/>
        <w:adjustRightInd w:val="0"/>
        <w:ind w:firstLine="540"/>
        <w:rPr>
          <w:szCs w:val="28"/>
          <w:lang w:eastAsia="ru-RU"/>
        </w:rPr>
      </w:pPr>
      <w:r>
        <w:rPr>
          <w:szCs w:val="28"/>
          <w:lang w:eastAsia="ru-RU"/>
        </w:rPr>
        <w:t xml:space="preserve">В соответствии с </w:t>
      </w:r>
      <w:hyperlink r:id="rId13" w:history="1">
        <w:r>
          <w:rPr>
            <w:color w:val="0000FF"/>
            <w:szCs w:val="28"/>
            <w:lang w:eastAsia="ru-RU"/>
          </w:rPr>
          <w:t>частью 8 статьи 34</w:t>
        </w:r>
      </w:hyperlink>
      <w:r>
        <w:rPr>
          <w:szCs w:val="28"/>
          <w:lang w:eastAsia="ru-RU"/>
        </w:rPr>
        <w:t xml:space="preserve">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rsidR="009D39A0" w:rsidRPr="00D94C6C" w:rsidRDefault="009D39A0" w:rsidP="009D39A0">
      <w:pPr>
        <w:suppressAutoHyphens w:val="0"/>
        <w:autoSpaceDE w:val="0"/>
        <w:autoSpaceDN w:val="0"/>
        <w:adjustRightInd w:val="0"/>
        <w:ind w:firstLine="540"/>
        <w:rPr>
          <w:szCs w:val="28"/>
          <w:lang w:eastAsia="ru-RU"/>
        </w:rPr>
      </w:pPr>
      <w:proofErr w:type="gramStart"/>
      <w:r>
        <w:rPr>
          <w:szCs w:val="28"/>
          <w:lang w:eastAsia="ru-RU"/>
        </w:rPr>
        <w:t>П</w:t>
      </w:r>
      <w:r w:rsidRPr="00D94C6C">
        <w:rPr>
          <w:szCs w:val="28"/>
          <w:lang w:eastAsia="ru-RU"/>
        </w:rPr>
        <w:t>остановлением Правительства</w:t>
      </w:r>
      <w:r>
        <w:rPr>
          <w:szCs w:val="28"/>
          <w:lang w:eastAsia="ru-RU"/>
        </w:rPr>
        <w:t xml:space="preserve"> </w:t>
      </w:r>
      <w:r w:rsidRPr="00D94C6C">
        <w:rPr>
          <w:szCs w:val="28"/>
          <w:lang w:eastAsia="ru-RU"/>
        </w:rPr>
        <w:t>Российской Федерации</w:t>
      </w:r>
      <w:r>
        <w:rPr>
          <w:szCs w:val="28"/>
          <w:lang w:eastAsia="ru-RU"/>
        </w:rPr>
        <w:t xml:space="preserve"> </w:t>
      </w:r>
      <w:r w:rsidRPr="00D94C6C">
        <w:rPr>
          <w:szCs w:val="28"/>
          <w:lang w:eastAsia="ru-RU"/>
        </w:rPr>
        <w:t>от 30 августа 2017 г. N 1042</w:t>
      </w:r>
      <w:r>
        <w:rPr>
          <w:szCs w:val="28"/>
          <w:lang w:eastAsia="ru-RU"/>
        </w:rPr>
        <w:t xml:space="preserve"> утверждены П</w:t>
      </w:r>
      <w:r w:rsidRPr="00D94C6C">
        <w:rPr>
          <w:szCs w:val="28"/>
          <w:lang w:eastAsia="ru-RU"/>
        </w:rPr>
        <w:t>равила</w:t>
      </w:r>
      <w:r>
        <w:rPr>
          <w:szCs w:val="28"/>
          <w:lang w:eastAsia="ru-RU"/>
        </w:rPr>
        <w:t xml:space="preserve"> </w:t>
      </w:r>
      <w:r w:rsidRPr="00D94C6C">
        <w:rPr>
          <w:szCs w:val="28"/>
          <w:lang w:eastAsia="ru-RU"/>
        </w:rPr>
        <w:t>определения размера штрафа, начисляемого в случае</w:t>
      </w:r>
      <w:r>
        <w:rPr>
          <w:szCs w:val="28"/>
          <w:lang w:eastAsia="ru-RU"/>
        </w:rPr>
        <w:t xml:space="preserve"> </w:t>
      </w:r>
      <w:r w:rsidRPr="00D94C6C">
        <w:rPr>
          <w:szCs w:val="28"/>
          <w:lang w:eastAsia="ru-RU"/>
        </w:rPr>
        <w:t>ненадлежащего исполнения заказчиком, неисполнения</w:t>
      </w:r>
      <w:r>
        <w:rPr>
          <w:szCs w:val="28"/>
          <w:lang w:eastAsia="ru-RU"/>
        </w:rPr>
        <w:t xml:space="preserve"> </w:t>
      </w:r>
      <w:r w:rsidRPr="00D94C6C">
        <w:rPr>
          <w:szCs w:val="28"/>
          <w:lang w:eastAsia="ru-RU"/>
        </w:rPr>
        <w:t>или ненадлежащего исполнения поставщиком (подрядчиком,</w:t>
      </w:r>
      <w:proofErr w:type="gramEnd"/>
    </w:p>
    <w:p w:rsidR="009D39A0" w:rsidRDefault="009D39A0" w:rsidP="009D39A0">
      <w:pPr>
        <w:suppressAutoHyphens w:val="0"/>
        <w:autoSpaceDE w:val="0"/>
        <w:autoSpaceDN w:val="0"/>
        <w:adjustRightInd w:val="0"/>
        <w:ind w:firstLine="0"/>
        <w:rPr>
          <w:szCs w:val="28"/>
          <w:lang w:eastAsia="ru-RU"/>
        </w:rPr>
      </w:pPr>
      <w:proofErr w:type="gramStart"/>
      <w:r w:rsidRPr="00D94C6C">
        <w:rPr>
          <w:szCs w:val="28"/>
          <w:lang w:eastAsia="ru-RU"/>
        </w:rPr>
        <w:t>исполнителем) обязательств, предусмотренных контрактом</w:t>
      </w:r>
      <w:r>
        <w:rPr>
          <w:szCs w:val="28"/>
          <w:lang w:eastAsia="ru-RU"/>
        </w:rPr>
        <w:t xml:space="preserve"> </w:t>
      </w:r>
      <w:r w:rsidRPr="00D94C6C">
        <w:rPr>
          <w:szCs w:val="28"/>
          <w:lang w:eastAsia="ru-RU"/>
        </w:rPr>
        <w:t>(за исключением просрочки исполнения обязательств</w:t>
      </w:r>
      <w:r>
        <w:rPr>
          <w:szCs w:val="28"/>
          <w:lang w:eastAsia="ru-RU"/>
        </w:rPr>
        <w:t xml:space="preserve"> </w:t>
      </w:r>
      <w:r w:rsidRPr="00D94C6C">
        <w:rPr>
          <w:szCs w:val="28"/>
          <w:lang w:eastAsia="ru-RU"/>
        </w:rPr>
        <w:t>заказчиком, поставщиком (подрядчиком, исполнителем),</w:t>
      </w:r>
      <w:r>
        <w:rPr>
          <w:szCs w:val="28"/>
          <w:lang w:eastAsia="ru-RU"/>
        </w:rPr>
        <w:t xml:space="preserve"> </w:t>
      </w:r>
      <w:r w:rsidRPr="00D94C6C">
        <w:rPr>
          <w:szCs w:val="28"/>
          <w:lang w:eastAsia="ru-RU"/>
        </w:rPr>
        <w:t>и размера пени, начисляемой за каждый день просрочки</w:t>
      </w:r>
      <w:r>
        <w:rPr>
          <w:szCs w:val="28"/>
          <w:lang w:eastAsia="ru-RU"/>
        </w:rPr>
        <w:t xml:space="preserve"> </w:t>
      </w:r>
      <w:r w:rsidRPr="00D94C6C">
        <w:rPr>
          <w:szCs w:val="28"/>
          <w:lang w:eastAsia="ru-RU"/>
        </w:rPr>
        <w:t>исполнения поставщиком (подрядчиком, исполнителем)</w:t>
      </w:r>
      <w:r>
        <w:rPr>
          <w:szCs w:val="28"/>
          <w:lang w:eastAsia="ru-RU"/>
        </w:rPr>
        <w:t xml:space="preserve"> </w:t>
      </w:r>
      <w:r w:rsidRPr="00D94C6C">
        <w:rPr>
          <w:szCs w:val="28"/>
          <w:lang w:eastAsia="ru-RU"/>
        </w:rPr>
        <w:t>обязательства, предусмотренного контрактом</w:t>
      </w:r>
      <w:r>
        <w:rPr>
          <w:szCs w:val="28"/>
          <w:lang w:eastAsia="ru-RU"/>
        </w:rPr>
        <w:t xml:space="preserve"> (далее</w:t>
      </w:r>
      <w:r w:rsidRPr="00D94C6C">
        <w:rPr>
          <w:szCs w:val="28"/>
          <w:lang w:eastAsia="ru-RU"/>
        </w:rPr>
        <w:t xml:space="preserve"> </w:t>
      </w:r>
      <w:r>
        <w:rPr>
          <w:szCs w:val="28"/>
          <w:lang w:eastAsia="ru-RU"/>
        </w:rPr>
        <w:t>- Правила определения размера штрафа и пени).</w:t>
      </w:r>
      <w:proofErr w:type="gramEnd"/>
    </w:p>
    <w:p w:rsidR="009D39A0" w:rsidRDefault="009D39A0" w:rsidP="009D39A0">
      <w:pPr>
        <w:suppressAutoHyphens w:val="0"/>
        <w:autoSpaceDE w:val="0"/>
        <w:autoSpaceDN w:val="0"/>
        <w:adjustRightInd w:val="0"/>
        <w:ind w:firstLine="540"/>
        <w:rPr>
          <w:szCs w:val="28"/>
        </w:rPr>
      </w:pPr>
      <w:proofErr w:type="gramStart"/>
      <w:r w:rsidRPr="00D94C6C">
        <w:rPr>
          <w:szCs w:val="28"/>
          <w:lang w:eastAsia="ru-RU"/>
        </w:rPr>
        <w:lastRenderedPageBreak/>
        <w:t>Раздел</w:t>
      </w:r>
      <w:r>
        <w:rPr>
          <w:szCs w:val="28"/>
          <w:lang w:eastAsia="ru-RU"/>
        </w:rPr>
        <w:t>ом</w:t>
      </w:r>
      <w:r w:rsidRPr="00D94C6C">
        <w:rPr>
          <w:szCs w:val="28"/>
          <w:lang w:eastAsia="ru-RU"/>
        </w:rPr>
        <w:t xml:space="preserve"> </w:t>
      </w:r>
      <w:r>
        <w:rPr>
          <w:szCs w:val="28"/>
          <w:lang w:eastAsia="ru-RU"/>
        </w:rPr>
        <w:t>6 проекта контракта определена о</w:t>
      </w:r>
      <w:r w:rsidRPr="00D94C6C">
        <w:rPr>
          <w:szCs w:val="28"/>
          <w:lang w:eastAsia="ru-RU"/>
        </w:rPr>
        <w:t>тветственность сторон за неисполнение или ненадлежащее исполнение своих обязательств по</w:t>
      </w:r>
      <w:r>
        <w:rPr>
          <w:szCs w:val="28"/>
          <w:lang w:eastAsia="ru-RU"/>
        </w:rPr>
        <w:t xml:space="preserve"> Контракту в соответствии с </w:t>
      </w:r>
      <w:r w:rsidRPr="00D94C6C">
        <w:rPr>
          <w:szCs w:val="28"/>
        </w:rPr>
        <w:t>Постановление</w:t>
      </w:r>
      <w:r>
        <w:rPr>
          <w:szCs w:val="28"/>
        </w:rPr>
        <w:t>м</w:t>
      </w:r>
      <w:r w:rsidRPr="00D94C6C">
        <w:rPr>
          <w:szCs w:val="28"/>
        </w:rPr>
        <w:t xml:space="preserve"> Правител</w:t>
      </w:r>
      <w:r>
        <w:rPr>
          <w:szCs w:val="28"/>
        </w:rPr>
        <w:t xml:space="preserve">ьства РФ от 25.11.2013г. № 1063, которое, в свою очередь, утратило силу </w:t>
      </w:r>
      <w:r w:rsidRPr="00D94C6C">
        <w:rPr>
          <w:szCs w:val="28"/>
        </w:rPr>
        <w:t xml:space="preserve">связи с изданием Постановления Правительства РФ от 30.08.2017 N 1042, вступившего в силу по истечении 7 дней после дня официального опубликования (опубликован на Официальном </w:t>
      </w:r>
      <w:proofErr w:type="spellStart"/>
      <w:r w:rsidRPr="00D94C6C">
        <w:rPr>
          <w:szCs w:val="28"/>
        </w:rPr>
        <w:t>интернет-портале</w:t>
      </w:r>
      <w:proofErr w:type="spellEnd"/>
      <w:r w:rsidRPr="00D94C6C">
        <w:rPr>
          <w:szCs w:val="28"/>
        </w:rPr>
        <w:t xml:space="preserve"> правовой информации </w:t>
      </w:r>
      <w:hyperlink r:id="rId14" w:history="1">
        <w:r w:rsidRPr="005D5DC0">
          <w:rPr>
            <w:rStyle w:val="a3"/>
            <w:szCs w:val="28"/>
          </w:rPr>
          <w:t>http</w:t>
        </w:r>
        <w:proofErr w:type="gramEnd"/>
        <w:r w:rsidRPr="005D5DC0">
          <w:rPr>
            <w:rStyle w:val="a3"/>
            <w:szCs w:val="28"/>
          </w:rPr>
          <w:t>://</w:t>
        </w:r>
        <w:proofErr w:type="gramStart"/>
        <w:r w:rsidRPr="005D5DC0">
          <w:rPr>
            <w:rStyle w:val="a3"/>
            <w:szCs w:val="28"/>
          </w:rPr>
          <w:t>www.pravo.gov.ru</w:t>
        </w:r>
      </w:hyperlink>
      <w:r>
        <w:rPr>
          <w:szCs w:val="28"/>
        </w:rPr>
        <w:t xml:space="preserve"> </w:t>
      </w:r>
      <w:r w:rsidRPr="00D94C6C">
        <w:rPr>
          <w:szCs w:val="28"/>
        </w:rPr>
        <w:t xml:space="preserve"> - 01.09.2017).</w:t>
      </w:r>
      <w:proofErr w:type="gramEnd"/>
    </w:p>
    <w:p w:rsidR="00223EC6" w:rsidRDefault="009D39A0" w:rsidP="009D39A0">
      <w:pPr>
        <w:autoSpaceDE w:val="0"/>
        <w:autoSpaceDN w:val="0"/>
        <w:adjustRightInd w:val="0"/>
        <w:ind w:firstLine="567"/>
        <w:outlineLvl w:val="1"/>
        <w:rPr>
          <w:szCs w:val="28"/>
        </w:rPr>
      </w:pPr>
      <w:proofErr w:type="gramStart"/>
      <w:r>
        <w:rPr>
          <w:szCs w:val="28"/>
        </w:rPr>
        <w:t xml:space="preserve">Таким образом, в действиях </w:t>
      </w:r>
      <w:r>
        <w:rPr>
          <w:rFonts w:eastAsia="Calibri"/>
          <w:szCs w:val="28"/>
          <w:lang w:eastAsia="en-US"/>
        </w:rPr>
        <w:t>уполномоченного органа – Администрации муниципального района «Кызылский кожуун» Республики Тыва</w:t>
      </w:r>
      <w:r>
        <w:rPr>
          <w:szCs w:val="28"/>
        </w:rPr>
        <w:t xml:space="preserve"> установлено</w:t>
      </w:r>
      <w:r w:rsidRPr="00D94C6C">
        <w:rPr>
          <w:szCs w:val="28"/>
        </w:rPr>
        <w:t xml:space="preserve"> нарушение</w:t>
      </w:r>
      <w:r>
        <w:rPr>
          <w:szCs w:val="28"/>
        </w:rPr>
        <w:t xml:space="preserve"> части 5 статьи 34 </w:t>
      </w:r>
      <w:r w:rsidRPr="004F3BD8">
        <w:rPr>
          <w:szCs w:val="28"/>
        </w:rPr>
        <w:t>Федерального закона от 05.04.2013</w:t>
      </w:r>
      <w:r>
        <w:rPr>
          <w:szCs w:val="28"/>
        </w:rPr>
        <w:t xml:space="preserve"> года</w:t>
      </w:r>
      <w:r w:rsidRPr="004F3BD8">
        <w:rPr>
          <w:szCs w:val="28"/>
        </w:rPr>
        <w:t xml:space="preserve"> N 44-ФЗ «О контрактной системе в сфере закупок товаров, работ, услуг для обеспечения государственных и муниципальных нужд», в части</w:t>
      </w:r>
      <w:r>
        <w:rPr>
          <w:szCs w:val="28"/>
        </w:rPr>
        <w:t xml:space="preserve"> установления в проекте контракта документации аукциона в электронной форме № </w:t>
      </w:r>
      <w:r>
        <w:rPr>
          <w:rFonts w:eastAsiaTheme="minorHAnsi"/>
          <w:szCs w:val="28"/>
          <w:lang w:eastAsia="en-US"/>
        </w:rPr>
        <w:t xml:space="preserve">0312300001317000047 </w:t>
      </w:r>
      <w:r>
        <w:rPr>
          <w:szCs w:val="28"/>
        </w:rPr>
        <w:t xml:space="preserve">порядка </w:t>
      </w:r>
      <w:r w:rsidRPr="00D94C6C">
        <w:rPr>
          <w:rFonts w:eastAsia="Calibri"/>
          <w:szCs w:val="28"/>
          <w:lang w:eastAsia="en-US"/>
        </w:rPr>
        <w:t>определения размера штрафа, начисляемого в случае</w:t>
      </w:r>
      <w:proofErr w:type="gramEnd"/>
      <w:r w:rsidRPr="00D94C6C">
        <w:rPr>
          <w:rFonts w:eastAsia="Calibri"/>
          <w:szCs w:val="28"/>
          <w:lang w:eastAsia="en-US"/>
        </w:rPr>
        <w:t xml:space="preserve"> </w:t>
      </w:r>
      <w:proofErr w:type="gramStart"/>
      <w:r w:rsidRPr="00D94C6C">
        <w:rPr>
          <w:rFonts w:eastAsia="Calibri"/>
          <w:szCs w:val="28"/>
          <w:lang w:eastAsia="en-US"/>
        </w:rPr>
        <w:t xml:space="preserve">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в соответствии с </w:t>
      </w:r>
      <w:r w:rsidRPr="002B2687">
        <w:rPr>
          <w:szCs w:val="28"/>
        </w:rPr>
        <w:t xml:space="preserve">утратившим силу </w:t>
      </w:r>
      <w:r>
        <w:rPr>
          <w:szCs w:val="28"/>
        </w:rPr>
        <w:t>П</w:t>
      </w:r>
      <w:r w:rsidRPr="002B2687">
        <w:rPr>
          <w:szCs w:val="28"/>
        </w:rPr>
        <w:t>остановлени</w:t>
      </w:r>
      <w:r>
        <w:rPr>
          <w:szCs w:val="28"/>
        </w:rPr>
        <w:t>ем</w:t>
      </w:r>
      <w:r w:rsidRPr="002B2687">
        <w:rPr>
          <w:szCs w:val="28"/>
        </w:rPr>
        <w:t xml:space="preserve"> Правительства Российской Федерации</w:t>
      </w:r>
      <w:r>
        <w:rPr>
          <w:szCs w:val="28"/>
        </w:rPr>
        <w:t xml:space="preserve"> от 25 ноября 2013 г. N 1063».</w:t>
      </w:r>
      <w:proofErr w:type="gramEnd"/>
    </w:p>
    <w:p w:rsidR="002C72B3" w:rsidRPr="00D94C6C" w:rsidRDefault="006665AA" w:rsidP="002C72B3">
      <w:pPr>
        <w:autoSpaceDE w:val="0"/>
        <w:autoSpaceDN w:val="0"/>
        <w:adjustRightInd w:val="0"/>
        <w:outlineLvl w:val="1"/>
        <w:rPr>
          <w:szCs w:val="28"/>
        </w:rPr>
      </w:pPr>
      <w:r>
        <w:rPr>
          <w:szCs w:val="28"/>
        </w:rPr>
        <w:t xml:space="preserve">4. </w:t>
      </w:r>
      <w:r w:rsidR="002C72B3">
        <w:rPr>
          <w:szCs w:val="28"/>
        </w:rPr>
        <w:t>Согласно части</w:t>
      </w:r>
      <w:r w:rsidR="002C72B3" w:rsidRPr="00D94C6C">
        <w:rPr>
          <w:szCs w:val="28"/>
        </w:rPr>
        <w:t xml:space="preserve"> 1 ст</w:t>
      </w:r>
      <w:r w:rsidR="002C72B3">
        <w:rPr>
          <w:szCs w:val="28"/>
        </w:rPr>
        <w:t>атьи</w:t>
      </w:r>
      <w:r w:rsidR="002C72B3" w:rsidRPr="00D94C6C">
        <w:rPr>
          <w:szCs w:val="28"/>
        </w:rPr>
        <w:t xml:space="preserve"> 30 Закона о контрактной системе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w:t>
      </w:r>
    </w:p>
    <w:p w:rsidR="002C72B3" w:rsidRDefault="002C72B3" w:rsidP="002C72B3">
      <w:pPr>
        <w:suppressAutoHyphens w:val="0"/>
        <w:autoSpaceDE w:val="0"/>
        <w:autoSpaceDN w:val="0"/>
        <w:adjustRightInd w:val="0"/>
        <w:ind w:firstLine="540"/>
        <w:rPr>
          <w:szCs w:val="28"/>
          <w:lang w:eastAsia="ru-RU"/>
        </w:rPr>
      </w:pPr>
      <w:r>
        <w:rPr>
          <w:szCs w:val="28"/>
          <w:lang w:eastAsia="ru-RU"/>
        </w:rPr>
        <w:t xml:space="preserve">В соответствии с </w:t>
      </w:r>
      <w:hyperlink r:id="rId15" w:history="1">
        <w:r>
          <w:rPr>
            <w:color w:val="0000FF"/>
            <w:szCs w:val="28"/>
            <w:lang w:eastAsia="ru-RU"/>
          </w:rPr>
          <w:t>частью 3 статьи 30</w:t>
        </w:r>
      </w:hyperlink>
      <w:r>
        <w:rPr>
          <w:szCs w:val="28"/>
          <w:lang w:eastAsia="ru-RU"/>
        </w:rPr>
        <w:t xml:space="preserve"> Закона о контрактной системе при определении поставщиков (подрядчиков, исполнителей) способами, указанными в </w:t>
      </w:r>
      <w:hyperlink r:id="rId16" w:history="1">
        <w:r>
          <w:rPr>
            <w:color w:val="0000FF"/>
            <w:szCs w:val="28"/>
            <w:lang w:eastAsia="ru-RU"/>
          </w:rPr>
          <w:t>части 1</w:t>
        </w:r>
      </w:hyperlink>
      <w:r>
        <w:rPr>
          <w:szCs w:val="28"/>
          <w:lang w:eastAsia="ru-RU"/>
        </w:rPr>
        <w:t xml:space="preserve">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w:t>
      </w:r>
      <w:hyperlink r:id="rId17" w:history="1">
        <w:r>
          <w:rPr>
            <w:color w:val="0000FF"/>
            <w:szCs w:val="28"/>
            <w:lang w:eastAsia="ru-RU"/>
          </w:rPr>
          <w:t>декларировать</w:t>
        </w:r>
      </w:hyperlink>
      <w:r>
        <w:rPr>
          <w:szCs w:val="28"/>
          <w:lang w:eastAsia="ru-RU"/>
        </w:rPr>
        <w:t xml:space="preserve">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2C72B3" w:rsidRDefault="002C72B3" w:rsidP="002C72B3">
      <w:pPr>
        <w:autoSpaceDE w:val="0"/>
        <w:autoSpaceDN w:val="0"/>
        <w:adjustRightInd w:val="0"/>
        <w:ind w:firstLine="567"/>
        <w:outlineLvl w:val="1"/>
        <w:rPr>
          <w:szCs w:val="28"/>
        </w:rPr>
      </w:pPr>
      <w:r>
        <w:rPr>
          <w:szCs w:val="28"/>
        </w:rPr>
        <w:t xml:space="preserve">Согласно извещению о проведении </w:t>
      </w:r>
      <w:r w:rsidRPr="004F08D2">
        <w:rPr>
          <w:color w:val="000000"/>
          <w:szCs w:val="28"/>
        </w:rPr>
        <w:t>электронн</w:t>
      </w:r>
      <w:r>
        <w:rPr>
          <w:color w:val="000000"/>
          <w:szCs w:val="28"/>
        </w:rPr>
        <w:t>ого</w:t>
      </w:r>
      <w:r w:rsidRPr="004F08D2">
        <w:rPr>
          <w:color w:val="000000"/>
          <w:szCs w:val="28"/>
        </w:rPr>
        <w:t xml:space="preserve"> аукцион</w:t>
      </w:r>
      <w:r>
        <w:rPr>
          <w:color w:val="000000"/>
          <w:szCs w:val="28"/>
        </w:rPr>
        <w:t>а</w:t>
      </w:r>
      <w:r w:rsidRPr="004F08D2">
        <w:rPr>
          <w:color w:val="000000"/>
          <w:szCs w:val="28"/>
        </w:rPr>
        <w:t xml:space="preserve"> </w:t>
      </w:r>
      <w:r w:rsidRPr="004F08D2">
        <w:rPr>
          <w:szCs w:val="28"/>
        </w:rPr>
        <w:t>№</w:t>
      </w:r>
      <w:r>
        <w:rPr>
          <w:szCs w:val="28"/>
        </w:rPr>
        <w:t xml:space="preserve"> </w:t>
      </w:r>
      <w:r>
        <w:rPr>
          <w:rFonts w:eastAsiaTheme="minorHAnsi"/>
          <w:szCs w:val="28"/>
          <w:lang w:eastAsia="en-US"/>
        </w:rPr>
        <w:t xml:space="preserve">0312300001317000047 </w:t>
      </w:r>
      <w:r>
        <w:rPr>
          <w:szCs w:val="28"/>
        </w:rPr>
        <w:t>заказчиком установлено, что з</w:t>
      </w:r>
      <w:r w:rsidRPr="00D94C6C">
        <w:rPr>
          <w:szCs w:val="28"/>
        </w:rPr>
        <w:t>акупка</w:t>
      </w:r>
      <w:r>
        <w:rPr>
          <w:szCs w:val="28"/>
        </w:rPr>
        <w:t xml:space="preserve"> проводится </w:t>
      </w:r>
      <w:r w:rsidRPr="00D94C6C">
        <w:rPr>
          <w:szCs w:val="28"/>
        </w:rPr>
        <w:t xml:space="preserve"> у субъектов малого предпринимательства и социально ориентированных некоммерческих организаций</w:t>
      </w:r>
      <w:r>
        <w:rPr>
          <w:szCs w:val="28"/>
        </w:rPr>
        <w:t>.</w:t>
      </w:r>
    </w:p>
    <w:p w:rsidR="002C72B3" w:rsidRDefault="002C72B3" w:rsidP="002C72B3">
      <w:pPr>
        <w:suppressAutoHyphens w:val="0"/>
        <w:autoSpaceDE w:val="0"/>
        <w:autoSpaceDN w:val="0"/>
        <w:adjustRightInd w:val="0"/>
        <w:ind w:firstLine="540"/>
        <w:rPr>
          <w:szCs w:val="28"/>
          <w:lang w:eastAsia="ru-RU"/>
        </w:rPr>
      </w:pPr>
      <w:proofErr w:type="gramStart"/>
      <w:r>
        <w:rPr>
          <w:szCs w:val="28"/>
          <w:lang w:eastAsia="ru-RU"/>
        </w:rPr>
        <w:t xml:space="preserve">В соответствии с </w:t>
      </w:r>
      <w:hyperlink r:id="rId18" w:history="1">
        <w:r>
          <w:rPr>
            <w:color w:val="0000FF"/>
            <w:szCs w:val="28"/>
            <w:lang w:eastAsia="ru-RU"/>
          </w:rPr>
          <w:t>частью 8 статьи 30</w:t>
        </w:r>
      </w:hyperlink>
      <w:r>
        <w:rPr>
          <w:szCs w:val="28"/>
          <w:lang w:eastAsia="ru-RU"/>
        </w:rPr>
        <w:t xml:space="preserve"> Закона о контрактной системе в случае, если в извещении об осуществлении закупки установлены ограничения в соответствии с </w:t>
      </w:r>
      <w:hyperlink r:id="rId19" w:history="1">
        <w:r>
          <w:rPr>
            <w:color w:val="0000FF"/>
            <w:szCs w:val="28"/>
            <w:lang w:eastAsia="ru-RU"/>
          </w:rPr>
          <w:t>частью 3</w:t>
        </w:r>
      </w:hyperlink>
      <w:r>
        <w:rPr>
          <w:szCs w:val="28"/>
          <w:lang w:eastAsia="ru-RU"/>
        </w:rPr>
        <w:t xml:space="preserve"> настоящей статьи, в контракт, заключаемый с субъектом малого предпринимательства или социально </w:t>
      </w:r>
      <w:r>
        <w:rPr>
          <w:szCs w:val="28"/>
          <w:lang w:eastAsia="ru-RU"/>
        </w:rPr>
        <w:lastRenderedPageBreak/>
        <w:t>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w:t>
      </w:r>
      <w:proofErr w:type="gramEnd"/>
      <w:r>
        <w:rPr>
          <w:szCs w:val="28"/>
          <w:lang w:eastAsia="ru-RU"/>
        </w:rPr>
        <w:t xml:space="preserve"> чем в течение пятнадцати рабочих дней </w:t>
      </w:r>
      <w:proofErr w:type="gramStart"/>
      <w:r>
        <w:rPr>
          <w:szCs w:val="28"/>
          <w:lang w:eastAsia="ru-RU"/>
        </w:rPr>
        <w:t>с даты подписания</w:t>
      </w:r>
      <w:proofErr w:type="gramEnd"/>
      <w:r>
        <w:rPr>
          <w:szCs w:val="28"/>
          <w:lang w:eastAsia="ru-RU"/>
        </w:rPr>
        <w:t xml:space="preserve"> заказчиком документа о приемке, предусмотренного </w:t>
      </w:r>
      <w:hyperlink r:id="rId20" w:history="1">
        <w:r>
          <w:rPr>
            <w:color w:val="0000FF"/>
            <w:szCs w:val="28"/>
            <w:lang w:eastAsia="ru-RU"/>
          </w:rPr>
          <w:t>частью 7 статьи 94</w:t>
        </w:r>
      </w:hyperlink>
      <w:r>
        <w:rPr>
          <w:szCs w:val="28"/>
          <w:lang w:eastAsia="ru-RU"/>
        </w:rPr>
        <w:t xml:space="preserve"> настоящего Федерального закона.</w:t>
      </w:r>
    </w:p>
    <w:p w:rsidR="002C72B3" w:rsidRDefault="002C72B3" w:rsidP="002C72B3">
      <w:pPr>
        <w:suppressAutoHyphens w:val="0"/>
        <w:autoSpaceDE w:val="0"/>
        <w:autoSpaceDN w:val="0"/>
        <w:adjustRightInd w:val="0"/>
        <w:ind w:firstLine="540"/>
        <w:rPr>
          <w:szCs w:val="28"/>
          <w:lang w:eastAsia="ru-RU"/>
        </w:rPr>
      </w:pPr>
      <w:r>
        <w:rPr>
          <w:szCs w:val="28"/>
          <w:lang w:eastAsia="ru-RU"/>
        </w:rPr>
        <w:t xml:space="preserve">Указанная редакция </w:t>
      </w:r>
      <w:hyperlink r:id="rId21" w:history="1">
        <w:r>
          <w:rPr>
            <w:color w:val="0000FF"/>
            <w:szCs w:val="28"/>
            <w:lang w:eastAsia="ru-RU"/>
          </w:rPr>
          <w:t>части 8 статьи 30</w:t>
        </w:r>
      </w:hyperlink>
      <w:r>
        <w:rPr>
          <w:szCs w:val="28"/>
          <w:lang w:eastAsia="ru-RU"/>
        </w:rPr>
        <w:t xml:space="preserve"> Закона о контрактной системе действует с 01.05.2017 года.</w:t>
      </w:r>
    </w:p>
    <w:p w:rsidR="002C72B3" w:rsidRDefault="002C72B3" w:rsidP="002C72B3">
      <w:pPr>
        <w:suppressAutoHyphens w:val="0"/>
        <w:autoSpaceDE w:val="0"/>
        <w:autoSpaceDN w:val="0"/>
        <w:adjustRightInd w:val="0"/>
        <w:ind w:firstLine="540"/>
        <w:rPr>
          <w:szCs w:val="28"/>
        </w:rPr>
      </w:pPr>
      <w:r>
        <w:rPr>
          <w:szCs w:val="28"/>
          <w:lang w:eastAsia="ru-RU"/>
        </w:rPr>
        <w:t>Заказчиком в пункте 2.5  проекта контракта установлено, что о</w:t>
      </w:r>
      <w:r w:rsidRPr="00D94C6C">
        <w:rPr>
          <w:szCs w:val="28"/>
        </w:rPr>
        <w:t xml:space="preserve">плата </w:t>
      </w:r>
      <w:r>
        <w:rPr>
          <w:szCs w:val="28"/>
        </w:rPr>
        <w:t>осуществляется заказчиком по факту выполненных работ в течение 30 календарных дней со дня представления Подрядчиком документов, подтверждающих факт выполненных работ – акт о приемке выполненных работ КС-2, справки о стоимости выполненных работ и затрат КС-3.</w:t>
      </w:r>
    </w:p>
    <w:p w:rsidR="009D39A0" w:rsidRDefault="002C72B3" w:rsidP="002C72B3">
      <w:pPr>
        <w:autoSpaceDE w:val="0"/>
        <w:autoSpaceDN w:val="0"/>
        <w:adjustRightInd w:val="0"/>
        <w:ind w:firstLine="567"/>
        <w:outlineLvl w:val="1"/>
        <w:rPr>
          <w:szCs w:val="28"/>
        </w:rPr>
      </w:pPr>
      <w:r>
        <w:rPr>
          <w:szCs w:val="28"/>
        </w:rPr>
        <w:t xml:space="preserve">Таким образом, в действиях </w:t>
      </w:r>
      <w:r>
        <w:rPr>
          <w:rFonts w:eastAsia="Calibri"/>
          <w:szCs w:val="28"/>
          <w:lang w:eastAsia="en-US"/>
        </w:rPr>
        <w:t>уполномоченного органа – Администрации муниципального района «Кызылский кожуун» Республики Тыва</w:t>
      </w:r>
      <w:r>
        <w:rPr>
          <w:szCs w:val="28"/>
        </w:rPr>
        <w:t xml:space="preserve"> установлено</w:t>
      </w:r>
      <w:r w:rsidRPr="00D94C6C">
        <w:rPr>
          <w:szCs w:val="28"/>
        </w:rPr>
        <w:t xml:space="preserve"> нарушение части 8 статьи 30</w:t>
      </w:r>
      <w:r>
        <w:rPr>
          <w:szCs w:val="28"/>
        </w:rPr>
        <w:t xml:space="preserve"> </w:t>
      </w:r>
      <w:r>
        <w:rPr>
          <w:szCs w:val="28"/>
          <w:lang w:eastAsia="ru-RU"/>
        </w:rPr>
        <w:t>Закона о контрактной системе,</w:t>
      </w:r>
      <w:r w:rsidRPr="00D94C6C">
        <w:rPr>
          <w:szCs w:val="28"/>
        </w:rPr>
        <w:t xml:space="preserve"> </w:t>
      </w:r>
      <w:r w:rsidR="006665AA" w:rsidRPr="004F3BD8">
        <w:rPr>
          <w:szCs w:val="28"/>
        </w:rPr>
        <w:t>в части</w:t>
      </w:r>
      <w:r w:rsidR="006665AA">
        <w:rPr>
          <w:szCs w:val="28"/>
        </w:rPr>
        <w:t xml:space="preserve"> неправомерного установления в документац</w:t>
      </w:r>
      <w:proofErr w:type="gramStart"/>
      <w:r w:rsidR="006665AA">
        <w:rPr>
          <w:szCs w:val="28"/>
        </w:rPr>
        <w:t>ии ау</w:t>
      </w:r>
      <w:proofErr w:type="gramEnd"/>
      <w:r w:rsidR="006665AA">
        <w:rPr>
          <w:szCs w:val="28"/>
        </w:rPr>
        <w:t xml:space="preserve">кциона в электронной форме № </w:t>
      </w:r>
      <w:r w:rsidR="006665AA">
        <w:rPr>
          <w:rFonts w:eastAsiaTheme="minorHAnsi"/>
          <w:szCs w:val="28"/>
          <w:lang w:eastAsia="en-US"/>
        </w:rPr>
        <w:t>0312300001317000047 требования к сроку оплаты заказчиком выполненных работ (ее результатов).</w:t>
      </w:r>
    </w:p>
    <w:p w:rsidR="003D2FE4" w:rsidRDefault="003D2FE4" w:rsidP="003D2FE4">
      <w:pPr>
        <w:autoSpaceDE w:val="0"/>
        <w:autoSpaceDN w:val="0"/>
        <w:adjustRightInd w:val="0"/>
        <w:ind w:firstLine="567"/>
        <w:outlineLvl w:val="1"/>
        <w:rPr>
          <w:szCs w:val="28"/>
          <w:lang w:eastAsia="ru-RU"/>
        </w:rPr>
      </w:pPr>
      <w:r>
        <w:rPr>
          <w:szCs w:val="28"/>
        </w:rPr>
        <w:t xml:space="preserve">5. </w:t>
      </w:r>
      <w:r>
        <w:rPr>
          <w:color w:val="000000"/>
          <w:szCs w:val="28"/>
        </w:rPr>
        <w:t xml:space="preserve">В соответствии с пунктом 2 части 1 статьи 64 Закона о контрактной системе </w:t>
      </w:r>
      <w:proofErr w:type="gramStart"/>
      <w:r>
        <w:rPr>
          <w:szCs w:val="28"/>
          <w:lang w:eastAsia="ru-RU"/>
        </w:rPr>
        <w:t>документация</w:t>
      </w:r>
      <w:proofErr w:type="gramEnd"/>
      <w:r>
        <w:rPr>
          <w:szCs w:val="28"/>
          <w:lang w:eastAsia="ru-RU"/>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22" w:history="1">
        <w:r>
          <w:rPr>
            <w:color w:val="0000FF"/>
            <w:szCs w:val="28"/>
            <w:lang w:eastAsia="ru-RU"/>
          </w:rPr>
          <w:t>частями 3</w:t>
        </w:r>
      </w:hyperlink>
      <w:r>
        <w:rPr>
          <w:szCs w:val="28"/>
          <w:lang w:eastAsia="ru-RU"/>
        </w:rPr>
        <w:t xml:space="preserve"> - </w:t>
      </w:r>
      <w:hyperlink r:id="rId23" w:history="1">
        <w:r>
          <w:rPr>
            <w:color w:val="0000FF"/>
            <w:szCs w:val="28"/>
            <w:lang w:eastAsia="ru-RU"/>
          </w:rPr>
          <w:t>6 статьи 66</w:t>
        </w:r>
      </w:hyperlink>
      <w:r>
        <w:rPr>
          <w:szCs w:val="28"/>
          <w:lang w:eastAsia="ru-RU"/>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90FEC" w:rsidRDefault="00490FEC" w:rsidP="003D2FE4">
      <w:pPr>
        <w:autoSpaceDE w:val="0"/>
        <w:autoSpaceDN w:val="0"/>
        <w:adjustRightInd w:val="0"/>
        <w:ind w:firstLine="567"/>
        <w:outlineLvl w:val="1"/>
        <w:rPr>
          <w:color w:val="000000"/>
          <w:szCs w:val="28"/>
        </w:rPr>
      </w:pPr>
      <w:proofErr w:type="gramStart"/>
      <w:r>
        <w:rPr>
          <w:szCs w:val="28"/>
        </w:rPr>
        <w:t xml:space="preserve">Пункт 19 Информационной карты содержит требование к первой части заявки в соответствии с подпунктом «б» пункта 3 части 3 статьи 66 Закона о контрактной системе, а именно </w:t>
      </w:r>
      <w:r>
        <w:rPr>
          <w:szCs w:val="28"/>
          <w:lang w:eastAsia="ru-RU"/>
        </w:rPr>
        <w:t xml:space="preserve">согласие, предусмотренное </w:t>
      </w:r>
      <w:hyperlink r:id="rId24" w:history="1">
        <w:r>
          <w:rPr>
            <w:color w:val="0000FF"/>
            <w:szCs w:val="28"/>
            <w:lang w:eastAsia="ru-RU"/>
          </w:rPr>
          <w:t>пунктом 2</w:t>
        </w:r>
      </w:hyperlink>
      <w:r>
        <w:rPr>
          <w:szCs w:val="28"/>
          <w:lang w:eastAsia="ru-RU"/>
        </w:rP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w:t>
      </w:r>
      <w:proofErr w:type="gramEnd"/>
      <w:r>
        <w:rPr>
          <w:szCs w:val="28"/>
          <w:lang w:eastAsia="ru-RU"/>
        </w:rPr>
        <w:t xml:space="preserve">), </w:t>
      </w:r>
      <w:proofErr w:type="gramStart"/>
      <w:r>
        <w:rPr>
          <w:szCs w:val="28"/>
          <w:lang w:eastAsia="ru-RU"/>
        </w:rPr>
        <w:t>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490FEC" w:rsidRPr="00490FEC" w:rsidRDefault="00490FEC" w:rsidP="00490FEC">
      <w:pPr>
        <w:autoSpaceDE w:val="0"/>
        <w:autoSpaceDN w:val="0"/>
        <w:adjustRightInd w:val="0"/>
        <w:ind w:firstLine="567"/>
        <w:outlineLvl w:val="1"/>
        <w:rPr>
          <w:color w:val="000000"/>
          <w:szCs w:val="28"/>
        </w:rPr>
      </w:pPr>
      <w:r>
        <w:rPr>
          <w:color w:val="000000"/>
          <w:szCs w:val="28"/>
        </w:rPr>
        <w:t>Между тем, с</w:t>
      </w:r>
      <w:r>
        <w:t>огласно пункту 2 Информационной карты аукционной документац</w:t>
      </w:r>
      <w:proofErr w:type="gramStart"/>
      <w:r>
        <w:t>ии ау</w:t>
      </w:r>
      <w:proofErr w:type="gramEnd"/>
      <w:r>
        <w:t xml:space="preserve">кциона в электронной форме № </w:t>
      </w:r>
      <w:r w:rsidRPr="004A2F12">
        <w:rPr>
          <w:color w:val="000000"/>
          <w:szCs w:val="28"/>
        </w:rPr>
        <w:t>0312300001317000047</w:t>
      </w:r>
      <w:r>
        <w:rPr>
          <w:color w:val="000000"/>
          <w:szCs w:val="28"/>
        </w:rPr>
        <w:t xml:space="preserve"> объектом закупки является </w:t>
      </w:r>
      <w:r>
        <w:t xml:space="preserve">выполнение работ по устройству линии освещения (подвес проводов, установка светильников) на улице Свободной </w:t>
      </w:r>
      <w:proofErr w:type="spellStart"/>
      <w:r>
        <w:t>пгт</w:t>
      </w:r>
      <w:proofErr w:type="spellEnd"/>
      <w:r>
        <w:t xml:space="preserve">. </w:t>
      </w:r>
      <w:proofErr w:type="spellStart"/>
      <w:r>
        <w:t>Каа-Хем</w:t>
      </w:r>
      <w:proofErr w:type="spellEnd"/>
      <w:r>
        <w:t>.</w:t>
      </w:r>
    </w:p>
    <w:p w:rsidR="00490FEC" w:rsidRDefault="00904114" w:rsidP="00490FEC">
      <w:pPr>
        <w:ind w:firstLine="567"/>
        <w:rPr>
          <w:szCs w:val="28"/>
        </w:rPr>
      </w:pPr>
      <w:r>
        <w:rPr>
          <w:szCs w:val="28"/>
        </w:rPr>
        <w:t>П</w:t>
      </w:r>
      <w:r w:rsidR="00490FEC">
        <w:rPr>
          <w:szCs w:val="28"/>
        </w:rPr>
        <w:t>риложение № 1 к муниципальному контракту Техническое задание (описание объекта закупки) не содержит каких-либо требований к объекту закупки.</w:t>
      </w:r>
    </w:p>
    <w:p w:rsidR="00490FEC" w:rsidRPr="00395106" w:rsidRDefault="00490FEC" w:rsidP="00490FEC">
      <w:pPr>
        <w:suppressAutoHyphens w:val="0"/>
        <w:autoSpaceDE w:val="0"/>
        <w:autoSpaceDN w:val="0"/>
        <w:adjustRightInd w:val="0"/>
        <w:ind w:firstLine="540"/>
        <w:rPr>
          <w:szCs w:val="28"/>
          <w:lang w:eastAsia="ru-RU"/>
        </w:rPr>
      </w:pPr>
      <w:r>
        <w:rPr>
          <w:szCs w:val="28"/>
          <w:lang w:eastAsia="ru-RU"/>
        </w:rPr>
        <w:lastRenderedPageBreak/>
        <w:t>Согласно пункту 2 части 3</w:t>
      </w:r>
      <w:r w:rsidRPr="0057114A">
        <w:rPr>
          <w:szCs w:val="28"/>
          <w:lang w:eastAsia="ru-RU"/>
        </w:rPr>
        <w:t xml:space="preserve"> </w:t>
      </w:r>
      <w:r>
        <w:rPr>
          <w:szCs w:val="28"/>
          <w:lang w:eastAsia="ru-RU"/>
        </w:rPr>
        <w:t xml:space="preserve">статьи 66 Закона </w:t>
      </w:r>
      <w:proofErr w:type="gramStart"/>
      <w:r>
        <w:rPr>
          <w:szCs w:val="28"/>
          <w:lang w:eastAsia="ru-RU"/>
        </w:rPr>
        <w:t>о контрактной системе первая часть заявки на участие в электронном аукционе при проведении аукциона на выполнение</w:t>
      </w:r>
      <w:proofErr w:type="gramEnd"/>
      <w:r>
        <w:rPr>
          <w:szCs w:val="28"/>
          <w:lang w:eastAsia="ru-RU"/>
        </w:rPr>
        <w:t xml:space="preserve"> работы или оказание услуги должна содержать согласие участника такого аукциона на выполнение работы или оказание услуги на условиях, предусмотренных документацией о таком аукционе.</w:t>
      </w:r>
    </w:p>
    <w:p w:rsidR="00490FEC" w:rsidRDefault="00490FEC" w:rsidP="003D2FE4">
      <w:pPr>
        <w:autoSpaceDE w:val="0"/>
        <w:autoSpaceDN w:val="0"/>
        <w:adjustRightInd w:val="0"/>
        <w:ind w:firstLine="567"/>
        <w:outlineLvl w:val="1"/>
        <w:rPr>
          <w:color w:val="000000"/>
          <w:szCs w:val="28"/>
        </w:rPr>
      </w:pPr>
      <w:r>
        <w:rPr>
          <w:color w:val="000000"/>
          <w:szCs w:val="28"/>
        </w:rPr>
        <w:t>Однако</w:t>
      </w:r>
      <w:proofErr w:type="gramStart"/>
      <w:r>
        <w:rPr>
          <w:color w:val="000000"/>
          <w:szCs w:val="28"/>
        </w:rPr>
        <w:t>,</w:t>
      </w:r>
      <w:proofErr w:type="gramEnd"/>
      <w:r>
        <w:rPr>
          <w:color w:val="000000"/>
          <w:szCs w:val="28"/>
        </w:rPr>
        <w:t xml:space="preserve"> в аукционной документации аукциона в электронной форме № </w:t>
      </w:r>
      <w:r w:rsidRPr="004A2F12">
        <w:rPr>
          <w:color w:val="000000"/>
          <w:szCs w:val="28"/>
        </w:rPr>
        <w:t>0312300001317000047</w:t>
      </w:r>
      <w:r>
        <w:rPr>
          <w:color w:val="000000"/>
          <w:szCs w:val="28"/>
        </w:rPr>
        <w:t xml:space="preserve"> установлен</w:t>
      </w:r>
      <w:r w:rsidR="00904114">
        <w:rPr>
          <w:color w:val="000000"/>
          <w:szCs w:val="28"/>
        </w:rPr>
        <w:t>о</w:t>
      </w:r>
      <w:r>
        <w:rPr>
          <w:color w:val="000000"/>
          <w:szCs w:val="28"/>
        </w:rPr>
        <w:t xml:space="preserve"> требование к первой части заявки в соответствии с подпунктом «б» пункта 3 части 3 статьи 66 Закона о контрактной системе, тогда как объектом за</w:t>
      </w:r>
      <w:r w:rsidR="00904114">
        <w:rPr>
          <w:color w:val="000000"/>
          <w:szCs w:val="28"/>
        </w:rPr>
        <w:t>купки является выполнение работ без установленных требований к товарам.</w:t>
      </w:r>
    </w:p>
    <w:p w:rsidR="00F96D1E" w:rsidRDefault="003D2FE4" w:rsidP="00F96D1E">
      <w:pPr>
        <w:suppressAutoHyphens w:val="0"/>
        <w:autoSpaceDE w:val="0"/>
        <w:autoSpaceDN w:val="0"/>
        <w:adjustRightInd w:val="0"/>
        <w:rPr>
          <w:szCs w:val="28"/>
        </w:rPr>
      </w:pPr>
      <w:r w:rsidRPr="00F9716E">
        <w:rPr>
          <w:szCs w:val="28"/>
        </w:rPr>
        <w:t xml:space="preserve">Таким образом, </w:t>
      </w:r>
      <w:r w:rsidR="00490FEC">
        <w:rPr>
          <w:szCs w:val="28"/>
        </w:rPr>
        <w:t>уполномоченным органом – Администрацией муниципального района «Кызылский кожуун» Республики Тыва</w:t>
      </w:r>
      <w:r w:rsidR="00490FEC" w:rsidRPr="00F9716E">
        <w:rPr>
          <w:szCs w:val="28"/>
        </w:rPr>
        <w:t xml:space="preserve"> </w:t>
      </w:r>
      <w:r w:rsidR="00F96D1E">
        <w:rPr>
          <w:szCs w:val="28"/>
        </w:rPr>
        <w:t>в нарушение</w:t>
      </w:r>
      <w:r w:rsidR="00F96D1E" w:rsidRPr="00F9716E">
        <w:rPr>
          <w:szCs w:val="28"/>
        </w:rPr>
        <w:t xml:space="preserve"> </w:t>
      </w:r>
      <w:r w:rsidR="00F96D1E">
        <w:rPr>
          <w:szCs w:val="28"/>
        </w:rPr>
        <w:t xml:space="preserve">пункта 2 </w:t>
      </w:r>
      <w:r w:rsidR="00F96D1E" w:rsidRPr="00F9716E">
        <w:rPr>
          <w:szCs w:val="28"/>
        </w:rPr>
        <w:t xml:space="preserve">части </w:t>
      </w:r>
      <w:r w:rsidR="00F96D1E">
        <w:rPr>
          <w:szCs w:val="28"/>
        </w:rPr>
        <w:t>1</w:t>
      </w:r>
      <w:r w:rsidR="00F96D1E" w:rsidRPr="00F9716E">
        <w:rPr>
          <w:szCs w:val="28"/>
        </w:rPr>
        <w:t xml:space="preserve"> статьи 6</w:t>
      </w:r>
      <w:r w:rsidR="00F96D1E">
        <w:rPr>
          <w:szCs w:val="28"/>
        </w:rPr>
        <w:t>4</w:t>
      </w:r>
      <w:r w:rsidR="00F96D1E" w:rsidRPr="00F9716E">
        <w:rPr>
          <w:szCs w:val="28"/>
        </w:rPr>
        <w:t xml:space="preserve"> Закона о контрактной системе</w:t>
      </w:r>
      <w:r w:rsidR="00F96D1E">
        <w:rPr>
          <w:szCs w:val="28"/>
        </w:rPr>
        <w:t xml:space="preserve"> в аукционной документац</w:t>
      </w:r>
      <w:proofErr w:type="gramStart"/>
      <w:r w:rsidR="00F96D1E">
        <w:rPr>
          <w:szCs w:val="28"/>
        </w:rPr>
        <w:t>ии</w:t>
      </w:r>
      <w:r w:rsidR="00F96D1E" w:rsidRPr="00F96D1E">
        <w:rPr>
          <w:szCs w:val="28"/>
        </w:rPr>
        <w:t xml:space="preserve"> </w:t>
      </w:r>
      <w:r w:rsidR="00F96D1E">
        <w:rPr>
          <w:szCs w:val="28"/>
        </w:rPr>
        <w:t>ау</w:t>
      </w:r>
      <w:proofErr w:type="gramEnd"/>
      <w:r w:rsidR="00F96D1E">
        <w:rPr>
          <w:szCs w:val="28"/>
        </w:rPr>
        <w:t xml:space="preserve">кциона в электронной форме № </w:t>
      </w:r>
      <w:r w:rsidR="00F96D1E">
        <w:rPr>
          <w:rFonts w:eastAsiaTheme="minorHAnsi"/>
          <w:szCs w:val="28"/>
          <w:lang w:eastAsia="en-US"/>
        </w:rPr>
        <w:t xml:space="preserve">0312300001317000047 </w:t>
      </w:r>
      <w:r w:rsidR="00F96D1E">
        <w:rPr>
          <w:szCs w:val="28"/>
        </w:rPr>
        <w:t xml:space="preserve">установлено ненадлежащее требование </w:t>
      </w:r>
      <w:r w:rsidR="00F96D1E">
        <w:rPr>
          <w:rFonts w:eastAsiaTheme="minorHAnsi"/>
          <w:szCs w:val="28"/>
          <w:lang w:eastAsia="en-US"/>
        </w:rPr>
        <w:t xml:space="preserve">к  содержанию </w:t>
      </w:r>
      <w:r w:rsidR="00F96D1E">
        <w:rPr>
          <w:szCs w:val="28"/>
        </w:rPr>
        <w:t>первой части заявки на участие закупке.</w:t>
      </w:r>
    </w:p>
    <w:p w:rsidR="008A1CC4" w:rsidRPr="00B20827" w:rsidRDefault="008A1CC4" w:rsidP="008A1CC4">
      <w:pPr>
        <w:autoSpaceDE w:val="0"/>
        <w:autoSpaceDN w:val="0"/>
        <w:adjustRightInd w:val="0"/>
        <w:ind w:firstLine="567"/>
        <w:outlineLvl w:val="1"/>
        <w:rPr>
          <w:color w:val="000000"/>
          <w:szCs w:val="28"/>
        </w:rPr>
      </w:pPr>
      <w:r>
        <w:rPr>
          <w:szCs w:val="28"/>
        </w:rPr>
        <w:t>Н</w:t>
      </w:r>
      <w:r w:rsidRPr="00FC1207">
        <w:rPr>
          <w:szCs w:val="28"/>
        </w:rPr>
        <w:t>а основании изложенного,  руководствуясь статьей 99, частью 8 статьи 108 Закона о контрактной системе, Административным регламентом, утвержденным приказом ФАС России от 24.07.2012 г. № 498, Комиссия Тывинского УФАС России,</w:t>
      </w:r>
    </w:p>
    <w:p w:rsidR="008A1CC4" w:rsidRDefault="008A1CC4" w:rsidP="008A1CC4">
      <w:pPr>
        <w:autoSpaceDE w:val="0"/>
        <w:autoSpaceDN w:val="0"/>
        <w:adjustRightInd w:val="0"/>
        <w:ind w:firstLine="567"/>
        <w:outlineLvl w:val="1"/>
        <w:rPr>
          <w:szCs w:val="28"/>
        </w:rPr>
      </w:pPr>
    </w:p>
    <w:p w:rsidR="008A1CC4" w:rsidRDefault="008A1CC4" w:rsidP="008A1CC4">
      <w:pPr>
        <w:autoSpaceDE w:val="0"/>
        <w:autoSpaceDN w:val="0"/>
        <w:adjustRightInd w:val="0"/>
        <w:ind w:firstLine="567"/>
        <w:jc w:val="center"/>
        <w:outlineLvl w:val="1"/>
        <w:rPr>
          <w:szCs w:val="28"/>
          <w:lang w:eastAsia="ru-RU"/>
        </w:rPr>
      </w:pPr>
      <w:r>
        <w:rPr>
          <w:szCs w:val="28"/>
        </w:rPr>
        <w:t>РЕШИЛА:</w:t>
      </w:r>
    </w:p>
    <w:p w:rsidR="008A1CC4" w:rsidRDefault="008A1CC4" w:rsidP="008A1CC4">
      <w:pPr>
        <w:snapToGrid w:val="0"/>
        <w:ind w:firstLine="567"/>
      </w:pPr>
    </w:p>
    <w:p w:rsidR="00F96D1E" w:rsidRDefault="00F96D1E" w:rsidP="00F96D1E">
      <w:pPr>
        <w:suppressAutoHyphens w:val="0"/>
        <w:autoSpaceDN w:val="0"/>
        <w:adjustRightInd w:val="0"/>
        <w:ind w:firstLine="567"/>
        <w:rPr>
          <w:szCs w:val="28"/>
        </w:rPr>
      </w:pPr>
      <w:r>
        <w:rPr>
          <w:szCs w:val="28"/>
        </w:rPr>
        <w:t xml:space="preserve">1. </w:t>
      </w:r>
      <w:r w:rsidRPr="007E32AA">
        <w:rPr>
          <w:szCs w:val="28"/>
        </w:rPr>
        <w:t xml:space="preserve">Признать жалобу </w:t>
      </w:r>
      <w:r>
        <w:rPr>
          <w:szCs w:val="28"/>
        </w:rPr>
        <w:t>Общества с ограниченной ответственностью «Бастион»</w:t>
      </w:r>
      <w:r w:rsidRPr="007E32AA">
        <w:rPr>
          <w:szCs w:val="28"/>
        </w:rPr>
        <w:t xml:space="preserve"> </w:t>
      </w:r>
      <w:r>
        <w:rPr>
          <w:szCs w:val="28"/>
        </w:rPr>
        <w:t>обоснованной.</w:t>
      </w:r>
    </w:p>
    <w:p w:rsidR="00F96D1E" w:rsidRDefault="00F96D1E" w:rsidP="00F96D1E">
      <w:pPr>
        <w:suppressAutoHyphens w:val="0"/>
        <w:autoSpaceDN w:val="0"/>
        <w:adjustRightInd w:val="0"/>
        <w:ind w:firstLine="567"/>
        <w:rPr>
          <w:szCs w:val="28"/>
          <w:lang w:eastAsia="ru-RU"/>
        </w:rPr>
      </w:pPr>
      <w:r>
        <w:rPr>
          <w:szCs w:val="28"/>
        </w:rPr>
        <w:t xml:space="preserve">2. </w:t>
      </w:r>
      <w:proofErr w:type="gramStart"/>
      <w:r>
        <w:rPr>
          <w:szCs w:val="28"/>
        </w:rPr>
        <w:t xml:space="preserve">Установить </w:t>
      </w:r>
      <w:r w:rsidRPr="007F7DF0">
        <w:rPr>
          <w:szCs w:val="28"/>
        </w:rPr>
        <w:t xml:space="preserve">в действиях </w:t>
      </w:r>
      <w:r>
        <w:rPr>
          <w:rFonts w:eastAsia="Calibri"/>
          <w:szCs w:val="28"/>
          <w:lang w:eastAsia="en-US"/>
        </w:rPr>
        <w:t xml:space="preserve">аукционной комиссии уполномоченного органа – Администрации муниципального района «Кызылский кожуун» Республики Тыва </w:t>
      </w:r>
      <w:r>
        <w:rPr>
          <w:szCs w:val="28"/>
        </w:rPr>
        <w:t>нарушение</w:t>
      </w:r>
      <w:r w:rsidRPr="00775DB5">
        <w:rPr>
          <w:szCs w:val="28"/>
          <w:lang w:eastAsia="ru-RU"/>
        </w:rPr>
        <w:t xml:space="preserve"> </w:t>
      </w:r>
      <w:r>
        <w:rPr>
          <w:szCs w:val="28"/>
          <w:lang w:eastAsia="ru-RU"/>
        </w:rPr>
        <w:t xml:space="preserve">части 4 статьи 67 </w:t>
      </w:r>
      <w:r w:rsidRPr="00F00171">
        <w:rPr>
          <w:szCs w:val="28"/>
          <w:lang w:eastAsia="ru-RU"/>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Pr>
          <w:szCs w:val="28"/>
          <w:lang w:eastAsia="ru-RU"/>
        </w:rPr>
        <w:t>, в части неправомерного отказа в допуске к участию в аукционе в электронной форме заявки участника закупки под № 1 (ООО «Бастион»).</w:t>
      </w:r>
      <w:proofErr w:type="gramEnd"/>
    </w:p>
    <w:p w:rsidR="00F96D1E" w:rsidRDefault="00F96D1E" w:rsidP="00F96D1E">
      <w:pPr>
        <w:suppressAutoHyphens w:val="0"/>
        <w:autoSpaceDN w:val="0"/>
        <w:adjustRightInd w:val="0"/>
        <w:ind w:firstLine="567"/>
        <w:rPr>
          <w:szCs w:val="28"/>
        </w:rPr>
      </w:pPr>
      <w:r>
        <w:rPr>
          <w:rFonts w:eastAsiaTheme="minorHAnsi"/>
          <w:szCs w:val="28"/>
          <w:lang w:eastAsia="en-US"/>
        </w:rPr>
        <w:t xml:space="preserve">3. </w:t>
      </w:r>
      <w:r w:rsidRPr="006F668F">
        <w:rPr>
          <w:szCs w:val="28"/>
        </w:rPr>
        <w:t>По результатам проведенной внеплановой документарной проверки установить</w:t>
      </w:r>
      <w:r>
        <w:rPr>
          <w:szCs w:val="28"/>
        </w:rPr>
        <w:t xml:space="preserve">: </w:t>
      </w:r>
    </w:p>
    <w:p w:rsidR="00F96D1E" w:rsidRDefault="00F96D1E" w:rsidP="00F96D1E">
      <w:pPr>
        <w:suppressAutoHyphens w:val="0"/>
        <w:autoSpaceDN w:val="0"/>
        <w:adjustRightInd w:val="0"/>
        <w:ind w:firstLine="567"/>
        <w:rPr>
          <w:szCs w:val="28"/>
          <w:lang w:eastAsia="ru-RU"/>
        </w:rPr>
      </w:pPr>
      <w:proofErr w:type="gramStart"/>
      <w:r>
        <w:rPr>
          <w:szCs w:val="28"/>
        </w:rPr>
        <w:t xml:space="preserve">3.1. </w:t>
      </w:r>
      <w:r w:rsidRPr="007F7DF0">
        <w:rPr>
          <w:szCs w:val="28"/>
        </w:rPr>
        <w:t xml:space="preserve">в действиях </w:t>
      </w:r>
      <w:r>
        <w:rPr>
          <w:rFonts w:eastAsia="Calibri"/>
          <w:szCs w:val="28"/>
          <w:lang w:eastAsia="en-US"/>
        </w:rPr>
        <w:t>аукционной комиссии уполномоченного органа – Администрации муниципального района «Кызылский кожуун» Республики Тыва</w:t>
      </w:r>
      <w:r>
        <w:rPr>
          <w:szCs w:val="28"/>
        </w:rPr>
        <w:t xml:space="preserve"> нарушение</w:t>
      </w:r>
      <w:r w:rsidRPr="00775DB5">
        <w:rPr>
          <w:szCs w:val="28"/>
          <w:lang w:eastAsia="ru-RU"/>
        </w:rPr>
        <w:t xml:space="preserve"> </w:t>
      </w:r>
      <w:r>
        <w:rPr>
          <w:szCs w:val="28"/>
          <w:lang w:eastAsia="ru-RU"/>
        </w:rPr>
        <w:t xml:space="preserve">части 6 статьи 67 </w:t>
      </w:r>
      <w:r w:rsidRPr="00F00171">
        <w:rPr>
          <w:szCs w:val="28"/>
          <w:lang w:eastAsia="ru-RU"/>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Pr>
          <w:szCs w:val="28"/>
          <w:lang w:eastAsia="ru-RU"/>
        </w:rPr>
        <w:t>, в части</w:t>
      </w:r>
      <w:r>
        <w:rPr>
          <w:rFonts w:eastAsiaTheme="minorHAnsi"/>
          <w:szCs w:val="28"/>
          <w:lang w:eastAsia="en-US"/>
        </w:rPr>
        <w:t xml:space="preserve"> не указания в протоколе рассмотрения первых частей заявок от 01.11.2017 года положений документации об аукционе, которым не соответствуют</w:t>
      </w:r>
      <w:proofErr w:type="gramEnd"/>
      <w:r>
        <w:rPr>
          <w:rFonts w:eastAsiaTheme="minorHAnsi"/>
          <w:szCs w:val="28"/>
          <w:lang w:eastAsia="en-US"/>
        </w:rPr>
        <w:t xml:space="preserve"> заявка № 1</w:t>
      </w:r>
      <w:r>
        <w:rPr>
          <w:szCs w:val="28"/>
          <w:lang w:eastAsia="ru-RU"/>
        </w:rPr>
        <w:t>;</w:t>
      </w:r>
    </w:p>
    <w:p w:rsidR="00F96D1E" w:rsidRDefault="00F96D1E" w:rsidP="00F96D1E">
      <w:pPr>
        <w:suppressAutoHyphens w:val="0"/>
        <w:autoSpaceDN w:val="0"/>
        <w:adjustRightInd w:val="0"/>
        <w:ind w:firstLine="540"/>
        <w:rPr>
          <w:szCs w:val="28"/>
        </w:rPr>
      </w:pPr>
      <w:r>
        <w:rPr>
          <w:szCs w:val="28"/>
          <w:lang w:eastAsia="ru-RU"/>
        </w:rPr>
        <w:t xml:space="preserve">3.2. </w:t>
      </w:r>
      <w:r w:rsidRPr="007F7DF0">
        <w:rPr>
          <w:szCs w:val="28"/>
        </w:rPr>
        <w:t xml:space="preserve">в действиях </w:t>
      </w:r>
      <w:r>
        <w:rPr>
          <w:rFonts w:eastAsia="Calibri"/>
          <w:szCs w:val="28"/>
          <w:lang w:eastAsia="en-US"/>
        </w:rPr>
        <w:t>уполномоченного органа – Администрации муниципального района «Кызылский кожуун» Республики Тыва</w:t>
      </w:r>
      <w:r>
        <w:rPr>
          <w:szCs w:val="28"/>
        </w:rPr>
        <w:t xml:space="preserve"> нарушения:</w:t>
      </w:r>
    </w:p>
    <w:p w:rsidR="00F96D1E" w:rsidRDefault="00F96D1E" w:rsidP="00F96D1E">
      <w:pPr>
        <w:suppressAutoHyphens w:val="0"/>
        <w:autoSpaceDN w:val="0"/>
        <w:adjustRightInd w:val="0"/>
        <w:ind w:firstLine="540"/>
        <w:rPr>
          <w:szCs w:val="28"/>
        </w:rPr>
      </w:pPr>
      <w:proofErr w:type="gramStart"/>
      <w:r>
        <w:rPr>
          <w:rFonts w:eastAsiaTheme="minorHAnsi"/>
          <w:szCs w:val="28"/>
          <w:lang w:eastAsia="en-US"/>
        </w:rPr>
        <w:lastRenderedPageBreak/>
        <w:t xml:space="preserve">3.2.1. </w:t>
      </w:r>
      <w:r w:rsidRPr="008165A2">
        <w:rPr>
          <w:color w:val="000000"/>
          <w:szCs w:val="28"/>
        </w:rPr>
        <w:t xml:space="preserve">части 3 статьи 14, пункта 1 части 1 статьи 31 </w:t>
      </w:r>
      <w:r w:rsidRPr="002B2687">
        <w:rPr>
          <w:szCs w:val="28"/>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Pr>
          <w:szCs w:val="28"/>
        </w:rPr>
        <w:t xml:space="preserve">, </w:t>
      </w:r>
      <w:r w:rsidRPr="00FD5439">
        <w:rPr>
          <w:szCs w:val="28"/>
        </w:rPr>
        <w:t xml:space="preserve"> в части установления в документации </w:t>
      </w:r>
      <w:r>
        <w:rPr>
          <w:szCs w:val="28"/>
        </w:rPr>
        <w:t xml:space="preserve">электронного аукциона № </w:t>
      </w:r>
      <w:r>
        <w:rPr>
          <w:rFonts w:eastAsiaTheme="minorHAnsi"/>
          <w:szCs w:val="28"/>
          <w:lang w:eastAsia="en-US"/>
        </w:rPr>
        <w:t xml:space="preserve">0312300001317000047 </w:t>
      </w:r>
      <w:r w:rsidRPr="00FD5439">
        <w:rPr>
          <w:szCs w:val="28"/>
        </w:rPr>
        <w:t>требований к участникам закупки в соответствии</w:t>
      </w:r>
      <w:r w:rsidRPr="001D1379">
        <w:rPr>
          <w:rFonts w:eastAsia="Calibri"/>
          <w:szCs w:val="28"/>
          <w:lang w:eastAsia="en-US"/>
        </w:rPr>
        <w:t xml:space="preserve"> </w:t>
      </w:r>
      <w:r w:rsidRPr="00D94C6C">
        <w:rPr>
          <w:rFonts w:eastAsia="Calibri"/>
          <w:szCs w:val="28"/>
          <w:lang w:eastAsia="en-US"/>
        </w:rPr>
        <w:t xml:space="preserve">с </w:t>
      </w:r>
      <w:r w:rsidRPr="002B2687">
        <w:rPr>
          <w:szCs w:val="28"/>
        </w:rPr>
        <w:t>утратившим силу</w:t>
      </w:r>
      <w:r>
        <w:rPr>
          <w:szCs w:val="28"/>
        </w:rPr>
        <w:t xml:space="preserve"> </w:t>
      </w:r>
      <w:r w:rsidRPr="00FD5439">
        <w:rPr>
          <w:szCs w:val="28"/>
        </w:rPr>
        <w:t xml:space="preserve"> постановлением Правительства Российской Федерации от  29.12.2015 года № 1457 "О перечне отдельных</w:t>
      </w:r>
      <w:proofErr w:type="gramEnd"/>
      <w:r w:rsidRPr="00FD5439">
        <w:rPr>
          <w:szCs w:val="28"/>
        </w:rPr>
        <w:t xml:space="preserve">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w:t>
      </w:r>
      <w:r>
        <w:rPr>
          <w:szCs w:val="28"/>
        </w:rPr>
        <w:t>Турецкой Республики, запрещено";</w:t>
      </w:r>
    </w:p>
    <w:p w:rsidR="00F96D1E" w:rsidRDefault="00F96D1E" w:rsidP="00F96D1E">
      <w:pPr>
        <w:suppressAutoHyphens w:val="0"/>
        <w:autoSpaceDN w:val="0"/>
        <w:adjustRightInd w:val="0"/>
        <w:ind w:firstLine="540"/>
        <w:rPr>
          <w:szCs w:val="28"/>
        </w:rPr>
      </w:pPr>
      <w:proofErr w:type="gramStart"/>
      <w:r>
        <w:rPr>
          <w:szCs w:val="28"/>
        </w:rPr>
        <w:t>3.2.2.</w:t>
      </w:r>
      <w:r w:rsidRPr="004E7C14">
        <w:rPr>
          <w:szCs w:val="28"/>
        </w:rPr>
        <w:t xml:space="preserve"> </w:t>
      </w:r>
      <w:r>
        <w:rPr>
          <w:szCs w:val="28"/>
        </w:rPr>
        <w:t xml:space="preserve">части 5 статьи 34 </w:t>
      </w:r>
      <w:r w:rsidRPr="004F3BD8">
        <w:rPr>
          <w:szCs w:val="28"/>
        </w:rPr>
        <w:t>Федерального закона от 05.04.2013</w:t>
      </w:r>
      <w:r>
        <w:rPr>
          <w:szCs w:val="28"/>
        </w:rPr>
        <w:t xml:space="preserve"> года</w:t>
      </w:r>
      <w:r w:rsidRPr="004F3BD8">
        <w:rPr>
          <w:szCs w:val="28"/>
        </w:rPr>
        <w:t xml:space="preserve"> N 44-ФЗ «О контрактной системе в сфере закупок товаров, работ, услуг для обеспечения государственных и муниципальных нужд», в части</w:t>
      </w:r>
      <w:r>
        <w:rPr>
          <w:szCs w:val="28"/>
        </w:rPr>
        <w:t xml:space="preserve"> установления в проекте контракта документации аукциона в электронной форме № </w:t>
      </w:r>
      <w:r>
        <w:rPr>
          <w:rFonts w:eastAsiaTheme="minorHAnsi"/>
          <w:szCs w:val="28"/>
          <w:lang w:eastAsia="en-US"/>
        </w:rPr>
        <w:t xml:space="preserve">0312300001317000047 </w:t>
      </w:r>
      <w:r>
        <w:rPr>
          <w:szCs w:val="28"/>
        </w:rPr>
        <w:t xml:space="preserve">порядка </w:t>
      </w:r>
      <w:r w:rsidRPr="00D94C6C">
        <w:rPr>
          <w:rFonts w:eastAsia="Calibri"/>
          <w:szCs w:val="28"/>
          <w:lang w:eastAsia="en-US"/>
        </w:rPr>
        <w:t>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w:t>
      </w:r>
      <w:proofErr w:type="gramEnd"/>
      <w:r w:rsidRPr="00D94C6C">
        <w:rPr>
          <w:rFonts w:eastAsia="Calibri"/>
          <w:szCs w:val="28"/>
          <w:lang w:eastAsia="en-US"/>
        </w:rPr>
        <w:t xml:space="preserve">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в соответствии с </w:t>
      </w:r>
      <w:r w:rsidRPr="002B2687">
        <w:rPr>
          <w:szCs w:val="28"/>
        </w:rPr>
        <w:t xml:space="preserve">утратившим силу </w:t>
      </w:r>
      <w:r>
        <w:rPr>
          <w:szCs w:val="28"/>
        </w:rPr>
        <w:t>П</w:t>
      </w:r>
      <w:r w:rsidRPr="002B2687">
        <w:rPr>
          <w:szCs w:val="28"/>
        </w:rPr>
        <w:t>остановлени</w:t>
      </w:r>
      <w:r>
        <w:rPr>
          <w:szCs w:val="28"/>
        </w:rPr>
        <w:t>ем</w:t>
      </w:r>
      <w:r w:rsidRPr="002B2687">
        <w:rPr>
          <w:szCs w:val="28"/>
        </w:rPr>
        <w:t xml:space="preserve"> Правительства Российской Федерации</w:t>
      </w:r>
      <w:r>
        <w:rPr>
          <w:szCs w:val="28"/>
        </w:rPr>
        <w:t xml:space="preserve"> от 25 ноября 2013 г. N 1063»;</w:t>
      </w:r>
    </w:p>
    <w:p w:rsidR="00F96D1E" w:rsidRDefault="00F96D1E" w:rsidP="00F96D1E">
      <w:pPr>
        <w:suppressAutoHyphens w:val="0"/>
        <w:autoSpaceDN w:val="0"/>
        <w:adjustRightInd w:val="0"/>
        <w:ind w:firstLine="540"/>
        <w:rPr>
          <w:szCs w:val="28"/>
        </w:rPr>
      </w:pPr>
      <w:r>
        <w:rPr>
          <w:szCs w:val="28"/>
        </w:rPr>
        <w:t xml:space="preserve">3.2.3. </w:t>
      </w:r>
      <w:r w:rsidRPr="004F3BD8">
        <w:rPr>
          <w:szCs w:val="28"/>
        </w:rPr>
        <w:t>части</w:t>
      </w:r>
      <w:r>
        <w:rPr>
          <w:szCs w:val="28"/>
        </w:rPr>
        <w:t xml:space="preserve"> 8 статьи 30 </w:t>
      </w:r>
      <w:r w:rsidRPr="004F3BD8">
        <w:rPr>
          <w:szCs w:val="28"/>
        </w:rPr>
        <w:t>Федерального закона от 05.04.2013</w:t>
      </w:r>
      <w:r>
        <w:rPr>
          <w:szCs w:val="28"/>
        </w:rPr>
        <w:t xml:space="preserve"> года</w:t>
      </w:r>
      <w:r w:rsidRPr="004F3BD8">
        <w:rPr>
          <w:szCs w:val="28"/>
        </w:rPr>
        <w:t xml:space="preserve"> N 44-ФЗ «О контрактной системе в сфере закупок товаров, работ, услуг для обеспечения государственных и муниципальных нужд», в части</w:t>
      </w:r>
      <w:r>
        <w:rPr>
          <w:szCs w:val="28"/>
        </w:rPr>
        <w:t xml:space="preserve"> неправомерного установления в документац</w:t>
      </w:r>
      <w:proofErr w:type="gramStart"/>
      <w:r>
        <w:rPr>
          <w:szCs w:val="28"/>
        </w:rPr>
        <w:t>ии ау</w:t>
      </w:r>
      <w:proofErr w:type="gramEnd"/>
      <w:r>
        <w:rPr>
          <w:szCs w:val="28"/>
        </w:rPr>
        <w:t xml:space="preserve">кциона в электронной форме № </w:t>
      </w:r>
      <w:r>
        <w:rPr>
          <w:rFonts w:eastAsiaTheme="minorHAnsi"/>
          <w:szCs w:val="28"/>
          <w:lang w:eastAsia="en-US"/>
        </w:rPr>
        <w:t>0312300001317000047 требования к сроку оплаты заказчиком выполненных работ (ее результатов)</w:t>
      </w:r>
      <w:r>
        <w:rPr>
          <w:szCs w:val="28"/>
        </w:rPr>
        <w:t>;</w:t>
      </w:r>
    </w:p>
    <w:p w:rsidR="00F96D1E" w:rsidRDefault="00F96D1E" w:rsidP="00F96D1E">
      <w:pPr>
        <w:suppressAutoHyphens w:val="0"/>
        <w:autoSpaceDN w:val="0"/>
        <w:adjustRightInd w:val="0"/>
        <w:ind w:firstLine="540"/>
        <w:rPr>
          <w:rFonts w:eastAsiaTheme="minorHAnsi"/>
          <w:szCs w:val="28"/>
          <w:lang w:eastAsia="en-US"/>
        </w:rPr>
      </w:pPr>
      <w:proofErr w:type="gramStart"/>
      <w:r>
        <w:rPr>
          <w:szCs w:val="28"/>
        </w:rPr>
        <w:t>3.2.4. пункта 2 части 1 статьи 64</w:t>
      </w:r>
      <w:r w:rsidRPr="00810562">
        <w:rPr>
          <w:szCs w:val="28"/>
        </w:rPr>
        <w:t xml:space="preserve"> </w:t>
      </w:r>
      <w:r w:rsidRPr="004F3BD8">
        <w:rPr>
          <w:szCs w:val="28"/>
        </w:rPr>
        <w:t>Федерального закона от 05.04.2013</w:t>
      </w:r>
      <w:r>
        <w:rPr>
          <w:szCs w:val="28"/>
        </w:rPr>
        <w:t xml:space="preserve"> года</w:t>
      </w:r>
      <w:r w:rsidRPr="004F3BD8">
        <w:rPr>
          <w:szCs w:val="28"/>
        </w:rPr>
        <w:t xml:space="preserve"> N 44-ФЗ «О контрактной системе в сфере закупок товаров, работ, услуг для обеспечения государственных и муниципальных нужд», в части</w:t>
      </w:r>
      <w:r>
        <w:rPr>
          <w:szCs w:val="28"/>
        </w:rPr>
        <w:t xml:space="preserve"> ненадлежащего установления в аукционной документации аукциона в электронной форме № </w:t>
      </w:r>
      <w:r>
        <w:rPr>
          <w:rFonts w:eastAsiaTheme="minorHAnsi"/>
          <w:szCs w:val="28"/>
          <w:lang w:eastAsia="en-US"/>
        </w:rPr>
        <w:t xml:space="preserve">0312300001317000047 требования к  содержанию </w:t>
      </w:r>
      <w:r>
        <w:rPr>
          <w:szCs w:val="28"/>
        </w:rPr>
        <w:t>первой части заявки на участие в закупке.</w:t>
      </w:r>
      <w:proofErr w:type="gramEnd"/>
    </w:p>
    <w:p w:rsidR="003C32AA" w:rsidRDefault="00F96D1E" w:rsidP="00F96D1E">
      <w:pPr>
        <w:suppressAutoHyphens w:val="0"/>
        <w:autoSpaceDN w:val="0"/>
        <w:adjustRightInd w:val="0"/>
        <w:ind w:firstLine="567"/>
        <w:rPr>
          <w:rFonts w:eastAsiaTheme="minorHAnsi"/>
          <w:szCs w:val="28"/>
          <w:lang w:eastAsia="en-US"/>
        </w:rPr>
      </w:pPr>
      <w:r>
        <w:rPr>
          <w:szCs w:val="28"/>
        </w:rPr>
        <w:t>4</w:t>
      </w:r>
      <w:r w:rsidRPr="00DE6BB8">
        <w:rPr>
          <w:szCs w:val="28"/>
        </w:rPr>
        <w:t>.</w:t>
      </w:r>
      <w:r>
        <w:rPr>
          <w:szCs w:val="28"/>
        </w:rPr>
        <w:t xml:space="preserve"> Выдать уполномоченному органу – Администрации муниципального района «Кызылский кожуун» Республики Тыва</w:t>
      </w:r>
      <w:r>
        <w:rPr>
          <w:rFonts w:eastAsia="Calibri"/>
          <w:szCs w:val="28"/>
          <w:lang w:eastAsia="en-US"/>
        </w:rPr>
        <w:t xml:space="preserve">, оператору </w:t>
      </w:r>
      <w:proofErr w:type="gramStart"/>
      <w:r>
        <w:rPr>
          <w:rFonts w:eastAsia="Calibri"/>
          <w:szCs w:val="28"/>
          <w:lang w:eastAsia="en-US"/>
        </w:rPr>
        <w:t>электронный</w:t>
      </w:r>
      <w:proofErr w:type="gramEnd"/>
      <w:r>
        <w:rPr>
          <w:rFonts w:eastAsia="Calibri"/>
          <w:szCs w:val="28"/>
          <w:lang w:eastAsia="en-US"/>
        </w:rPr>
        <w:t xml:space="preserve"> торговой площадки ООО «РТС-тендер» </w:t>
      </w:r>
      <w:r>
        <w:rPr>
          <w:color w:val="000000"/>
          <w:szCs w:val="28"/>
        </w:rPr>
        <w:t>предписание об устранении нарушений законодательства о контрактной системе</w:t>
      </w:r>
      <w:r w:rsidR="003C32AA">
        <w:rPr>
          <w:rFonts w:eastAsiaTheme="minorHAnsi"/>
          <w:szCs w:val="28"/>
          <w:lang w:eastAsia="en-US"/>
        </w:rPr>
        <w:t>.</w:t>
      </w:r>
    </w:p>
    <w:p w:rsidR="003C32AA" w:rsidRDefault="003C32AA" w:rsidP="003C32AA">
      <w:pPr>
        <w:suppressAutoHyphens w:val="0"/>
        <w:autoSpaceDN w:val="0"/>
        <w:adjustRightInd w:val="0"/>
        <w:ind w:firstLine="567"/>
        <w:rPr>
          <w:szCs w:val="28"/>
        </w:rPr>
      </w:pPr>
    </w:p>
    <w:p w:rsidR="001838B9" w:rsidRDefault="001838B9" w:rsidP="003C32AA">
      <w:pPr>
        <w:suppressAutoHyphens w:val="0"/>
        <w:autoSpaceDN w:val="0"/>
        <w:adjustRightInd w:val="0"/>
        <w:ind w:firstLine="567"/>
        <w:rPr>
          <w:szCs w:val="28"/>
        </w:rPr>
      </w:pPr>
    </w:p>
    <w:tbl>
      <w:tblPr>
        <w:tblStyle w:val="af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4"/>
        <w:gridCol w:w="4785"/>
      </w:tblGrid>
      <w:tr w:rsidR="001838B9" w:rsidTr="001838B9">
        <w:tc>
          <w:tcPr>
            <w:tcW w:w="4784" w:type="dxa"/>
          </w:tcPr>
          <w:p w:rsidR="001838B9" w:rsidRDefault="001838B9" w:rsidP="001838B9">
            <w:pPr>
              <w:suppressAutoHyphens w:val="0"/>
              <w:autoSpaceDE w:val="0"/>
              <w:autoSpaceDN w:val="0"/>
              <w:adjustRightInd w:val="0"/>
              <w:ind w:firstLine="0"/>
              <w:rPr>
                <w:rFonts w:eastAsiaTheme="minorHAnsi"/>
                <w:szCs w:val="28"/>
                <w:lang w:eastAsia="en-US"/>
              </w:rPr>
            </w:pPr>
            <w:r>
              <w:t>Председатель</w:t>
            </w:r>
            <w:r w:rsidRPr="00367945">
              <w:t xml:space="preserve"> Комиссии</w:t>
            </w:r>
          </w:p>
        </w:tc>
        <w:tc>
          <w:tcPr>
            <w:tcW w:w="4785" w:type="dxa"/>
          </w:tcPr>
          <w:p w:rsidR="001838B9" w:rsidRDefault="001838B9" w:rsidP="001838B9">
            <w:pPr>
              <w:suppressAutoHyphens w:val="0"/>
              <w:autoSpaceDE w:val="0"/>
              <w:autoSpaceDN w:val="0"/>
              <w:adjustRightInd w:val="0"/>
              <w:ind w:left="2304" w:firstLine="0"/>
            </w:pPr>
            <w:r>
              <w:t>Ф.А. Хаджиев</w:t>
            </w:r>
          </w:p>
          <w:p w:rsidR="001838B9" w:rsidRDefault="001838B9" w:rsidP="001838B9">
            <w:pPr>
              <w:suppressAutoHyphens w:val="0"/>
              <w:autoSpaceDE w:val="0"/>
              <w:autoSpaceDN w:val="0"/>
              <w:adjustRightInd w:val="0"/>
              <w:ind w:left="2304" w:firstLine="0"/>
              <w:rPr>
                <w:rFonts w:eastAsiaTheme="minorHAnsi"/>
                <w:szCs w:val="28"/>
                <w:lang w:eastAsia="en-US"/>
              </w:rPr>
            </w:pPr>
          </w:p>
          <w:p w:rsidR="001838B9" w:rsidRDefault="001838B9" w:rsidP="001838B9">
            <w:pPr>
              <w:suppressAutoHyphens w:val="0"/>
              <w:autoSpaceDE w:val="0"/>
              <w:autoSpaceDN w:val="0"/>
              <w:adjustRightInd w:val="0"/>
              <w:ind w:left="2304" w:firstLine="0"/>
              <w:rPr>
                <w:rFonts w:eastAsiaTheme="minorHAnsi"/>
                <w:szCs w:val="28"/>
                <w:lang w:eastAsia="en-US"/>
              </w:rPr>
            </w:pPr>
          </w:p>
        </w:tc>
      </w:tr>
      <w:tr w:rsidR="001838B9" w:rsidTr="001838B9">
        <w:tc>
          <w:tcPr>
            <w:tcW w:w="4784" w:type="dxa"/>
          </w:tcPr>
          <w:p w:rsidR="001838B9" w:rsidRDefault="001838B9" w:rsidP="001838B9">
            <w:pPr>
              <w:suppressAutoHyphens w:val="0"/>
              <w:autoSpaceDE w:val="0"/>
              <w:autoSpaceDN w:val="0"/>
              <w:adjustRightInd w:val="0"/>
              <w:ind w:firstLine="0"/>
              <w:rPr>
                <w:rFonts w:eastAsiaTheme="minorHAnsi"/>
                <w:szCs w:val="28"/>
                <w:lang w:eastAsia="en-US"/>
              </w:rPr>
            </w:pPr>
            <w:r w:rsidRPr="00367945">
              <w:lastRenderedPageBreak/>
              <w:t>Члены Комиссии</w:t>
            </w:r>
          </w:p>
        </w:tc>
        <w:tc>
          <w:tcPr>
            <w:tcW w:w="4785" w:type="dxa"/>
          </w:tcPr>
          <w:p w:rsidR="001838B9" w:rsidRDefault="00F96D1E" w:rsidP="001838B9">
            <w:pPr>
              <w:suppressAutoHyphens w:val="0"/>
              <w:autoSpaceDE w:val="0"/>
              <w:autoSpaceDN w:val="0"/>
              <w:adjustRightInd w:val="0"/>
              <w:ind w:left="2304" w:firstLine="0"/>
              <w:rPr>
                <w:rFonts w:eastAsiaTheme="minorHAnsi"/>
                <w:szCs w:val="28"/>
                <w:lang w:eastAsia="en-US"/>
              </w:rPr>
            </w:pPr>
            <w:r>
              <w:rPr>
                <w:szCs w:val="28"/>
              </w:rPr>
              <w:t>А.О. Ооржак</w:t>
            </w:r>
            <w:r>
              <w:rPr>
                <w:rFonts w:eastAsiaTheme="minorHAnsi"/>
                <w:szCs w:val="28"/>
                <w:lang w:eastAsia="en-US"/>
              </w:rPr>
              <w:t xml:space="preserve"> </w:t>
            </w:r>
          </w:p>
          <w:p w:rsidR="00F96D1E" w:rsidRDefault="00F96D1E" w:rsidP="001838B9">
            <w:pPr>
              <w:suppressAutoHyphens w:val="0"/>
              <w:autoSpaceDE w:val="0"/>
              <w:autoSpaceDN w:val="0"/>
              <w:adjustRightInd w:val="0"/>
              <w:ind w:left="2304" w:firstLine="0"/>
              <w:rPr>
                <w:rFonts w:eastAsiaTheme="minorHAnsi"/>
                <w:szCs w:val="28"/>
                <w:lang w:eastAsia="en-US"/>
              </w:rPr>
            </w:pPr>
          </w:p>
          <w:p w:rsidR="00F96D1E" w:rsidRDefault="00F96D1E" w:rsidP="001838B9">
            <w:pPr>
              <w:suppressAutoHyphens w:val="0"/>
              <w:autoSpaceDE w:val="0"/>
              <w:autoSpaceDN w:val="0"/>
              <w:adjustRightInd w:val="0"/>
              <w:ind w:left="2304" w:firstLine="0"/>
              <w:rPr>
                <w:rFonts w:eastAsiaTheme="minorHAnsi"/>
                <w:szCs w:val="28"/>
                <w:lang w:eastAsia="en-US"/>
              </w:rPr>
            </w:pPr>
            <w:r>
              <w:rPr>
                <w:szCs w:val="28"/>
              </w:rPr>
              <w:t>А.В. Саин</w:t>
            </w:r>
          </w:p>
          <w:p w:rsidR="001838B9" w:rsidRDefault="001838B9" w:rsidP="001838B9">
            <w:pPr>
              <w:suppressAutoHyphens w:val="0"/>
              <w:autoSpaceDE w:val="0"/>
              <w:autoSpaceDN w:val="0"/>
              <w:adjustRightInd w:val="0"/>
              <w:ind w:left="2304" w:firstLine="0"/>
              <w:rPr>
                <w:rFonts w:eastAsiaTheme="minorHAnsi"/>
                <w:szCs w:val="28"/>
                <w:lang w:eastAsia="en-US"/>
              </w:rPr>
            </w:pPr>
          </w:p>
          <w:p w:rsidR="00F96D1E" w:rsidRDefault="00F96D1E" w:rsidP="001838B9">
            <w:pPr>
              <w:suppressAutoHyphens w:val="0"/>
              <w:autoSpaceDE w:val="0"/>
              <w:autoSpaceDN w:val="0"/>
              <w:adjustRightInd w:val="0"/>
              <w:ind w:left="2304" w:firstLine="0"/>
              <w:rPr>
                <w:rFonts w:eastAsiaTheme="minorHAnsi"/>
                <w:szCs w:val="28"/>
                <w:lang w:eastAsia="en-US"/>
              </w:rPr>
            </w:pPr>
          </w:p>
        </w:tc>
      </w:tr>
      <w:tr w:rsidR="001838B9" w:rsidTr="001838B9">
        <w:tc>
          <w:tcPr>
            <w:tcW w:w="4784" w:type="dxa"/>
          </w:tcPr>
          <w:p w:rsidR="001838B9" w:rsidRDefault="001838B9" w:rsidP="001838B9">
            <w:pPr>
              <w:suppressAutoHyphens w:val="0"/>
              <w:autoSpaceDE w:val="0"/>
              <w:autoSpaceDN w:val="0"/>
              <w:adjustRightInd w:val="0"/>
              <w:ind w:firstLine="0"/>
              <w:rPr>
                <w:rFonts w:eastAsiaTheme="minorHAnsi"/>
                <w:szCs w:val="28"/>
                <w:lang w:eastAsia="en-US"/>
              </w:rPr>
            </w:pPr>
          </w:p>
        </w:tc>
        <w:tc>
          <w:tcPr>
            <w:tcW w:w="4785" w:type="dxa"/>
          </w:tcPr>
          <w:p w:rsidR="001838B9" w:rsidRDefault="001838B9" w:rsidP="001838B9">
            <w:pPr>
              <w:suppressAutoHyphens w:val="0"/>
              <w:autoSpaceDE w:val="0"/>
              <w:autoSpaceDN w:val="0"/>
              <w:adjustRightInd w:val="0"/>
              <w:ind w:left="2304" w:firstLine="0"/>
              <w:rPr>
                <w:rFonts w:eastAsiaTheme="minorHAnsi"/>
                <w:szCs w:val="28"/>
                <w:lang w:eastAsia="en-US"/>
              </w:rPr>
            </w:pPr>
            <w:r>
              <w:t>М. Ю. Сарыг-оол</w:t>
            </w:r>
          </w:p>
        </w:tc>
      </w:tr>
      <w:tr w:rsidR="001838B9" w:rsidTr="001838B9">
        <w:tc>
          <w:tcPr>
            <w:tcW w:w="4784" w:type="dxa"/>
          </w:tcPr>
          <w:p w:rsidR="001838B9" w:rsidRDefault="001838B9" w:rsidP="001838B9">
            <w:pPr>
              <w:suppressAutoHyphens w:val="0"/>
              <w:autoSpaceDE w:val="0"/>
              <w:autoSpaceDN w:val="0"/>
              <w:adjustRightInd w:val="0"/>
              <w:ind w:firstLine="0"/>
              <w:rPr>
                <w:rFonts w:eastAsiaTheme="minorHAnsi"/>
                <w:szCs w:val="28"/>
                <w:lang w:eastAsia="en-US"/>
              </w:rPr>
            </w:pPr>
          </w:p>
        </w:tc>
        <w:tc>
          <w:tcPr>
            <w:tcW w:w="4785" w:type="dxa"/>
          </w:tcPr>
          <w:p w:rsidR="001838B9" w:rsidRDefault="001838B9" w:rsidP="001838B9">
            <w:pPr>
              <w:suppressAutoHyphens w:val="0"/>
              <w:autoSpaceDE w:val="0"/>
              <w:autoSpaceDN w:val="0"/>
              <w:adjustRightInd w:val="0"/>
              <w:ind w:firstLine="0"/>
              <w:rPr>
                <w:rFonts w:eastAsiaTheme="minorHAnsi"/>
                <w:szCs w:val="28"/>
                <w:lang w:eastAsia="en-US"/>
              </w:rPr>
            </w:pPr>
          </w:p>
        </w:tc>
      </w:tr>
    </w:tbl>
    <w:p w:rsidR="003C32AA" w:rsidRDefault="003C32AA" w:rsidP="003C32AA">
      <w:r>
        <w:tab/>
      </w:r>
      <w:r>
        <w:tab/>
      </w:r>
      <w:r>
        <w:tab/>
      </w:r>
      <w:r>
        <w:tab/>
      </w:r>
      <w:r>
        <w:tab/>
      </w:r>
      <w:r>
        <w:tab/>
      </w:r>
      <w:r>
        <w:tab/>
        <w:t xml:space="preserve"> </w:t>
      </w:r>
    </w:p>
    <w:p w:rsidR="00145C50" w:rsidRDefault="003C32AA" w:rsidP="005022FB">
      <w:pPr>
        <w:rPr>
          <w:color w:val="000000"/>
          <w:szCs w:val="28"/>
        </w:rPr>
      </w:pPr>
      <w:r w:rsidRPr="00367945">
        <w:t>Решение может быть обжаловано в арбитражный суд в течение трех месяцев со дня его вынесения.</w:t>
      </w:r>
      <w:r>
        <w:rPr>
          <w:b/>
          <w:szCs w:val="28"/>
        </w:rPr>
        <w:t xml:space="preserve"> </w:t>
      </w:r>
    </w:p>
    <w:sectPr w:rsidR="00145C50" w:rsidSect="00527183">
      <w:headerReference w:type="even" r:id="rId25"/>
      <w:headerReference w:type="default" r:id="rId26"/>
      <w:footerReference w:type="even" r:id="rId27"/>
      <w:footerReference w:type="default" r:id="rId28"/>
      <w:pgSz w:w="11905" w:h="16837"/>
      <w:pgMar w:top="1134" w:right="851" w:bottom="1134" w:left="1701" w:header="425"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1F27" w:rsidRDefault="009D1F27">
      <w:r>
        <w:separator/>
      </w:r>
    </w:p>
  </w:endnote>
  <w:endnote w:type="continuationSeparator" w:id="0">
    <w:p w:rsidR="009D1F27" w:rsidRDefault="009D1F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731" w:rsidRDefault="00D32124" w:rsidP="00812C7E">
    <w:pPr>
      <w:pStyle w:val="af6"/>
      <w:framePr w:wrap="around" w:vAnchor="text" w:hAnchor="margin" w:xAlign="right" w:y="1"/>
      <w:rPr>
        <w:rStyle w:val="a8"/>
      </w:rPr>
    </w:pPr>
    <w:r>
      <w:rPr>
        <w:rStyle w:val="a8"/>
      </w:rPr>
      <w:fldChar w:fldCharType="begin"/>
    </w:r>
    <w:r w:rsidR="00325731">
      <w:rPr>
        <w:rStyle w:val="a8"/>
      </w:rPr>
      <w:instrText xml:space="preserve">PAGE  </w:instrText>
    </w:r>
    <w:r>
      <w:rPr>
        <w:rStyle w:val="a8"/>
      </w:rPr>
      <w:fldChar w:fldCharType="end"/>
    </w:r>
  </w:p>
  <w:p w:rsidR="00325731" w:rsidRDefault="00325731" w:rsidP="00392BC5">
    <w:pPr>
      <w:pStyle w:val="af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731" w:rsidRDefault="00325731" w:rsidP="001B3B6F">
    <w:pPr>
      <w:pStyle w:val="af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1F27" w:rsidRDefault="009D1F27">
      <w:r>
        <w:separator/>
      </w:r>
    </w:p>
  </w:footnote>
  <w:footnote w:type="continuationSeparator" w:id="0">
    <w:p w:rsidR="009D1F27" w:rsidRDefault="009D1F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731" w:rsidRDefault="00D32124" w:rsidP="00401A1B">
    <w:pPr>
      <w:pStyle w:val="af7"/>
      <w:framePr w:wrap="around" w:vAnchor="text" w:hAnchor="margin" w:xAlign="center" w:y="1"/>
      <w:rPr>
        <w:rStyle w:val="a8"/>
      </w:rPr>
    </w:pPr>
    <w:r>
      <w:rPr>
        <w:rStyle w:val="a8"/>
      </w:rPr>
      <w:fldChar w:fldCharType="begin"/>
    </w:r>
    <w:r w:rsidR="00325731">
      <w:rPr>
        <w:rStyle w:val="a8"/>
      </w:rPr>
      <w:instrText xml:space="preserve">PAGE  </w:instrText>
    </w:r>
    <w:r>
      <w:rPr>
        <w:rStyle w:val="a8"/>
      </w:rPr>
      <w:fldChar w:fldCharType="end"/>
    </w:r>
  </w:p>
  <w:p w:rsidR="00325731" w:rsidRDefault="00325731">
    <w:pPr>
      <w:pStyle w:val="a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731" w:rsidRDefault="00D32124" w:rsidP="00401A1B">
    <w:pPr>
      <w:pStyle w:val="af7"/>
      <w:framePr w:wrap="around" w:vAnchor="text" w:hAnchor="margin" w:xAlign="center" w:y="1"/>
      <w:rPr>
        <w:rStyle w:val="a8"/>
      </w:rPr>
    </w:pPr>
    <w:r>
      <w:rPr>
        <w:rStyle w:val="a8"/>
      </w:rPr>
      <w:fldChar w:fldCharType="begin"/>
    </w:r>
    <w:r w:rsidR="00325731">
      <w:rPr>
        <w:rStyle w:val="a8"/>
      </w:rPr>
      <w:instrText xml:space="preserve">PAGE  </w:instrText>
    </w:r>
    <w:r>
      <w:rPr>
        <w:rStyle w:val="a8"/>
      </w:rPr>
      <w:fldChar w:fldCharType="separate"/>
    </w:r>
    <w:r w:rsidR="001D7C9F">
      <w:rPr>
        <w:rStyle w:val="a8"/>
        <w:noProof/>
      </w:rPr>
      <w:t>2</w:t>
    </w:r>
    <w:r>
      <w:rPr>
        <w:rStyle w:val="a8"/>
      </w:rPr>
      <w:fldChar w:fldCharType="end"/>
    </w:r>
  </w:p>
  <w:p w:rsidR="00325731" w:rsidRDefault="00325731">
    <w:pPr>
      <w:pStyle w:val="af7"/>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
    <w:nsid w:val="00000002"/>
    <w:multiLevelType w:val="singleLevel"/>
    <w:tmpl w:val="00000002"/>
    <w:name w:val="WW8Num2"/>
    <w:lvl w:ilvl="0">
      <w:start w:val="1"/>
      <w:numFmt w:val="decimal"/>
      <w:pStyle w:val="21"/>
      <w:lvlText w:val="%1."/>
      <w:lvlJc w:val="left"/>
      <w:pPr>
        <w:tabs>
          <w:tab w:val="num" w:pos="1698"/>
        </w:tabs>
        <w:ind w:left="1698" w:hanging="990"/>
      </w:pPr>
      <w:rPr>
        <w:sz w:val="28"/>
        <w:szCs w:val="28"/>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2A04CA"/>
    <w:multiLevelType w:val="hybridMultilevel"/>
    <w:tmpl w:val="84E4A414"/>
    <w:lvl w:ilvl="0" w:tplc="BF7ED1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03520DA"/>
    <w:multiLevelType w:val="hybridMultilevel"/>
    <w:tmpl w:val="F58E057A"/>
    <w:lvl w:ilvl="0" w:tplc="79288F70">
      <w:start w:val="1"/>
      <w:numFmt w:val="decimal"/>
      <w:lvlText w:val="%1."/>
      <w:lvlJc w:val="left"/>
      <w:pPr>
        <w:ind w:left="1894" w:hanging="1185"/>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5006FB3"/>
    <w:multiLevelType w:val="hybridMultilevel"/>
    <w:tmpl w:val="0DDE6E1C"/>
    <w:lvl w:ilvl="0" w:tplc="15FEF6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A5A5FA1"/>
    <w:multiLevelType w:val="hybridMultilevel"/>
    <w:tmpl w:val="7F289FF4"/>
    <w:lvl w:ilvl="0" w:tplc="34285B78">
      <w:start w:val="1"/>
      <w:numFmt w:val="decimal"/>
      <w:lvlText w:val="%1."/>
      <w:lvlJc w:val="left"/>
      <w:pPr>
        <w:ind w:left="900" w:hanging="360"/>
      </w:pPr>
      <w:rPr>
        <w:rFonts w:eastAsia="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0B5B5F32"/>
    <w:multiLevelType w:val="hybridMultilevel"/>
    <w:tmpl w:val="E820A27A"/>
    <w:lvl w:ilvl="0" w:tplc="92DA5FD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09F5513"/>
    <w:multiLevelType w:val="hybridMultilevel"/>
    <w:tmpl w:val="45A64C9C"/>
    <w:lvl w:ilvl="0" w:tplc="15FEF6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1482670"/>
    <w:multiLevelType w:val="hybridMultilevel"/>
    <w:tmpl w:val="BAFE3588"/>
    <w:lvl w:ilvl="0" w:tplc="279847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B8049C"/>
    <w:multiLevelType w:val="hybridMultilevel"/>
    <w:tmpl w:val="BB38DB4C"/>
    <w:lvl w:ilvl="0" w:tplc="DE74B8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3415C2D"/>
    <w:multiLevelType w:val="hybridMultilevel"/>
    <w:tmpl w:val="4FF0360C"/>
    <w:lvl w:ilvl="0" w:tplc="15FEF6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77C2B8F"/>
    <w:multiLevelType w:val="hybridMultilevel"/>
    <w:tmpl w:val="60923D78"/>
    <w:lvl w:ilvl="0" w:tplc="4C2CB3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9CB35E2"/>
    <w:multiLevelType w:val="hybridMultilevel"/>
    <w:tmpl w:val="1C569158"/>
    <w:lvl w:ilvl="0" w:tplc="6B10C48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C103833"/>
    <w:multiLevelType w:val="hybridMultilevel"/>
    <w:tmpl w:val="541408AA"/>
    <w:lvl w:ilvl="0" w:tplc="15FEF638">
      <w:start w:val="1"/>
      <w:numFmt w:val="decimal"/>
      <w:lvlText w:val="%1."/>
      <w:lvlJc w:val="left"/>
      <w:pPr>
        <w:ind w:left="2138"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5">
    <w:nsid w:val="22F42F68"/>
    <w:multiLevelType w:val="hybridMultilevel"/>
    <w:tmpl w:val="C48CCB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9BD717B"/>
    <w:multiLevelType w:val="hybridMultilevel"/>
    <w:tmpl w:val="9D54079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AB46D6B"/>
    <w:multiLevelType w:val="hybridMultilevel"/>
    <w:tmpl w:val="D2EEAC90"/>
    <w:lvl w:ilvl="0" w:tplc="1F3248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B895AC3"/>
    <w:multiLevelType w:val="hybridMultilevel"/>
    <w:tmpl w:val="37762544"/>
    <w:lvl w:ilvl="0" w:tplc="76C6FC3C">
      <w:start w:val="1"/>
      <w:numFmt w:val="decimal"/>
      <w:lvlText w:val="%1)"/>
      <w:lvlJc w:val="left"/>
      <w:pPr>
        <w:ind w:left="1699" w:hanging="990"/>
      </w:pPr>
      <w:rPr>
        <w:rFonts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DEC7526"/>
    <w:multiLevelType w:val="hybridMultilevel"/>
    <w:tmpl w:val="031EF4C4"/>
    <w:lvl w:ilvl="0" w:tplc="DED66BD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30C07C5A"/>
    <w:multiLevelType w:val="singleLevel"/>
    <w:tmpl w:val="A380E246"/>
    <w:lvl w:ilvl="0">
      <w:start w:val="2"/>
      <w:numFmt w:val="decimal"/>
      <w:lvlText w:val="5.%1."/>
      <w:legacy w:legacy="1" w:legacySpace="0" w:legacyIndent="446"/>
      <w:lvlJc w:val="left"/>
      <w:rPr>
        <w:rFonts w:ascii="Times New Roman" w:hAnsi="Times New Roman" w:cs="Times New Roman" w:hint="default"/>
      </w:rPr>
    </w:lvl>
  </w:abstractNum>
  <w:abstractNum w:abstractNumId="21">
    <w:nsid w:val="3141582F"/>
    <w:multiLevelType w:val="hybridMultilevel"/>
    <w:tmpl w:val="199CFABE"/>
    <w:lvl w:ilvl="0" w:tplc="13F60E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14678E2"/>
    <w:multiLevelType w:val="multilevel"/>
    <w:tmpl w:val="FCF875E4"/>
    <w:lvl w:ilvl="0">
      <w:start w:val="4"/>
      <w:numFmt w:val="decimal"/>
      <w:lvlText w:val="%1."/>
      <w:lvlJc w:val="left"/>
      <w:pPr>
        <w:ind w:left="600" w:hanging="600"/>
      </w:pPr>
    </w:lvl>
    <w:lvl w:ilvl="1">
      <w:start w:val="2"/>
      <w:numFmt w:val="decimal"/>
      <w:lvlText w:val="%1.%2."/>
      <w:lvlJc w:val="left"/>
      <w:pPr>
        <w:ind w:left="720" w:hanging="600"/>
      </w:pPr>
    </w:lvl>
    <w:lvl w:ilvl="2">
      <w:start w:val="1"/>
      <w:numFmt w:val="decimal"/>
      <w:lvlText w:val="%1.%2.%3."/>
      <w:lvlJc w:val="left"/>
      <w:pPr>
        <w:ind w:left="960" w:hanging="720"/>
      </w:pPr>
      <w:rPr>
        <w:rFonts w:ascii="Times New Roman" w:hAnsi="Times New Roman" w:cs="Times New Roman" w:hint="default"/>
        <w:strike w:val="0"/>
        <w:dstrike w:val="0"/>
        <w:sz w:val="20"/>
        <w:szCs w:val="20"/>
        <w:u w:val="none"/>
        <w:effect w:val="none"/>
      </w:rPr>
    </w:lvl>
    <w:lvl w:ilvl="3">
      <w:start w:val="2"/>
      <w:numFmt w:val="decimal"/>
      <w:lvlText w:val="%1.%2.%3.%4."/>
      <w:lvlJc w:val="left"/>
      <w:pPr>
        <w:ind w:left="1080" w:hanging="720"/>
      </w:pPr>
    </w:lvl>
    <w:lvl w:ilvl="4">
      <w:start w:val="1"/>
      <w:numFmt w:val="decimal"/>
      <w:lvlText w:val="%1.%2.%3.%4.%5."/>
      <w:lvlJc w:val="left"/>
      <w:pPr>
        <w:ind w:left="1560" w:hanging="1080"/>
      </w:pPr>
    </w:lvl>
    <w:lvl w:ilvl="5">
      <w:start w:val="1"/>
      <w:numFmt w:val="decimal"/>
      <w:lvlText w:val="%1.%2.%3.%4.%5.%6."/>
      <w:lvlJc w:val="left"/>
      <w:pPr>
        <w:ind w:left="1680" w:hanging="1080"/>
      </w:pPr>
    </w:lvl>
    <w:lvl w:ilvl="6">
      <w:start w:val="1"/>
      <w:numFmt w:val="decimal"/>
      <w:lvlText w:val="%1.%2.%3.%4.%5.%6.%7."/>
      <w:lvlJc w:val="left"/>
      <w:pPr>
        <w:ind w:left="1800" w:hanging="1080"/>
      </w:pPr>
    </w:lvl>
    <w:lvl w:ilvl="7">
      <w:start w:val="1"/>
      <w:numFmt w:val="decimal"/>
      <w:lvlText w:val="%1.%2.%3.%4.%5.%6.%7.%8."/>
      <w:lvlJc w:val="left"/>
      <w:pPr>
        <w:ind w:left="2280" w:hanging="1440"/>
      </w:pPr>
    </w:lvl>
    <w:lvl w:ilvl="8">
      <w:start w:val="1"/>
      <w:numFmt w:val="decimal"/>
      <w:lvlText w:val="%1.%2.%3.%4.%5.%6.%7.%8.%9."/>
      <w:lvlJc w:val="left"/>
      <w:pPr>
        <w:ind w:left="2400" w:hanging="1440"/>
      </w:pPr>
    </w:lvl>
  </w:abstractNum>
  <w:abstractNum w:abstractNumId="23">
    <w:nsid w:val="37462F49"/>
    <w:multiLevelType w:val="hybridMultilevel"/>
    <w:tmpl w:val="D9BE082A"/>
    <w:lvl w:ilvl="0" w:tplc="98CA11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3A935FE9"/>
    <w:multiLevelType w:val="hybridMultilevel"/>
    <w:tmpl w:val="8D823766"/>
    <w:lvl w:ilvl="0" w:tplc="B48CE8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3AFF15DC"/>
    <w:multiLevelType w:val="hybridMultilevel"/>
    <w:tmpl w:val="66789E16"/>
    <w:lvl w:ilvl="0" w:tplc="C12C39C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3C246F16"/>
    <w:multiLevelType w:val="hybridMultilevel"/>
    <w:tmpl w:val="445040B0"/>
    <w:lvl w:ilvl="0" w:tplc="72F6EBE4">
      <w:start w:val="1"/>
      <w:numFmt w:val="decimal"/>
      <w:lvlText w:val="%1."/>
      <w:lvlJc w:val="left"/>
      <w:pPr>
        <w:ind w:left="92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41A35C48"/>
    <w:multiLevelType w:val="hybridMultilevel"/>
    <w:tmpl w:val="D8AE338E"/>
    <w:lvl w:ilvl="0" w:tplc="31C6EDE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4C5814E8"/>
    <w:multiLevelType w:val="hybridMultilevel"/>
    <w:tmpl w:val="FD86A0BA"/>
    <w:lvl w:ilvl="0" w:tplc="32DEE0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3AA630D"/>
    <w:multiLevelType w:val="hybridMultilevel"/>
    <w:tmpl w:val="17B602B4"/>
    <w:lvl w:ilvl="0" w:tplc="D960D3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53D90418"/>
    <w:multiLevelType w:val="hybridMultilevel"/>
    <w:tmpl w:val="B8AC339E"/>
    <w:lvl w:ilvl="0" w:tplc="E240494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59392473"/>
    <w:multiLevelType w:val="hybridMultilevel"/>
    <w:tmpl w:val="2312D6AC"/>
    <w:lvl w:ilvl="0" w:tplc="6B561F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0305D23"/>
    <w:multiLevelType w:val="hybridMultilevel"/>
    <w:tmpl w:val="57327DC2"/>
    <w:lvl w:ilvl="0" w:tplc="1B3AE79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6272F61"/>
    <w:multiLevelType w:val="hybridMultilevel"/>
    <w:tmpl w:val="EDC65186"/>
    <w:lvl w:ilvl="0" w:tplc="15FEF6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66EE74FE"/>
    <w:multiLevelType w:val="hybridMultilevel"/>
    <w:tmpl w:val="F296F314"/>
    <w:lvl w:ilvl="0" w:tplc="8820964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7D63965"/>
    <w:multiLevelType w:val="hybridMultilevel"/>
    <w:tmpl w:val="88408CE6"/>
    <w:lvl w:ilvl="0" w:tplc="D16CAD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B980374"/>
    <w:multiLevelType w:val="hybridMultilevel"/>
    <w:tmpl w:val="5E4612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CF70BC1"/>
    <w:multiLevelType w:val="multilevel"/>
    <w:tmpl w:val="5478D782"/>
    <w:lvl w:ilvl="0">
      <w:start w:val="1"/>
      <w:numFmt w:val="decimal"/>
      <w:lvlText w:val="%1."/>
      <w:lvlJc w:val="left"/>
      <w:pPr>
        <w:tabs>
          <w:tab w:val="num" w:pos="432"/>
        </w:tabs>
        <w:ind w:left="432" w:hanging="432"/>
      </w:pPr>
    </w:lvl>
    <w:lvl w:ilvl="1">
      <w:start w:val="2"/>
      <w:numFmt w:val="decimal"/>
      <w:lvlText w:val="%1.%2"/>
      <w:lvlJc w:val="left"/>
      <w:pPr>
        <w:tabs>
          <w:tab w:val="num" w:pos="1836"/>
        </w:tabs>
        <w:ind w:left="1836" w:hanging="576"/>
      </w:pPr>
    </w:lvl>
    <w:lvl w:ilvl="2">
      <w:start w:val="2"/>
      <w:numFmt w:val="decimal"/>
      <w:lvlText w:val="%1.1.%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75C6057E"/>
    <w:multiLevelType w:val="hybridMultilevel"/>
    <w:tmpl w:val="D646D4F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9">
    <w:nsid w:val="7C0D4F02"/>
    <w:multiLevelType w:val="hybridMultilevel"/>
    <w:tmpl w:val="95427806"/>
    <w:lvl w:ilvl="0" w:tplc="F7E81A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7E4568B8"/>
    <w:multiLevelType w:val="hybridMultilevel"/>
    <w:tmpl w:val="6D34EF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 w:numId="3">
    <w:abstractNumId w:val="2"/>
  </w:num>
  <w:num w:numId="4">
    <w:abstractNumId w:val="18"/>
  </w:num>
  <w:num w:numId="5">
    <w:abstractNumId w:val="8"/>
  </w:num>
  <w:num w:numId="6">
    <w:abstractNumId w:val="14"/>
  </w:num>
  <w:num w:numId="7">
    <w:abstractNumId w:val="11"/>
  </w:num>
  <w:num w:numId="8">
    <w:abstractNumId w:val="7"/>
  </w:num>
  <w:num w:numId="9">
    <w:abstractNumId w:val="5"/>
  </w:num>
  <w:num w:numId="10">
    <w:abstractNumId w:val="40"/>
  </w:num>
  <w:num w:numId="11">
    <w:abstractNumId w:val="33"/>
  </w:num>
  <w:num w:numId="12">
    <w:abstractNumId w:val="26"/>
  </w:num>
  <w:num w:numId="13">
    <w:abstractNumId w:val="10"/>
  </w:num>
  <w:num w:numId="14">
    <w:abstractNumId w:val="6"/>
  </w:num>
  <w:num w:numId="15">
    <w:abstractNumId w:val="38"/>
  </w:num>
  <w:num w:numId="16">
    <w:abstractNumId w:val="28"/>
  </w:num>
  <w:num w:numId="17">
    <w:abstractNumId w:val="19"/>
  </w:num>
  <w:num w:numId="18">
    <w:abstractNumId w:val="16"/>
  </w:num>
  <w:num w:numId="19">
    <w:abstractNumId w:val="36"/>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17"/>
  </w:num>
  <w:num w:numId="23">
    <w:abstractNumId w:val="27"/>
  </w:num>
  <w:num w:numId="24">
    <w:abstractNumId w:val="9"/>
  </w:num>
  <w:num w:numId="25">
    <w:abstractNumId w:val="15"/>
  </w:num>
  <w:num w:numId="26">
    <w:abstractNumId w:val="37"/>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4"/>
    </w:lvlOverride>
    <w:lvlOverride w:ilvl="1">
      <w:startOverride w:val="2"/>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num>
  <w:num w:numId="29">
    <w:abstractNumId w:val="39"/>
  </w:num>
  <w:num w:numId="30">
    <w:abstractNumId w:val="4"/>
  </w:num>
  <w:num w:numId="31">
    <w:abstractNumId w:val="21"/>
  </w:num>
  <w:num w:numId="32">
    <w:abstractNumId w:val="24"/>
  </w:num>
  <w:num w:numId="33">
    <w:abstractNumId w:val="12"/>
  </w:num>
  <w:num w:numId="34">
    <w:abstractNumId w:val="30"/>
  </w:num>
  <w:num w:numId="35">
    <w:abstractNumId w:val="20"/>
  </w:num>
  <w:num w:numId="36">
    <w:abstractNumId w:val="31"/>
  </w:num>
  <w:num w:numId="37">
    <w:abstractNumId w:val="35"/>
  </w:num>
  <w:num w:numId="38">
    <w:abstractNumId w:val="32"/>
  </w:num>
  <w:num w:numId="39">
    <w:abstractNumId w:val="3"/>
  </w:num>
  <w:num w:numId="40">
    <w:abstractNumId w:val="13"/>
  </w:num>
  <w:num w:numId="41">
    <w:abstractNumId w:val="25"/>
  </w:num>
  <w:num w:numId="4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F14915"/>
    <w:rsid w:val="000000F0"/>
    <w:rsid w:val="00000D3E"/>
    <w:rsid w:val="0000245A"/>
    <w:rsid w:val="0000305F"/>
    <w:rsid w:val="00003C42"/>
    <w:rsid w:val="00004C05"/>
    <w:rsid w:val="00004E4B"/>
    <w:rsid w:val="000055D6"/>
    <w:rsid w:val="00005C1B"/>
    <w:rsid w:val="00006490"/>
    <w:rsid w:val="00006945"/>
    <w:rsid w:val="00007343"/>
    <w:rsid w:val="00007372"/>
    <w:rsid w:val="00010299"/>
    <w:rsid w:val="000111C8"/>
    <w:rsid w:val="00011709"/>
    <w:rsid w:val="00011CC1"/>
    <w:rsid w:val="00011E0B"/>
    <w:rsid w:val="00012416"/>
    <w:rsid w:val="00012750"/>
    <w:rsid w:val="00012E52"/>
    <w:rsid w:val="000135C8"/>
    <w:rsid w:val="00013AAE"/>
    <w:rsid w:val="00013C77"/>
    <w:rsid w:val="0001576A"/>
    <w:rsid w:val="00015778"/>
    <w:rsid w:val="00015E42"/>
    <w:rsid w:val="000167D9"/>
    <w:rsid w:val="000173E6"/>
    <w:rsid w:val="00017623"/>
    <w:rsid w:val="00017C17"/>
    <w:rsid w:val="00017F6C"/>
    <w:rsid w:val="0002185F"/>
    <w:rsid w:val="00021A1B"/>
    <w:rsid w:val="0002266A"/>
    <w:rsid w:val="000233EB"/>
    <w:rsid w:val="00023662"/>
    <w:rsid w:val="00023BB1"/>
    <w:rsid w:val="00023DAE"/>
    <w:rsid w:val="00023DFB"/>
    <w:rsid w:val="0002442B"/>
    <w:rsid w:val="00024D0F"/>
    <w:rsid w:val="00024E9D"/>
    <w:rsid w:val="000258C1"/>
    <w:rsid w:val="000260C9"/>
    <w:rsid w:val="00026451"/>
    <w:rsid w:val="00026C31"/>
    <w:rsid w:val="000300F5"/>
    <w:rsid w:val="000304E6"/>
    <w:rsid w:val="000316CB"/>
    <w:rsid w:val="00033C67"/>
    <w:rsid w:val="00033C8B"/>
    <w:rsid w:val="000347D2"/>
    <w:rsid w:val="00034BC4"/>
    <w:rsid w:val="00035334"/>
    <w:rsid w:val="00035B32"/>
    <w:rsid w:val="00035CC6"/>
    <w:rsid w:val="00037055"/>
    <w:rsid w:val="000406B9"/>
    <w:rsid w:val="00041DA5"/>
    <w:rsid w:val="00042191"/>
    <w:rsid w:val="000427B9"/>
    <w:rsid w:val="00042C1C"/>
    <w:rsid w:val="00043210"/>
    <w:rsid w:val="00043644"/>
    <w:rsid w:val="00043FCE"/>
    <w:rsid w:val="00044BCD"/>
    <w:rsid w:val="00045CE9"/>
    <w:rsid w:val="000464A6"/>
    <w:rsid w:val="00046650"/>
    <w:rsid w:val="0004787E"/>
    <w:rsid w:val="00047F09"/>
    <w:rsid w:val="000517D7"/>
    <w:rsid w:val="00051A0B"/>
    <w:rsid w:val="0005229B"/>
    <w:rsid w:val="0005242C"/>
    <w:rsid w:val="00053083"/>
    <w:rsid w:val="0005324F"/>
    <w:rsid w:val="00054099"/>
    <w:rsid w:val="000558C5"/>
    <w:rsid w:val="00057ACC"/>
    <w:rsid w:val="00057FC7"/>
    <w:rsid w:val="000610AA"/>
    <w:rsid w:val="00061829"/>
    <w:rsid w:val="00061D25"/>
    <w:rsid w:val="00061F22"/>
    <w:rsid w:val="0006254F"/>
    <w:rsid w:val="00062908"/>
    <w:rsid w:val="00062C35"/>
    <w:rsid w:val="00063301"/>
    <w:rsid w:val="00063945"/>
    <w:rsid w:val="00063A82"/>
    <w:rsid w:val="00063D7F"/>
    <w:rsid w:val="00064372"/>
    <w:rsid w:val="000644AC"/>
    <w:rsid w:val="0006574A"/>
    <w:rsid w:val="0006584A"/>
    <w:rsid w:val="00065D03"/>
    <w:rsid w:val="00066977"/>
    <w:rsid w:val="00066F5C"/>
    <w:rsid w:val="000722A8"/>
    <w:rsid w:val="0007290F"/>
    <w:rsid w:val="00073DAC"/>
    <w:rsid w:val="0007463B"/>
    <w:rsid w:val="0007516C"/>
    <w:rsid w:val="00075BAE"/>
    <w:rsid w:val="0007676E"/>
    <w:rsid w:val="00082624"/>
    <w:rsid w:val="00082E52"/>
    <w:rsid w:val="00082F1F"/>
    <w:rsid w:val="0008347F"/>
    <w:rsid w:val="0008437E"/>
    <w:rsid w:val="00086A2C"/>
    <w:rsid w:val="000873A5"/>
    <w:rsid w:val="00087D0E"/>
    <w:rsid w:val="000909A2"/>
    <w:rsid w:val="00092422"/>
    <w:rsid w:val="0009248C"/>
    <w:rsid w:val="00092F51"/>
    <w:rsid w:val="00093BF5"/>
    <w:rsid w:val="00093EAA"/>
    <w:rsid w:val="000950F9"/>
    <w:rsid w:val="0009659C"/>
    <w:rsid w:val="000968C2"/>
    <w:rsid w:val="00096A2A"/>
    <w:rsid w:val="00096E87"/>
    <w:rsid w:val="000971C1"/>
    <w:rsid w:val="0009779B"/>
    <w:rsid w:val="000A09C1"/>
    <w:rsid w:val="000A12F2"/>
    <w:rsid w:val="000A2843"/>
    <w:rsid w:val="000A29D6"/>
    <w:rsid w:val="000A2C90"/>
    <w:rsid w:val="000A33AA"/>
    <w:rsid w:val="000A3BB7"/>
    <w:rsid w:val="000A599D"/>
    <w:rsid w:val="000A5B22"/>
    <w:rsid w:val="000A607D"/>
    <w:rsid w:val="000A615B"/>
    <w:rsid w:val="000B02CE"/>
    <w:rsid w:val="000B05EA"/>
    <w:rsid w:val="000B10AF"/>
    <w:rsid w:val="000B2A17"/>
    <w:rsid w:val="000B3B5C"/>
    <w:rsid w:val="000B40B0"/>
    <w:rsid w:val="000B4660"/>
    <w:rsid w:val="000B47E4"/>
    <w:rsid w:val="000B5A5F"/>
    <w:rsid w:val="000B65E2"/>
    <w:rsid w:val="000C0607"/>
    <w:rsid w:val="000C071A"/>
    <w:rsid w:val="000C1525"/>
    <w:rsid w:val="000C2184"/>
    <w:rsid w:val="000C2754"/>
    <w:rsid w:val="000C40B4"/>
    <w:rsid w:val="000C5EF7"/>
    <w:rsid w:val="000C66C0"/>
    <w:rsid w:val="000C78EE"/>
    <w:rsid w:val="000D1166"/>
    <w:rsid w:val="000D16E6"/>
    <w:rsid w:val="000D1BCC"/>
    <w:rsid w:val="000D20E8"/>
    <w:rsid w:val="000D226C"/>
    <w:rsid w:val="000D29C8"/>
    <w:rsid w:val="000D2F29"/>
    <w:rsid w:val="000D3F18"/>
    <w:rsid w:val="000D551B"/>
    <w:rsid w:val="000D60D4"/>
    <w:rsid w:val="000D6402"/>
    <w:rsid w:val="000E0272"/>
    <w:rsid w:val="000E10B4"/>
    <w:rsid w:val="000E1687"/>
    <w:rsid w:val="000E16F9"/>
    <w:rsid w:val="000E4AF1"/>
    <w:rsid w:val="000E56BF"/>
    <w:rsid w:val="000E5CD8"/>
    <w:rsid w:val="000E5EC8"/>
    <w:rsid w:val="000E6623"/>
    <w:rsid w:val="000E7A60"/>
    <w:rsid w:val="000F1933"/>
    <w:rsid w:val="000F19AD"/>
    <w:rsid w:val="000F20E7"/>
    <w:rsid w:val="000F2AFE"/>
    <w:rsid w:val="000F2F57"/>
    <w:rsid w:val="000F4B24"/>
    <w:rsid w:val="000F5C63"/>
    <w:rsid w:val="000F6591"/>
    <w:rsid w:val="000F66DB"/>
    <w:rsid w:val="000F71B6"/>
    <w:rsid w:val="000F7DC4"/>
    <w:rsid w:val="00100EB5"/>
    <w:rsid w:val="00100F89"/>
    <w:rsid w:val="001014D9"/>
    <w:rsid w:val="001016B1"/>
    <w:rsid w:val="001017E9"/>
    <w:rsid w:val="00101E6A"/>
    <w:rsid w:val="00101E91"/>
    <w:rsid w:val="001020E2"/>
    <w:rsid w:val="001030DA"/>
    <w:rsid w:val="0010338F"/>
    <w:rsid w:val="001038D4"/>
    <w:rsid w:val="00103B3E"/>
    <w:rsid w:val="00103D05"/>
    <w:rsid w:val="00104C64"/>
    <w:rsid w:val="00105266"/>
    <w:rsid w:val="00105603"/>
    <w:rsid w:val="00106B3B"/>
    <w:rsid w:val="00106D28"/>
    <w:rsid w:val="0010734F"/>
    <w:rsid w:val="001073A3"/>
    <w:rsid w:val="00107CDC"/>
    <w:rsid w:val="00110338"/>
    <w:rsid w:val="00110C4D"/>
    <w:rsid w:val="00111A55"/>
    <w:rsid w:val="001120A6"/>
    <w:rsid w:val="00113165"/>
    <w:rsid w:val="00114737"/>
    <w:rsid w:val="00115007"/>
    <w:rsid w:val="00115432"/>
    <w:rsid w:val="00115AF3"/>
    <w:rsid w:val="00116062"/>
    <w:rsid w:val="00116207"/>
    <w:rsid w:val="00116D95"/>
    <w:rsid w:val="00117605"/>
    <w:rsid w:val="00120574"/>
    <w:rsid w:val="00120F5C"/>
    <w:rsid w:val="001224DD"/>
    <w:rsid w:val="00122E98"/>
    <w:rsid w:val="00122EF6"/>
    <w:rsid w:val="00122F3C"/>
    <w:rsid w:val="00123D79"/>
    <w:rsid w:val="00123D8C"/>
    <w:rsid w:val="0012521E"/>
    <w:rsid w:val="0012563D"/>
    <w:rsid w:val="00126CD6"/>
    <w:rsid w:val="00127138"/>
    <w:rsid w:val="001273D8"/>
    <w:rsid w:val="00130476"/>
    <w:rsid w:val="00130F51"/>
    <w:rsid w:val="00131AB3"/>
    <w:rsid w:val="00132133"/>
    <w:rsid w:val="0013227C"/>
    <w:rsid w:val="00132854"/>
    <w:rsid w:val="001337FA"/>
    <w:rsid w:val="00140F80"/>
    <w:rsid w:val="001418B2"/>
    <w:rsid w:val="00142540"/>
    <w:rsid w:val="001428DF"/>
    <w:rsid w:val="00143278"/>
    <w:rsid w:val="00143A0D"/>
    <w:rsid w:val="00143F82"/>
    <w:rsid w:val="00144D42"/>
    <w:rsid w:val="00145C50"/>
    <w:rsid w:val="00145FD4"/>
    <w:rsid w:val="001468C4"/>
    <w:rsid w:val="00146AB2"/>
    <w:rsid w:val="00147415"/>
    <w:rsid w:val="001479A5"/>
    <w:rsid w:val="00147BC9"/>
    <w:rsid w:val="00150086"/>
    <w:rsid w:val="001504D8"/>
    <w:rsid w:val="00151554"/>
    <w:rsid w:val="00152629"/>
    <w:rsid w:val="00153838"/>
    <w:rsid w:val="00154386"/>
    <w:rsid w:val="00154578"/>
    <w:rsid w:val="0015471D"/>
    <w:rsid w:val="00155260"/>
    <w:rsid w:val="001559E3"/>
    <w:rsid w:val="00157D5E"/>
    <w:rsid w:val="001607BE"/>
    <w:rsid w:val="0016198A"/>
    <w:rsid w:val="001619D1"/>
    <w:rsid w:val="00162B94"/>
    <w:rsid w:val="001632F3"/>
    <w:rsid w:val="00163C60"/>
    <w:rsid w:val="00163E63"/>
    <w:rsid w:val="001654CB"/>
    <w:rsid w:val="00166559"/>
    <w:rsid w:val="001703DB"/>
    <w:rsid w:val="00170D5C"/>
    <w:rsid w:val="00171D82"/>
    <w:rsid w:val="00172611"/>
    <w:rsid w:val="00173BC0"/>
    <w:rsid w:val="0017564A"/>
    <w:rsid w:val="001759EA"/>
    <w:rsid w:val="00176974"/>
    <w:rsid w:val="00177085"/>
    <w:rsid w:val="0017771A"/>
    <w:rsid w:val="00180CC5"/>
    <w:rsid w:val="00180D71"/>
    <w:rsid w:val="001812E6"/>
    <w:rsid w:val="00181366"/>
    <w:rsid w:val="0018144D"/>
    <w:rsid w:val="0018192D"/>
    <w:rsid w:val="001823AE"/>
    <w:rsid w:val="001838B9"/>
    <w:rsid w:val="001842E5"/>
    <w:rsid w:val="00184F49"/>
    <w:rsid w:val="00185341"/>
    <w:rsid w:val="001859F5"/>
    <w:rsid w:val="00186C40"/>
    <w:rsid w:val="001874E8"/>
    <w:rsid w:val="0019003B"/>
    <w:rsid w:val="00191BFD"/>
    <w:rsid w:val="00192453"/>
    <w:rsid w:val="00193D02"/>
    <w:rsid w:val="00194E2D"/>
    <w:rsid w:val="001959F9"/>
    <w:rsid w:val="00195B51"/>
    <w:rsid w:val="00195CD6"/>
    <w:rsid w:val="00196630"/>
    <w:rsid w:val="00196665"/>
    <w:rsid w:val="00196CB8"/>
    <w:rsid w:val="0019721C"/>
    <w:rsid w:val="001973D4"/>
    <w:rsid w:val="001978D3"/>
    <w:rsid w:val="00197A3B"/>
    <w:rsid w:val="00197BB8"/>
    <w:rsid w:val="001A0A79"/>
    <w:rsid w:val="001A36E6"/>
    <w:rsid w:val="001A4071"/>
    <w:rsid w:val="001A65DE"/>
    <w:rsid w:val="001A6D35"/>
    <w:rsid w:val="001B0492"/>
    <w:rsid w:val="001B0DD9"/>
    <w:rsid w:val="001B1167"/>
    <w:rsid w:val="001B23CA"/>
    <w:rsid w:val="001B3B6F"/>
    <w:rsid w:val="001B3DED"/>
    <w:rsid w:val="001B4422"/>
    <w:rsid w:val="001B44A1"/>
    <w:rsid w:val="001B4B9A"/>
    <w:rsid w:val="001B5235"/>
    <w:rsid w:val="001B5525"/>
    <w:rsid w:val="001B5544"/>
    <w:rsid w:val="001B629C"/>
    <w:rsid w:val="001B63E7"/>
    <w:rsid w:val="001B677F"/>
    <w:rsid w:val="001B6ABB"/>
    <w:rsid w:val="001B6DCB"/>
    <w:rsid w:val="001B6F28"/>
    <w:rsid w:val="001B6FBE"/>
    <w:rsid w:val="001B7A97"/>
    <w:rsid w:val="001B7EA8"/>
    <w:rsid w:val="001C001B"/>
    <w:rsid w:val="001C0D37"/>
    <w:rsid w:val="001C0FA6"/>
    <w:rsid w:val="001C1EB6"/>
    <w:rsid w:val="001C2D54"/>
    <w:rsid w:val="001C3B58"/>
    <w:rsid w:val="001C4595"/>
    <w:rsid w:val="001C48F9"/>
    <w:rsid w:val="001C4BE1"/>
    <w:rsid w:val="001C554A"/>
    <w:rsid w:val="001C5789"/>
    <w:rsid w:val="001C5D98"/>
    <w:rsid w:val="001C646F"/>
    <w:rsid w:val="001C6AA0"/>
    <w:rsid w:val="001C6D3C"/>
    <w:rsid w:val="001C71E6"/>
    <w:rsid w:val="001D03D1"/>
    <w:rsid w:val="001D057A"/>
    <w:rsid w:val="001D0976"/>
    <w:rsid w:val="001D1A24"/>
    <w:rsid w:val="001D1EFC"/>
    <w:rsid w:val="001D23C1"/>
    <w:rsid w:val="001D2743"/>
    <w:rsid w:val="001D3188"/>
    <w:rsid w:val="001D3318"/>
    <w:rsid w:val="001D4222"/>
    <w:rsid w:val="001D5396"/>
    <w:rsid w:val="001D562A"/>
    <w:rsid w:val="001D580E"/>
    <w:rsid w:val="001D5EC7"/>
    <w:rsid w:val="001D6F62"/>
    <w:rsid w:val="001D7C9F"/>
    <w:rsid w:val="001E0151"/>
    <w:rsid w:val="001E0D38"/>
    <w:rsid w:val="001E1058"/>
    <w:rsid w:val="001E1B59"/>
    <w:rsid w:val="001E2485"/>
    <w:rsid w:val="001E2634"/>
    <w:rsid w:val="001E2C5C"/>
    <w:rsid w:val="001E4410"/>
    <w:rsid w:val="001E4B84"/>
    <w:rsid w:val="001E552B"/>
    <w:rsid w:val="001E7EFC"/>
    <w:rsid w:val="001F0121"/>
    <w:rsid w:val="001F14C1"/>
    <w:rsid w:val="001F1C1F"/>
    <w:rsid w:val="001F1ED9"/>
    <w:rsid w:val="001F2539"/>
    <w:rsid w:val="001F2BCB"/>
    <w:rsid w:val="001F2F5C"/>
    <w:rsid w:val="001F4185"/>
    <w:rsid w:val="001F498F"/>
    <w:rsid w:val="001F49F6"/>
    <w:rsid w:val="001F4AAA"/>
    <w:rsid w:val="001F507F"/>
    <w:rsid w:val="001F55C6"/>
    <w:rsid w:val="001F6402"/>
    <w:rsid w:val="001F6477"/>
    <w:rsid w:val="001F6E33"/>
    <w:rsid w:val="001F7176"/>
    <w:rsid w:val="00200CAE"/>
    <w:rsid w:val="00201282"/>
    <w:rsid w:val="002012E0"/>
    <w:rsid w:val="002019AF"/>
    <w:rsid w:val="00201F81"/>
    <w:rsid w:val="0020366F"/>
    <w:rsid w:val="00204A70"/>
    <w:rsid w:val="00204BDB"/>
    <w:rsid w:val="00204CA1"/>
    <w:rsid w:val="00205FE0"/>
    <w:rsid w:val="00206458"/>
    <w:rsid w:val="002067BE"/>
    <w:rsid w:val="00207681"/>
    <w:rsid w:val="00207A8E"/>
    <w:rsid w:val="00210347"/>
    <w:rsid w:val="0021047C"/>
    <w:rsid w:val="002104FF"/>
    <w:rsid w:val="00210B1E"/>
    <w:rsid w:val="00210B81"/>
    <w:rsid w:val="00211019"/>
    <w:rsid w:val="00211045"/>
    <w:rsid w:val="00211D5D"/>
    <w:rsid w:val="00212AF1"/>
    <w:rsid w:val="00213589"/>
    <w:rsid w:val="00216110"/>
    <w:rsid w:val="002174B3"/>
    <w:rsid w:val="00217E85"/>
    <w:rsid w:val="002207D7"/>
    <w:rsid w:val="00220D40"/>
    <w:rsid w:val="00220E83"/>
    <w:rsid w:val="00221563"/>
    <w:rsid w:val="002219C0"/>
    <w:rsid w:val="00221B62"/>
    <w:rsid w:val="00222D9D"/>
    <w:rsid w:val="00223EC6"/>
    <w:rsid w:val="00224DD5"/>
    <w:rsid w:val="00225411"/>
    <w:rsid w:val="0022705D"/>
    <w:rsid w:val="002307E0"/>
    <w:rsid w:val="0023110B"/>
    <w:rsid w:val="0023118D"/>
    <w:rsid w:val="00231686"/>
    <w:rsid w:val="002325A9"/>
    <w:rsid w:val="00232C9A"/>
    <w:rsid w:val="0023464E"/>
    <w:rsid w:val="002346B2"/>
    <w:rsid w:val="00234F35"/>
    <w:rsid w:val="00235406"/>
    <w:rsid w:val="00235B0D"/>
    <w:rsid w:val="00237EDB"/>
    <w:rsid w:val="0024224D"/>
    <w:rsid w:val="00242B8E"/>
    <w:rsid w:val="00243245"/>
    <w:rsid w:val="002438CE"/>
    <w:rsid w:val="00245E31"/>
    <w:rsid w:val="00245EB7"/>
    <w:rsid w:val="00246B2B"/>
    <w:rsid w:val="002500AB"/>
    <w:rsid w:val="00250A12"/>
    <w:rsid w:val="002514D9"/>
    <w:rsid w:val="002514E5"/>
    <w:rsid w:val="00252276"/>
    <w:rsid w:val="002525B1"/>
    <w:rsid w:val="0025351F"/>
    <w:rsid w:val="00254BA1"/>
    <w:rsid w:val="00255260"/>
    <w:rsid w:val="00257107"/>
    <w:rsid w:val="00261003"/>
    <w:rsid w:val="0026123A"/>
    <w:rsid w:val="002612CB"/>
    <w:rsid w:val="00261322"/>
    <w:rsid w:val="002627C2"/>
    <w:rsid w:val="00262E86"/>
    <w:rsid w:val="002636DF"/>
    <w:rsid w:val="00264B9C"/>
    <w:rsid w:val="00264D61"/>
    <w:rsid w:val="00265A72"/>
    <w:rsid w:val="00267681"/>
    <w:rsid w:val="00271581"/>
    <w:rsid w:val="00272B7E"/>
    <w:rsid w:val="0027334E"/>
    <w:rsid w:val="00273607"/>
    <w:rsid w:val="0027371A"/>
    <w:rsid w:val="00273CDF"/>
    <w:rsid w:val="002741C8"/>
    <w:rsid w:val="00275553"/>
    <w:rsid w:val="002759F4"/>
    <w:rsid w:val="0027747F"/>
    <w:rsid w:val="002800F4"/>
    <w:rsid w:val="00280809"/>
    <w:rsid w:val="00281800"/>
    <w:rsid w:val="0028185D"/>
    <w:rsid w:val="002818B0"/>
    <w:rsid w:val="00282FAB"/>
    <w:rsid w:val="002830E8"/>
    <w:rsid w:val="0028325E"/>
    <w:rsid w:val="00284044"/>
    <w:rsid w:val="00285520"/>
    <w:rsid w:val="00286394"/>
    <w:rsid w:val="00286D98"/>
    <w:rsid w:val="002871A2"/>
    <w:rsid w:val="002876B7"/>
    <w:rsid w:val="002903BB"/>
    <w:rsid w:val="00290DD7"/>
    <w:rsid w:val="00291329"/>
    <w:rsid w:val="00291413"/>
    <w:rsid w:val="00295C39"/>
    <w:rsid w:val="00295F65"/>
    <w:rsid w:val="00296981"/>
    <w:rsid w:val="002A099C"/>
    <w:rsid w:val="002A165F"/>
    <w:rsid w:val="002A1898"/>
    <w:rsid w:val="002A2D44"/>
    <w:rsid w:val="002A3985"/>
    <w:rsid w:val="002A43EB"/>
    <w:rsid w:val="002A43FA"/>
    <w:rsid w:val="002A46F2"/>
    <w:rsid w:val="002A4FAD"/>
    <w:rsid w:val="002A5C14"/>
    <w:rsid w:val="002A6A8A"/>
    <w:rsid w:val="002B0071"/>
    <w:rsid w:val="002B1538"/>
    <w:rsid w:val="002B2664"/>
    <w:rsid w:val="002B2E9F"/>
    <w:rsid w:val="002B32C0"/>
    <w:rsid w:val="002B45EC"/>
    <w:rsid w:val="002B4F7E"/>
    <w:rsid w:val="002B545D"/>
    <w:rsid w:val="002B5D15"/>
    <w:rsid w:val="002B71DD"/>
    <w:rsid w:val="002C032E"/>
    <w:rsid w:val="002C0572"/>
    <w:rsid w:val="002C0912"/>
    <w:rsid w:val="002C0FC7"/>
    <w:rsid w:val="002C1A9C"/>
    <w:rsid w:val="002C1F24"/>
    <w:rsid w:val="002C3CF1"/>
    <w:rsid w:val="002C4960"/>
    <w:rsid w:val="002C5070"/>
    <w:rsid w:val="002C518F"/>
    <w:rsid w:val="002C5709"/>
    <w:rsid w:val="002C5836"/>
    <w:rsid w:val="002C594D"/>
    <w:rsid w:val="002C5E67"/>
    <w:rsid w:val="002C5EC1"/>
    <w:rsid w:val="002C61B7"/>
    <w:rsid w:val="002C6B36"/>
    <w:rsid w:val="002C72B3"/>
    <w:rsid w:val="002C7C2D"/>
    <w:rsid w:val="002C7CF1"/>
    <w:rsid w:val="002C7E3B"/>
    <w:rsid w:val="002D14DD"/>
    <w:rsid w:val="002D1783"/>
    <w:rsid w:val="002D1BD7"/>
    <w:rsid w:val="002D1F2A"/>
    <w:rsid w:val="002D33A5"/>
    <w:rsid w:val="002D4DA1"/>
    <w:rsid w:val="002D5312"/>
    <w:rsid w:val="002D5527"/>
    <w:rsid w:val="002D5AC5"/>
    <w:rsid w:val="002D6BAD"/>
    <w:rsid w:val="002D7CD1"/>
    <w:rsid w:val="002E0D92"/>
    <w:rsid w:val="002E1647"/>
    <w:rsid w:val="002E518B"/>
    <w:rsid w:val="002E5198"/>
    <w:rsid w:val="002E592B"/>
    <w:rsid w:val="002E6454"/>
    <w:rsid w:val="002E6558"/>
    <w:rsid w:val="002E69FF"/>
    <w:rsid w:val="002F05AC"/>
    <w:rsid w:val="002F131B"/>
    <w:rsid w:val="002F1C02"/>
    <w:rsid w:val="002F2634"/>
    <w:rsid w:val="002F3C68"/>
    <w:rsid w:val="002F403E"/>
    <w:rsid w:val="002F51AD"/>
    <w:rsid w:val="002F6269"/>
    <w:rsid w:val="002F6415"/>
    <w:rsid w:val="002F6490"/>
    <w:rsid w:val="002F676E"/>
    <w:rsid w:val="002F6FD9"/>
    <w:rsid w:val="002F7F86"/>
    <w:rsid w:val="003007FA"/>
    <w:rsid w:val="00301408"/>
    <w:rsid w:val="003028B1"/>
    <w:rsid w:val="00303A26"/>
    <w:rsid w:val="00303E37"/>
    <w:rsid w:val="00303E62"/>
    <w:rsid w:val="0030406A"/>
    <w:rsid w:val="00304F6E"/>
    <w:rsid w:val="00305723"/>
    <w:rsid w:val="003064A0"/>
    <w:rsid w:val="00306751"/>
    <w:rsid w:val="00307515"/>
    <w:rsid w:val="00307A2E"/>
    <w:rsid w:val="00307DB1"/>
    <w:rsid w:val="0031112F"/>
    <w:rsid w:val="003122AB"/>
    <w:rsid w:val="00312532"/>
    <w:rsid w:val="003128E5"/>
    <w:rsid w:val="00314274"/>
    <w:rsid w:val="00314481"/>
    <w:rsid w:val="0031580C"/>
    <w:rsid w:val="00315AD0"/>
    <w:rsid w:val="003164E1"/>
    <w:rsid w:val="00316B43"/>
    <w:rsid w:val="00316C8D"/>
    <w:rsid w:val="0031710D"/>
    <w:rsid w:val="00320F3D"/>
    <w:rsid w:val="00324531"/>
    <w:rsid w:val="003245E6"/>
    <w:rsid w:val="00324A53"/>
    <w:rsid w:val="00325731"/>
    <w:rsid w:val="00325758"/>
    <w:rsid w:val="00325BB1"/>
    <w:rsid w:val="00326BB3"/>
    <w:rsid w:val="0032739A"/>
    <w:rsid w:val="003311DA"/>
    <w:rsid w:val="003318CD"/>
    <w:rsid w:val="00331D01"/>
    <w:rsid w:val="003323BD"/>
    <w:rsid w:val="003329D3"/>
    <w:rsid w:val="00332BC5"/>
    <w:rsid w:val="0033381E"/>
    <w:rsid w:val="00335283"/>
    <w:rsid w:val="003359E9"/>
    <w:rsid w:val="0033660D"/>
    <w:rsid w:val="00336A5B"/>
    <w:rsid w:val="00336C86"/>
    <w:rsid w:val="00337020"/>
    <w:rsid w:val="00337D26"/>
    <w:rsid w:val="0034199E"/>
    <w:rsid w:val="00342203"/>
    <w:rsid w:val="0034231D"/>
    <w:rsid w:val="00343090"/>
    <w:rsid w:val="003445A7"/>
    <w:rsid w:val="00344904"/>
    <w:rsid w:val="00344B18"/>
    <w:rsid w:val="00344BE5"/>
    <w:rsid w:val="003451EE"/>
    <w:rsid w:val="003459D8"/>
    <w:rsid w:val="00347688"/>
    <w:rsid w:val="00347882"/>
    <w:rsid w:val="00347D8D"/>
    <w:rsid w:val="00350D1B"/>
    <w:rsid w:val="00351B25"/>
    <w:rsid w:val="00352B40"/>
    <w:rsid w:val="00352D09"/>
    <w:rsid w:val="00354121"/>
    <w:rsid w:val="003541C2"/>
    <w:rsid w:val="003544B9"/>
    <w:rsid w:val="00354AF0"/>
    <w:rsid w:val="00355353"/>
    <w:rsid w:val="0035608E"/>
    <w:rsid w:val="00357550"/>
    <w:rsid w:val="003576A8"/>
    <w:rsid w:val="00357959"/>
    <w:rsid w:val="00357C40"/>
    <w:rsid w:val="00357ECC"/>
    <w:rsid w:val="00360625"/>
    <w:rsid w:val="00360934"/>
    <w:rsid w:val="00362FCF"/>
    <w:rsid w:val="003639EC"/>
    <w:rsid w:val="00363A85"/>
    <w:rsid w:val="00363B31"/>
    <w:rsid w:val="00363E08"/>
    <w:rsid w:val="00364E41"/>
    <w:rsid w:val="00365A6E"/>
    <w:rsid w:val="0036643D"/>
    <w:rsid w:val="00366AFD"/>
    <w:rsid w:val="0036714E"/>
    <w:rsid w:val="003672C4"/>
    <w:rsid w:val="00367324"/>
    <w:rsid w:val="00367BE9"/>
    <w:rsid w:val="00370204"/>
    <w:rsid w:val="003723F6"/>
    <w:rsid w:val="0037262C"/>
    <w:rsid w:val="0037291D"/>
    <w:rsid w:val="00372FD8"/>
    <w:rsid w:val="0037390F"/>
    <w:rsid w:val="003748A7"/>
    <w:rsid w:val="00377366"/>
    <w:rsid w:val="00377E82"/>
    <w:rsid w:val="003800AA"/>
    <w:rsid w:val="00380453"/>
    <w:rsid w:val="00380DAF"/>
    <w:rsid w:val="0038150C"/>
    <w:rsid w:val="00382CA5"/>
    <w:rsid w:val="0038373F"/>
    <w:rsid w:val="00383867"/>
    <w:rsid w:val="00383AD8"/>
    <w:rsid w:val="003853A1"/>
    <w:rsid w:val="00386403"/>
    <w:rsid w:val="00386A06"/>
    <w:rsid w:val="003905E9"/>
    <w:rsid w:val="00390966"/>
    <w:rsid w:val="00390F12"/>
    <w:rsid w:val="00391A17"/>
    <w:rsid w:val="00392BC5"/>
    <w:rsid w:val="00394264"/>
    <w:rsid w:val="003957B6"/>
    <w:rsid w:val="00395EA0"/>
    <w:rsid w:val="0039637F"/>
    <w:rsid w:val="00396C42"/>
    <w:rsid w:val="00396DB2"/>
    <w:rsid w:val="003977BC"/>
    <w:rsid w:val="003A163A"/>
    <w:rsid w:val="003A1B4F"/>
    <w:rsid w:val="003A2D54"/>
    <w:rsid w:val="003A34A9"/>
    <w:rsid w:val="003A3827"/>
    <w:rsid w:val="003A3E65"/>
    <w:rsid w:val="003A41FB"/>
    <w:rsid w:val="003A5127"/>
    <w:rsid w:val="003A5967"/>
    <w:rsid w:val="003A5D8E"/>
    <w:rsid w:val="003A78AA"/>
    <w:rsid w:val="003B0946"/>
    <w:rsid w:val="003B1416"/>
    <w:rsid w:val="003B18EC"/>
    <w:rsid w:val="003B25DD"/>
    <w:rsid w:val="003B2780"/>
    <w:rsid w:val="003B3930"/>
    <w:rsid w:val="003B585E"/>
    <w:rsid w:val="003B5A2A"/>
    <w:rsid w:val="003B65F0"/>
    <w:rsid w:val="003C0788"/>
    <w:rsid w:val="003C0879"/>
    <w:rsid w:val="003C2536"/>
    <w:rsid w:val="003C25B6"/>
    <w:rsid w:val="003C271B"/>
    <w:rsid w:val="003C2F4B"/>
    <w:rsid w:val="003C315F"/>
    <w:rsid w:val="003C32AA"/>
    <w:rsid w:val="003C3365"/>
    <w:rsid w:val="003C3C59"/>
    <w:rsid w:val="003C3F99"/>
    <w:rsid w:val="003C408F"/>
    <w:rsid w:val="003C4764"/>
    <w:rsid w:val="003C4A2D"/>
    <w:rsid w:val="003C5962"/>
    <w:rsid w:val="003C5D16"/>
    <w:rsid w:val="003C5DD0"/>
    <w:rsid w:val="003C665D"/>
    <w:rsid w:val="003C6C9C"/>
    <w:rsid w:val="003C7632"/>
    <w:rsid w:val="003C7951"/>
    <w:rsid w:val="003C7E82"/>
    <w:rsid w:val="003D053D"/>
    <w:rsid w:val="003D0BC0"/>
    <w:rsid w:val="003D0C07"/>
    <w:rsid w:val="003D1D56"/>
    <w:rsid w:val="003D2567"/>
    <w:rsid w:val="003D2C29"/>
    <w:rsid w:val="003D2FE4"/>
    <w:rsid w:val="003D3BA1"/>
    <w:rsid w:val="003D6417"/>
    <w:rsid w:val="003E0191"/>
    <w:rsid w:val="003E02F9"/>
    <w:rsid w:val="003E0BC7"/>
    <w:rsid w:val="003E19E7"/>
    <w:rsid w:val="003E1C2F"/>
    <w:rsid w:val="003E2732"/>
    <w:rsid w:val="003E3C2B"/>
    <w:rsid w:val="003E4ACD"/>
    <w:rsid w:val="003E4B67"/>
    <w:rsid w:val="003E57C3"/>
    <w:rsid w:val="003E634B"/>
    <w:rsid w:val="003E77C7"/>
    <w:rsid w:val="003F1747"/>
    <w:rsid w:val="003F1D39"/>
    <w:rsid w:val="003F26F6"/>
    <w:rsid w:val="003F32CD"/>
    <w:rsid w:val="003F4466"/>
    <w:rsid w:val="003F5D38"/>
    <w:rsid w:val="003F6724"/>
    <w:rsid w:val="003F7F79"/>
    <w:rsid w:val="0040047B"/>
    <w:rsid w:val="0040131F"/>
    <w:rsid w:val="004013E3"/>
    <w:rsid w:val="00401A1B"/>
    <w:rsid w:val="00402571"/>
    <w:rsid w:val="004034DB"/>
    <w:rsid w:val="004045C1"/>
    <w:rsid w:val="00405D32"/>
    <w:rsid w:val="0040627F"/>
    <w:rsid w:val="004062FE"/>
    <w:rsid w:val="00406C13"/>
    <w:rsid w:val="00406C68"/>
    <w:rsid w:val="00407AD5"/>
    <w:rsid w:val="00407CA9"/>
    <w:rsid w:val="00410181"/>
    <w:rsid w:val="00410F0F"/>
    <w:rsid w:val="00411130"/>
    <w:rsid w:val="00411524"/>
    <w:rsid w:val="00411B3F"/>
    <w:rsid w:val="00411D15"/>
    <w:rsid w:val="00411DD7"/>
    <w:rsid w:val="0041203F"/>
    <w:rsid w:val="00412241"/>
    <w:rsid w:val="00412F59"/>
    <w:rsid w:val="004151DA"/>
    <w:rsid w:val="00415339"/>
    <w:rsid w:val="00415436"/>
    <w:rsid w:val="00415461"/>
    <w:rsid w:val="004163EC"/>
    <w:rsid w:val="004201F2"/>
    <w:rsid w:val="00420419"/>
    <w:rsid w:val="00420F9D"/>
    <w:rsid w:val="00421A14"/>
    <w:rsid w:val="00421A44"/>
    <w:rsid w:val="00421FCA"/>
    <w:rsid w:val="00422462"/>
    <w:rsid w:val="0042346B"/>
    <w:rsid w:val="0042375E"/>
    <w:rsid w:val="00424989"/>
    <w:rsid w:val="004259EF"/>
    <w:rsid w:val="00426F34"/>
    <w:rsid w:val="00427385"/>
    <w:rsid w:val="0042758D"/>
    <w:rsid w:val="0042784F"/>
    <w:rsid w:val="00430B75"/>
    <w:rsid w:val="00430E6B"/>
    <w:rsid w:val="00431A26"/>
    <w:rsid w:val="00431D6C"/>
    <w:rsid w:val="00431FDD"/>
    <w:rsid w:val="00432076"/>
    <w:rsid w:val="0043207B"/>
    <w:rsid w:val="00432260"/>
    <w:rsid w:val="00432697"/>
    <w:rsid w:val="004328A4"/>
    <w:rsid w:val="0043330B"/>
    <w:rsid w:val="004336D4"/>
    <w:rsid w:val="00435A50"/>
    <w:rsid w:val="00435BEB"/>
    <w:rsid w:val="00435F2C"/>
    <w:rsid w:val="00436D68"/>
    <w:rsid w:val="00440A74"/>
    <w:rsid w:val="00442735"/>
    <w:rsid w:val="00443AE3"/>
    <w:rsid w:val="00444228"/>
    <w:rsid w:val="00444CFA"/>
    <w:rsid w:val="004450BD"/>
    <w:rsid w:val="0044675A"/>
    <w:rsid w:val="004476A9"/>
    <w:rsid w:val="0045127D"/>
    <w:rsid w:val="0045288B"/>
    <w:rsid w:val="004549C0"/>
    <w:rsid w:val="004558A3"/>
    <w:rsid w:val="0045721A"/>
    <w:rsid w:val="0045770B"/>
    <w:rsid w:val="00457D9A"/>
    <w:rsid w:val="00457F3C"/>
    <w:rsid w:val="0046077E"/>
    <w:rsid w:val="004607B4"/>
    <w:rsid w:val="0046130B"/>
    <w:rsid w:val="00461E86"/>
    <w:rsid w:val="004626A9"/>
    <w:rsid w:val="00462BAB"/>
    <w:rsid w:val="00463B86"/>
    <w:rsid w:val="004643E1"/>
    <w:rsid w:val="00464FF3"/>
    <w:rsid w:val="004652A4"/>
    <w:rsid w:val="00465C5B"/>
    <w:rsid w:val="00465D4B"/>
    <w:rsid w:val="004667C0"/>
    <w:rsid w:val="00466E9F"/>
    <w:rsid w:val="0047018D"/>
    <w:rsid w:val="00471D60"/>
    <w:rsid w:val="004737DB"/>
    <w:rsid w:val="004739CA"/>
    <w:rsid w:val="00474820"/>
    <w:rsid w:val="00474E20"/>
    <w:rsid w:val="00475310"/>
    <w:rsid w:val="004766BC"/>
    <w:rsid w:val="00476FB6"/>
    <w:rsid w:val="004772FC"/>
    <w:rsid w:val="00477635"/>
    <w:rsid w:val="00477E2D"/>
    <w:rsid w:val="0048042D"/>
    <w:rsid w:val="004820EE"/>
    <w:rsid w:val="004839EF"/>
    <w:rsid w:val="00483F7C"/>
    <w:rsid w:val="00484000"/>
    <w:rsid w:val="004840E9"/>
    <w:rsid w:val="004850CC"/>
    <w:rsid w:val="0048642F"/>
    <w:rsid w:val="0048660A"/>
    <w:rsid w:val="00486E83"/>
    <w:rsid w:val="00486EF6"/>
    <w:rsid w:val="0049028B"/>
    <w:rsid w:val="0049053A"/>
    <w:rsid w:val="00490FEC"/>
    <w:rsid w:val="004913EB"/>
    <w:rsid w:val="0049191D"/>
    <w:rsid w:val="0049259B"/>
    <w:rsid w:val="0049387A"/>
    <w:rsid w:val="00493B8D"/>
    <w:rsid w:val="00494805"/>
    <w:rsid w:val="00494C3C"/>
    <w:rsid w:val="0049508B"/>
    <w:rsid w:val="00495CFA"/>
    <w:rsid w:val="00496DA2"/>
    <w:rsid w:val="00496FC3"/>
    <w:rsid w:val="004977E7"/>
    <w:rsid w:val="004A0005"/>
    <w:rsid w:val="004A120C"/>
    <w:rsid w:val="004A1306"/>
    <w:rsid w:val="004A1C27"/>
    <w:rsid w:val="004A62CB"/>
    <w:rsid w:val="004A6378"/>
    <w:rsid w:val="004A6BFD"/>
    <w:rsid w:val="004A7B91"/>
    <w:rsid w:val="004A7C61"/>
    <w:rsid w:val="004B1379"/>
    <w:rsid w:val="004B2740"/>
    <w:rsid w:val="004B4313"/>
    <w:rsid w:val="004B4554"/>
    <w:rsid w:val="004B48B0"/>
    <w:rsid w:val="004B4F67"/>
    <w:rsid w:val="004B5BDF"/>
    <w:rsid w:val="004B6337"/>
    <w:rsid w:val="004B6BFF"/>
    <w:rsid w:val="004B6C53"/>
    <w:rsid w:val="004B6D6D"/>
    <w:rsid w:val="004B76A7"/>
    <w:rsid w:val="004C023A"/>
    <w:rsid w:val="004C09EA"/>
    <w:rsid w:val="004C1486"/>
    <w:rsid w:val="004C25D1"/>
    <w:rsid w:val="004C2715"/>
    <w:rsid w:val="004C3005"/>
    <w:rsid w:val="004C399E"/>
    <w:rsid w:val="004C4122"/>
    <w:rsid w:val="004C4325"/>
    <w:rsid w:val="004C5125"/>
    <w:rsid w:val="004C5F6E"/>
    <w:rsid w:val="004C6A6C"/>
    <w:rsid w:val="004C6EF7"/>
    <w:rsid w:val="004D16E4"/>
    <w:rsid w:val="004D1C35"/>
    <w:rsid w:val="004D22D2"/>
    <w:rsid w:val="004D2363"/>
    <w:rsid w:val="004D23F3"/>
    <w:rsid w:val="004D3A63"/>
    <w:rsid w:val="004D3D0D"/>
    <w:rsid w:val="004D56EF"/>
    <w:rsid w:val="004D5FB2"/>
    <w:rsid w:val="004D64EC"/>
    <w:rsid w:val="004D7715"/>
    <w:rsid w:val="004D7B87"/>
    <w:rsid w:val="004E0293"/>
    <w:rsid w:val="004E02BC"/>
    <w:rsid w:val="004E04B2"/>
    <w:rsid w:val="004E0F2D"/>
    <w:rsid w:val="004E213E"/>
    <w:rsid w:val="004E2A0F"/>
    <w:rsid w:val="004E3282"/>
    <w:rsid w:val="004E354B"/>
    <w:rsid w:val="004E4AA3"/>
    <w:rsid w:val="004E4F8D"/>
    <w:rsid w:val="004E6277"/>
    <w:rsid w:val="004E653F"/>
    <w:rsid w:val="004E705E"/>
    <w:rsid w:val="004E7286"/>
    <w:rsid w:val="004E7BC2"/>
    <w:rsid w:val="004E7EFA"/>
    <w:rsid w:val="004F0056"/>
    <w:rsid w:val="004F0EEB"/>
    <w:rsid w:val="004F1409"/>
    <w:rsid w:val="004F1EB0"/>
    <w:rsid w:val="004F29BB"/>
    <w:rsid w:val="004F2BD8"/>
    <w:rsid w:val="004F2FB9"/>
    <w:rsid w:val="004F3AC5"/>
    <w:rsid w:val="004F73FB"/>
    <w:rsid w:val="00500B18"/>
    <w:rsid w:val="00500C4D"/>
    <w:rsid w:val="00501274"/>
    <w:rsid w:val="005014B0"/>
    <w:rsid w:val="005022CC"/>
    <w:rsid w:val="005022FB"/>
    <w:rsid w:val="0050259F"/>
    <w:rsid w:val="00503026"/>
    <w:rsid w:val="00503F64"/>
    <w:rsid w:val="00504ADC"/>
    <w:rsid w:val="005051A6"/>
    <w:rsid w:val="00506580"/>
    <w:rsid w:val="005069DB"/>
    <w:rsid w:val="00506B28"/>
    <w:rsid w:val="00507946"/>
    <w:rsid w:val="005100AD"/>
    <w:rsid w:val="005101F7"/>
    <w:rsid w:val="0051105D"/>
    <w:rsid w:val="00512520"/>
    <w:rsid w:val="00512D93"/>
    <w:rsid w:val="005130BD"/>
    <w:rsid w:val="0051458B"/>
    <w:rsid w:val="00515245"/>
    <w:rsid w:val="00515463"/>
    <w:rsid w:val="0051568E"/>
    <w:rsid w:val="005162BE"/>
    <w:rsid w:val="00516AD4"/>
    <w:rsid w:val="0051732B"/>
    <w:rsid w:val="00517E19"/>
    <w:rsid w:val="00520858"/>
    <w:rsid w:val="00520E12"/>
    <w:rsid w:val="005218C1"/>
    <w:rsid w:val="005223DB"/>
    <w:rsid w:val="005224B4"/>
    <w:rsid w:val="005240E2"/>
    <w:rsid w:val="0052506E"/>
    <w:rsid w:val="00525273"/>
    <w:rsid w:val="005263B6"/>
    <w:rsid w:val="00527183"/>
    <w:rsid w:val="0052773A"/>
    <w:rsid w:val="00530742"/>
    <w:rsid w:val="00530E5C"/>
    <w:rsid w:val="005329BA"/>
    <w:rsid w:val="005329C7"/>
    <w:rsid w:val="00532D0F"/>
    <w:rsid w:val="00532E8B"/>
    <w:rsid w:val="0053395D"/>
    <w:rsid w:val="00533B87"/>
    <w:rsid w:val="00533E65"/>
    <w:rsid w:val="0053475B"/>
    <w:rsid w:val="00534F5E"/>
    <w:rsid w:val="00535B62"/>
    <w:rsid w:val="005368ED"/>
    <w:rsid w:val="00536923"/>
    <w:rsid w:val="00540FAB"/>
    <w:rsid w:val="005414FD"/>
    <w:rsid w:val="0054303D"/>
    <w:rsid w:val="00544117"/>
    <w:rsid w:val="00545D01"/>
    <w:rsid w:val="00545EF0"/>
    <w:rsid w:val="00545F5C"/>
    <w:rsid w:val="005460DE"/>
    <w:rsid w:val="00546413"/>
    <w:rsid w:val="005465B2"/>
    <w:rsid w:val="00546B26"/>
    <w:rsid w:val="005514C8"/>
    <w:rsid w:val="005515E8"/>
    <w:rsid w:val="00551E6C"/>
    <w:rsid w:val="00553818"/>
    <w:rsid w:val="00553B5B"/>
    <w:rsid w:val="00554FF7"/>
    <w:rsid w:val="0055548D"/>
    <w:rsid w:val="00555BCB"/>
    <w:rsid w:val="00556214"/>
    <w:rsid w:val="0055633A"/>
    <w:rsid w:val="00556715"/>
    <w:rsid w:val="00556C97"/>
    <w:rsid w:val="005579D4"/>
    <w:rsid w:val="00557EDE"/>
    <w:rsid w:val="005600E9"/>
    <w:rsid w:val="0056027F"/>
    <w:rsid w:val="005607CC"/>
    <w:rsid w:val="005617FD"/>
    <w:rsid w:val="00562792"/>
    <w:rsid w:val="005629A7"/>
    <w:rsid w:val="005648D5"/>
    <w:rsid w:val="00564AC4"/>
    <w:rsid w:val="0056771E"/>
    <w:rsid w:val="00571D49"/>
    <w:rsid w:val="00571E32"/>
    <w:rsid w:val="00574215"/>
    <w:rsid w:val="005758C2"/>
    <w:rsid w:val="00575CAE"/>
    <w:rsid w:val="00575F88"/>
    <w:rsid w:val="0057625F"/>
    <w:rsid w:val="00576EF7"/>
    <w:rsid w:val="005772FA"/>
    <w:rsid w:val="0058091F"/>
    <w:rsid w:val="005828AC"/>
    <w:rsid w:val="00584354"/>
    <w:rsid w:val="00584362"/>
    <w:rsid w:val="0058469D"/>
    <w:rsid w:val="0058473B"/>
    <w:rsid w:val="00584F64"/>
    <w:rsid w:val="0058534D"/>
    <w:rsid w:val="005857B5"/>
    <w:rsid w:val="005866B2"/>
    <w:rsid w:val="0058682C"/>
    <w:rsid w:val="00586BEB"/>
    <w:rsid w:val="005873B2"/>
    <w:rsid w:val="005877ED"/>
    <w:rsid w:val="005900ED"/>
    <w:rsid w:val="00590452"/>
    <w:rsid w:val="00591197"/>
    <w:rsid w:val="00591B19"/>
    <w:rsid w:val="005920B7"/>
    <w:rsid w:val="00593FD0"/>
    <w:rsid w:val="00594E0C"/>
    <w:rsid w:val="00595466"/>
    <w:rsid w:val="005963E3"/>
    <w:rsid w:val="005973C4"/>
    <w:rsid w:val="00597A82"/>
    <w:rsid w:val="00597C69"/>
    <w:rsid w:val="005A02AF"/>
    <w:rsid w:val="005A0324"/>
    <w:rsid w:val="005A0FED"/>
    <w:rsid w:val="005A2707"/>
    <w:rsid w:val="005A343F"/>
    <w:rsid w:val="005A3E6A"/>
    <w:rsid w:val="005A52B4"/>
    <w:rsid w:val="005A55E3"/>
    <w:rsid w:val="005A57D4"/>
    <w:rsid w:val="005A5E71"/>
    <w:rsid w:val="005B0128"/>
    <w:rsid w:val="005B0399"/>
    <w:rsid w:val="005B04A2"/>
    <w:rsid w:val="005B1A09"/>
    <w:rsid w:val="005B2B9B"/>
    <w:rsid w:val="005B3955"/>
    <w:rsid w:val="005B3C18"/>
    <w:rsid w:val="005B46D1"/>
    <w:rsid w:val="005B4D41"/>
    <w:rsid w:val="005B53FF"/>
    <w:rsid w:val="005C120D"/>
    <w:rsid w:val="005C1D51"/>
    <w:rsid w:val="005C3292"/>
    <w:rsid w:val="005C39E1"/>
    <w:rsid w:val="005C417E"/>
    <w:rsid w:val="005C48EE"/>
    <w:rsid w:val="005C4B8F"/>
    <w:rsid w:val="005C6065"/>
    <w:rsid w:val="005C6267"/>
    <w:rsid w:val="005C6A32"/>
    <w:rsid w:val="005C6AB4"/>
    <w:rsid w:val="005C6EDB"/>
    <w:rsid w:val="005C74C2"/>
    <w:rsid w:val="005C793A"/>
    <w:rsid w:val="005D0BF3"/>
    <w:rsid w:val="005D0EE2"/>
    <w:rsid w:val="005D1438"/>
    <w:rsid w:val="005D2525"/>
    <w:rsid w:val="005D2B71"/>
    <w:rsid w:val="005D2EA3"/>
    <w:rsid w:val="005D2FF6"/>
    <w:rsid w:val="005D305F"/>
    <w:rsid w:val="005D3FCB"/>
    <w:rsid w:val="005D4989"/>
    <w:rsid w:val="005D5734"/>
    <w:rsid w:val="005D6155"/>
    <w:rsid w:val="005D6B6A"/>
    <w:rsid w:val="005D74B0"/>
    <w:rsid w:val="005D7AE5"/>
    <w:rsid w:val="005E0D89"/>
    <w:rsid w:val="005E24B0"/>
    <w:rsid w:val="005E26D4"/>
    <w:rsid w:val="005E2FBF"/>
    <w:rsid w:val="005E38E2"/>
    <w:rsid w:val="005E3AF7"/>
    <w:rsid w:val="005E3EE5"/>
    <w:rsid w:val="005E4C92"/>
    <w:rsid w:val="005E54B7"/>
    <w:rsid w:val="005E593C"/>
    <w:rsid w:val="005E6039"/>
    <w:rsid w:val="005E6330"/>
    <w:rsid w:val="005E696F"/>
    <w:rsid w:val="005E6CF4"/>
    <w:rsid w:val="005E7AD6"/>
    <w:rsid w:val="005E7B9E"/>
    <w:rsid w:val="005F0424"/>
    <w:rsid w:val="005F04F9"/>
    <w:rsid w:val="005F10D0"/>
    <w:rsid w:val="005F15CB"/>
    <w:rsid w:val="005F18BA"/>
    <w:rsid w:val="005F1AA4"/>
    <w:rsid w:val="005F289D"/>
    <w:rsid w:val="005F35C4"/>
    <w:rsid w:val="005F4F0A"/>
    <w:rsid w:val="005F5BC4"/>
    <w:rsid w:val="005F73BA"/>
    <w:rsid w:val="005F7EF0"/>
    <w:rsid w:val="006003BC"/>
    <w:rsid w:val="00600A31"/>
    <w:rsid w:val="00600A77"/>
    <w:rsid w:val="00600D40"/>
    <w:rsid w:val="00601526"/>
    <w:rsid w:val="00601F81"/>
    <w:rsid w:val="00602899"/>
    <w:rsid w:val="006035E8"/>
    <w:rsid w:val="0060486D"/>
    <w:rsid w:val="00604951"/>
    <w:rsid w:val="00604B52"/>
    <w:rsid w:val="006052C5"/>
    <w:rsid w:val="00607531"/>
    <w:rsid w:val="0060766D"/>
    <w:rsid w:val="00610D15"/>
    <w:rsid w:val="00610EC1"/>
    <w:rsid w:val="0061165E"/>
    <w:rsid w:val="00612C1C"/>
    <w:rsid w:val="00614115"/>
    <w:rsid w:val="00614234"/>
    <w:rsid w:val="006157A5"/>
    <w:rsid w:val="006158D4"/>
    <w:rsid w:val="006165BC"/>
    <w:rsid w:val="00616775"/>
    <w:rsid w:val="00616E84"/>
    <w:rsid w:val="00620AA6"/>
    <w:rsid w:val="00620F50"/>
    <w:rsid w:val="00620FE5"/>
    <w:rsid w:val="0062205F"/>
    <w:rsid w:val="00622460"/>
    <w:rsid w:val="006229B5"/>
    <w:rsid w:val="00623772"/>
    <w:rsid w:val="00623A91"/>
    <w:rsid w:val="00623D13"/>
    <w:rsid w:val="00624574"/>
    <w:rsid w:val="0062458C"/>
    <w:rsid w:val="00624E8C"/>
    <w:rsid w:val="006258B3"/>
    <w:rsid w:val="00625A33"/>
    <w:rsid w:val="00625EB5"/>
    <w:rsid w:val="006262FD"/>
    <w:rsid w:val="0063258B"/>
    <w:rsid w:val="00632856"/>
    <w:rsid w:val="00632CE7"/>
    <w:rsid w:val="006333DC"/>
    <w:rsid w:val="00633A42"/>
    <w:rsid w:val="00634F7A"/>
    <w:rsid w:val="0063678E"/>
    <w:rsid w:val="006376B7"/>
    <w:rsid w:val="006377AB"/>
    <w:rsid w:val="00637850"/>
    <w:rsid w:val="00641D3A"/>
    <w:rsid w:val="00641E78"/>
    <w:rsid w:val="006420D3"/>
    <w:rsid w:val="00642FCB"/>
    <w:rsid w:val="006440EA"/>
    <w:rsid w:val="0064499B"/>
    <w:rsid w:val="00645C64"/>
    <w:rsid w:val="00645E5D"/>
    <w:rsid w:val="00646AB7"/>
    <w:rsid w:val="006476BD"/>
    <w:rsid w:val="0064774D"/>
    <w:rsid w:val="0065019F"/>
    <w:rsid w:val="00650983"/>
    <w:rsid w:val="00651123"/>
    <w:rsid w:val="00651D0C"/>
    <w:rsid w:val="006526DA"/>
    <w:rsid w:val="0065326F"/>
    <w:rsid w:val="00654785"/>
    <w:rsid w:val="00654AE3"/>
    <w:rsid w:val="00655338"/>
    <w:rsid w:val="00655359"/>
    <w:rsid w:val="00655930"/>
    <w:rsid w:val="006565E0"/>
    <w:rsid w:val="00657572"/>
    <w:rsid w:val="00657FE9"/>
    <w:rsid w:val="00661047"/>
    <w:rsid w:val="0066115D"/>
    <w:rsid w:val="0066161B"/>
    <w:rsid w:val="006638F4"/>
    <w:rsid w:val="00665795"/>
    <w:rsid w:val="006658F3"/>
    <w:rsid w:val="00665E41"/>
    <w:rsid w:val="006660FC"/>
    <w:rsid w:val="006661C6"/>
    <w:rsid w:val="006665AA"/>
    <w:rsid w:val="0066673F"/>
    <w:rsid w:val="00666A26"/>
    <w:rsid w:val="00667A33"/>
    <w:rsid w:val="00670687"/>
    <w:rsid w:val="006710E6"/>
    <w:rsid w:val="006715E3"/>
    <w:rsid w:val="0067161B"/>
    <w:rsid w:val="00672A5E"/>
    <w:rsid w:val="0067325C"/>
    <w:rsid w:val="00673894"/>
    <w:rsid w:val="006746C7"/>
    <w:rsid w:val="006754A2"/>
    <w:rsid w:val="00675C8B"/>
    <w:rsid w:val="00676995"/>
    <w:rsid w:val="006769DA"/>
    <w:rsid w:val="006775AA"/>
    <w:rsid w:val="00677C7F"/>
    <w:rsid w:val="0068101B"/>
    <w:rsid w:val="00681C5F"/>
    <w:rsid w:val="00682560"/>
    <w:rsid w:val="006827E2"/>
    <w:rsid w:val="00683A18"/>
    <w:rsid w:val="006847C5"/>
    <w:rsid w:val="0068481E"/>
    <w:rsid w:val="00684B58"/>
    <w:rsid w:val="00686E33"/>
    <w:rsid w:val="0069314B"/>
    <w:rsid w:val="0069325F"/>
    <w:rsid w:val="006941CC"/>
    <w:rsid w:val="0069590E"/>
    <w:rsid w:val="00695C92"/>
    <w:rsid w:val="006974B2"/>
    <w:rsid w:val="00697AB0"/>
    <w:rsid w:val="006A041E"/>
    <w:rsid w:val="006A12C9"/>
    <w:rsid w:val="006A252C"/>
    <w:rsid w:val="006A2C3D"/>
    <w:rsid w:val="006A3D52"/>
    <w:rsid w:val="006A3F5B"/>
    <w:rsid w:val="006A48B2"/>
    <w:rsid w:val="006A4949"/>
    <w:rsid w:val="006A4A84"/>
    <w:rsid w:val="006A4FDD"/>
    <w:rsid w:val="006A7B49"/>
    <w:rsid w:val="006B1057"/>
    <w:rsid w:val="006B12BE"/>
    <w:rsid w:val="006B224C"/>
    <w:rsid w:val="006B226E"/>
    <w:rsid w:val="006B2CF8"/>
    <w:rsid w:val="006B3288"/>
    <w:rsid w:val="006B340E"/>
    <w:rsid w:val="006B3714"/>
    <w:rsid w:val="006B3DC4"/>
    <w:rsid w:val="006B5B3D"/>
    <w:rsid w:val="006B61B7"/>
    <w:rsid w:val="006B6308"/>
    <w:rsid w:val="006B76B3"/>
    <w:rsid w:val="006C0404"/>
    <w:rsid w:val="006C0F78"/>
    <w:rsid w:val="006C155A"/>
    <w:rsid w:val="006C17D9"/>
    <w:rsid w:val="006C198D"/>
    <w:rsid w:val="006C2144"/>
    <w:rsid w:val="006C2292"/>
    <w:rsid w:val="006C3550"/>
    <w:rsid w:val="006C3561"/>
    <w:rsid w:val="006C35CD"/>
    <w:rsid w:val="006C44DE"/>
    <w:rsid w:val="006C5D2C"/>
    <w:rsid w:val="006C6AE5"/>
    <w:rsid w:val="006C74F9"/>
    <w:rsid w:val="006D0A7F"/>
    <w:rsid w:val="006D0D5A"/>
    <w:rsid w:val="006D21D0"/>
    <w:rsid w:val="006D2241"/>
    <w:rsid w:val="006D229A"/>
    <w:rsid w:val="006D24D5"/>
    <w:rsid w:val="006D306A"/>
    <w:rsid w:val="006D3681"/>
    <w:rsid w:val="006D3DFC"/>
    <w:rsid w:val="006D4558"/>
    <w:rsid w:val="006D4C21"/>
    <w:rsid w:val="006D6C95"/>
    <w:rsid w:val="006D748F"/>
    <w:rsid w:val="006E0516"/>
    <w:rsid w:val="006E06AC"/>
    <w:rsid w:val="006E0CB1"/>
    <w:rsid w:val="006E0CB3"/>
    <w:rsid w:val="006E0F2F"/>
    <w:rsid w:val="006E3F3B"/>
    <w:rsid w:val="006E4610"/>
    <w:rsid w:val="006E4D32"/>
    <w:rsid w:val="006E5F12"/>
    <w:rsid w:val="006E5FEA"/>
    <w:rsid w:val="006E62DD"/>
    <w:rsid w:val="006E6B5F"/>
    <w:rsid w:val="006F0121"/>
    <w:rsid w:val="006F06BA"/>
    <w:rsid w:val="006F0B6F"/>
    <w:rsid w:val="006F0CBB"/>
    <w:rsid w:val="006F13AC"/>
    <w:rsid w:val="006F175A"/>
    <w:rsid w:val="006F257B"/>
    <w:rsid w:val="006F2B58"/>
    <w:rsid w:val="006F2F92"/>
    <w:rsid w:val="006F4E4A"/>
    <w:rsid w:val="006F5507"/>
    <w:rsid w:val="006F5B38"/>
    <w:rsid w:val="006F5BF7"/>
    <w:rsid w:val="006F6EA3"/>
    <w:rsid w:val="006F7743"/>
    <w:rsid w:val="006F793B"/>
    <w:rsid w:val="006F7C2B"/>
    <w:rsid w:val="006F7FE5"/>
    <w:rsid w:val="00700A1D"/>
    <w:rsid w:val="00700B8A"/>
    <w:rsid w:val="007023B5"/>
    <w:rsid w:val="00704E7D"/>
    <w:rsid w:val="00705703"/>
    <w:rsid w:val="00707D56"/>
    <w:rsid w:val="00710FD8"/>
    <w:rsid w:val="007119A2"/>
    <w:rsid w:val="00711EB1"/>
    <w:rsid w:val="00712228"/>
    <w:rsid w:val="00712798"/>
    <w:rsid w:val="0071374B"/>
    <w:rsid w:val="00713DE6"/>
    <w:rsid w:val="00714A93"/>
    <w:rsid w:val="00714E51"/>
    <w:rsid w:val="00714E74"/>
    <w:rsid w:val="00714E78"/>
    <w:rsid w:val="0071521F"/>
    <w:rsid w:val="007153DA"/>
    <w:rsid w:val="007169C2"/>
    <w:rsid w:val="00716EE8"/>
    <w:rsid w:val="007177E5"/>
    <w:rsid w:val="00717B59"/>
    <w:rsid w:val="00717B77"/>
    <w:rsid w:val="0072095A"/>
    <w:rsid w:val="00722C03"/>
    <w:rsid w:val="0072302C"/>
    <w:rsid w:val="00723404"/>
    <w:rsid w:val="00723ECA"/>
    <w:rsid w:val="00725A69"/>
    <w:rsid w:val="007262BC"/>
    <w:rsid w:val="0072682C"/>
    <w:rsid w:val="00726C31"/>
    <w:rsid w:val="00727D6A"/>
    <w:rsid w:val="00730D1E"/>
    <w:rsid w:val="00731B7A"/>
    <w:rsid w:val="0073296E"/>
    <w:rsid w:val="00733FDC"/>
    <w:rsid w:val="007340CD"/>
    <w:rsid w:val="007341BA"/>
    <w:rsid w:val="0073420C"/>
    <w:rsid w:val="0073558F"/>
    <w:rsid w:val="007360C1"/>
    <w:rsid w:val="00736463"/>
    <w:rsid w:val="00737058"/>
    <w:rsid w:val="007374EE"/>
    <w:rsid w:val="0073795A"/>
    <w:rsid w:val="00737CDE"/>
    <w:rsid w:val="00740F0E"/>
    <w:rsid w:val="00741F4B"/>
    <w:rsid w:val="00742517"/>
    <w:rsid w:val="00742796"/>
    <w:rsid w:val="0074378B"/>
    <w:rsid w:val="00743ED5"/>
    <w:rsid w:val="007447BD"/>
    <w:rsid w:val="007457BA"/>
    <w:rsid w:val="0074653A"/>
    <w:rsid w:val="00746B04"/>
    <w:rsid w:val="0074797A"/>
    <w:rsid w:val="00751FF6"/>
    <w:rsid w:val="00752030"/>
    <w:rsid w:val="00752379"/>
    <w:rsid w:val="007537DF"/>
    <w:rsid w:val="00754388"/>
    <w:rsid w:val="0075480F"/>
    <w:rsid w:val="0075617E"/>
    <w:rsid w:val="0075678A"/>
    <w:rsid w:val="007567DD"/>
    <w:rsid w:val="00756F87"/>
    <w:rsid w:val="00756FB3"/>
    <w:rsid w:val="00757F5A"/>
    <w:rsid w:val="007608E5"/>
    <w:rsid w:val="0076129D"/>
    <w:rsid w:val="0076278E"/>
    <w:rsid w:val="007629EE"/>
    <w:rsid w:val="00762D66"/>
    <w:rsid w:val="00763A9D"/>
    <w:rsid w:val="00764C36"/>
    <w:rsid w:val="007651F5"/>
    <w:rsid w:val="007664EC"/>
    <w:rsid w:val="00767085"/>
    <w:rsid w:val="007677D5"/>
    <w:rsid w:val="00770F5E"/>
    <w:rsid w:val="00771DC3"/>
    <w:rsid w:val="00772041"/>
    <w:rsid w:val="00774179"/>
    <w:rsid w:val="0077490B"/>
    <w:rsid w:val="00774C47"/>
    <w:rsid w:val="00775256"/>
    <w:rsid w:val="0077787E"/>
    <w:rsid w:val="00780B70"/>
    <w:rsid w:val="007818A7"/>
    <w:rsid w:val="00781D03"/>
    <w:rsid w:val="00782132"/>
    <w:rsid w:val="00782703"/>
    <w:rsid w:val="00782D4C"/>
    <w:rsid w:val="007833E7"/>
    <w:rsid w:val="0078415B"/>
    <w:rsid w:val="0078484D"/>
    <w:rsid w:val="007903AD"/>
    <w:rsid w:val="00790E74"/>
    <w:rsid w:val="0079229F"/>
    <w:rsid w:val="00792E90"/>
    <w:rsid w:val="00793257"/>
    <w:rsid w:val="00793E91"/>
    <w:rsid w:val="0079589F"/>
    <w:rsid w:val="00796168"/>
    <w:rsid w:val="007966DD"/>
    <w:rsid w:val="007969DC"/>
    <w:rsid w:val="00796B53"/>
    <w:rsid w:val="00797530"/>
    <w:rsid w:val="00797B3E"/>
    <w:rsid w:val="007A09CA"/>
    <w:rsid w:val="007A0EC4"/>
    <w:rsid w:val="007A1711"/>
    <w:rsid w:val="007A178C"/>
    <w:rsid w:val="007A211B"/>
    <w:rsid w:val="007A30BB"/>
    <w:rsid w:val="007A319E"/>
    <w:rsid w:val="007A4590"/>
    <w:rsid w:val="007A466E"/>
    <w:rsid w:val="007A4802"/>
    <w:rsid w:val="007A5284"/>
    <w:rsid w:val="007A6548"/>
    <w:rsid w:val="007A6AAC"/>
    <w:rsid w:val="007A6D1C"/>
    <w:rsid w:val="007A7D21"/>
    <w:rsid w:val="007B04EF"/>
    <w:rsid w:val="007B0924"/>
    <w:rsid w:val="007B1775"/>
    <w:rsid w:val="007B1809"/>
    <w:rsid w:val="007B20FC"/>
    <w:rsid w:val="007B22E5"/>
    <w:rsid w:val="007B24DD"/>
    <w:rsid w:val="007B4002"/>
    <w:rsid w:val="007B56F4"/>
    <w:rsid w:val="007B6A85"/>
    <w:rsid w:val="007B7158"/>
    <w:rsid w:val="007B76C6"/>
    <w:rsid w:val="007B7E91"/>
    <w:rsid w:val="007C26C3"/>
    <w:rsid w:val="007C27C9"/>
    <w:rsid w:val="007C2CAD"/>
    <w:rsid w:val="007C2EA5"/>
    <w:rsid w:val="007C3023"/>
    <w:rsid w:val="007C3427"/>
    <w:rsid w:val="007C42E4"/>
    <w:rsid w:val="007C473F"/>
    <w:rsid w:val="007C474C"/>
    <w:rsid w:val="007C4E7E"/>
    <w:rsid w:val="007C4FDA"/>
    <w:rsid w:val="007C51A0"/>
    <w:rsid w:val="007C5DBC"/>
    <w:rsid w:val="007C6A9B"/>
    <w:rsid w:val="007C6F57"/>
    <w:rsid w:val="007C6F92"/>
    <w:rsid w:val="007C760E"/>
    <w:rsid w:val="007D041E"/>
    <w:rsid w:val="007D0762"/>
    <w:rsid w:val="007D0B62"/>
    <w:rsid w:val="007D1319"/>
    <w:rsid w:val="007D1D5F"/>
    <w:rsid w:val="007D1E75"/>
    <w:rsid w:val="007D21C2"/>
    <w:rsid w:val="007D23EA"/>
    <w:rsid w:val="007D2AE7"/>
    <w:rsid w:val="007D3C31"/>
    <w:rsid w:val="007D3F91"/>
    <w:rsid w:val="007D4AD4"/>
    <w:rsid w:val="007E0BD9"/>
    <w:rsid w:val="007E0F40"/>
    <w:rsid w:val="007E1176"/>
    <w:rsid w:val="007E1BDA"/>
    <w:rsid w:val="007E263B"/>
    <w:rsid w:val="007E478B"/>
    <w:rsid w:val="007E4ADC"/>
    <w:rsid w:val="007E5284"/>
    <w:rsid w:val="007E5D26"/>
    <w:rsid w:val="007E6487"/>
    <w:rsid w:val="007E68A0"/>
    <w:rsid w:val="007E6DD2"/>
    <w:rsid w:val="007E76E7"/>
    <w:rsid w:val="007E7C46"/>
    <w:rsid w:val="007F0291"/>
    <w:rsid w:val="007F1A18"/>
    <w:rsid w:val="007F1BE7"/>
    <w:rsid w:val="007F23B8"/>
    <w:rsid w:val="007F2C7E"/>
    <w:rsid w:val="007F3270"/>
    <w:rsid w:val="007F3E6F"/>
    <w:rsid w:val="007F7021"/>
    <w:rsid w:val="007F719C"/>
    <w:rsid w:val="007F7741"/>
    <w:rsid w:val="007F7FA9"/>
    <w:rsid w:val="00800386"/>
    <w:rsid w:val="00800BE4"/>
    <w:rsid w:val="008013C6"/>
    <w:rsid w:val="008018E4"/>
    <w:rsid w:val="00801C06"/>
    <w:rsid w:val="00802AAF"/>
    <w:rsid w:val="008042E3"/>
    <w:rsid w:val="00805756"/>
    <w:rsid w:val="008059E1"/>
    <w:rsid w:val="00805BBB"/>
    <w:rsid w:val="00806B38"/>
    <w:rsid w:val="00807AB1"/>
    <w:rsid w:val="00810E50"/>
    <w:rsid w:val="00810EAC"/>
    <w:rsid w:val="00811F60"/>
    <w:rsid w:val="00812C7E"/>
    <w:rsid w:val="008131A3"/>
    <w:rsid w:val="008139EF"/>
    <w:rsid w:val="00813F32"/>
    <w:rsid w:val="00813F99"/>
    <w:rsid w:val="0081404E"/>
    <w:rsid w:val="0081467B"/>
    <w:rsid w:val="00814C61"/>
    <w:rsid w:val="00814D07"/>
    <w:rsid w:val="00816058"/>
    <w:rsid w:val="008166AF"/>
    <w:rsid w:val="008168EF"/>
    <w:rsid w:val="00816AEE"/>
    <w:rsid w:val="00816D48"/>
    <w:rsid w:val="0081761C"/>
    <w:rsid w:val="00820458"/>
    <w:rsid w:val="008215EF"/>
    <w:rsid w:val="00821753"/>
    <w:rsid w:val="00821D9B"/>
    <w:rsid w:val="00821FB0"/>
    <w:rsid w:val="0082257A"/>
    <w:rsid w:val="00826323"/>
    <w:rsid w:val="00827576"/>
    <w:rsid w:val="00827588"/>
    <w:rsid w:val="008275F6"/>
    <w:rsid w:val="00827A29"/>
    <w:rsid w:val="00827E12"/>
    <w:rsid w:val="00831BAA"/>
    <w:rsid w:val="00832A18"/>
    <w:rsid w:val="00832FE4"/>
    <w:rsid w:val="008331EA"/>
    <w:rsid w:val="00833E1C"/>
    <w:rsid w:val="00834920"/>
    <w:rsid w:val="00834BB3"/>
    <w:rsid w:val="00834CA6"/>
    <w:rsid w:val="008353F3"/>
    <w:rsid w:val="00835C79"/>
    <w:rsid w:val="00837BE1"/>
    <w:rsid w:val="00840009"/>
    <w:rsid w:val="00841261"/>
    <w:rsid w:val="008415C6"/>
    <w:rsid w:val="008419E6"/>
    <w:rsid w:val="00841D1C"/>
    <w:rsid w:val="008421E5"/>
    <w:rsid w:val="00842E96"/>
    <w:rsid w:val="008437A1"/>
    <w:rsid w:val="008439FC"/>
    <w:rsid w:val="00844B27"/>
    <w:rsid w:val="008455EE"/>
    <w:rsid w:val="008457E3"/>
    <w:rsid w:val="008465E7"/>
    <w:rsid w:val="0084710B"/>
    <w:rsid w:val="008473A2"/>
    <w:rsid w:val="0084748F"/>
    <w:rsid w:val="00850D5E"/>
    <w:rsid w:val="00852476"/>
    <w:rsid w:val="0085290A"/>
    <w:rsid w:val="008535BD"/>
    <w:rsid w:val="00853DF1"/>
    <w:rsid w:val="00854247"/>
    <w:rsid w:val="00854987"/>
    <w:rsid w:val="00855407"/>
    <w:rsid w:val="00855919"/>
    <w:rsid w:val="00855F67"/>
    <w:rsid w:val="008564AA"/>
    <w:rsid w:val="00856BB7"/>
    <w:rsid w:val="00857054"/>
    <w:rsid w:val="0086174E"/>
    <w:rsid w:val="00861C9A"/>
    <w:rsid w:val="0086211F"/>
    <w:rsid w:val="00862AD2"/>
    <w:rsid w:val="00862D19"/>
    <w:rsid w:val="00865669"/>
    <w:rsid w:val="00866295"/>
    <w:rsid w:val="00866B42"/>
    <w:rsid w:val="008677A3"/>
    <w:rsid w:val="008678BC"/>
    <w:rsid w:val="00870C93"/>
    <w:rsid w:val="008724FE"/>
    <w:rsid w:val="008725BB"/>
    <w:rsid w:val="00872CED"/>
    <w:rsid w:val="00874293"/>
    <w:rsid w:val="00874FA3"/>
    <w:rsid w:val="00876B2E"/>
    <w:rsid w:val="00877ABA"/>
    <w:rsid w:val="00877E58"/>
    <w:rsid w:val="00880981"/>
    <w:rsid w:val="00881A50"/>
    <w:rsid w:val="00883233"/>
    <w:rsid w:val="00883D6E"/>
    <w:rsid w:val="00884633"/>
    <w:rsid w:val="00885288"/>
    <w:rsid w:val="008852D5"/>
    <w:rsid w:val="00885411"/>
    <w:rsid w:val="008858F5"/>
    <w:rsid w:val="008866A9"/>
    <w:rsid w:val="00887C59"/>
    <w:rsid w:val="008903CE"/>
    <w:rsid w:val="008909B4"/>
    <w:rsid w:val="00890BFE"/>
    <w:rsid w:val="00891C11"/>
    <w:rsid w:val="00892348"/>
    <w:rsid w:val="00892AD4"/>
    <w:rsid w:val="00892E83"/>
    <w:rsid w:val="00894795"/>
    <w:rsid w:val="00894DAA"/>
    <w:rsid w:val="0089506C"/>
    <w:rsid w:val="00895D0A"/>
    <w:rsid w:val="008964F2"/>
    <w:rsid w:val="0089679A"/>
    <w:rsid w:val="00896836"/>
    <w:rsid w:val="0089765C"/>
    <w:rsid w:val="008A0190"/>
    <w:rsid w:val="008A0251"/>
    <w:rsid w:val="008A041F"/>
    <w:rsid w:val="008A0BCF"/>
    <w:rsid w:val="008A1889"/>
    <w:rsid w:val="008A1CC4"/>
    <w:rsid w:val="008A1D09"/>
    <w:rsid w:val="008A1DF8"/>
    <w:rsid w:val="008A4123"/>
    <w:rsid w:val="008A472A"/>
    <w:rsid w:val="008A5734"/>
    <w:rsid w:val="008A5B5B"/>
    <w:rsid w:val="008A5D0F"/>
    <w:rsid w:val="008A628D"/>
    <w:rsid w:val="008A745A"/>
    <w:rsid w:val="008A7DDC"/>
    <w:rsid w:val="008B0BC0"/>
    <w:rsid w:val="008B16F7"/>
    <w:rsid w:val="008B1E5B"/>
    <w:rsid w:val="008B1F28"/>
    <w:rsid w:val="008B2AFF"/>
    <w:rsid w:val="008B2DC6"/>
    <w:rsid w:val="008B2DC9"/>
    <w:rsid w:val="008B441F"/>
    <w:rsid w:val="008B45A7"/>
    <w:rsid w:val="008B5382"/>
    <w:rsid w:val="008B541A"/>
    <w:rsid w:val="008B54F6"/>
    <w:rsid w:val="008C02DA"/>
    <w:rsid w:val="008C0336"/>
    <w:rsid w:val="008C0547"/>
    <w:rsid w:val="008C1C86"/>
    <w:rsid w:val="008C214E"/>
    <w:rsid w:val="008C34EB"/>
    <w:rsid w:val="008C44CE"/>
    <w:rsid w:val="008C45C0"/>
    <w:rsid w:val="008C4E1C"/>
    <w:rsid w:val="008C5BB9"/>
    <w:rsid w:val="008C6285"/>
    <w:rsid w:val="008C6C86"/>
    <w:rsid w:val="008C6FEF"/>
    <w:rsid w:val="008C7E42"/>
    <w:rsid w:val="008D03F3"/>
    <w:rsid w:val="008D155B"/>
    <w:rsid w:val="008D1564"/>
    <w:rsid w:val="008D191E"/>
    <w:rsid w:val="008D279A"/>
    <w:rsid w:val="008D37BE"/>
    <w:rsid w:val="008D4F84"/>
    <w:rsid w:val="008D53EE"/>
    <w:rsid w:val="008D53FE"/>
    <w:rsid w:val="008D57A9"/>
    <w:rsid w:val="008D58D4"/>
    <w:rsid w:val="008D64F6"/>
    <w:rsid w:val="008D7749"/>
    <w:rsid w:val="008E0555"/>
    <w:rsid w:val="008E163C"/>
    <w:rsid w:val="008E1DE9"/>
    <w:rsid w:val="008E2819"/>
    <w:rsid w:val="008E2A05"/>
    <w:rsid w:val="008E2DBC"/>
    <w:rsid w:val="008E32E6"/>
    <w:rsid w:val="008E388A"/>
    <w:rsid w:val="008E3A2D"/>
    <w:rsid w:val="008E3CCF"/>
    <w:rsid w:val="008E456B"/>
    <w:rsid w:val="008E5B95"/>
    <w:rsid w:val="008E5E00"/>
    <w:rsid w:val="008E64F9"/>
    <w:rsid w:val="008E78FC"/>
    <w:rsid w:val="008F0B2D"/>
    <w:rsid w:val="008F0EDD"/>
    <w:rsid w:val="008F10B5"/>
    <w:rsid w:val="008F1973"/>
    <w:rsid w:val="008F2B64"/>
    <w:rsid w:val="008F3D9A"/>
    <w:rsid w:val="008F47B7"/>
    <w:rsid w:val="008F65C9"/>
    <w:rsid w:val="009006D2"/>
    <w:rsid w:val="00901BA2"/>
    <w:rsid w:val="00903454"/>
    <w:rsid w:val="00903CF6"/>
    <w:rsid w:val="00903D20"/>
    <w:rsid w:val="00903F16"/>
    <w:rsid w:val="00904114"/>
    <w:rsid w:val="009041D4"/>
    <w:rsid w:val="00904639"/>
    <w:rsid w:val="00905D8C"/>
    <w:rsid w:val="00906F7C"/>
    <w:rsid w:val="00910D1F"/>
    <w:rsid w:val="00910D38"/>
    <w:rsid w:val="00910F85"/>
    <w:rsid w:val="00912962"/>
    <w:rsid w:val="00912EBE"/>
    <w:rsid w:val="00913207"/>
    <w:rsid w:val="009132AF"/>
    <w:rsid w:val="009135A9"/>
    <w:rsid w:val="00914416"/>
    <w:rsid w:val="00915DE3"/>
    <w:rsid w:val="00916488"/>
    <w:rsid w:val="00916E49"/>
    <w:rsid w:val="00917692"/>
    <w:rsid w:val="00920CBE"/>
    <w:rsid w:val="0092150F"/>
    <w:rsid w:val="00922128"/>
    <w:rsid w:val="00922563"/>
    <w:rsid w:val="00923494"/>
    <w:rsid w:val="0092359C"/>
    <w:rsid w:val="00923A91"/>
    <w:rsid w:val="00923CB0"/>
    <w:rsid w:val="009254DE"/>
    <w:rsid w:val="009254FA"/>
    <w:rsid w:val="00925C8A"/>
    <w:rsid w:val="009266F1"/>
    <w:rsid w:val="00926A8A"/>
    <w:rsid w:val="00926B0A"/>
    <w:rsid w:val="009274B6"/>
    <w:rsid w:val="009274D1"/>
    <w:rsid w:val="0092773C"/>
    <w:rsid w:val="00930840"/>
    <w:rsid w:val="0093084B"/>
    <w:rsid w:val="009321F9"/>
    <w:rsid w:val="00932BC4"/>
    <w:rsid w:val="00933535"/>
    <w:rsid w:val="00934217"/>
    <w:rsid w:val="009348B0"/>
    <w:rsid w:val="00934E10"/>
    <w:rsid w:val="0093513B"/>
    <w:rsid w:val="00936440"/>
    <w:rsid w:val="00937055"/>
    <w:rsid w:val="00937A1E"/>
    <w:rsid w:val="00937B2F"/>
    <w:rsid w:val="00940638"/>
    <w:rsid w:val="00940BDA"/>
    <w:rsid w:val="00940D98"/>
    <w:rsid w:val="00940E32"/>
    <w:rsid w:val="009410CD"/>
    <w:rsid w:val="009425E6"/>
    <w:rsid w:val="00942601"/>
    <w:rsid w:val="00942623"/>
    <w:rsid w:val="00942716"/>
    <w:rsid w:val="00942BFB"/>
    <w:rsid w:val="009439D7"/>
    <w:rsid w:val="009439E4"/>
    <w:rsid w:val="00947154"/>
    <w:rsid w:val="00947861"/>
    <w:rsid w:val="00947EC1"/>
    <w:rsid w:val="009506F2"/>
    <w:rsid w:val="00951E50"/>
    <w:rsid w:val="0095221B"/>
    <w:rsid w:val="00953189"/>
    <w:rsid w:val="009541C5"/>
    <w:rsid w:val="0095480F"/>
    <w:rsid w:val="00954E0B"/>
    <w:rsid w:val="00955E04"/>
    <w:rsid w:val="00956677"/>
    <w:rsid w:val="009574EF"/>
    <w:rsid w:val="009578D2"/>
    <w:rsid w:val="00960A85"/>
    <w:rsid w:val="00961612"/>
    <w:rsid w:val="0096355F"/>
    <w:rsid w:val="00963EE9"/>
    <w:rsid w:val="00964779"/>
    <w:rsid w:val="00964BDD"/>
    <w:rsid w:val="00964DB5"/>
    <w:rsid w:val="009651B0"/>
    <w:rsid w:val="00965D2C"/>
    <w:rsid w:val="00970043"/>
    <w:rsid w:val="00970486"/>
    <w:rsid w:val="0097071D"/>
    <w:rsid w:val="0097185D"/>
    <w:rsid w:val="00971BAE"/>
    <w:rsid w:val="00971C19"/>
    <w:rsid w:val="00972205"/>
    <w:rsid w:val="009724D1"/>
    <w:rsid w:val="00972C14"/>
    <w:rsid w:val="0097337D"/>
    <w:rsid w:val="00973922"/>
    <w:rsid w:val="00973CCF"/>
    <w:rsid w:val="00975138"/>
    <w:rsid w:val="0097515A"/>
    <w:rsid w:val="0097538D"/>
    <w:rsid w:val="0097552C"/>
    <w:rsid w:val="009770E4"/>
    <w:rsid w:val="0098019F"/>
    <w:rsid w:val="00980722"/>
    <w:rsid w:val="00980BAF"/>
    <w:rsid w:val="00980D47"/>
    <w:rsid w:val="00981561"/>
    <w:rsid w:val="00982D82"/>
    <w:rsid w:val="009831D5"/>
    <w:rsid w:val="009848B9"/>
    <w:rsid w:val="00985090"/>
    <w:rsid w:val="009858CF"/>
    <w:rsid w:val="00985B26"/>
    <w:rsid w:val="009871B7"/>
    <w:rsid w:val="00987275"/>
    <w:rsid w:val="00987D71"/>
    <w:rsid w:val="00987EAD"/>
    <w:rsid w:val="00987F6E"/>
    <w:rsid w:val="00990090"/>
    <w:rsid w:val="0099086F"/>
    <w:rsid w:val="00990E07"/>
    <w:rsid w:val="00991521"/>
    <w:rsid w:val="00991B4A"/>
    <w:rsid w:val="00993F30"/>
    <w:rsid w:val="00994D38"/>
    <w:rsid w:val="00995FE3"/>
    <w:rsid w:val="00996BB2"/>
    <w:rsid w:val="009A0DED"/>
    <w:rsid w:val="009A1A00"/>
    <w:rsid w:val="009A21A2"/>
    <w:rsid w:val="009A243B"/>
    <w:rsid w:val="009A25DE"/>
    <w:rsid w:val="009A2840"/>
    <w:rsid w:val="009A2892"/>
    <w:rsid w:val="009A2919"/>
    <w:rsid w:val="009A2953"/>
    <w:rsid w:val="009A2A0D"/>
    <w:rsid w:val="009A5795"/>
    <w:rsid w:val="009A78F7"/>
    <w:rsid w:val="009A7BED"/>
    <w:rsid w:val="009B2B49"/>
    <w:rsid w:val="009B2D42"/>
    <w:rsid w:val="009B33D8"/>
    <w:rsid w:val="009B3BD4"/>
    <w:rsid w:val="009B3FB2"/>
    <w:rsid w:val="009B5298"/>
    <w:rsid w:val="009B590C"/>
    <w:rsid w:val="009B59B9"/>
    <w:rsid w:val="009B6B00"/>
    <w:rsid w:val="009B6C64"/>
    <w:rsid w:val="009B6D6A"/>
    <w:rsid w:val="009B738F"/>
    <w:rsid w:val="009B7875"/>
    <w:rsid w:val="009C0AF7"/>
    <w:rsid w:val="009C29CF"/>
    <w:rsid w:val="009C2C0A"/>
    <w:rsid w:val="009C59AE"/>
    <w:rsid w:val="009C5E71"/>
    <w:rsid w:val="009D0F7A"/>
    <w:rsid w:val="009D188E"/>
    <w:rsid w:val="009D1B58"/>
    <w:rsid w:val="009D1EA5"/>
    <w:rsid w:val="009D1F27"/>
    <w:rsid w:val="009D233B"/>
    <w:rsid w:val="009D29DC"/>
    <w:rsid w:val="009D2E5B"/>
    <w:rsid w:val="009D39A0"/>
    <w:rsid w:val="009D41F6"/>
    <w:rsid w:val="009D45B1"/>
    <w:rsid w:val="009D4803"/>
    <w:rsid w:val="009D4ACC"/>
    <w:rsid w:val="009D4DEA"/>
    <w:rsid w:val="009D5919"/>
    <w:rsid w:val="009D5D65"/>
    <w:rsid w:val="009D6A52"/>
    <w:rsid w:val="009D6CE2"/>
    <w:rsid w:val="009D6F3E"/>
    <w:rsid w:val="009D717A"/>
    <w:rsid w:val="009D7A39"/>
    <w:rsid w:val="009D7DC0"/>
    <w:rsid w:val="009E0371"/>
    <w:rsid w:val="009E0540"/>
    <w:rsid w:val="009E0959"/>
    <w:rsid w:val="009E153D"/>
    <w:rsid w:val="009E1803"/>
    <w:rsid w:val="009E20B7"/>
    <w:rsid w:val="009E2383"/>
    <w:rsid w:val="009E297B"/>
    <w:rsid w:val="009E2B0E"/>
    <w:rsid w:val="009E30CA"/>
    <w:rsid w:val="009E3C52"/>
    <w:rsid w:val="009E53A3"/>
    <w:rsid w:val="009E5680"/>
    <w:rsid w:val="009E5CB3"/>
    <w:rsid w:val="009E5FEE"/>
    <w:rsid w:val="009E625E"/>
    <w:rsid w:val="009E6279"/>
    <w:rsid w:val="009E62AB"/>
    <w:rsid w:val="009E66F4"/>
    <w:rsid w:val="009E6E58"/>
    <w:rsid w:val="009E7F90"/>
    <w:rsid w:val="009F0753"/>
    <w:rsid w:val="009F0F53"/>
    <w:rsid w:val="009F30C7"/>
    <w:rsid w:val="009F3AAC"/>
    <w:rsid w:val="009F4D97"/>
    <w:rsid w:val="009F5263"/>
    <w:rsid w:val="009F7820"/>
    <w:rsid w:val="009F79A0"/>
    <w:rsid w:val="00A00481"/>
    <w:rsid w:val="00A00571"/>
    <w:rsid w:val="00A0057F"/>
    <w:rsid w:val="00A00AB5"/>
    <w:rsid w:val="00A01382"/>
    <w:rsid w:val="00A014C8"/>
    <w:rsid w:val="00A016F8"/>
    <w:rsid w:val="00A01EBF"/>
    <w:rsid w:val="00A022F2"/>
    <w:rsid w:val="00A059F8"/>
    <w:rsid w:val="00A05B36"/>
    <w:rsid w:val="00A060B2"/>
    <w:rsid w:val="00A06E29"/>
    <w:rsid w:val="00A07780"/>
    <w:rsid w:val="00A077C3"/>
    <w:rsid w:val="00A104D4"/>
    <w:rsid w:val="00A11146"/>
    <w:rsid w:val="00A11EDD"/>
    <w:rsid w:val="00A128A1"/>
    <w:rsid w:val="00A12B18"/>
    <w:rsid w:val="00A1407C"/>
    <w:rsid w:val="00A14452"/>
    <w:rsid w:val="00A15157"/>
    <w:rsid w:val="00A15244"/>
    <w:rsid w:val="00A15352"/>
    <w:rsid w:val="00A1568E"/>
    <w:rsid w:val="00A16D48"/>
    <w:rsid w:val="00A170D8"/>
    <w:rsid w:val="00A206B0"/>
    <w:rsid w:val="00A214F6"/>
    <w:rsid w:val="00A21682"/>
    <w:rsid w:val="00A22129"/>
    <w:rsid w:val="00A22ABA"/>
    <w:rsid w:val="00A22B43"/>
    <w:rsid w:val="00A23252"/>
    <w:rsid w:val="00A23A08"/>
    <w:rsid w:val="00A23B67"/>
    <w:rsid w:val="00A25AAB"/>
    <w:rsid w:val="00A272E5"/>
    <w:rsid w:val="00A27CCB"/>
    <w:rsid w:val="00A30206"/>
    <w:rsid w:val="00A30890"/>
    <w:rsid w:val="00A30BCD"/>
    <w:rsid w:val="00A315BA"/>
    <w:rsid w:val="00A3234A"/>
    <w:rsid w:val="00A32C49"/>
    <w:rsid w:val="00A33EAD"/>
    <w:rsid w:val="00A33F3F"/>
    <w:rsid w:val="00A35599"/>
    <w:rsid w:val="00A35F1C"/>
    <w:rsid w:val="00A36923"/>
    <w:rsid w:val="00A40E35"/>
    <w:rsid w:val="00A415DF"/>
    <w:rsid w:val="00A42576"/>
    <w:rsid w:val="00A43466"/>
    <w:rsid w:val="00A450DE"/>
    <w:rsid w:val="00A45B9C"/>
    <w:rsid w:val="00A45CF6"/>
    <w:rsid w:val="00A46004"/>
    <w:rsid w:val="00A46A43"/>
    <w:rsid w:val="00A473AF"/>
    <w:rsid w:val="00A47F50"/>
    <w:rsid w:val="00A529F4"/>
    <w:rsid w:val="00A52B17"/>
    <w:rsid w:val="00A52FEB"/>
    <w:rsid w:val="00A546B1"/>
    <w:rsid w:val="00A54AD3"/>
    <w:rsid w:val="00A55543"/>
    <w:rsid w:val="00A568FA"/>
    <w:rsid w:val="00A574FF"/>
    <w:rsid w:val="00A57DB6"/>
    <w:rsid w:val="00A609E0"/>
    <w:rsid w:val="00A60D76"/>
    <w:rsid w:val="00A61668"/>
    <w:rsid w:val="00A617BD"/>
    <w:rsid w:val="00A622E9"/>
    <w:rsid w:val="00A6278C"/>
    <w:rsid w:val="00A62A86"/>
    <w:rsid w:val="00A62CC1"/>
    <w:rsid w:val="00A633B3"/>
    <w:rsid w:val="00A63D1A"/>
    <w:rsid w:val="00A63D73"/>
    <w:rsid w:val="00A63FE1"/>
    <w:rsid w:val="00A64065"/>
    <w:rsid w:val="00A65C48"/>
    <w:rsid w:val="00A67A93"/>
    <w:rsid w:val="00A7059A"/>
    <w:rsid w:val="00A711BA"/>
    <w:rsid w:val="00A71592"/>
    <w:rsid w:val="00A718AA"/>
    <w:rsid w:val="00A71B83"/>
    <w:rsid w:val="00A7289A"/>
    <w:rsid w:val="00A73878"/>
    <w:rsid w:val="00A740BC"/>
    <w:rsid w:val="00A745F8"/>
    <w:rsid w:val="00A74BBE"/>
    <w:rsid w:val="00A74FF4"/>
    <w:rsid w:val="00A76353"/>
    <w:rsid w:val="00A769A9"/>
    <w:rsid w:val="00A7734A"/>
    <w:rsid w:val="00A77F4A"/>
    <w:rsid w:val="00A8024E"/>
    <w:rsid w:val="00A81617"/>
    <w:rsid w:val="00A834CE"/>
    <w:rsid w:val="00A835D6"/>
    <w:rsid w:val="00A83903"/>
    <w:rsid w:val="00A83ABE"/>
    <w:rsid w:val="00A840A2"/>
    <w:rsid w:val="00A844DE"/>
    <w:rsid w:val="00A84E7F"/>
    <w:rsid w:val="00A851C1"/>
    <w:rsid w:val="00A85837"/>
    <w:rsid w:val="00A86FF8"/>
    <w:rsid w:val="00A87D59"/>
    <w:rsid w:val="00A90013"/>
    <w:rsid w:val="00A906B6"/>
    <w:rsid w:val="00A90931"/>
    <w:rsid w:val="00A910E3"/>
    <w:rsid w:val="00A9133F"/>
    <w:rsid w:val="00A91661"/>
    <w:rsid w:val="00A91CF3"/>
    <w:rsid w:val="00A92A1A"/>
    <w:rsid w:val="00A95376"/>
    <w:rsid w:val="00A955DD"/>
    <w:rsid w:val="00A96561"/>
    <w:rsid w:val="00A96858"/>
    <w:rsid w:val="00A96B71"/>
    <w:rsid w:val="00A97677"/>
    <w:rsid w:val="00A97B57"/>
    <w:rsid w:val="00A97E13"/>
    <w:rsid w:val="00AA17EB"/>
    <w:rsid w:val="00AA2823"/>
    <w:rsid w:val="00AA356F"/>
    <w:rsid w:val="00AA35CE"/>
    <w:rsid w:val="00AA3AFC"/>
    <w:rsid w:val="00AA3DFE"/>
    <w:rsid w:val="00AA3ECC"/>
    <w:rsid w:val="00AA4308"/>
    <w:rsid w:val="00AA4E71"/>
    <w:rsid w:val="00AA525F"/>
    <w:rsid w:val="00AA55C8"/>
    <w:rsid w:val="00AA58B3"/>
    <w:rsid w:val="00AA5D29"/>
    <w:rsid w:val="00AB1BBA"/>
    <w:rsid w:val="00AB2687"/>
    <w:rsid w:val="00AB3419"/>
    <w:rsid w:val="00AB3FBF"/>
    <w:rsid w:val="00AB4A7C"/>
    <w:rsid w:val="00AB4A83"/>
    <w:rsid w:val="00AB4C07"/>
    <w:rsid w:val="00AB55F6"/>
    <w:rsid w:val="00AB5ACC"/>
    <w:rsid w:val="00AB5E2F"/>
    <w:rsid w:val="00AB6CCE"/>
    <w:rsid w:val="00AB7037"/>
    <w:rsid w:val="00AB7075"/>
    <w:rsid w:val="00AB79C8"/>
    <w:rsid w:val="00AC0304"/>
    <w:rsid w:val="00AC093F"/>
    <w:rsid w:val="00AC1DA2"/>
    <w:rsid w:val="00AC203A"/>
    <w:rsid w:val="00AC2361"/>
    <w:rsid w:val="00AC2B5E"/>
    <w:rsid w:val="00AC2F38"/>
    <w:rsid w:val="00AC2FD6"/>
    <w:rsid w:val="00AC457E"/>
    <w:rsid w:val="00AC6256"/>
    <w:rsid w:val="00AC66AA"/>
    <w:rsid w:val="00AC6731"/>
    <w:rsid w:val="00AC7090"/>
    <w:rsid w:val="00AC766F"/>
    <w:rsid w:val="00AD0CE9"/>
    <w:rsid w:val="00AD1306"/>
    <w:rsid w:val="00AD189F"/>
    <w:rsid w:val="00AD19BE"/>
    <w:rsid w:val="00AD1B1F"/>
    <w:rsid w:val="00AD4D2E"/>
    <w:rsid w:val="00AD571F"/>
    <w:rsid w:val="00AD626E"/>
    <w:rsid w:val="00AD7072"/>
    <w:rsid w:val="00AD7725"/>
    <w:rsid w:val="00AE051B"/>
    <w:rsid w:val="00AE079F"/>
    <w:rsid w:val="00AE108E"/>
    <w:rsid w:val="00AE126E"/>
    <w:rsid w:val="00AE1A78"/>
    <w:rsid w:val="00AE1C19"/>
    <w:rsid w:val="00AE2D99"/>
    <w:rsid w:val="00AE385D"/>
    <w:rsid w:val="00AE61F1"/>
    <w:rsid w:val="00AE65BF"/>
    <w:rsid w:val="00AE742C"/>
    <w:rsid w:val="00AE79D9"/>
    <w:rsid w:val="00AF056B"/>
    <w:rsid w:val="00AF0A38"/>
    <w:rsid w:val="00AF0B4F"/>
    <w:rsid w:val="00AF1310"/>
    <w:rsid w:val="00AF14DB"/>
    <w:rsid w:val="00AF187D"/>
    <w:rsid w:val="00AF1AF0"/>
    <w:rsid w:val="00AF2106"/>
    <w:rsid w:val="00AF2339"/>
    <w:rsid w:val="00AF2C82"/>
    <w:rsid w:val="00AF3384"/>
    <w:rsid w:val="00AF37C5"/>
    <w:rsid w:val="00AF44E5"/>
    <w:rsid w:val="00AF512A"/>
    <w:rsid w:val="00AF66C7"/>
    <w:rsid w:val="00AF69B2"/>
    <w:rsid w:val="00B0055E"/>
    <w:rsid w:val="00B00694"/>
    <w:rsid w:val="00B00866"/>
    <w:rsid w:val="00B02164"/>
    <w:rsid w:val="00B024CB"/>
    <w:rsid w:val="00B02CCC"/>
    <w:rsid w:val="00B05F15"/>
    <w:rsid w:val="00B074C5"/>
    <w:rsid w:val="00B07A1E"/>
    <w:rsid w:val="00B07C67"/>
    <w:rsid w:val="00B07CB9"/>
    <w:rsid w:val="00B10C80"/>
    <w:rsid w:val="00B116D0"/>
    <w:rsid w:val="00B117DC"/>
    <w:rsid w:val="00B11AE6"/>
    <w:rsid w:val="00B121D9"/>
    <w:rsid w:val="00B122ED"/>
    <w:rsid w:val="00B125D9"/>
    <w:rsid w:val="00B136F1"/>
    <w:rsid w:val="00B13E83"/>
    <w:rsid w:val="00B1412B"/>
    <w:rsid w:val="00B144BC"/>
    <w:rsid w:val="00B15456"/>
    <w:rsid w:val="00B15852"/>
    <w:rsid w:val="00B15BF3"/>
    <w:rsid w:val="00B162D2"/>
    <w:rsid w:val="00B17601"/>
    <w:rsid w:val="00B17C8E"/>
    <w:rsid w:val="00B20A30"/>
    <w:rsid w:val="00B20E61"/>
    <w:rsid w:val="00B21C3E"/>
    <w:rsid w:val="00B22765"/>
    <w:rsid w:val="00B22A3C"/>
    <w:rsid w:val="00B22F3B"/>
    <w:rsid w:val="00B23254"/>
    <w:rsid w:val="00B2340E"/>
    <w:rsid w:val="00B23762"/>
    <w:rsid w:val="00B24EF0"/>
    <w:rsid w:val="00B27423"/>
    <w:rsid w:val="00B27A91"/>
    <w:rsid w:val="00B27C7E"/>
    <w:rsid w:val="00B31029"/>
    <w:rsid w:val="00B316AF"/>
    <w:rsid w:val="00B31C36"/>
    <w:rsid w:val="00B31E55"/>
    <w:rsid w:val="00B31E70"/>
    <w:rsid w:val="00B32372"/>
    <w:rsid w:val="00B32C28"/>
    <w:rsid w:val="00B33074"/>
    <w:rsid w:val="00B33AB3"/>
    <w:rsid w:val="00B3453C"/>
    <w:rsid w:val="00B35F43"/>
    <w:rsid w:val="00B36368"/>
    <w:rsid w:val="00B36501"/>
    <w:rsid w:val="00B36C1A"/>
    <w:rsid w:val="00B36F4A"/>
    <w:rsid w:val="00B37496"/>
    <w:rsid w:val="00B40A06"/>
    <w:rsid w:val="00B40B6F"/>
    <w:rsid w:val="00B413FE"/>
    <w:rsid w:val="00B414B9"/>
    <w:rsid w:val="00B41B1F"/>
    <w:rsid w:val="00B41BF8"/>
    <w:rsid w:val="00B429C0"/>
    <w:rsid w:val="00B42C56"/>
    <w:rsid w:val="00B436F5"/>
    <w:rsid w:val="00B43CB7"/>
    <w:rsid w:val="00B4551E"/>
    <w:rsid w:val="00B457C1"/>
    <w:rsid w:val="00B461E0"/>
    <w:rsid w:val="00B47936"/>
    <w:rsid w:val="00B47C59"/>
    <w:rsid w:val="00B50B53"/>
    <w:rsid w:val="00B511D5"/>
    <w:rsid w:val="00B5308A"/>
    <w:rsid w:val="00B5335E"/>
    <w:rsid w:val="00B53AC0"/>
    <w:rsid w:val="00B55A18"/>
    <w:rsid w:val="00B56936"/>
    <w:rsid w:val="00B5725E"/>
    <w:rsid w:val="00B573C3"/>
    <w:rsid w:val="00B602C4"/>
    <w:rsid w:val="00B6135C"/>
    <w:rsid w:val="00B615A2"/>
    <w:rsid w:val="00B62CDC"/>
    <w:rsid w:val="00B652B0"/>
    <w:rsid w:val="00B65436"/>
    <w:rsid w:val="00B654C1"/>
    <w:rsid w:val="00B65945"/>
    <w:rsid w:val="00B65EC8"/>
    <w:rsid w:val="00B67BDE"/>
    <w:rsid w:val="00B67C50"/>
    <w:rsid w:val="00B703C4"/>
    <w:rsid w:val="00B70947"/>
    <w:rsid w:val="00B71033"/>
    <w:rsid w:val="00B71779"/>
    <w:rsid w:val="00B72B1D"/>
    <w:rsid w:val="00B73A1C"/>
    <w:rsid w:val="00B73B43"/>
    <w:rsid w:val="00B73FEC"/>
    <w:rsid w:val="00B74192"/>
    <w:rsid w:val="00B74601"/>
    <w:rsid w:val="00B755E9"/>
    <w:rsid w:val="00B80309"/>
    <w:rsid w:val="00B8116E"/>
    <w:rsid w:val="00B81E7C"/>
    <w:rsid w:val="00B821BD"/>
    <w:rsid w:val="00B82794"/>
    <w:rsid w:val="00B82A69"/>
    <w:rsid w:val="00B8324F"/>
    <w:rsid w:val="00B83487"/>
    <w:rsid w:val="00B845D6"/>
    <w:rsid w:val="00B84C81"/>
    <w:rsid w:val="00B86495"/>
    <w:rsid w:val="00B8676D"/>
    <w:rsid w:val="00B87195"/>
    <w:rsid w:val="00B875D8"/>
    <w:rsid w:val="00B902AD"/>
    <w:rsid w:val="00B904F4"/>
    <w:rsid w:val="00B9080E"/>
    <w:rsid w:val="00B90A57"/>
    <w:rsid w:val="00B92097"/>
    <w:rsid w:val="00B9234E"/>
    <w:rsid w:val="00B923AE"/>
    <w:rsid w:val="00B936F8"/>
    <w:rsid w:val="00B944DD"/>
    <w:rsid w:val="00B96A9A"/>
    <w:rsid w:val="00B97C04"/>
    <w:rsid w:val="00BA0C59"/>
    <w:rsid w:val="00BA0CAD"/>
    <w:rsid w:val="00BA1E9A"/>
    <w:rsid w:val="00BA2A41"/>
    <w:rsid w:val="00BA2C68"/>
    <w:rsid w:val="00BA3818"/>
    <w:rsid w:val="00BA4705"/>
    <w:rsid w:val="00BA48EC"/>
    <w:rsid w:val="00BA6206"/>
    <w:rsid w:val="00BA634A"/>
    <w:rsid w:val="00BA77DD"/>
    <w:rsid w:val="00BB0CF7"/>
    <w:rsid w:val="00BB11DD"/>
    <w:rsid w:val="00BB20C9"/>
    <w:rsid w:val="00BB3452"/>
    <w:rsid w:val="00BB3F6B"/>
    <w:rsid w:val="00BB4004"/>
    <w:rsid w:val="00BB48A4"/>
    <w:rsid w:val="00BB49F9"/>
    <w:rsid w:val="00BB53C2"/>
    <w:rsid w:val="00BB6631"/>
    <w:rsid w:val="00BB72C4"/>
    <w:rsid w:val="00BB7C70"/>
    <w:rsid w:val="00BB7F44"/>
    <w:rsid w:val="00BC1F82"/>
    <w:rsid w:val="00BC20F7"/>
    <w:rsid w:val="00BC22B3"/>
    <w:rsid w:val="00BC33CB"/>
    <w:rsid w:val="00BC350D"/>
    <w:rsid w:val="00BC40C2"/>
    <w:rsid w:val="00BC40ED"/>
    <w:rsid w:val="00BC44F3"/>
    <w:rsid w:val="00BC4887"/>
    <w:rsid w:val="00BC7E7A"/>
    <w:rsid w:val="00BD07F9"/>
    <w:rsid w:val="00BD0B40"/>
    <w:rsid w:val="00BD19B1"/>
    <w:rsid w:val="00BD20D2"/>
    <w:rsid w:val="00BD2129"/>
    <w:rsid w:val="00BD29F8"/>
    <w:rsid w:val="00BD3BD8"/>
    <w:rsid w:val="00BD3C94"/>
    <w:rsid w:val="00BD5F57"/>
    <w:rsid w:val="00BD6FB4"/>
    <w:rsid w:val="00BD7016"/>
    <w:rsid w:val="00BD755B"/>
    <w:rsid w:val="00BD7C57"/>
    <w:rsid w:val="00BD7C88"/>
    <w:rsid w:val="00BE0AA2"/>
    <w:rsid w:val="00BE12AD"/>
    <w:rsid w:val="00BE163E"/>
    <w:rsid w:val="00BE1D19"/>
    <w:rsid w:val="00BE2018"/>
    <w:rsid w:val="00BE2697"/>
    <w:rsid w:val="00BE3941"/>
    <w:rsid w:val="00BE4EF2"/>
    <w:rsid w:val="00BE596F"/>
    <w:rsid w:val="00BE59B4"/>
    <w:rsid w:val="00BE6E19"/>
    <w:rsid w:val="00BE7371"/>
    <w:rsid w:val="00BE7A61"/>
    <w:rsid w:val="00BF0FE5"/>
    <w:rsid w:val="00BF17F4"/>
    <w:rsid w:val="00BF18EF"/>
    <w:rsid w:val="00BF2377"/>
    <w:rsid w:val="00BF3240"/>
    <w:rsid w:val="00BF3C8B"/>
    <w:rsid w:val="00BF3E29"/>
    <w:rsid w:val="00BF5550"/>
    <w:rsid w:val="00BF660D"/>
    <w:rsid w:val="00BF690D"/>
    <w:rsid w:val="00C003D2"/>
    <w:rsid w:val="00C0078C"/>
    <w:rsid w:val="00C02E1E"/>
    <w:rsid w:val="00C0346C"/>
    <w:rsid w:val="00C036C5"/>
    <w:rsid w:val="00C046C8"/>
    <w:rsid w:val="00C04A39"/>
    <w:rsid w:val="00C04E0E"/>
    <w:rsid w:val="00C05100"/>
    <w:rsid w:val="00C1111F"/>
    <w:rsid w:val="00C116A5"/>
    <w:rsid w:val="00C13A70"/>
    <w:rsid w:val="00C13AD0"/>
    <w:rsid w:val="00C13D92"/>
    <w:rsid w:val="00C13E42"/>
    <w:rsid w:val="00C13E54"/>
    <w:rsid w:val="00C14113"/>
    <w:rsid w:val="00C14538"/>
    <w:rsid w:val="00C15672"/>
    <w:rsid w:val="00C16227"/>
    <w:rsid w:val="00C16D95"/>
    <w:rsid w:val="00C16F62"/>
    <w:rsid w:val="00C17338"/>
    <w:rsid w:val="00C17826"/>
    <w:rsid w:val="00C20C57"/>
    <w:rsid w:val="00C20F2D"/>
    <w:rsid w:val="00C21918"/>
    <w:rsid w:val="00C21D8A"/>
    <w:rsid w:val="00C2218D"/>
    <w:rsid w:val="00C22497"/>
    <w:rsid w:val="00C23831"/>
    <w:rsid w:val="00C23C63"/>
    <w:rsid w:val="00C26199"/>
    <w:rsid w:val="00C261E0"/>
    <w:rsid w:val="00C26597"/>
    <w:rsid w:val="00C278F4"/>
    <w:rsid w:val="00C30C65"/>
    <w:rsid w:val="00C31C7D"/>
    <w:rsid w:val="00C31E8E"/>
    <w:rsid w:val="00C32A84"/>
    <w:rsid w:val="00C3344D"/>
    <w:rsid w:val="00C33CFD"/>
    <w:rsid w:val="00C33FEE"/>
    <w:rsid w:val="00C3425F"/>
    <w:rsid w:val="00C344B9"/>
    <w:rsid w:val="00C35DAD"/>
    <w:rsid w:val="00C3696F"/>
    <w:rsid w:val="00C36B65"/>
    <w:rsid w:val="00C37299"/>
    <w:rsid w:val="00C41C74"/>
    <w:rsid w:val="00C429A4"/>
    <w:rsid w:val="00C42A42"/>
    <w:rsid w:val="00C42B8E"/>
    <w:rsid w:val="00C43BE4"/>
    <w:rsid w:val="00C443CA"/>
    <w:rsid w:val="00C444A3"/>
    <w:rsid w:val="00C458CE"/>
    <w:rsid w:val="00C46CD4"/>
    <w:rsid w:val="00C47F0F"/>
    <w:rsid w:val="00C5001B"/>
    <w:rsid w:val="00C5011A"/>
    <w:rsid w:val="00C501C9"/>
    <w:rsid w:val="00C50269"/>
    <w:rsid w:val="00C51149"/>
    <w:rsid w:val="00C512B4"/>
    <w:rsid w:val="00C547B0"/>
    <w:rsid w:val="00C54F59"/>
    <w:rsid w:val="00C5517A"/>
    <w:rsid w:val="00C554F9"/>
    <w:rsid w:val="00C55B2A"/>
    <w:rsid w:val="00C563E8"/>
    <w:rsid w:val="00C567D7"/>
    <w:rsid w:val="00C57527"/>
    <w:rsid w:val="00C57937"/>
    <w:rsid w:val="00C60C5B"/>
    <w:rsid w:val="00C60DB8"/>
    <w:rsid w:val="00C61DCB"/>
    <w:rsid w:val="00C634E2"/>
    <w:rsid w:val="00C64B2B"/>
    <w:rsid w:val="00C65388"/>
    <w:rsid w:val="00C655DF"/>
    <w:rsid w:val="00C65E67"/>
    <w:rsid w:val="00C65FBA"/>
    <w:rsid w:val="00C663A6"/>
    <w:rsid w:val="00C6707A"/>
    <w:rsid w:val="00C6732A"/>
    <w:rsid w:val="00C71090"/>
    <w:rsid w:val="00C7210C"/>
    <w:rsid w:val="00C72A53"/>
    <w:rsid w:val="00C73529"/>
    <w:rsid w:val="00C73E14"/>
    <w:rsid w:val="00C74E59"/>
    <w:rsid w:val="00C77622"/>
    <w:rsid w:val="00C800D3"/>
    <w:rsid w:val="00C80860"/>
    <w:rsid w:val="00C80A80"/>
    <w:rsid w:val="00C8155B"/>
    <w:rsid w:val="00C81D91"/>
    <w:rsid w:val="00C82396"/>
    <w:rsid w:val="00C82D2B"/>
    <w:rsid w:val="00C830BB"/>
    <w:rsid w:val="00C835FD"/>
    <w:rsid w:val="00C8368A"/>
    <w:rsid w:val="00C83D42"/>
    <w:rsid w:val="00C84391"/>
    <w:rsid w:val="00C85148"/>
    <w:rsid w:val="00C87CCB"/>
    <w:rsid w:val="00C90F24"/>
    <w:rsid w:val="00C91218"/>
    <w:rsid w:val="00C917FE"/>
    <w:rsid w:val="00C92326"/>
    <w:rsid w:val="00C92B46"/>
    <w:rsid w:val="00C932FA"/>
    <w:rsid w:val="00C9395B"/>
    <w:rsid w:val="00C93CF5"/>
    <w:rsid w:val="00C959F5"/>
    <w:rsid w:val="00C96610"/>
    <w:rsid w:val="00C969AC"/>
    <w:rsid w:val="00C96A69"/>
    <w:rsid w:val="00C97B55"/>
    <w:rsid w:val="00C97C15"/>
    <w:rsid w:val="00CA0E1D"/>
    <w:rsid w:val="00CA13D1"/>
    <w:rsid w:val="00CA2368"/>
    <w:rsid w:val="00CA2CEF"/>
    <w:rsid w:val="00CA3410"/>
    <w:rsid w:val="00CA3BA5"/>
    <w:rsid w:val="00CA49D8"/>
    <w:rsid w:val="00CA5FC5"/>
    <w:rsid w:val="00CB0A73"/>
    <w:rsid w:val="00CB15D9"/>
    <w:rsid w:val="00CB2B02"/>
    <w:rsid w:val="00CB3107"/>
    <w:rsid w:val="00CB3AED"/>
    <w:rsid w:val="00CB43CB"/>
    <w:rsid w:val="00CB55E5"/>
    <w:rsid w:val="00CB5C74"/>
    <w:rsid w:val="00CB5D0E"/>
    <w:rsid w:val="00CB684B"/>
    <w:rsid w:val="00CB7CAD"/>
    <w:rsid w:val="00CC016B"/>
    <w:rsid w:val="00CC0403"/>
    <w:rsid w:val="00CC0437"/>
    <w:rsid w:val="00CC0586"/>
    <w:rsid w:val="00CC096C"/>
    <w:rsid w:val="00CC1133"/>
    <w:rsid w:val="00CC11D9"/>
    <w:rsid w:val="00CC1551"/>
    <w:rsid w:val="00CC34A3"/>
    <w:rsid w:val="00CC372C"/>
    <w:rsid w:val="00CC3CF7"/>
    <w:rsid w:val="00CC3DD9"/>
    <w:rsid w:val="00CC3EEB"/>
    <w:rsid w:val="00CC54C8"/>
    <w:rsid w:val="00CC6620"/>
    <w:rsid w:val="00CC6BD1"/>
    <w:rsid w:val="00CC6BD5"/>
    <w:rsid w:val="00CC77DE"/>
    <w:rsid w:val="00CC7A51"/>
    <w:rsid w:val="00CC7FC1"/>
    <w:rsid w:val="00CD040B"/>
    <w:rsid w:val="00CD045E"/>
    <w:rsid w:val="00CD0B96"/>
    <w:rsid w:val="00CD1759"/>
    <w:rsid w:val="00CD2A1D"/>
    <w:rsid w:val="00CD35CF"/>
    <w:rsid w:val="00CD46AF"/>
    <w:rsid w:val="00CD4C08"/>
    <w:rsid w:val="00CD56A1"/>
    <w:rsid w:val="00CD5740"/>
    <w:rsid w:val="00CD5850"/>
    <w:rsid w:val="00CD732F"/>
    <w:rsid w:val="00CD7939"/>
    <w:rsid w:val="00CD7B2E"/>
    <w:rsid w:val="00CE0C45"/>
    <w:rsid w:val="00CE0DAD"/>
    <w:rsid w:val="00CE1192"/>
    <w:rsid w:val="00CE1FAC"/>
    <w:rsid w:val="00CE20C1"/>
    <w:rsid w:val="00CE224E"/>
    <w:rsid w:val="00CE25EC"/>
    <w:rsid w:val="00CE2EA8"/>
    <w:rsid w:val="00CE3A31"/>
    <w:rsid w:val="00CE4ABA"/>
    <w:rsid w:val="00CE5596"/>
    <w:rsid w:val="00CE55E4"/>
    <w:rsid w:val="00CE56D8"/>
    <w:rsid w:val="00CE5FDB"/>
    <w:rsid w:val="00CE6568"/>
    <w:rsid w:val="00CE7973"/>
    <w:rsid w:val="00CE79CA"/>
    <w:rsid w:val="00CE7AA2"/>
    <w:rsid w:val="00CF03E7"/>
    <w:rsid w:val="00CF0ADA"/>
    <w:rsid w:val="00CF17A9"/>
    <w:rsid w:val="00CF1A24"/>
    <w:rsid w:val="00CF1AC4"/>
    <w:rsid w:val="00CF3C4A"/>
    <w:rsid w:val="00CF4334"/>
    <w:rsid w:val="00CF486F"/>
    <w:rsid w:val="00CF4B35"/>
    <w:rsid w:val="00CF5534"/>
    <w:rsid w:val="00CF5E5B"/>
    <w:rsid w:val="00CF6642"/>
    <w:rsid w:val="00CF76DB"/>
    <w:rsid w:val="00D02492"/>
    <w:rsid w:val="00D03FFF"/>
    <w:rsid w:val="00D04250"/>
    <w:rsid w:val="00D04703"/>
    <w:rsid w:val="00D05ADB"/>
    <w:rsid w:val="00D0666A"/>
    <w:rsid w:val="00D06E3A"/>
    <w:rsid w:val="00D078BE"/>
    <w:rsid w:val="00D07FFB"/>
    <w:rsid w:val="00D10BC6"/>
    <w:rsid w:val="00D11A20"/>
    <w:rsid w:val="00D11B87"/>
    <w:rsid w:val="00D128BF"/>
    <w:rsid w:val="00D14B2F"/>
    <w:rsid w:val="00D154D0"/>
    <w:rsid w:val="00D15A34"/>
    <w:rsid w:val="00D15A6E"/>
    <w:rsid w:val="00D15FF1"/>
    <w:rsid w:val="00D16047"/>
    <w:rsid w:val="00D16CBE"/>
    <w:rsid w:val="00D17866"/>
    <w:rsid w:val="00D17B22"/>
    <w:rsid w:val="00D17B2B"/>
    <w:rsid w:val="00D20402"/>
    <w:rsid w:val="00D208D3"/>
    <w:rsid w:val="00D20CB8"/>
    <w:rsid w:val="00D20E83"/>
    <w:rsid w:val="00D22051"/>
    <w:rsid w:val="00D222F1"/>
    <w:rsid w:val="00D22B82"/>
    <w:rsid w:val="00D23027"/>
    <w:rsid w:val="00D25070"/>
    <w:rsid w:val="00D26DD3"/>
    <w:rsid w:val="00D27BD2"/>
    <w:rsid w:val="00D30958"/>
    <w:rsid w:val="00D32124"/>
    <w:rsid w:val="00D326F2"/>
    <w:rsid w:val="00D32F1E"/>
    <w:rsid w:val="00D32FB8"/>
    <w:rsid w:val="00D33610"/>
    <w:rsid w:val="00D33EFF"/>
    <w:rsid w:val="00D348F7"/>
    <w:rsid w:val="00D34F9E"/>
    <w:rsid w:val="00D359DB"/>
    <w:rsid w:val="00D36159"/>
    <w:rsid w:val="00D36D55"/>
    <w:rsid w:val="00D37D60"/>
    <w:rsid w:val="00D419B7"/>
    <w:rsid w:val="00D41EC1"/>
    <w:rsid w:val="00D422F5"/>
    <w:rsid w:val="00D42C5F"/>
    <w:rsid w:val="00D43310"/>
    <w:rsid w:val="00D4359F"/>
    <w:rsid w:val="00D44AC7"/>
    <w:rsid w:val="00D44D58"/>
    <w:rsid w:val="00D45E49"/>
    <w:rsid w:val="00D45EA0"/>
    <w:rsid w:val="00D46268"/>
    <w:rsid w:val="00D4706F"/>
    <w:rsid w:val="00D50772"/>
    <w:rsid w:val="00D508F7"/>
    <w:rsid w:val="00D51CB2"/>
    <w:rsid w:val="00D51D8A"/>
    <w:rsid w:val="00D537CB"/>
    <w:rsid w:val="00D54E59"/>
    <w:rsid w:val="00D56BCA"/>
    <w:rsid w:val="00D57449"/>
    <w:rsid w:val="00D57521"/>
    <w:rsid w:val="00D60DBC"/>
    <w:rsid w:val="00D610D3"/>
    <w:rsid w:val="00D61DE5"/>
    <w:rsid w:val="00D63222"/>
    <w:rsid w:val="00D63861"/>
    <w:rsid w:val="00D6405A"/>
    <w:rsid w:val="00D643E0"/>
    <w:rsid w:val="00D6523F"/>
    <w:rsid w:val="00D65E61"/>
    <w:rsid w:val="00D66894"/>
    <w:rsid w:val="00D70743"/>
    <w:rsid w:val="00D707AF"/>
    <w:rsid w:val="00D71FB3"/>
    <w:rsid w:val="00D71FCA"/>
    <w:rsid w:val="00D75067"/>
    <w:rsid w:val="00D75862"/>
    <w:rsid w:val="00D7661F"/>
    <w:rsid w:val="00D77233"/>
    <w:rsid w:val="00D77427"/>
    <w:rsid w:val="00D7794A"/>
    <w:rsid w:val="00D800B4"/>
    <w:rsid w:val="00D81596"/>
    <w:rsid w:val="00D81B36"/>
    <w:rsid w:val="00D82CC9"/>
    <w:rsid w:val="00D847A8"/>
    <w:rsid w:val="00D84C22"/>
    <w:rsid w:val="00D8512B"/>
    <w:rsid w:val="00D85583"/>
    <w:rsid w:val="00D86061"/>
    <w:rsid w:val="00D864C7"/>
    <w:rsid w:val="00D87AB0"/>
    <w:rsid w:val="00D9059D"/>
    <w:rsid w:val="00D9104B"/>
    <w:rsid w:val="00D923D3"/>
    <w:rsid w:val="00D92A24"/>
    <w:rsid w:val="00D92DA2"/>
    <w:rsid w:val="00D93BA5"/>
    <w:rsid w:val="00D94972"/>
    <w:rsid w:val="00D94A6B"/>
    <w:rsid w:val="00D95795"/>
    <w:rsid w:val="00D96A10"/>
    <w:rsid w:val="00D97680"/>
    <w:rsid w:val="00DA0C83"/>
    <w:rsid w:val="00DA1873"/>
    <w:rsid w:val="00DA1BFD"/>
    <w:rsid w:val="00DA210F"/>
    <w:rsid w:val="00DA3FC3"/>
    <w:rsid w:val="00DA4053"/>
    <w:rsid w:val="00DA571F"/>
    <w:rsid w:val="00DA5A51"/>
    <w:rsid w:val="00DA5FA4"/>
    <w:rsid w:val="00DA7229"/>
    <w:rsid w:val="00DA7542"/>
    <w:rsid w:val="00DA7950"/>
    <w:rsid w:val="00DB0037"/>
    <w:rsid w:val="00DB15FB"/>
    <w:rsid w:val="00DB2A86"/>
    <w:rsid w:val="00DB36DF"/>
    <w:rsid w:val="00DB486C"/>
    <w:rsid w:val="00DB494A"/>
    <w:rsid w:val="00DB49B6"/>
    <w:rsid w:val="00DB5021"/>
    <w:rsid w:val="00DB60B7"/>
    <w:rsid w:val="00DB7D83"/>
    <w:rsid w:val="00DC0444"/>
    <w:rsid w:val="00DC0446"/>
    <w:rsid w:val="00DC1C5F"/>
    <w:rsid w:val="00DC2B14"/>
    <w:rsid w:val="00DC33BA"/>
    <w:rsid w:val="00DC410A"/>
    <w:rsid w:val="00DC5AF1"/>
    <w:rsid w:val="00DC6476"/>
    <w:rsid w:val="00DC672B"/>
    <w:rsid w:val="00DC75F7"/>
    <w:rsid w:val="00DD04BD"/>
    <w:rsid w:val="00DD07FE"/>
    <w:rsid w:val="00DD16D5"/>
    <w:rsid w:val="00DD19A1"/>
    <w:rsid w:val="00DD275C"/>
    <w:rsid w:val="00DD3457"/>
    <w:rsid w:val="00DD3962"/>
    <w:rsid w:val="00DD3CEE"/>
    <w:rsid w:val="00DD3E04"/>
    <w:rsid w:val="00DD41AA"/>
    <w:rsid w:val="00DD4DEA"/>
    <w:rsid w:val="00DD5B75"/>
    <w:rsid w:val="00DD5E0A"/>
    <w:rsid w:val="00DD6B0D"/>
    <w:rsid w:val="00DD6BC8"/>
    <w:rsid w:val="00DD7571"/>
    <w:rsid w:val="00DD7B50"/>
    <w:rsid w:val="00DE1427"/>
    <w:rsid w:val="00DE15BF"/>
    <w:rsid w:val="00DE1CFC"/>
    <w:rsid w:val="00DE1D36"/>
    <w:rsid w:val="00DE25AB"/>
    <w:rsid w:val="00DE3A17"/>
    <w:rsid w:val="00DE4562"/>
    <w:rsid w:val="00DE4A12"/>
    <w:rsid w:val="00DE5370"/>
    <w:rsid w:val="00DE57C9"/>
    <w:rsid w:val="00DE7097"/>
    <w:rsid w:val="00DE7F0A"/>
    <w:rsid w:val="00DF0527"/>
    <w:rsid w:val="00DF1163"/>
    <w:rsid w:val="00DF270D"/>
    <w:rsid w:val="00DF2CBB"/>
    <w:rsid w:val="00DF2FB3"/>
    <w:rsid w:val="00DF34E3"/>
    <w:rsid w:val="00DF4B57"/>
    <w:rsid w:val="00DF4C24"/>
    <w:rsid w:val="00DF5A0C"/>
    <w:rsid w:val="00DF5D13"/>
    <w:rsid w:val="00DF64A3"/>
    <w:rsid w:val="00DF6903"/>
    <w:rsid w:val="00DF7500"/>
    <w:rsid w:val="00DF79FC"/>
    <w:rsid w:val="00DF7E5D"/>
    <w:rsid w:val="00E01002"/>
    <w:rsid w:val="00E019E7"/>
    <w:rsid w:val="00E02C0A"/>
    <w:rsid w:val="00E0329C"/>
    <w:rsid w:val="00E0581F"/>
    <w:rsid w:val="00E063B6"/>
    <w:rsid w:val="00E06E40"/>
    <w:rsid w:val="00E1039F"/>
    <w:rsid w:val="00E116F1"/>
    <w:rsid w:val="00E11923"/>
    <w:rsid w:val="00E11C43"/>
    <w:rsid w:val="00E122F4"/>
    <w:rsid w:val="00E12802"/>
    <w:rsid w:val="00E131CA"/>
    <w:rsid w:val="00E1375A"/>
    <w:rsid w:val="00E177DD"/>
    <w:rsid w:val="00E212A3"/>
    <w:rsid w:val="00E21FC3"/>
    <w:rsid w:val="00E2214C"/>
    <w:rsid w:val="00E2245A"/>
    <w:rsid w:val="00E2356F"/>
    <w:rsid w:val="00E23DB4"/>
    <w:rsid w:val="00E247F0"/>
    <w:rsid w:val="00E250F3"/>
    <w:rsid w:val="00E256E5"/>
    <w:rsid w:val="00E25769"/>
    <w:rsid w:val="00E25ACE"/>
    <w:rsid w:val="00E27423"/>
    <w:rsid w:val="00E30312"/>
    <w:rsid w:val="00E30CDE"/>
    <w:rsid w:val="00E329D6"/>
    <w:rsid w:val="00E32EE3"/>
    <w:rsid w:val="00E332E7"/>
    <w:rsid w:val="00E34229"/>
    <w:rsid w:val="00E34513"/>
    <w:rsid w:val="00E34937"/>
    <w:rsid w:val="00E34B1C"/>
    <w:rsid w:val="00E35AE4"/>
    <w:rsid w:val="00E3602B"/>
    <w:rsid w:val="00E379E6"/>
    <w:rsid w:val="00E40672"/>
    <w:rsid w:val="00E40874"/>
    <w:rsid w:val="00E40C55"/>
    <w:rsid w:val="00E42502"/>
    <w:rsid w:val="00E429BE"/>
    <w:rsid w:val="00E43CC0"/>
    <w:rsid w:val="00E4435F"/>
    <w:rsid w:val="00E446D1"/>
    <w:rsid w:val="00E472CA"/>
    <w:rsid w:val="00E47ABD"/>
    <w:rsid w:val="00E51206"/>
    <w:rsid w:val="00E51A32"/>
    <w:rsid w:val="00E51B60"/>
    <w:rsid w:val="00E52912"/>
    <w:rsid w:val="00E52F07"/>
    <w:rsid w:val="00E53873"/>
    <w:rsid w:val="00E5412A"/>
    <w:rsid w:val="00E54A32"/>
    <w:rsid w:val="00E56508"/>
    <w:rsid w:val="00E56D03"/>
    <w:rsid w:val="00E57AD9"/>
    <w:rsid w:val="00E62682"/>
    <w:rsid w:val="00E6274F"/>
    <w:rsid w:val="00E62A6F"/>
    <w:rsid w:val="00E62DB2"/>
    <w:rsid w:val="00E63DBC"/>
    <w:rsid w:val="00E65AE0"/>
    <w:rsid w:val="00E65C64"/>
    <w:rsid w:val="00E65F69"/>
    <w:rsid w:val="00E66937"/>
    <w:rsid w:val="00E67719"/>
    <w:rsid w:val="00E70AA3"/>
    <w:rsid w:val="00E70D91"/>
    <w:rsid w:val="00E7195A"/>
    <w:rsid w:val="00E71E4D"/>
    <w:rsid w:val="00E730FB"/>
    <w:rsid w:val="00E7382D"/>
    <w:rsid w:val="00E752E7"/>
    <w:rsid w:val="00E809C8"/>
    <w:rsid w:val="00E80D56"/>
    <w:rsid w:val="00E81063"/>
    <w:rsid w:val="00E8269E"/>
    <w:rsid w:val="00E8342C"/>
    <w:rsid w:val="00E84688"/>
    <w:rsid w:val="00E84FD0"/>
    <w:rsid w:val="00E85894"/>
    <w:rsid w:val="00E85DFF"/>
    <w:rsid w:val="00E85E57"/>
    <w:rsid w:val="00E860BB"/>
    <w:rsid w:val="00E86A2F"/>
    <w:rsid w:val="00E87821"/>
    <w:rsid w:val="00E879E4"/>
    <w:rsid w:val="00E87AFA"/>
    <w:rsid w:val="00E87E9A"/>
    <w:rsid w:val="00E87ECE"/>
    <w:rsid w:val="00E91471"/>
    <w:rsid w:val="00E923A8"/>
    <w:rsid w:val="00E9366B"/>
    <w:rsid w:val="00E93761"/>
    <w:rsid w:val="00E95859"/>
    <w:rsid w:val="00E9628A"/>
    <w:rsid w:val="00E96ED0"/>
    <w:rsid w:val="00E97005"/>
    <w:rsid w:val="00EA0296"/>
    <w:rsid w:val="00EA1178"/>
    <w:rsid w:val="00EA202C"/>
    <w:rsid w:val="00EA20B7"/>
    <w:rsid w:val="00EA2F3D"/>
    <w:rsid w:val="00EA3100"/>
    <w:rsid w:val="00EA5D73"/>
    <w:rsid w:val="00EA78AA"/>
    <w:rsid w:val="00EA7F36"/>
    <w:rsid w:val="00EB00CE"/>
    <w:rsid w:val="00EB1B6E"/>
    <w:rsid w:val="00EB1FBC"/>
    <w:rsid w:val="00EB2DB7"/>
    <w:rsid w:val="00EB31CA"/>
    <w:rsid w:val="00EB335B"/>
    <w:rsid w:val="00EB515B"/>
    <w:rsid w:val="00EB568D"/>
    <w:rsid w:val="00EB5C83"/>
    <w:rsid w:val="00EB6529"/>
    <w:rsid w:val="00EB6A28"/>
    <w:rsid w:val="00EB7200"/>
    <w:rsid w:val="00EB7653"/>
    <w:rsid w:val="00EB77F1"/>
    <w:rsid w:val="00EC607F"/>
    <w:rsid w:val="00EC706E"/>
    <w:rsid w:val="00EC7D5E"/>
    <w:rsid w:val="00ED080D"/>
    <w:rsid w:val="00ED174E"/>
    <w:rsid w:val="00ED2015"/>
    <w:rsid w:val="00ED29BE"/>
    <w:rsid w:val="00ED2B74"/>
    <w:rsid w:val="00ED37E9"/>
    <w:rsid w:val="00ED39B9"/>
    <w:rsid w:val="00ED3DD8"/>
    <w:rsid w:val="00ED4511"/>
    <w:rsid w:val="00ED5578"/>
    <w:rsid w:val="00ED700B"/>
    <w:rsid w:val="00ED7234"/>
    <w:rsid w:val="00ED7B11"/>
    <w:rsid w:val="00EE0EB9"/>
    <w:rsid w:val="00EE130A"/>
    <w:rsid w:val="00EE1DB3"/>
    <w:rsid w:val="00EE2B2F"/>
    <w:rsid w:val="00EE2CBE"/>
    <w:rsid w:val="00EE367E"/>
    <w:rsid w:val="00EE3A6A"/>
    <w:rsid w:val="00EE48C8"/>
    <w:rsid w:val="00EE5262"/>
    <w:rsid w:val="00EE5526"/>
    <w:rsid w:val="00EE5CD2"/>
    <w:rsid w:val="00EE6687"/>
    <w:rsid w:val="00EE6C0D"/>
    <w:rsid w:val="00EE78D9"/>
    <w:rsid w:val="00EF1821"/>
    <w:rsid w:val="00EF3747"/>
    <w:rsid w:val="00EF4618"/>
    <w:rsid w:val="00EF504A"/>
    <w:rsid w:val="00EF5155"/>
    <w:rsid w:val="00EF52D3"/>
    <w:rsid w:val="00EF57AA"/>
    <w:rsid w:val="00EF5A57"/>
    <w:rsid w:val="00EF79B8"/>
    <w:rsid w:val="00EF79F2"/>
    <w:rsid w:val="00F00730"/>
    <w:rsid w:val="00F014B1"/>
    <w:rsid w:val="00F0152A"/>
    <w:rsid w:val="00F016DF"/>
    <w:rsid w:val="00F02C6F"/>
    <w:rsid w:val="00F04C5D"/>
    <w:rsid w:val="00F04F96"/>
    <w:rsid w:val="00F066ED"/>
    <w:rsid w:val="00F104A6"/>
    <w:rsid w:val="00F10ACA"/>
    <w:rsid w:val="00F10D87"/>
    <w:rsid w:val="00F10F44"/>
    <w:rsid w:val="00F11380"/>
    <w:rsid w:val="00F11C23"/>
    <w:rsid w:val="00F1284D"/>
    <w:rsid w:val="00F13711"/>
    <w:rsid w:val="00F14915"/>
    <w:rsid w:val="00F14FA5"/>
    <w:rsid w:val="00F14FFE"/>
    <w:rsid w:val="00F151D1"/>
    <w:rsid w:val="00F1665E"/>
    <w:rsid w:val="00F16EBD"/>
    <w:rsid w:val="00F2124A"/>
    <w:rsid w:val="00F219C4"/>
    <w:rsid w:val="00F22389"/>
    <w:rsid w:val="00F238C6"/>
    <w:rsid w:val="00F2487E"/>
    <w:rsid w:val="00F25250"/>
    <w:rsid w:val="00F25AE6"/>
    <w:rsid w:val="00F260A7"/>
    <w:rsid w:val="00F26D59"/>
    <w:rsid w:val="00F26DED"/>
    <w:rsid w:val="00F2717A"/>
    <w:rsid w:val="00F2797D"/>
    <w:rsid w:val="00F27C06"/>
    <w:rsid w:val="00F30459"/>
    <w:rsid w:val="00F304DD"/>
    <w:rsid w:val="00F3064A"/>
    <w:rsid w:val="00F30A90"/>
    <w:rsid w:val="00F32666"/>
    <w:rsid w:val="00F32674"/>
    <w:rsid w:val="00F3297B"/>
    <w:rsid w:val="00F32FD1"/>
    <w:rsid w:val="00F347C1"/>
    <w:rsid w:val="00F3495D"/>
    <w:rsid w:val="00F3505E"/>
    <w:rsid w:val="00F35BA4"/>
    <w:rsid w:val="00F364B2"/>
    <w:rsid w:val="00F367CA"/>
    <w:rsid w:val="00F403E6"/>
    <w:rsid w:val="00F40C4E"/>
    <w:rsid w:val="00F40E9A"/>
    <w:rsid w:val="00F40F87"/>
    <w:rsid w:val="00F410FD"/>
    <w:rsid w:val="00F4139A"/>
    <w:rsid w:val="00F41647"/>
    <w:rsid w:val="00F4172C"/>
    <w:rsid w:val="00F43E31"/>
    <w:rsid w:val="00F46657"/>
    <w:rsid w:val="00F50AC7"/>
    <w:rsid w:val="00F512C8"/>
    <w:rsid w:val="00F51AE5"/>
    <w:rsid w:val="00F51B31"/>
    <w:rsid w:val="00F52157"/>
    <w:rsid w:val="00F526D9"/>
    <w:rsid w:val="00F53940"/>
    <w:rsid w:val="00F53DD5"/>
    <w:rsid w:val="00F54217"/>
    <w:rsid w:val="00F54BF5"/>
    <w:rsid w:val="00F560F5"/>
    <w:rsid w:val="00F56180"/>
    <w:rsid w:val="00F5632F"/>
    <w:rsid w:val="00F56A5A"/>
    <w:rsid w:val="00F56C4C"/>
    <w:rsid w:val="00F575DF"/>
    <w:rsid w:val="00F57784"/>
    <w:rsid w:val="00F57BF1"/>
    <w:rsid w:val="00F57E3D"/>
    <w:rsid w:val="00F6193C"/>
    <w:rsid w:val="00F61A9E"/>
    <w:rsid w:val="00F61EE6"/>
    <w:rsid w:val="00F622F1"/>
    <w:rsid w:val="00F62393"/>
    <w:rsid w:val="00F62D56"/>
    <w:rsid w:val="00F64677"/>
    <w:rsid w:val="00F64A62"/>
    <w:rsid w:val="00F6534A"/>
    <w:rsid w:val="00F67198"/>
    <w:rsid w:val="00F67AEE"/>
    <w:rsid w:val="00F71ADA"/>
    <w:rsid w:val="00F71F44"/>
    <w:rsid w:val="00F73A1D"/>
    <w:rsid w:val="00F74FEC"/>
    <w:rsid w:val="00F751F9"/>
    <w:rsid w:val="00F7581F"/>
    <w:rsid w:val="00F778F4"/>
    <w:rsid w:val="00F809D9"/>
    <w:rsid w:val="00F80E92"/>
    <w:rsid w:val="00F81B60"/>
    <w:rsid w:val="00F827DF"/>
    <w:rsid w:val="00F83193"/>
    <w:rsid w:val="00F83CA0"/>
    <w:rsid w:val="00F844A4"/>
    <w:rsid w:val="00F848CC"/>
    <w:rsid w:val="00F85000"/>
    <w:rsid w:val="00F8505A"/>
    <w:rsid w:val="00F853FD"/>
    <w:rsid w:val="00F85740"/>
    <w:rsid w:val="00F8635E"/>
    <w:rsid w:val="00F86CAE"/>
    <w:rsid w:val="00F8766B"/>
    <w:rsid w:val="00F87EAA"/>
    <w:rsid w:val="00F90462"/>
    <w:rsid w:val="00F90645"/>
    <w:rsid w:val="00F922C9"/>
    <w:rsid w:val="00F92AD4"/>
    <w:rsid w:val="00F94EDA"/>
    <w:rsid w:val="00F965B5"/>
    <w:rsid w:val="00F96D1E"/>
    <w:rsid w:val="00F96E0C"/>
    <w:rsid w:val="00F96EFE"/>
    <w:rsid w:val="00F9780E"/>
    <w:rsid w:val="00F97FC1"/>
    <w:rsid w:val="00FA0018"/>
    <w:rsid w:val="00FA007A"/>
    <w:rsid w:val="00FA0127"/>
    <w:rsid w:val="00FA106E"/>
    <w:rsid w:val="00FA1E32"/>
    <w:rsid w:val="00FA1EB6"/>
    <w:rsid w:val="00FA227F"/>
    <w:rsid w:val="00FA3101"/>
    <w:rsid w:val="00FA32A0"/>
    <w:rsid w:val="00FA3FB5"/>
    <w:rsid w:val="00FA4597"/>
    <w:rsid w:val="00FA4CEB"/>
    <w:rsid w:val="00FA5006"/>
    <w:rsid w:val="00FA58AF"/>
    <w:rsid w:val="00FA5E80"/>
    <w:rsid w:val="00FA6420"/>
    <w:rsid w:val="00FA643D"/>
    <w:rsid w:val="00FA69F4"/>
    <w:rsid w:val="00FA6C3C"/>
    <w:rsid w:val="00FA72F7"/>
    <w:rsid w:val="00FA77E6"/>
    <w:rsid w:val="00FA7814"/>
    <w:rsid w:val="00FA7B9B"/>
    <w:rsid w:val="00FA7DE1"/>
    <w:rsid w:val="00FB038C"/>
    <w:rsid w:val="00FB06A3"/>
    <w:rsid w:val="00FB0847"/>
    <w:rsid w:val="00FB0D52"/>
    <w:rsid w:val="00FB187A"/>
    <w:rsid w:val="00FB1EE3"/>
    <w:rsid w:val="00FB3734"/>
    <w:rsid w:val="00FB3D0E"/>
    <w:rsid w:val="00FB4C61"/>
    <w:rsid w:val="00FB4F37"/>
    <w:rsid w:val="00FB5001"/>
    <w:rsid w:val="00FB62DC"/>
    <w:rsid w:val="00FB6A22"/>
    <w:rsid w:val="00FB758D"/>
    <w:rsid w:val="00FC1997"/>
    <w:rsid w:val="00FC1B33"/>
    <w:rsid w:val="00FC225D"/>
    <w:rsid w:val="00FC26DB"/>
    <w:rsid w:val="00FC4C95"/>
    <w:rsid w:val="00FC5BE0"/>
    <w:rsid w:val="00FC5D38"/>
    <w:rsid w:val="00FC678A"/>
    <w:rsid w:val="00FC6C5C"/>
    <w:rsid w:val="00FC6D95"/>
    <w:rsid w:val="00FC70F9"/>
    <w:rsid w:val="00FC75F9"/>
    <w:rsid w:val="00FD0474"/>
    <w:rsid w:val="00FD0B45"/>
    <w:rsid w:val="00FD0E52"/>
    <w:rsid w:val="00FD19CA"/>
    <w:rsid w:val="00FD25FB"/>
    <w:rsid w:val="00FD3840"/>
    <w:rsid w:val="00FD3986"/>
    <w:rsid w:val="00FD7936"/>
    <w:rsid w:val="00FD7DE0"/>
    <w:rsid w:val="00FD7F68"/>
    <w:rsid w:val="00FE0D43"/>
    <w:rsid w:val="00FE209D"/>
    <w:rsid w:val="00FE5C08"/>
    <w:rsid w:val="00FE5C4B"/>
    <w:rsid w:val="00FE74A5"/>
    <w:rsid w:val="00FE79F4"/>
    <w:rsid w:val="00FF0806"/>
    <w:rsid w:val="00FF198D"/>
    <w:rsid w:val="00FF1FD4"/>
    <w:rsid w:val="00FF2071"/>
    <w:rsid w:val="00FF3AA5"/>
    <w:rsid w:val="00FF5674"/>
    <w:rsid w:val="00FF5727"/>
    <w:rsid w:val="00FF6C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62BAB"/>
    <w:pPr>
      <w:suppressAutoHyphens/>
      <w:ind w:firstLine="709"/>
      <w:jc w:val="both"/>
    </w:pPr>
    <w:rPr>
      <w:sz w:val="28"/>
      <w:szCs w:val="24"/>
      <w:lang w:eastAsia="ar-SA"/>
    </w:rPr>
  </w:style>
  <w:style w:type="paragraph" w:styleId="1">
    <w:name w:val="heading 1"/>
    <w:basedOn w:val="a"/>
    <w:next w:val="a"/>
    <w:qFormat/>
    <w:rsid w:val="004B6C53"/>
    <w:pPr>
      <w:keepNext/>
      <w:suppressAutoHyphens w:val="0"/>
      <w:outlineLvl w:val="0"/>
    </w:pPr>
    <w:rPr>
      <w:szCs w:val="28"/>
    </w:rPr>
  </w:style>
  <w:style w:type="paragraph" w:styleId="2">
    <w:name w:val="heading 2"/>
    <w:basedOn w:val="a"/>
    <w:next w:val="a"/>
    <w:qFormat/>
    <w:rsid w:val="004B6C53"/>
    <w:pPr>
      <w:keepNext/>
      <w:suppressAutoHyphens w:val="0"/>
      <w:spacing w:before="240" w:after="60"/>
      <w:outlineLvl w:val="1"/>
    </w:pPr>
    <w:rPr>
      <w:rFonts w:ascii="Arial" w:hAnsi="Arial" w:cs="Arial"/>
      <w:b/>
      <w:bCs/>
      <w:i/>
      <w:iCs/>
      <w:caps/>
      <w:szCs w:val="28"/>
    </w:rPr>
  </w:style>
  <w:style w:type="paragraph" w:styleId="3">
    <w:name w:val="heading 3"/>
    <w:basedOn w:val="a"/>
    <w:next w:val="a"/>
    <w:qFormat/>
    <w:rsid w:val="004B6C53"/>
    <w:pPr>
      <w:keepNext/>
      <w:numPr>
        <w:ilvl w:val="2"/>
        <w:numId w:val="1"/>
      </w:numPr>
      <w:suppressAutoHyphens w:val="0"/>
      <w:spacing w:before="240" w:after="60"/>
      <w:outlineLvl w:val="2"/>
    </w:pPr>
    <w:rPr>
      <w:rFonts w:ascii="Arial" w:hAnsi="Arial"/>
      <w:b/>
      <w:szCs w:val="20"/>
    </w:rPr>
  </w:style>
  <w:style w:type="paragraph" w:styleId="4">
    <w:name w:val="heading 4"/>
    <w:basedOn w:val="a"/>
    <w:next w:val="a"/>
    <w:qFormat/>
    <w:rsid w:val="004B6C53"/>
    <w:pPr>
      <w:keepNext/>
      <w:numPr>
        <w:ilvl w:val="3"/>
        <w:numId w:val="1"/>
      </w:numPr>
      <w:suppressAutoHyphens w:val="0"/>
      <w:spacing w:before="240" w:after="60"/>
      <w:outlineLvl w:val="3"/>
    </w:pPr>
    <w:rPr>
      <w:rFonts w:ascii="Arial" w:hAnsi="Arial"/>
      <w:szCs w:val="20"/>
    </w:rPr>
  </w:style>
  <w:style w:type="paragraph" w:styleId="5">
    <w:name w:val="heading 5"/>
    <w:basedOn w:val="a"/>
    <w:next w:val="a"/>
    <w:qFormat/>
    <w:rsid w:val="004B6C53"/>
    <w:pPr>
      <w:numPr>
        <w:ilvl w:val="4"/>
        <w:numId w:val="1"/>
      </w:numPr>
      <w:suppressAutoHyphens w:val="0"/>
      <w:spacing w:before="240" w:after="60"/>
      <w:outlineLvl w:val="4"/>
    </w:pPr>
    <w:rPr>
      <w:sz w:val="22"/>
      <w:szCs w:val="20"/>
    </w:rPr>
  </w:style>
  <w:style w:type="paragraph" w:styleId="6">
    <w:name w:val="heading 6"/>
    <w:basedOn w:val="a"/>
    <w:next w:val="a"/>
    <w:qFormat/>
    <w:rsid w:val="004B6C53"/>
    <w:pPr>
      <w:numPr>
        <w:ilvl w:val="5"/>
        <w:numId w:val="1"/>
      </w:numPr>
      <w:suppressAutoHyphens w:val="0"/>
      <w:spacing w:before="240" w:after="60"/>
      <w:outlineLvl w:val="5"/>
    </w:pPr>
    <w:rPr>
      <w:i/>
      <w:sz w:val="22"/>
      <w:szCs w:val="20"/>
    </w:rPr>
  </w:style>
  <w:style w:type="paragraph" w:styleId="7">
    <w:name w:val="heading 7"/>
    <w:basedOn w:val="a"/>
    <w:next w:val="a"/>
    <w:qFormat/>
    <w:rsid w:val="004B6C53"/>
    <w:pPr>
      <w:numPr>
        <w:ilvl w:val="6"/>
        <w:numId w:val="1"/>
      </w:numPr>
      <w:suppressAutoHyphens w:val="0"/>
      <w:spacing w:before="240" w:after="60"/>
      <w:outlineLvl w:val="6"/>
    </w:pPr>
    <w:rPr>
      <w:rFonts w:ascii="Arial" w:hAnsi="Arial"/>
      <w:sz w:val="20"/>
      <w:szCs w:val="20"/>
    </w:rPr>
  </w:style>
  <w:style w:type="paragraph" w:styleId="8">
    <w:name w:val="heading 8"/>
    <w:basedOn w:val="a"/>
    <w:next w:val="a"/>
    <w:qFormat/>
    <w:rsid w:val="004B6C53"/>
    <w:pPr>
      <w:numPr>
        <w:ilvl w:val="7"/>
        <w:numId w:val="1"/>
      </w:numPr>
      <w:suppressAutoHyphens w:val="0"/>
      <w:spacing w:before="240" w:after="60"/>
      <w:outlineLvl w:val="7"/>
    </w:pPr>
    <w:rPr>
      <w:rFonts w:ascii="Arial" w:hAnsi="Arial"/>
      <w:i/>
      <w:sz w:val="20"/>
      <w:szCs w:val="20"/>
    </w:rPr>
  </w:style>
  <w:style w:type="paragraph" w:styleId="9">
    <w:name w:val="heading 9"/>
    <w:basedOn w:val="a"/>
    <w:next w:val="a"/>
    <w:qFormat/>
    <w:rsid w:val="004B6C53"/>
    <w:pPr>
      <w:numPr>
        <w:ilvl w:val="8"/>
        <w:numId w:val="1"/>
      </w:numPr>
      <w:suppressAutoHyphens w:val="0"/>
      <w:spacing w:before="240" w:after="6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sid w:val="004B6C53"/>
    <w:rPr>
      <w:sz w:val="28"/>
      <w:szCs w:val="28"/>
    </w:rPr>
  </w:style>
  <w:style w:type="character" w:customStyle="1" w:styleId="WW8Num3z0">
    <w:name w:val="WW8Num3z0"/>
    <w:rsid w:val="004B6C53"/>
    <w:rPr>
      <w:rFonts w:ascii="Symbol" w:hAnsi="Symbol" w:cs="OpenSymbol"/>
    </w:rPr>
  </w:style>
  <w:style w:type="character" w:customStyle="1" w:styleId="Absatz-Standardschriftart">
    <w:name w:val="Absatz-Standardschriftart"/>
    <w:rsid w:val="004B6C53"/>
  </w:style>
  <w:style w:type="character" w:customStyle="1" w:styleId="WW-Absatz-Standardschriftart">
    <w:name w:val="WW-Absatz-Standardschriftart"/>
    <w:rsid w:val="004B6C53"/>
  </w:style>
  <w:style w:type="character" w:customStyle="1" w:styleId="WW-Absatz-Standardschriftart1">
    <w:name w:val="WW-Absatz-Standardschriftart1"/>
    <w:rsid w:val="004B6C53"/>
  </w:style>
  <w:style w:type="character" w:customStyle="1" w:styleId="WW-Absatz-Standardschriftart11">
    <w:name w:val="WW-Absatz-Standardschriftart11"/>
    <w:rsid w:val="004B6C53"/>
  </w:style>
  <w:style w:type="character" w:customStyle="1" w:styleId="WW8Num1z0">
    <w:name w:val="WW8Num1z0"/>
    <w:rsid w:val="004B6C53"/>
    <w:rPr>
      <w:sz w:val="28"/>
      <w:szCs w:val="28"/>
    </w:rPr>
  </w:style>
  <w:style w:type="character" w:customStyle="1" w:styleId="WW8Num3z1">
    <w:name w:val="WW8Num3z1"/>
    <w:rsid w:val="004B6C53"/>
    <w:rPr>
      <w:rFonts w:ascii="OpenSymbol" w:hAnsi="OpenSymbol" w:cs="OpenSymbol"/>
    </w:rPr>
  </w:style>
  <w:style w:type="character" w:customStyle="1" w:styleId="WW8Num5z0">
    <w:name w:val="WW8Num5z0"/>
    <w:rsid w:val="004B6C53"/>
    <w:rPr>
      <w:sz w:val="28"/>
      <w:szCs w:val="28"/>
    </w:rPr>
  </w:style>
  <w:style w:type="character" w:customStyle="1" w:styleId="WW8Num10z0">
    <w:name w:val="WW8Num10z0"/>
    <w:rsid w:val="004B6C53"/>
    <w:rPr>
      <w:color w:val="auto"/>
    </w:rPr>
  </w:style>
  <w:style w:type="character" w:customStyle="1" w:styleId="WW8Num14z0">
    <w:name w:val="WW8Num14z0"/>
    <w:rsid w:val="004B6C53"/>
    <w:rPr>
      <w:rFonts w:ascii="Symbol" w:hAnsi="Symbol"/>
    </w:rPr>
  </w:style>
  <w:style w:type="character" w:customStyle="1" w:styleId="WW8Num14z1">
    <w:name w:val="WW8Num14z1"/>
    <w:rsid w:val="004B6C53"/>
    <w:rPr>
      <w:rFonts w:ascii="Courier New" w:hAnsi="Courier New" w:cs="Courier New"/>
    </w:rPr>
  </w:style>
  <w:style w:type="character" w:customStyle="1" w:styleId="WW8Num14z2">
    <w:name w:val="WW8Num14z2"/>
    <w:rsid w:val="004B6C53"/>
    <w:rPr>
      <w:rFonts w:ascii="Wingdings" w:hAnsi="Wingdings"/>
    </w:rPr>
  </w:style>
  <w:style w:type="character" w:customStyle="1" w:styleId="20">
    <w:name w:val="Основной шрифт абзаца2"/>
    <w:rsid w:val="004B6C53"/>
  </w:style>
  <w:style w:type="character" w:customStyle="1" w:styleId="10">
    <w:name w:val="Заголовок 1 Знак"/>
    <w:rsid w:val="004B6C53"/>
    <w:rPr>
      <w:sz w:val="28"/>
      <w:szCs w:val="28"/>
      <w:lang w:val="ru-RU" w:eastAsia="ar-SA" w:bidi="ar-SA"/>
    </w:rPr>
  </w:style>
  <w:style w:type="character" w:customStyle="1" w:styleId="22">
    <w:name w:val="Заголовок 2 Знак"/>
    <w:rsid w:val="004B6C53"/>
    <w:rPr>
      <w:rFonts w:ascii="Arial" w:hAnsi="Arial" w:cs="Arial"/>
      <w:b/>
      <w:bCs/>
      <w:i/>
      <w:iCs/>
      <w:caps/>
      <w:sz w:val="28"/>
      <w:szCs w:val="28"/>
      <w:lang w:val="ru-RU" w:eastAsia="ar-SA" w:bidi="ar-SA"/>
    </w:rPr>
  </w:style>
  <w:style w:type="character" w:customStyle="1" w:styleId="30">
    <w:name w:val="Заголовок 3 Знак"/>
    <w:rsid w:val="004B6C53"/>
    <w:rPr>
      <w:rFonts w:ascii="Arial" w:hAnsi="Arial"/>
      <w:b/>
      <w:sz w:val="28"/>
      <w:lang w:val="ru-RU" w:eastAsia="ar-SA" w:bidi="ar-SA"/>
    </w:rPr>
  </w:style>
  <w:style w:type="character" w:customStyle="1" w:styleId="60">
    <w:name w:val="Заголовок 6 Знак"/>
    <w:rsid w:val="004B6C53"/>
    <w:rPr>
      <w:i/>
      <w:sz w:val="22"/>
      <w:lang w:val="ru-RU" w:eastAsia="ar-SA" w:bidi="ar-SA"/>
    </w:rPr>
  </w:style>
  <w:style w:type="character" w:customStyle="1" w:styleId="90">
    <w:name w:val="Заголовок 9 Знак"/>
    <w:rsid w:val="004B6C53"/>
    <w:rPr>
      <w:rFonts w:ascii="Arial" w:hAnsi="Arial"/>
      <w:b/>
      <w:i/>
      <w:sz w:val="18"/>
      <w:lang w:val="ru-RU" w:eastAsia="ar-SA" w:bidi="ar-SA"/>
    </w:rPr>
  </w:style>
  <w:style w:type="character" w:customStyle="1" w:styleId="WW-Absatz-Standardschriftart111">
    <w:name w:val="WW-Absatz-Standardschriftart111"/>
    <w:rsid w:val="004B6C53"/>
  </w:style>
  <w:style w:type="character" w:customStyle="1" w:styleId="WW-Absatz-Standardschriftart1111">
    <w:name w:val="WW-Absatz-Standardschriftart1111"/>
    <w:rsid w:val="004B6C53"/>
  </w:style>
  <w:style w:type="character" w:customStyle="1" w:styleId="WW-Absatz-Standardschriftart11111">
    <w:name w:val="WW-Absatz-Standardschriftart11111"/>
    <w:rsid w:val="004B6C53"/>
  </w:style>
  <w:style w:type="character" w:customStyle="1" w:styleId="WW-Absatz-Standardschriftart111111">
    <w:name w:val="WW-Absatz-Standardschriftart111111"/>
    <w:rsid w:val="004B6C53"/>
  </w:style>
  <w:style w:type="character" w:customStyle="1" w:styleId="WW-Absatz-Standardschriftart1111111">
    <w:name w:val="WW-Absatz-Standardschriftart1111111"/>
    <w:rsid w:val="004B6C53"/>
  </w:style>
  <w:style w:type="character" w:customStyle="1" w:styleId="WW-Absatz-Standardschriftart11111111">
    <w:name w:val="WW-Absatz-Standardschriftart11111111"/>
    <w:rsid w:val="004B6C53"/>
  </w:style>
  <w:style w:type="character" w:customStyle="1" w:styleId="WW-Absatz-Standardschriftart111111111">
    <w:name w:val="WW-Absatz-Standardschriftart111111111"/>
    <w:rsid w:val="004B6C53"/>
  </w:style>
  <w:style w:type="character" w:customStyle="1" w:styleId="11">
    <w:name w:val="Основной шрифт абзаца1"/>
    <w:rsid w:val="004B6C53"/>
  </w:style>
  <w:style w:type="character" w:styleId="a3">
    <w:name w:val="Hyperlink"/>
    <w:rsid w:val="004B6C53"/>
    <w:rPr>
      <w:color w:val="0000FF"/>
      <w:u w:val="single"/>
    </w:rPr>
  </w:style>
  <w:style w:type="character" w:customStyle="1" w:styleId="a4">
    <w:name w:val="Символ нумерации"/>
    <w:rsid w:val="004B6C53"/>
  </w:style>
  <w:style w:type="character" w:customStyle="1" w:styleId="a5">
    <w:name w:val="Основной текст Знак"/>
    <w:rsid w:val="004B6C53"/>
    <w:rPr>
      <w:sz w:val="24"/>
      <w:szCs w:val="24"/>
      <w:lang w:val="ru-RU" w:eastAsia="ar-SA" w:bidi="ar-SA"/>
    </w:rPr>
  </w:style>
  <w:style w:type="character" w:customStyle="1" w:styleId="a6">
    <w:name w:val="Нижний колонтитул Знак"/>
    <w:rsid w:val="004B6C53"/>
    <w:rPr>
      <w:sz w:val="24"/>
      <w:szCs w:val="24"/>
      <w:lang w:val="ru-RU" w:eastAsia="ar-SA" w:bidi="ar-SA"/>
    </w:rPr>
  </w:style>
  <w:style w:type="character" w:customStyle="1" w:styleId="a7">
    <w:name w:val="Верхний колонтитул Знак"/>
    <w:rsid w:val="004B6C53"/>
    <w:rPr>
      <w:sz w:val="24"/>
      <w:szCs w:val="24"/>
      <w:lang w:val="ru-RU" w:eastAsia="ar-SA" w:bidi="ar-SA"/>
    </w:rPr>
  </w:style>
  <w:style w:type="character" w:customStyle="1" w:styleId="ConsPlusNormal">
    <w:name w:val="ConsPlusNormal Знак"/>
    <w:rsid w:val="004B6C53"/>
    <w:rPr>
      <w:rFonts w:ascii="Arial" w:hAnsi="Arial" w:cs="Arial"/>
      <w:lang w:val="ru-RU" w:eastAsia="ar-SA" w:bidi="ar-SA"/>
    </w:rPr>
  </w:style>
  <w:style w:type="character" w:customStyle="1" w:styleId="31">
    <w:name w:val="Основной текст с отступом Знак3"/>
    <w:rsid w:val="004B6C53"/>
    <w:rPr>
      <w:sz w:val="24"/>
      <w:szCs w:val="24"/>
      <w:lang w:val="ru-RU" w:eastAsia="ar-SA" w:bidi="ar-SA"/>
    </w:rPr>
  </w:style>
  <w:style w:type="character" w:styleId="a8">
    <w:name w:val="page number"/>
    <w:basedOn w:val="20"/>
    <w:rsid w:val="004B6C53"/>
  </w:style>
  <w:style w:type="character" w:customStyle="1" w:styleId="a9">
    <w:name w:val="Текст выноски Знак"/>
    <w:rsid w:val="004B6C53"/>
    <w:rPr>
      <w:rFonts w:ascii="Tahoma" w:hAnsi="Tahoma" w:cs="Tahoma"/>
      <w:sz w:val="16"/>
      <w:szCs w:val="16"/>
      <w:lang w:val="ru-RU" w:eastAsia="ar-SA" w:bidi="ar-SA"/>
    </w:rPr>
  </w:style>
  <w:style w:type="character" w:customStyle="1" w:styleId="23">
    <w:name w:val="Основной текст с отступом 2 Знак"/>
    <w:rsid w:val="004B6C53"/>
    <w:rPr>
      <w:sz w:val="28"/>
      <w:szCs w:val="28"/>
      <w:lang w:val="ru-RU" w:eastAsia="ar-SA" w:bidi="ar-SA"/>
    </w:rPr>
  </w:style>
  <w:style w:type="character" w:customStyle="1" w:styleId="DocumentHeader1">
    <w:name w:val="Document Header1 Знак Знак Знак"/>
    <w:rsid w:val="004B6C53"/>
    <w:rPr>
      <w:rFonts w:ascii="Arial" w:hAnsi="Arial" w:cs="Arial"/>
      <w:color w:val="000000"/>
      <w:kern w:val="1"/>
      <w:sz w:val="32"/>
      <w:szCs w:val="32"/>
      <w:lang w:val="ru-RU"/>
    </w:rPr>
  </w:style>
  <w:style w:type="character" w:customStyle="1" w:styleId="aa">
    <w:name w:val="Гипертекстовая ссылка"/>
    <w:rsid w:val="004B6C53"/>
    <w:rPr>
      <w:rFonts w:cs="Times New Roman"/>
      <w:color w:val="008000"/>
    </w:rPr>
  </w:style>
  <w:style w:type="character" w:customStyle="1" w:styleId="ab">
    <w:name w:val="Сравнение редакций. Добавленный фрагмент"/>
    <w:rsid w:val="004B6C53"/>
    <w:rPr>
      <w:b/>
      <w:color w:val="0000FF"/>
    </w:rPr>
  </w:style>
  <w:style w:type="character" w:customStyle="1" w:styleId="Normal">
    <w:name w:val="Normal Знак Знак"/>
    <w:rsid w:val="004B6C53"/>
    <w:rPr>
      <w:color w:val="000000"/>
      <w:lang w:val="ru-RU" w:eastAsia="ar-SA" w:bidi="ar-SA"/>
    </w:rPr>
  </w:style>
  <w:style w:type="character" w:customStyle="1" w:styleId="24">
    <w:name w:val="Знак Знак2"/>
    <w:rsid w:val="004B6C53"/>
    <w:rPr>
      <w:rFonts w:cs="Times New Roman"/>
      <w:color w:val="000000"/>
      <w:sz w:val="24"/>
      <w:szCs w:val="24"/>
      <w:lang w:val="ru-RU"/>
    </w:rPr>
  </w:style>
  <w:style w:type="character" w:styleId="ac">
    <w:name w:val="Emphasis"/>
    <w:qFormat/>
    <w:rsid w:val="004B6C53"/>
    <w:rPr>
      <w:rFonts w:cs="Times New Roman"/>
      <w:i/>
      <w:iCs/>
    </w:rPr>
  </w:style>
  <w:style w:type="character" w:customStyle="1" w:styleId="ad">
    <w:name w:val="Текст Знак"/>
    <w:rsid w:val="004B6C53"/>
    <w:rPr>
      <w:rFonts w:ascii="Courier New" w:hAnsi="Courier New"/>
      <w:lang w:val="ru-RU" w:eastAsia="ar-SA" w:bidi="ar-SA"/>
    </w:rPr>
  </w:style>
  <w:style w:type="character" w:styleId="ae">
    <w:name w:val="Strong"/>
    <w:qFormat/>
    <w:rsid w:val="004B6C53"/>
    <w:rPr>
      <w:b/>
      <w:bCs/>
    </w:rPr>
  </w:style>
  <w:style w:type="character" w:customStyle="1" w:styleId="af">
    <w:name w:val="Маркеры списка"/>
    <w:rsid w:val="004B6C53"/>
    <w:rPr>
      <w:rFonts w:ascii="OpenSymbol" w:eastAsia="OpenSymbol" w:hAnsi="OpenSymbol" w:cs="OpenSymbol"/>
    </w:rPr>
  </w:style>
  <w:style w:type="paragraph" w:customStyle="1" w:styleId="af0">
    <w:name w:val="Заголовок"/>
    <w:basedOn w:val="a"/>
    <w:next w:val="af1"/>
    <w:rsid w:val="004B6C53"/>
    <w:pPr>
      <w:keepNext/>
      <w:spacing w:before="240" w:after="120"/>
    </w:pPr>
    <w:rPr>
      <w:rFonts w:ascii="Arial" w:eastAsia="Lucida Sans Unicode" w:hAnsi="Arial" w:cs="Tahoma"/>
      <w:szCs w:val="28"/>
    </w:rPr>
  </w:style>
  <w:style w:type="paragraph" w:styleId="af1">
    <w:name w:val="Body Text"/>
    <w:basedOn w:val="a"/>
    <w:rsid w:val="004B6C53"/>
    <w:pPr>
      <w:spacing w:after="120"/>
    </w:pPr>
  </w:style>
  <w:style w:type="paragraph" w:styleId="af2">
    <w:name w:val="List"/>
    <w:basedOn w:val="af1"/>
    <w:rsid w:val="004B6C53"/>
    <w:rPr>
      <w:rFonts w:ascii="Arial" w:hAnsi="Arial" w:cs="Tahoma"/>
    </w:rPr>
  </w:style>
  <w:style w:type="paragraph" w:customStyle="1" w:styleId="25">
    <w:name w:val="Название2"/>
    <w:basedOn w:val="a"/>
    <w:rsid w:val="004B6C53"/>
    <w:pPr>
      <w:suppressLineNumbers/>
      <w:spacing w:before="120" w:after="120"/>
    </w:pPr>
    <w:rPr>
      <w:rFonts w:ascii="Arial" w:hAnsi="Arial" w:cs="Tahoma"/>
      <w:i/>
      <w:iCs/>
      <w:sz w:val="20"/>
    </w:rPr>
  </w:style>
  <w:style w:type="paragraph" w:customStyle="1" w:styleId="26">
    <w:name w:val="Указатель2"/>
    <w:basedOn w:val="a"/>
    <w:rsid w:val="004B6C53"/>
    <w:pPr>
      <w:suppressLineNumbers/>
    </w:pPr>
    <w:rPr>
      <w:rFonts w:ascii="Arial" w:hAnsi="Arial" w:cs="Tahoma"/>
    </w:rPr>
  </w:style>
  <w:style w:type="paragraph" w:customStyle="1" w:styleId="af3">
    <w:name w:val="Знак Знак Знак Знак"/>
    <w:basedOn w:val="a"/>
    <w:rsid w:val="004B6C53"/>
    <w:pPr>
      <w:suppressAutoHyphens w:val="0"/>
      <w:spacing w:before="280" w:after="280"/>
    </w:pPr>
    <w:rPr>
      <w:rFonts w:ascii="Tahoma" w:hAnsi="Tahoma"/>
      <w:sz w:val="20"/>
      <w:szCs w:val="20"/>
      <w:lang w:val="en-US"/>
    </w:rPr>
  </w:style>
  <w:style w:type="paragraph" w:customStyle="1" w:styleId="12">
    <w:name w:val="Название1"/>
    <w:basedOn w:val="a"/>
    <w:rsid w:val="004B6C53"/>
    <w:pPr>
      <w:suppressLineNumbers/>
      <w:spacing w:before="120" w:after="120"/>
    </w:pPr>
    <w:rPr>
      <w:rFonts w:ascii="Arial" w:hAnsi="Arial" w:cs="Tahoma"/>
      <w:i/>
      <w:iCs/>
      <w:sz w:val="20"/>
    </w:rPr>
  </w:style>
  <w:style w:type="paragraph" w:customStyle="1" w:styleId="13">
    <w:name w:val="Указатель1"/>
    <w:basedOn w:val="a"/>
    <w:rsid w:val="004B6C53"/>
    <w:pPr>
      <w:suppressLineNumbers/>
    </w:pPr>
    <w:rPr>
      <w:rFonts w:ascii="Arial" w:hAnsi="Arial" w:cs="Tahoma"/>
    </w:rPr>
  </w:style>
  <w:style w:type="paragraph" w:customStyle="1" w:styleId="af4">
    <w:name w:val="Содержимое таблицы"/>
    <w:basedOn w:val="a"/>
    <w:rsid w:val="004B6C53"/>
    <w:pPr>
      <w:suppressLineNumbers/>
    </w:pPr>
  </w:style>
  <w:style w:type="paragraph" w:customStyle="1" w:styleId="af5">
    <w:name w:val="Заголовок таблицы"/>
    <w:basedOn w:val="af4"/>
    <w:rsid w:val="004B6C53"/>
    <w:pPr>
      <w:jc w:val="center"/>
    </w:pPr>
    <w:rPr>
      <w:b/>
      <w:bCs/>
    </w:rPr>
  </w:style>
  <w:style w:type="paragraph" w:styleId="af6">
    <w:name w:val="footer"/>
    <w:basedOn w:val="a"/>
    <w:rsid w:val="004B6C53"/>
    <w:pPr>
      <w:suppressLineNumbers/>
      <w:tabs>
        <w:tab w:val="center" w:pos="5002"/>
        <w:tab w:val="right" w:pos="10004"/>
      </w:tabs>
    </w:pPr>
  </w:style>
  <w:style w:type="paragraph" w:styleId="af7">
    <w:name w:val="header"/>
    <w:basedOn w:val="a"/>
    <w:rsid w:val="004B6C53"/>
    <w:pPr>
      <w:suppressLineNumbers/>
      <w:tabs>
        <w:tab w:val="center" w:pos="4818"/>
        <w:tab w:val="right" w:pos="9637"/>
      </w:tabs>
    </w:pPr>
  </w:style>
  <w:style w:type="paragraph" w:customStyle="1" w:styleId="ConsPlusNormal0">
    <w:name w:val="ConsPlusNormal"/>
    <w:rsid w:val="004B6C53"/>
    <w:pPr>
      <w:widowControl w:val="0"/>
      <w:suppressAutoHyphens/>
      <w:autoSpaceDE w:val="0"/>
      <w:ind w:firstLine="720"/>
    </w:pPr>
    <w:rPr>
      <w:rFonts w:ascii="Arial" w:eastAsia="Arial" w:hAnsi="Arial" w:cs="Arial"/>
      <w:lang w:eastAsia="ar-SA"/>
    </w:rPr>
  </w:style>
  <w:style w:type="paragraph" w:styleId="af8">
    <w:name w:val="Body Text Indent"/>
    <w:basedOn w:val="a"/>
    <w:rsid w:val="004B6C53"/>
    <w:pPr>
      <w:spacing w:after="120"/>
      <w:ind w:left="283" w:firstLine="0"/>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B6C53"/>
    <w:pPr>
      <w:suppressAutoHyphens w:val="0"/>
      <w:spacing w:before="280" w:after="280"/>
    </w:pPr>
    <w:rPr>
      <w:rFonts w:ascii="Tahoma" w:hAnsi="Tahoma"/>
      <w:sz w:val="20"/>
      <w:szCs w:val="20"/>
      <w:lang w:val="en-US"/>
    </w:rPr>
  </w:style>
  <w:style w:type="paragraph" w:styleId="af9">
    <w:name w:val="Balloon Text"/>
    <w:basedOn w:val="a"/>
    <w:rsid w:val="004B6C53"/>
    <w:rPr>
      <w:rFonts w:ascii="Tahoma" w:hAnsi="Tahoma" w:cs="Tahoma"/>
      <w:sz w:val="16"/>
      <w:szCs w:val="16"/>
    </w:rPr>
  </w:style>
  <w:style w:type="paragraph" w:customStyle="1" w:styleId="14">
    <w:name w:val="Знак Знак Знак Знак1"/>
    <w:basedOn w:val="a"/>
    <w:rsid w:val="004B6C53"/>
    <w:pPr>
      <w:suppressAutoHyphens w:val="0"/>
      <w:spacing w:before="280" w:after="280"/>
    </w:pPr>
    <w:rPr>
      <w:rFonts w:ascii="Tahoma" w:hAnsi="Tahoma"/>
      <w:sz w:val="20"/>
      <w:szCs w:val="20"/>
      <w:lang w:val="en-US"/>
    </w:rPr>
  </w:style>
  <w:style w:type="paragraph" w:customStyle="1" w:styleId="210">
    <w:name w:val="Основной текст с отступом 21"/>
    <w:basedOn w:val="a"/>
    <w:rsid w:val="004B6C53"/>
    <w:pPr>
      <w:spacing w:after="120" w:line="480" w:lineRule="auto"/>
      <w:ind w:left="283" w:firstLine="0"/>
    </w:pPr>
    <w:rPr>
      <w:szCs w:val="28"/>
    </w:rPr>
  </w:style>
  <w:style w:type="paragraph" w:customStyle="1" w:styleId="ConsPlusNonformat">
    <w:name w:val="ConsPlusNonformat"/>
    <w:rsid w:val="004B6C53"/>
    <w:pPr>
      <w:suppressAutoHyphens/>
      <w:autoSpaceDE w:val="0"/>
    </w:pPr>
    <w:rPr>
      <w:rFonts w:ascii="Courier New" w:eastAsia="Arial" w:hAnsi="Courier New" w:cs="Courier New"/>
      <w:lang w:eastAsia="ar-SA"/>
    </w:rPr>
  </w:style>
  <w:style w:type="paragraph" w:customStyle="1" w:styleId="CharChar">
    <w:name w:val="Char Char"/>
    <w:basedOn w:val="a"/>
    <w:rsid w:val="004B6C53"/>
    <w:pPr>
      <w:suppressAutoHyphens w:val="0"/>
      <w:spacing w:after="160" w:line="240" w:lineRule="exact"/>
    </w:pPr>
    <w:rPr>
      <w:rFonts w:ascii="Verdana" w:hAnsi="Verdana" w:cs="Verdana"/>
      <w:sz w:val="20"/>
      <w:szCs w:val="20"/>
      <w:lang w:val="en-US"/>
    </w:rPr>
  </w:style>
  <w:style w:type="paragraph" w:customStyle="1" w:styleId="CharChar2">
    <w:name w:val="Char Char2"/>
    <w:basedOn w:val="a"/>
    <w:rsid w:val="004B6C53"/>
    <w:pPr>
      <w:suppressAutoHyphens w:val="0"/>
      <w:spacing w:after="160" w:line="240" w:lineRule="exact"/>
    </w:pPr>
    <w:rPr>
      <w:rFonts w:ascii="Verdana" w:hAnsi="Verdana" w:cs="Verdana"/>
      <w:sz w:val="20"/>
      <w:szCs w:val="20"/>
      <w:lang w:val="en-US"/>
    </w:rPr>
  </w:style>
  <w:style w:type="paragraph" w:customStyle="1" w:styleId="afa">
    <w:name w:val="Знак"/>
    <w:basedOn w:val="a"/>
    <w:rsid w:val="004B6C53"/>
    <w:pPr>
      <w:suppressAutoHyphens w:val="0"/>
      <w:spacing w:after="160" w:line="240" w:lineRule="exact"/>
    </w:pPr>
    <w:rPr>
      <w:rFonts w:ascii="Verdana" w:hAnsi="Verdana" w:cs="Verdana"/>
      <w:lang w:val="en-US"/>
    </w:rPr>
  </w:style>
  <w:style w:type="paragraph" w:customStyle="1" w:styleId="CharChar1">
    <w:name w:val="Char Char1"/>
    <w:basedOn w:val="a"/>
    <w:rsid w:val="004B6C53"/>
    <w:pPr>
      <w:suppressAutoHyphens w:val="0"/>
      <w:spacing w:after="160" w:line="240" w:lineRule="exact"/>
    </w:pPr>
    <w:rPr>
      <w:rFonts w:ascii="Verdana" w:hAnsi="Verdana" w:cs="Verdana"/>
      <w:sz w:val="20"/>
      <w:szCs w:val="20"/>
      <w:lang w:val="en-US"/>
    </w:rPr>
  </w:style>
  <w:style w:type="paragraph" w:customStyle="1" w:styleId="afb">
    <w:name w:val="Таблицы (моноширинный)"/>
    <w:basedOn w:val="a"/>
    <w:next w:val="a"/>
    <w:rsid w:val="004B6C53"/>
    <w:pPr>
      <w:suppressAutoHyphens w:val="0"/>
    </w:pPr>
    <w:rPr>
      <w:rFonts w:ascii="Courier New" w:hAnsi="Courier New" w:cs="Courier New"/>
      <w:sz w:val="20"/>
      <w:szCs w:val="20"/>
    </w:rPr>
  </w:style>
  <w:style w:type="paragraph" w:customStyle="1" w:styleId="21">
    <w:name w:val="Нумерованный список 21"/>
    <w:basedOn w:val="a"/>
    <w:rsid w:val="004B6C53"/>
    <w:pPr>
      <w:numPr>
        <w:numId w:val="2"/>
      </w:numPr>
      <w:tabs>
        <w:tab w:val="left" w:pos="180"/>
      </w:tabs>
      <w:suppressAutoHyphens w:val="0"/>
      <w:ind w:left="180" w:firstLine="0"/>
    </w:pPr>
    <w:rPr>
      <w:b/>
      <w:bCs/>
      <w:caps/>
      <w:szCs w:val="28"/>
    </w:rPr>
  </w:style>
  <w:style w:type="paragraph" w:customStyle="1" w:styleId="27">
    <w:name w:val="Стиль2"/>
    <w:basedOn w:val="21"/>
    <w:rsid w:val="004B6C53"/>
    <w:pPr>
      <w:keepNext/>
      <w:keepLines/>
      <w:widowControl w:val="0"/>
      <w:numPr>
        <w:numId w:val="0"/>
      </w:numPr>
      <w:suppressLineNumbers/>
      <w:tabs>
        <w:tab w:val="left" w:pos="576"/>
      </w:tabs>
      <w:suppressAutoHyphens/>
      <w:spacing w:after="60"/>
      <w:ind w:left="576" w:hanging="576"/>
    </w:pPr>
    <w:rPr>
      <w:caps w:val="0"/>
      <w:sz w:val="24"/>
      <w:szCs w:val="24"/>
    </w:rPr>
  </w:style>
  <w:style w:type="paragraph" w:customStyle="1" w:styleId="32">
    <w:name w:val="Стиль3"/>
    <w:basedOn w:val="210"/>
    <w:rsid w:val="004B6C53"/>
    <w:pPr>
      <w:widowControl w:val="0"/>
      <w:tabs>
        <w:tab w:val="left" w:pos="1307"/>
      </w:tabs>
      <w:suppressAutoHyphens w:val="0"/>
      <w:spacing w:after="0" w:line="240" w:lineRule="auto"/>
      <w:ind w:left="1080"/>
    </w:pPr>
    <w:rPr>
      <w:sz w:val="24"/>
      <w:szCs w:val="24"/>
    </w:rPr>
  </w:style>
  <w:style w:type="paragraph" w:customStyle="1" w:styleId="33">
    <w:name w:val="Стиль3 Знак Знак"/>
    <w:basedOn w:val="210"/>
    <w:rsid w:val="004B6C53"/>
    <w:pPr>
      <w:widowControl w:val="0"/>
      <w:tabs>
        <w:tab w:val="left" w:pos="227"/>
      </w:tabs>
      <w:suppressAutoHyphens w:val="0"/>
      <w:spacing w:after="0" w:line="240" w:lineRule="auto"/>
      <w:ind w:left="0"/>
    </w:pPr>
    <w:rPr>
      <w:sz w:val="24"/>
      <w:szCs w:val="24"/>
    </w:rPr>
  </w:style>
  <w:style w:type="paragraph" w:customStyle="1" w:styleId="CharChar6">
    <w:name w:val="Char Char6"/>
    <w:basedOn w:val="a"/>
    <w:rsid w:val="004B6C53"/>
    <w:pPr>
      <w:suppressAutoHyphens w:val="0"/>
      <w:spacing w:after="160" w:line="240" w:lineRule="exact"/>
    </w:pPr>
    <w:rPr>
      <w:rFonts w:ascii="Verdana" w:hAnsi="Verdana" w:cs="Verdana"/>
      <w:sz w:val="20"/>
      <w:szCs w:val="20"/>
      <w:lang w:val="en-US"/>
    </w:rPr>
  </w:style>
  <w:style w:type="paragraph" w:customStyle="1" w:styleId="CharChar3">
    <w:name w:val="Char Char3"/>
    <w:basedOn w:val="a"/>
    <w:rsid w:val="004B6C53"/>
    <w:pPr>
      <w:suppressAutoHyphens w:val="0"/>
      <w:spacing w:after="160" w:line="240" w:lineRule="exact"/>
    </w:pPr>
    <w:rPr>
      <w:rFonts w:ascii="Verdana" w:hAnsi="Verdana" w:cs="Verdana"/>
      <w:sz w:val="20"/>
      <w:szCs w:val="20"/>
      <w:lang w:val="en-US"/>
    </w:rPr>
  </w:style>
  <w:style w:type="paragraph" w:customStyle="1" w:styleId="afc">
    <w:name w:val="Моноширинный"/>
    <w:basedOn w:val="a"/>
    <w:next w:val="a"/>
    <w:rsid w:val="004B6C53"/>
    <w:pPr>
      <w:suppressAutoHyphens w:val="0"/>
      <w:autoSpaceDE w:val="0"/>
    </w:pPr>
    <w:rPr>
      <w:rFonts w:ascii="Courier New" w:hAnsi="Courier New" w:cs="Courier New"/>
    </w:rPr>
  </w:style>
  <w:style w:type="paragraph" w:customStyle="1" w:styleId="CharChar4">
    <w:name w:val="Char Char4"/>
    <w:basedOn w:val="a"/>
    <w:rsid w:val="004B6C53"/>
    <w:pPr>
      <w:suppressAutoHyphens w:val="0"/>
      <w:spacing w:after="160" w:line="240" w:lineRule="exact"/>
    </w:pPr>
    <w:rPr>
      <w:rFonts w:ascii="Verdana" w:hAnsi="Verdana" w:cs="Verdana"/>
      <w:sz w:val="20"/>
      <w:szCs w:val="20"/>
      <w:lang w:val="en-US"/>
    </w:rPr>
  </w:style>
  <w:style w:type="paragraph" w:customStyle="1" w:styleId="Normal0">
    <w:name w:val="Normal Знак"/>
    <w:rsid w:val="004B6C53"/>
    <w:pPr>
      <w:widowControl w:val="0"/>
      <w:suppressAutoHyphens/>
      <w:snapToGrid w:val="0"/>
      <w:spacing w:before="440" w:line="336" w:lineRule="auto"/>
      <w:ind w:left="400" w:firstLine="540"/>
      <w:jc w:val="both"/>
    </w:pPr>
    <w:rPr>
      <w:rFonts w:eastAsia="Arial"/>
      <w:color w:val="000000"/>
      <w:lang w:eastAsia="ar-SA"/>
    </w:rPr>
  </w:style>
  <w:style w:type="paragraph" w:customStyle="1" w:styleId="CharChar5">
    <w:name w:val="Char Char5"/>
    <w:basedOn w:val="a"/>
    <w:rsid w:val="004B6C53"/>
    <w:pPr>
      <w:suppressAutoHyphens w:val="0"/>
      <w:spacing w:after="160" w:line="240" w:lineRule="exact"/>
    </w:pPr>
    <w:rPr>
      <w:rFonts w:ascii="Verdana" w:hAnsi="Verdana" w:cs="Verdana"/>
      <w:sz w:val="20"/>
      <w:szCs w:val="20"/>
      <w:lang w:val="en-US"/>
    </w:rPr>
  </w:style>
  <w:style w:type="paragraph" w:customStyle="1" w:styleId="afd">
    <w:name w:val="Знак Знак Знак"/>
    <w:basedOn w:val="a"/>
    <w:rsid w:val="004B6C53"/>
    <w:pPr>
      <w:suppressAutoHyphens w:val="0"/>
      <w:spacing w:after="160" w:line="240" w:lineRule="exact"/>
    </w:pPr>
    <w:rPr>
      <w:rFonts w:ascii="Verdana" w:hAnsi="Verdana" w:cs="Verdana"/>
      <w:sz w:val="20"/>
      <w:szCs w:val="20"/>
      <w:lang w:val="en-US"/>
    </w:rPr>
  </w:style>
  <w:style w:type="paragraph" w:customStyle="1" w:styleId="15">
    <w:name w:val="Знак1"/>
    <w:basedOn w:val="a"/>
    <w:rsid w:val="004B6C53"/>
    <w:pPr>
      <w:suppressAutoHyphens w:val="0"/>
      <w:spacing w:before="280" w:after="280"/>
    </w:pPr>
    <w:rPr>
      <w:rFonts w:ascii="Tahoma" w:hAnsi="Tahoma" w:cs="Tahoma"/>
      <w:sz w:val="20"/>
      <w:szCs w:val="20"/>
      <w:lang w:val="en-US"/>
    </w:rPr>
  </w:style>
  <w:style w:type="paragraph" w:customStyle="1" w:styleId="List2">
    <w:name w:val="List2"/>
    <w:basedOn w:val="a"/>
    <w:rsid w:val="004B6C53"/>
    <w:pPr>
      <w:tabs>
        <w:tab w:val="left" w:pos="1701"/>
      </w:tabs>
      <w:suppressAutoHyphens w:val="0"/>
      <w:spacing w:line="360" w:lineRule="auto"/>
    </w:pPr>
    <w:rPr>
      <w:szCs w:val="20"/>
    </w:rPr>
  </w:style>
  <w:style w:type="paragraph" w:customStyle="1" w:styleId="ConsNonformat">
    <w:name w:val="ConsNonformat"/>
    <w:rsid w:val="004B6C53"/>
    <w:pPr>
      <w:widowControl w:val="0"/>
      <w:suppressAutoHyphens/>
    </w:pPr>
    <w:rPr>
      <w:rFonts w:ascii="Courier New" w:eastAsia="Arial" w:hAnsi="Courier New"/>
      <w:lang w:eastAsia="ar-SA"/>
    </w:rPr>
  </w:style>
  <w:style w:type="paragraph" w:customStyle="1" w:styleId="ConsCell">
    <w:name w:val="ConsCell"/>
    <w:rsid w:val="004B6C53"/>
    <w:pPr>
      <w:widowControl w:val="0"/>
      <w:suppressAutoHyphens/>
    </w:pPr>
    <w:rPr>
      <w:rFonts w:ascii="Arial" w:eastAsia="Arial" w:hAnsi="Arial"/>
      <w:lang w:eastAsia="ar-SA"/>
    </w:rPr>
  </w:style>
  <w:style w:type="paragraph" w:customStyle="1" w:styleId="16">
    <w:name w:val="Текст1"/>
    <w:basedOn w:val="a"/>
    <w:rsid w:val="004B6C53"/>
    <w:pPr>
      <w:suppressAutoHyphens w:val="0"/>
    </w:pPr>
    <w:rPr>
      <w:rFonts w:ascii="Courier New" w:hAnsi="Courier New"/>
      <w:sz w:val="20"/>
      <w:szCs w:val="20"/>
    </w:rPr>
  </w:style>
  <w:style w:type="paragraph" w:customStyle="1" w:styleId="TableText">
    <w:name w:val="Table Text"/>
    <w:basedOn w:val="16"/>
    <w:rsid w:val="004B6C53"/>
    <w:rPr>
      <w:rFonts w:ascii="Arial" w:hAnsi="Arial"/>
      <w:b/>
      <w:bCs/>
    </w:rPr>
  </w:style>
  <w:style w:type="paragraph" w:styleId="afe">
    <w:name w:val="Normal (Web)"/>
    <w:basedOn w:val="a"/>
    <w:rsid w:val="004B6C53"/>
    <w:pPr>
      <w:suppressAutoHyphens w:val="0"/>
      <w:spacing w:before="280" w:after="280"/>
    </w:pPr>
  </w:style>
  <w:style w:type="paragraph" w:customStyle="1" w:styleId="310">
    <w:name w:val="Основной текст с отступом 31"/>
    <w:basedOn w:val="a"/>
    <w:rsid w:val="004B6C53"/>
    <w:pPr>
      <w:spacing w:after="120"/>
      <w:ind w:left="283" w:firstLine="0"/>
    </w:pPr>
    <w:rPr>
      <w:sz w:val="16"/>
      <w:szCs w:val="16"/>
    </w:rPr>
  </w:style>
  <w:style w:type="paragraph" w:customStyle="1" w:styleId="ConsPlusCell">
    <w:name w:val="ConsPlusCell"/>
    <w:rsid w:val="004B6C53"/>
    <w:pPr>
      <w:suppressAutoHyphens/>
      <w:autoSpaceDE w:val="0"/>
    </w:pPr>
    <w:rPr>
      <w:rFonts w:eastAsia="Arial"/>
      <w:sz w:val="28"/>
      <w:szCs w:val="28"/>
      <w:lang w:eastAsia="ar-SA"/>
    </w:rPr>
  </w:style>
  <w:style w:type="paragraph" w:customStyle="1" w:styleId="aff">
    <w:name w:val="Содержимое врезки"/>
    <w:basedOn w:val="af1"/>
    <w:rsid w:val="004B6C53"/>
  </w:style>
  <w:style w:type="paragraph" w:customStyle="1" w:styleId="ConsPlusDocList">
    <w:name w:val="ConsPlusDocList"/>
    <w:next w:val="a"/>
    <w:rsid w:val="004B6C53"/>
    <w:pPr>
      <w:widowControl w:val="0"/>
      <w:suppressAutoHyphens/>
      <w:autoSpaceDE w:val="0"/>
    </w:pPr>
    <w:rPr>
      <w:rFonts w:ascii="Arial" w:eastAsia="Arial" w:hAnsi="Arial"/>
    </w:rPr>
  </w:style>
  <w:style w:type="paragraph" w:customStyle="1" w:styleId="ConsPlusCell1">
    <w:name w:val="ConsPlusCell1"/>
    <w:next w:val="a"/>
    <w:rsid w:val="004B6C53"/>
    <w:pPr>
      <w:widowControl w:val="0"/>
      <w:suppressAutoHyphens/>
      <w:autoSpaceDE w:val="0"/>
    </w:pPr>
    <w:rPr>
      <w:rFonts w:ascii="Arial" w:eastAsia="Arial" w:hAnsi="Arial"/>
    </w:rPr>
  </w:style>
  <w:style w:type="paragraph" w:customStyle="1" w:styleId="ConsPlusNonformat1">
    <w:name w:val="ConsPlusNonformat1"/>
    <w:next w:val="a"/>
    <w:rsid w:val="004B6C53"/>
    <w:pPr>
      <w:widowControl w:val="0"/>
      <w:suppressAutoHyphens/>
      <w:autoSpaceDE w:val="0"/>
    </w:pPr>
    <w:rPr>
      <w:rFonts w:ascii="Courier New" w:eastAsia="Courier New" w:hAnsi="Courier New"/>
    </w:rPr>
  </w:style>
  <w:style w:type="table" w:styleId="aff0">
    <w:name w:val="Table Grid"/>
    <w:basedOn w:val="a1"/>
    <w:uiPriority w:val="59"/>
    <w:rsid w:val="00B875D8"/>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661047"/>
  </w:style>
  <w:style w:type="paragraph" w:customStyle="1" w:styleId="aff1">
    <w:name w:val="Таблица_ячейка"/>
    <w:basedOn w:val="a"/>
    <w:rsid w:val="00291413"/>
    <w:pPr>
      <w:snapToGrid w:val="0"/>
    </w:pPr>
    <w:rPr>
      <w:position w:val="2"/>
    </w:rPr>
  </w:style>
  <w:style w:type="paragraph" w:customStyle="1" w:styleId="aff2">
    <w:name w:val="Знак Знак"/>
    <w:basedOn w:val="a"/>
    <w:rsid w:val="003C25B6"/>
    <w:pPr>
      <w:suppressAutoHyphens w:val="0"/>
      <w:spacing w:before="100" w:beforeAutospacing="1" w:after="100" w:afterAutospacing="1"/>
    </w:pPr>
    <w:rPr>
      <w:rFonts w:ascii="Tahoma" w:hAnsi="Tahoma"/>
      <w:sz w:val="20"/>
      <w:szCs w:val="20"/>
      <w:lang w:val="en-US" w:eastAsia="en-US"/>
    </w:rPr>
  </w:style>
  <w:style w:type="paragraph" w:styleId="aff3">
    <w:name w:val="List Paragraph"/>
    <w:basedOn w:val="a"/>
    <w:uiPriority w:val="34"/>
    <w:qFormat/>
    <w:rsid w:val="005014B0"/>
    <w:pPr>
      <w:widowControl w:val="0"/>
      <w:autoSpaceDE w:val="0"/>
      <w:ind w:left="720" w:firstLine="0"/>
      <w:contextualSpacing/>
    </w:pPr>
    <w:rPr>
      <w:szCs w:val="20"/>
    </w:rPr>
  </w:style>
  <w:style w:type="paragraph" w:styleId="aff4">
    <w:name w:val="footnote text"/>
    <w:basedOn w:val="a"/>
    <w:link w:val="aff5"/>
    <w:rsid w:val="00D222F1"/>
    <w:rPr>
      <w:sz w:val="20"/>
      <w:szCs w:val="20"/>
    </w:rPr>
  </w:style>
  <w:style w:type="character" w:customStyle="1" w:styleId="aff5">
    <w:name w:val="Текст сноски Знак"/>
    <w:link w:val="aff4"/>
    <w:rsid w:val="00D222F1"/>
    <w:rPr>
      <w:lang w:eastAsia="ar-SA"/>
    </w:rPr>
  </w:style>
  <w:style w:type="character" w:styleId="aff6">
    <w:name w:val="footnote reference"/>
    <w:rsid w:val="00D222F1"/>
    <w:rPr>
      <w:vertAlign w:val="superscript"/>
    </w:rPr>
  </w:style>
  <w:style w:type="paragraph" w:customStyle="1" w:styleId="17">
    <w:name w:val="Стиль1"/>
    <w:basedOn w:val="a"/>
    <w:rsid w:val="009A243B"/>
    <w:pPr>
      <w:keepNext/>
      <w:keepLines/>
      <w:widowControl w:val="0"/>
      <w:suppressLineNumbers/>
      <w:tabs>
        <w:tab w:val="num" w:pos="432"/>
      </w:tabs>
      <w:spacing w:after="60"/>
      <w:ind w:left="432" w:hanging="432"/>
      <w:jc w:val="left"/>
    </w:pPr>
    <w:rPr>
      <w:b/>
      <w:lang w:eastAsia="ru-RU"/>
    </w:rPr>
  </w:style>
  <w:style w:type="table" w:customStyle="1" w:styleId="18">
    <w:name w:val="Сетка таблицы1"/>
    <w:basedOn w:val="a1"/>
    <w:next w:val="aff0"/>
    <w:uiPriority w:val="59"/>
    <w:rsid w:val="007A7D2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117734">
      <w:bodyDiv w:val="1"/>
      <w:marLeft w:val="0"/>
      <w:marRight w:val="0"/>
      <w:marTop w:val="0"/>
      <w:marBottom w:val="0"/>
      <w:divBdr>
        <w:top w:val="none" w:sz="0" w:space="0" w:color="auto"/>
        <w:left w:val="none" w:sz="0" w:space="0" w:color="auto"/>
        <w:bottom w:val="none" w:sz="0" w:space="0" w:color="auto"/>
        <w:right w:val="none" w:sz="0" w:space="0" w:color="auto"/>
      </w:divBdr>
    </w:div>
    <w:div w:id="14381334">
      <w:bodyDiv w:val="1"/>
      <w:marLeft w:val="0"/>
      <w:marRight w:val="0"/>
      <w:marTop w:val="0"/>
      <w:marBottom w:val="0"/>
      <w:divBdr>
        <w:top w:val="none" w:sz="0" w:space="0" w:color="auto"/>
        <w:left w:val="none" w:sz="0" w:space="0" w:color="auto"/>
        <w:bottom w:val="none" w:sz="0" w:space="0" w:color="auto"/>
        <w:right w:val="none" w:sz="0" w:space="0" w:color="auto"/>
      </w:divBdr>
      <w:divsChild>
        <w:div w:id="1167524805">
          <w:marLeft w:val="0"/>
          <w:marRight w:val="0"/>
          <w:marTop w:val="0"/>
          <w:marBottom w:val="0"/>
          <w:divBdr>
            <w:top w:val="single" w:sz="6" w:space="0" w:color="A7B5AB"/>
            <w:left w:val="single" w:sz="6" w:space="0" w:color="A7B5AB"/>
            <w:bottom w:val="single" w:sz="6" w:space="0" w:color="A7B5AB"/>
            <w:right w:val="single" w:sz="6" w:space="0" w:color="A7B5AB"/>
          </w:divBdr>
        </w:div>
      </w:divsChild>
    </w:div>
    <w:div w:id="33309606">
      <w:bodyDiv w:val="1"/>
      <w:marLeft w:val="0"/>
      <w:marRight w:val="0"/>
      <w:marTop w:val="0"/>
      <w:marBottom w:val="0"/>
      <w:divBdr>
        <w:top w:val="none" w:sz="0" w:space="0" w:color="auto"/>
        <w:left w:val="none" w:sz="0" w:space="0" w:color="auto"/>
        <w:bottom w:val="none" w:sz="0" w:space="0" w:color="auto"/>
        <w:right w:val="none" w:sz="0" w:space="0" w:color="auto"/>
      </w:divBdr>
    </w:div>
    <w:div w:id="84500438">
      <w:bodyDiv w:val="1"/>
      <w:marLeft w:val="0"/>
      <w:marRight w:val="0"/>
      <w:marTop w:val="0"/>
      <w:marBottom w:val="0"/>
      <w:divBdr>
        <w:top w:val="none" w:sz="0" w:space="0" w:color="auto"/>
        <w:left w:val="none" w:sz="0" w:space="0" w:color="auto"/>
        <w:bottom w:val="none" w:sz="0" w:space="0" w:color="auto"/>
        <w:right w:val="none" w:sz="0" w:space="0" w:color="auto"/>
      </w:divBdr>
    </w:div>
    <w:div w:id="185367666">
      <w:bodyDiv w:val="1"/>
      <w:marLeft w:val="0"/>
      <w:marRight w:val="0"/>
      <w:marTop w:val="0"/>
      <w:marBottom w:val="0"/>
      <w:divBdr>
        <w:top w:val="none" w:sz="0" w:space="0" w:color="auto"/>
        <w:left w:val="none" w:sz="0" w:space="0" w:color="auto"/>
        <w:bottom w:val="none" w:sz="0" w:space="0" w:color="auto"/>
        <w:right w:val="none" w:sz="0" w:space="0" w:color="auto"/>
      </w:divBdr>
    </w:div>
    <w:div w:id="205527330">
      <w:bodyDiv w:val="1"/>
      <w:marLeft w:val="0"/>
      <w:marRight w:val="0"/>
      <w:marTop w:val="0"/>
      <w:marBottom w:val="0"/>
      <w:divBdr>
        <w:top w:val="none" w:sz="0" w:space="0" w:color="auto"/>
        <w:left w:val="none" w:sz="0" w:space="0" w:color="auto"/>
        <w:bottom w:val="none" w:sz="0" w:space="0" w:color="auto"/>
        <w:right w:val="none" w:sz="0" w:space="0" w:color="auto"/>
      </w:divBdr>
    </w:div>
    <w:div w:id="221793982">
      <w:bodyDiv w:val="1"/>
      <w:marLeft w:val="0"/>
      <w:marRight w:val="0"/>
      <w:marTop w:val="0"/>
      <w:marBottom w:val="0"/>
      <w:divBdr>
        <w:top w:val="none" w:sz="0" w:space="0" w:color="auto"/>
        <w:left w:val="none" w:sz="0" w:space="0" w:color="auto"/>
        <w:bottom w:val="none" w:sz="0" w:space="0" w:color="auto"/>
        <w:right w:val="none" w:sz="0" w:space="0" w:color="auto"/>
      </w:divBdr>
    </w:div>
    <w:div w:id="309791421">
      <w:bodyDiv w:val="1"/>
      <w:marLeft w:val="0"/>
      <w:marRight w:val="0"/>
      <w:marTop w:val="0"/>
      <w:marBottom w:val="0"/>
      <w:divBdr>
        <w:top w:val="none" w:sz="0" w:space="0" w:color="auto"/>
        <w:left w:val="none" w:sz="0" w:space="0" w:color="auto"/>
        <w:bottom w:val="none" w:sz="0" w:space="0" w:color="auto"/>
        <w:right w:val="none" w:sz="0" w:space="0" w:color="auto"/>
      </w:divBdr>
    </w:div>
    <w:div w:id="357702794">
      <w:bodyDiv w:val="1"/>
      <w:marLeft w:val="0"/>
      <w:marRight w:val="0"/>
      <w:marTop w:val="0"/>
      <w:marBottom w:val="0"/>
      <w:divBdr>
        <w:top w:val="none" w:sz="0" w:space="0" w:color="auto"/>
        <w:left w:val="none" w:sz="0" w:space="0" w:color="auto"/>
        <w:bottom w:val="none" w:sz="0" w:space="0" w:color="auto"/>
        <w:right w:val="none" w:sz="0" w:space="0" w:color="auto"/>
      </w:divBdr>
    </w:div>
    <w:div w:id="362176265">
      <w:bodyDiv w:val="1"/>
      <w:marLeft w:val="0"/>
      <w:marRight w:val="0"/>
      <w:marTop w:val="0"/>
      <w:marBottom w:val="0"/>
      <w:divBdr>
        <w:top w:val="none" w:sz="0" w:space="0" w:color="auto"/>
        <w:left w:val="none" w:sz="0" w:space="0" w:color="auto"/>
        <w:bottom w:val="none" w:sz="0" w:space="0" w:color="auto"/>
        <w:right w:val="none" w:sz="0" w:space="0" w:color="auto"/>
      </w:divBdr>
    </w:div>
    <w:div w:id="365104602">
      <w:bodyDiv w:val="1"/>
      <w:marLeft w:val="0"/>
      <w:marRight w:val="0"/>
      <w:marTop w:val="0"/>
      <w:marBottom w:val="0"/>
      <w:divBdr>
        <w:top w:val="none" w:sz="0" w:space="0" w:color="auto"/>
        <w:left w:val="none" w:sz="0" w:space="0" w:color="auto"/>
        <w:bottom w:val="none" w:sz="0" w:space="0" w:color="auto"/>
        <w:right w:val="none" w:sz="0" w:space="0" w:color="auto"/>
      </w:divBdr>
    </w:div>
    <w:div w:id="428046095">
      <w:bodyDiv w:val="1"/>
      <w:marLeft w:val="0"/>
      <w:marRight w:val="0"/>
      <w:marTop w:val="0"/>
      <w:marBottom w:val="0"/>
      <w:divBdr>
        <w:top w:val="none" w:sz="0" w:space="0" w:color="auto"/>
        <w:left w:val="none" w:sz="0" w:space="0" w:color="auto"/>
        <w:bottom w:val="none" w:sz="0" w:space="0" w:color="auto"/>
        <w:right w:val="none" w:sz="0" w:space="0" w:color="auto"/>
      </w:divBdr>
    </w:div>
    <w:div w:id="428430151">
      <w:bodyDiv w:val="1"/>
      <w:marLeft w:val="0"/>
      <w:marRight w:val="0"/>
      <w:marTop w:val="0"/>
      <w:marBottom w:val="0"/>
      <w:divBdr>
        <w:top w:val="none" w:sz="0" w:space="0" w:color="auto"/>
        <w:left w:val="none" w:sz="0" w:space="0" w:color="auto"/>
        <w:bottom w:val="none" w:sz="0" w:space="0" w:color="auto"/>
        <w:right w:val="none" w:sz="0" w:space="0" w:color="auto"/>
      </w:divBdr>
    </w:div>
    <w:div w:id="495149667">
      <w:bodyDiv w:val="1"/>
      <w:marLeft w:val="0"/>
      <w:marRight w:val="0"/>
      <w:marTop w:val="0"/>
      <w:marBottom w:val="0"/>
      <w:divBdr>
        <w:top w:val="none" w:sz="0" w:space="0" w:color="auto"/>
        <w:left w:val="none" w:sz="0" w:space="0" w:color="auto"/>
        <w:bottom w:val="none" w:sz="0" w:space="0" w:color="auto"/>
        <w:right w:val="none" w:sz="0" w:space="0" w:color="auto"/>
      </w:divBdr>
    </w:div>
    <w:div w:id="528181870">
      <w:bodyDiv w:val="1"/>
      <w:marLeft w:val="0"/>
      <w:marRight w:val="0"/>
      <w:marTop w:val="0"/>
      <w:marBottom w:val="0"/>
      <w:divBdr>
        <w:top w:val="none" w:sz="0" w:space="0" w:color="auto"/>
        <w:left w:val="none" w:sz="0" w:space="0" w:color="auto"/>
        <w:bottom w:val="none" w:sz="0" w:space="0" w:color="auto"/>
        <w:right w:val="none" w:sz="0" w:space="0" w:color="auto"/>
      </w:divBdr>
    </w:div>
    <w:div w:id="528955523">
      <w:bodyDiv w:val="1"/>
      <w:marLeft w:val="0"/>
      <w:marRight w:val="0"/>
      <w:marTop w:val="0"/>
      <w:marBottom w:val="0"/>
      <w:divBdr>
        <w:top w:val="none" w:sz="0" w:space="0" w:color="auto"/>
        <w:left w:val="none" w:sz="0" w:space="0" w:color="auto"/>
        <w:bottom w:val="none" w:sz="0" w:space="0" w:color="auto"/>
        <w:right w:val="none" w:sz="0" w:space="0" w:color="auto"/>
      </w:divBdr>
    </w:div>
    <w:div w:id="532964273">
      <w:bodyDiv w:val="1"/>
      <w:marLeft w:val="0"/>
      <w:marRight w:val="0"/>
      <w:marTop w:val="0"/>
      <w:marBottom w:val="0"/>
      <w:divBdr>
        <w:top w:val="none" w:sz="0" w:space="0" w:color="auto"/>
        <w:left w:val="none" w:sz="0" w:space="0" w:color="auto"/>
        <w:bottom w:val="none" w:sz="0" w:space="0" w:color="auto"/>
        <w:right w:val="none" w:sz="0" w:space="0" w:color="auto"/>
      </w:divBdr>
    </w:div>
    <w:div w:id="539166049">
      <w:bodyDiv w:val="1"/>
      <w:marLeft w:val="0"/>
      <w:marRight w:val="0"/>
      <w:marTop w:val="0"/>
      <w:marBottom w:val="0"/>
      <w:divBdr>
        <w:top w:val="none" w:sz="0" w:space="0" w:color="auto"/>
        <w:left w:val="none" w:sz="0" w:space="0" w:color="auto"/>
        <w:bottom w:val="none" w:sz="0" w:space="0" w:color="auto"/>
        <w:right w:val="none" w:sz="0" w:space="0" w:color="auto"/>
      </w:divBdr>
    </w:div>
    <w:div w:id="588076980">
      <w:bodyDiv w:val="1"/>
      <w:marLeft w:val="0"/>
      <w:marRight w:val="0"/>
      <w:marTop w:val="0"/>
      <w:marBottom w:val="0"/>
      <w:divBdr>
        <w:top w:val="none" w:sz="0" w:space="0" w:color="auto"/>
        <w:left w:val="none" w:sz="0" w:space="0" w:color="auto"/>
        <w:bottom w:val="none" w:sz="0" w:space="0" w:color="auto"/>
        <w:right w:val="none" w:sz="0" w:space="0" w:color="auto"/>
      </w:divBdr>
    </w:div>
    <w:div w:id="598368845">
      <w:bodyDiv w:val="1"/>
      <w:marLeft w:val="0"/>
      <w:marRight w:val="0"/>
      <w:marTop w:val="0"/>
      <w:marBottom w:val="0"/>
      <w:divBdr>
        <w:top w:val="none" w:sz="0" w:space="0" w:color="auto"/>
        <w:left w:val="none" w:sz="0" w:space="0" w:color="auto"/>
        <w:bottom w:val="none" w:sz="0" w:space="0" w:color="auto"/>
        <w:right w:val="none" w:sz="0" w:space="0" w:color="auto"/>
      </w:divBdr>
    </w:div>
    <w:div w:id="641423544">
      <w:bodyDiv w:val="1"/>
      <w:marLeft w:val="0"/>
      <w:marRight w:val="0"/>
      <w:marTop w:val="0"/>
      <w:marBottom w:val="0"/>
      <w:divBdr>
        <w:top w:val="none" w:sz="0" w:space="0" w:color="auto"/>
        <w:left w:val="none" w:sz="0" w:space="0" w:color="auto"/>
        <w:bottom w:val="none" w:sz="0" w:space="0" w:color="auto"/>
        <w:right w:val="none" w:sz="0" w:space="0" w:color="auto"/>
      </w:divBdr>
      <w:divsChild>
        <w:div w:id="1095976243">
          <w:marLeft w:val="0"/>
          <w:marRight w:val="0"/>
          <w:marTop w:val="0"/>
          <w:marBottom w:val="0"/>
          <w:divBdr>
            <w:top w:val="none" w:sz="0" w:space="0" w:color="auto"/>
            <w:left w:val="none" w:sz="0" w:space="0" w:color="auto"/>
            <w:bottom w:val="none" w:sz="0" w:space="0" w:color="auto"/>
            <w:right w:val="none" w:sz="0" w:space="0" w:color="auto"/>
          </w:divBdr>
        </w:div>
      </w:divsChild>
    </w:div>
    <w:div w:id="645015451">
      <w:bodyDiv w:val="1"/>
      <w:marLeft w:val="0"/>
      <w:marRight w:val="0"/>
      <w:marTop w:val="0"/>
      <w:marBottom w:val="0"/>
      <w:divBdr>
        <w:top w:val="none" w:sz="0" w:space="0" w:color="auto"/>
        <w:left w:val="none" w:sz="0" w:space="0" w:color="auto"/>
        <w:bottom w:val="none" w:sz="0" w:space="0" w:color="auto"/>
        <w:right w:val="none" w:sz="0" w:space="0" w:color="auto"/>
      </w:divBdr>
    </w:div>
    <w:div w:id="681978414">
      <w:bodyDiv w:val="1"/>
      <w:marLeft w:val="0"/>
      <w:marRight w:val="0"/>
      <w:marTop w:val="0"/>
      <w:marBottom w:val="0"/>
      <w:divBdr>
        <w:top w:val="none" w:sz="0" w:space="0" w:color="auto"/>
        <w:left w:val="none" w:sz="0" w:space="0" w:color="auto"/>
        <w:bottom w:val="none" w:sz="0" w:space="0" w:color="auto"/>
        <w:right w:val="none" w:sz="0" w:space="0" w:color="auto"/>
      </w:divBdr>
    </w:div>
    <w:div w:id="687877111">
      <w:bodyDiv w:val="1"/>
      <w:marLeft w:val="0"/>
      <w:marRight w:val="0"/>
      <w:marTop w:val="0"/>
      <w:marBottom w:val="0"/>
      <w:divBdr>
        <w:top w:val="none" w:sz="0" w:space="0" w:color="auto"/>
        <w:left w:val="none" w:sz="0" w:space="0" w:color="auto"/>
        <w:bottom w:val="none" w:sz="0" w:space="0" w:color="auto"/>
        <w:right w:val="none" w:sz="0" w:space="0" w:color="auto"/>
      </w:divBdr>
    </w:div>
    <w:div w:id="759376051">
      <w:bodyDiv w:val="1"/>
      <w:marLeft w:val="0"/>
      <w:marRight w:val="0"/>
      <w:marTop w:val="0"/>
      <w:marBottom w:val="0"/>
      <w:divBdr>
        <w:top w:val="none" w:sz="0" w:space="0" w:color="auto"/>
        <w:left w:val="none" w:sz="0" w:space="0" w:color="auto"/>
        <w:bottom w:val="none" w:sz="0" w:space="0" w:color="auto"/>
        <w:right w:val="none" w:sz="0" w:space="0" w:color="auto"/>
      </w:divBdr>
    </w:div>
    <w:div w:id="763451787">
      <w:bodyDiv w:val="1"/>
      <w:marLeft w:val="0"/>
      <w:marRight w:val="0"/>
      <w:marTop w:val="0"/>
      <w:marBottom w:val="0"/>
      <w:divBdr>
        <w:top w:val="none" w:sz="0" w:space="0" w:color="auto"/>
        <w:left w:val="none" w:sz="0" w:space="0" w:color="auto"/>
        <w:bottom w:val="none" w:sz="0" w:space="0" w:color="auto"/>
        <w:right w:val="none" w:sz="0" w:space="0" w:color="auto"/>
      </w:divBdr>
    </w:div>
    <w:div w:id="797600725">
      <w:bodyDiv w:val="1"/>
      <w:marLeft w:val="0"/>
      <w:marRight w:val="0"/>
      <w:marTop w:val="0"/>
      <w:marBottom w:val="0"/>
      <w:divBdr>
        <w:top w:val="none" w:sz="0" w:space="0" w:color="auto"/>
        <w:left w:val="none" w:sz="0" w:space="0" w:color="auto"/>
        <w:bottom w:val="none" w:sz="0" w:space="0" w:color="auto"/>
        <w:right w:val="none" w:sz="0" w:space="0" w:color="auto"/>
      </w:divBdr>
    </w:div>
    <w:div w:id="845631208">
      <w:bodyDiv w:val="1"/>
      <w:marLeft w:val="0"/>
      <w:marRight w:val="0"/>
      <w:marTop w:val="0"/>
      <w:marBottom w:val="0"/>
      <w:divBdr>
        <w:top w:val="none" w:sz="0" w:space="0" w:color="auto"/>
        <w:left w:val="none" w:sz="0" w:space="0" w:color="auto"/>
        <w:bottom w:val="none" w:sz="0" w:space="0" w:color="auto"/>
        <w:right w:val="none" w:sz="0" w:space="0" w:color="auto"/>
      </w:divBdr>
    </w:div>
    <w:div w:id="924190001">
      <w:bodyDiv w:val="1"/>
      <w:marLeft w:val="0"/>
      <w:marRight w:val="0"/>
      <w:marTop w:val="0"/>
      <w:marBottom w:val="0"/>
      <w:divBdr>
        <w:top w:val="none" w:sz="0" w:space="0" w:color="auto"/>
        <w:left w:val="none" w:sz="0" w:space="0" w:color="auto"/>
        <w:bottom w:val="none" w:sz="0" w:space="0" w:color="auto"/>
        <w:right w:val="none" w:sz="0" w:space="0" w:color="auto"/>
      </w:divBdr>
    </w:div>
    <w:div w:id="968782303">
      <w:bodyDiv w:val="1"/>
      <w:marLeft w:val="0"/>
      <w:marRight w:val="0"/>
      <w:marTop w:val="0"/>
      <w:marBottom w:val="0"/>
      <w:divBdr>
        <w:top w:val="none" w:sz="0" w:space="0" w:color="auto"/>
        <w:left w:val="none" w:sz="0" w:space="0" w:color="auto"/>
        <w:bottom w:val="none" w:sz="0" w:space="0" w:color="auto"/>
        <w:right w:val="none" w:sz="0" w:space="0" w:color="auto"/>
      </w:divBdr>
    </w:div>
    <w:div w:id="990060274">
      <w:bodyDiv w:val="1"/>
      <w:marLeft w:val="0"/>
      <w:marRight w:val="0"/>
      <w:marTop w:val="0"/>
      <w:marBottom w:val="0"/>
      <w:divBdr>
        <w:top w:val="none" w:sz="0" w:space="0" w:color="auto"/>
        <w:left w:val="none" w:sz="0" w:space="0" w:color="auto"/>
        <w:bottom w:val="none" w:sz="0" w:space="0" w:color="auto"/>
        <w:right w:val="none" w:sz="0" w:space="0" w:color="auto"/>
      </w:divBdr>
    </w:div>
    <w:div w:id="1123766594">
      <w:bodyDiv w:val="1"/>
      <w:marLeft w:val="0"/>
      <w:marRight w:val="0"/>
      <w:marTop w:val="0"/>
      <w:marBottom w:val="0"/>
      <w:divBdr>
        <w:top w:val="none" w:sz="0" w:space="0" w:color="auto"/>
        <w:left w:val="none" w:sz="0" w:space="0" w:color="auto"/>
        <w:bottom w:val="none" w:sz="0" w:space="0" w:color="auto"/>
        <w:right w:val="none" w:sz="0" w:space="0" w:color="auto"/>
      </w:divBdr>
    </w:div>
    <w:div w:id="1123964986">
      <w:bodyDiv w:val="1"/>
      <w:marLeft w:val="0"/>
      <w:marRight w:val="0"/>
      <w:marTop w:val="0"/>
      <w:marBottom w:val="0"/>
      <w:divBdr>
        <w:top w:val="none" w:sz="0" w:space="0" w:color="auto"/>
        <w:left w:val="none" w:sz="0" w:space="0" w:color="auto"/>
        <w:bottom w:val="none" w:sz="0" w:space="0" w:color="auto"/>
        <w:right w:val="none" w:sz="0" w:space="0" w:color="auto"/>
      </w:divBdr>
    </w:div>
    <w:div w:id="1156414443">
      <w:bodyDiv w:val="1"/>
      <w:marLeft w:val="0"/>
      <w:marRight w:val="0"/>
      <w:marTop w:val="0"/>
      <w:marBottom w:val="0"/>
      <w:divBdr>
        <w:top w:val="none" w:sz="0" w:space="0" w:color="auto"/>
        <w:left w:val="none" w:sz="0" w:space="0" w:color="auto"/>
        <w:bottom w:val="none" w:sz="0" w:space="0" w:color="auto"/>
        <w:right w:val="none" w:sz="0" w:space="0" w:color="auto"/>
      </w:divBdr>
    </w:div>
    <w:div w:id="1158421803">
      <w:bodyDiv w:val="1"/>
      <w:marLeft w:val="0"/>
      <w:marRight w:val="0"/>
      <w:marTop w:val="0"/>
      <w:marBottom w:val="0"/>
      <w:divBdr>
        <w:top w:val="none" w:sz="0" w:space="0" w:color="auto"/>
        <w:left w:val="none" w:sz="0" w:space="0" w:color="auto"/>
        <w:bottom w:val="none" w:sz="0" w:space="0" w:color="auto"/>
        <w:right w:val="none" w:sz="0" w:space="0" w:color="auto"/>
      </w:divBdr>
    </w:div>
    <w:div w:id="1167282816">
      <w:bodyDiv w:val="1"/>
      <w:marLeft w:val="0"/>
      <w:marRight w:val="0"/>
      <w:marTop w:val="0"/>
      <w:marBottom w:val="0"/>
      <w:divBdr>
        <w:top w:val="none" w:sz="0" w:space="0" w:color="auto"/>
        <w:left w:val="none" w:sz="0" w:space="0" w:color="auto"/>
        <w:bottom w:val="none" w:sz="0" w:space="0" w:color="auto"/>
        <w:right w:val="none" w:sz="0" w:space="0" w:color="auto"/>
      </w:divBdr>
    </w:div>
    <w:div w:id="1232424920">
      <w:bodyDiv w:val="1"/>
      <w:marLeft w:val="0"/>
      <w:marRight w:val="0"/>
      <w:marTop w:val="0"/>
      <w:marBottom w:val="0"/>
      <w:divBdr>
        <w:top w:val="none" w:sz="0" w:space="0" w:color="auto"/>
        <w:left w:val="none" w:sz="0" w:space="0" w:color="auto"/>
        <w:bottom w:val="none" w:sz="0" w:space="0" w:color="auto"/>
        <w:right w:val="none" w:sz="0" w:space="0" w:color="auto"/>
      </w:divBdr>
    </w:div>
    <w:div w:id="1253509121">
      <w:bodyDiv w:val="1"/>
      <w:marLeft w:val="0"/>
      <w:marRight w:val="0"/>
      <w:marTop w:val="0"/>
      <w:marBottom w:val="0"/>
      <w:divBdr>
        <w:top w:val="none" w:sz="0" w:space="0" w:color="auto"/>
        <w:left w:val="none" w:sz="0" w:space="0" w:color="auto"/>
        <w:bottom w:val="none" w:sz="0" w:space="0" w:color="auto"/>
        <w:right w:val="none" w:sz="0" w:space="0" w:color="auto"/>
      </w:divBdr>
    </w:div>
    <w:div w:id="1295332129">
      <w:bodyDiv w:val="1"/>
      <w:marLeft w:val="0"/>
      <w:marRight w:val="0"/>
      <w:marTop w:val="0"/>
      <w:marBottom w:val="0"/>
      <w:divBdr>
        <w:top w:val="none" w:sz="0" w:space="0" w:color="auto"/>
        <w:left w:val="none" w:sz="0" w:space="0" w:color="auto"/>
        <w:bottom w:val="none" w:sz="0" w:space="0" w:color="auto"/>
        <w:right w:val="none" w:sz="0" w:space="0" w:color="auto"/>
      </w:divBdr>
    </w:div>
    <w:div w:id="1369991999">
      <w:bodyDiv w:val="1"/>
      <w:marLeft w:val="0"/>
      <w:marRight w:val="0"/>
      <w:marTop w:val="0"/>
      <w:marBottom w:val="0"/>
      <w:divBdr>
        <w:top w:val="none" w:sz="0" w:space="0" w:color="auto"/>
        <w:left w:val="none" w:sz="0" w:space="0" w:color="auto"/>
        <w:bottom w:val="none" w:sz="0" w:space="0" w:color="auto"/>
        <w:right w:val="none" w:sz="0" w:space="0" w:color="auto"/>
      </w:divBdr>
    </w:div>
    <w:div w:id="1572502476">
      <w:bodyDiv w:val="1"/>
      <w:marLeft w:val="0"/>
      <w:marRight w:val="0"/>
      <w:marTop w:val="0"/>
      <w:marBottom w:val="0"/>
      <w:divBdr>
        <w:top w:val="none" w:sz="0" w:space="0" w:color="auto"/>
        <w:left w:val="none" w:sz="0" w:space="0" w:color="auto"/>
        <w:bottom w:val="none" w:sz="0" w:space="0" w:color="auto"/>
        <w:right w:val="none" w:sz="0" w:space="0" w:color="auto"/>
      </w:divBdr>
    </w:div>
    <w:div w:id="1658605915">
      <w:bodyDiv w:val="1"/>
      <w:marLeft w:val="0"/>
      <w:marRight w:val="0"/>
      <w:marTop w:val="0"/>
      <w:marBottom w:val="0"/>
      <w:divBdr>
        <w:top w:val="none" w:sz="0" w:space="0" w:color="auto"/>
        <w:left w:val="none" w:sz="0" w:space="0" w:color="auto"/>
        <w:bottom w:val="none" w:sz="0" w:space="0" w:color="auto"/>
        <w:right w:val="none" w:sz="0" w:space="0" w:color="auto"/>
      </w:divBdr>
    </w:div>
    <w:div w:id="1743943092">
      <w:bodyDiv w:val="1"/>
      <w:marLeft w:val="0"/>
      <w:marRight w:val="0"/>
      <w:marTop w:val="0"/>
      <w:marBottom w:val="0"/>
      <w:divBdr>
        <w:top w:val="none" w:sz="0" w:space="0" w:color="auto"/>
        <w:left w:val="none" w:sz="0" w:space="0" w:color="auto"/>
        <w:bottom w:val="none" w:sz="0" w:space="0" w:color="auto"/>
        <w:right w:val="none" w:sz="0" w:space="0" w:color="auto"/>
      </w:divBdr>
    </w:div>
    <w:div w:id="1771975343">
      <w:bodyDiv w:val="1"/>
      <w:marLeft w:val="0"/>
      <w:marRight w:val="0"/>
      <w:marTop w:val="0"/>
      <w:marBottom w:val="0"/>
      <w:divBdr>
        <w:top w:val="none" w:sz="0" w:space="0" w:color="auto"/>
        <w:left w:val="none" w:sz="0" w:space="0" w:color="auto"/>
        <w:bottom w:val="none" w:sz="0" w:space="0" w:color="auto"/>
        <w:right w:val="none" w:sz="0" w:space="0" w:color="auto"/>
      </w:divBdr>
    </w:div>
    <w:div w:id="1797332837">
      <w:bodyDiv w:val="1"/>
      <w:marLeft w:val="0"/>
      <w:marRight w:val="0"/>
      <w:marTop w:val="0"/>
      <w:marBottom w:val="0"/>
      <w:divBdr>
        <w:top w:val="none" w:sz="0" w:space="0" w:color="auto"/>
        <w:left w:val="none" w:sz="0" w:space="0" w:color="auto"/>
        <w:bottom w:val="none" w:sz="0" w:space="0" w:color="auto"/>
        <w:right w:val="none" w:sz="0" w:space="0" w:color="auto"/>
      </w:divBdr>
    </w:div>
    <w:div w:id="1870532909">
      <w:bodyDiv w:val="1"/>
      <w:marLeft w:val="0"/>
      <w:marRight w:val="0"/>
      <w:marTop w:val="0"/>
      <w:marBottom w:val="0"/>
      <w:divBdr>
        <w:top w:val="none" w:sz="0" w:space="0" w:color="auto"/>
        <w:left w:val="none" w:sz="0" w:space="0" w:color="auto"/>
        <w:bottom w:val="none" w:sz="0" w:space="0" w:color="auto"/>
        <w:right w:val="none" w:sz="0" w:space="0" w:color="auto"/>
      </w:divBdr>
    </w:div>
    <w:div w:id="1888452598">
      <w:bodyDiv w:val="1"/>
      <w:marLeft w:val="0"/>
      <w:marRight w:val="0"/>
      <w:marTop w:val="0"/>
      <w:marBottom w:val="0"/>
      <w:divBdr>
        <w:top w:val="none" w:sz="0" w:space="0" w:color="auto"/>
        <w:left w:val="none" w:sz="0" w:space="0" w:color="auto"/>
        <w:bottom w:val="none" w:sz="0" w:space="0" w:color="auto"/>
        <w:right w:val="none" w:sz="0" w:space="0" w:color="auto"/>
      </w:divBdr>
    </w:div>
    <w:div w:id="1947541387">
      <w:bodyDiv w:val="1"/>
      <w:marLeft w:val="0"/>
      <w:marRight w:val="0"/>
      <w:marTop w:val="0"/>
      <w:marBottom w:val="0"/>
      <w:divBdr>
        <w:top w:val="none" w:sz="0" w:space="0" w:color="auto"/>
        <w:left w:val="none" w:sz="0" w:space="0" w:color="auto"/>
        <w:bottom w:val="none" w:sz="0" w:space="0" w:color="auto"/>
        <w:right w:val="none" w:sz="0" w:space="0" w:color="auto"/>
      </w:divBdr>
    </w:div>
    <w:div w:id="1965885722">
      <w:bodyDiv w:val="1"/>
      <w:marLeft w:val="0"/>
      <w:marRight w:val="0"/>
      <w:marTop w:val="0"/>
      <w:marBottom w:val="0"/>
      <w:divBdr>
        <w:top w:val="none" w:sz="0" w:space="0" w:color="auto"/>
        <w:left w:val="none" w:sz="0" w:space="0" w:color="auto"/>
        <w:bottom w:val="none" w:sz="0" w:space="0" w:color="auto"/>
        <w:right w:val="none" w:sz="0" w:space="0" w:color="auto"/>
      </w:divBdr>
    </w:div>
    <w:div w:id="1993367508">
      <w:bodyDiv w:val="1"/>
      <w:marLeft w:val="0"/>
      <w:marRight w:val="0"/>
      <w:marTop w:val="0"/>
      <w:marBottom w:val="0"/>
      <w:divBdr>
        <w:top w:val="none" w:sz="0" w:space="0" w:color="auto"/>
        <w:left w:val="none" w:sz="0" w:space="0" w:color="auto"/>
        <w:bottom w:val="none" w:sz="0" w:space="0" w:color="auto"/>
        <w:right w:val="none" w:sz="0" w:space="0" w:color="auto"/>
      </w:divBdr>
    </w:div>
    <w:div w:id="2001613751">
      <w:bodyDiv w:val="1"/>
      <w:marLeft w:val="0"/>
      <w:marRight w:val="0"/>
      <w:marTop w:val="0"/>
      <w:marBottom w:val="0"/>
      <w:divBdr>
        <w:top w:val="none" w:sz="0" w:space="0" w:color="auto"/>
        <w:left w:val="none" w:sz="0" w:space="0" w:color="auto"/>
        <w:bottom w:val="none" w:sz="0" w:space="0" w:color="auto"/>
        <w:right w:val="none" w:sz="0" w:space="0" w:color="auto"/>
      </w:divBdr>
    </w:div>
    <w:div w:id="2010449574">
      <w:bodyDiv w:val="1"/>
      <w:marLeft w:val="0"/>
      <w:marRight w:val="0"/>
      <w:marTop w:val="0"/>
      <w:marBottom w:val="0"/>
      <w:divBdr>
        <w:top w:val="none" w:sz="0" w:space="0" w:color="auto"/>
        <w:left w:val="none" w:sz="0" w:space="0" w:color="auto"/>
        <w:bottom w:val="none" w:sz="0" w:space="0" w:color="auto"/>
        <w:right w:val="none" w:sz="0" w:space="0" w:color="auto"/>
      </w:divBdr>
    </w:div>
    <w:div w:id="2010862520">
      <w:bodyDiv w:val="1"/>
      <w:marLeft w:val="0"/>
      <w:marRight w:val="0"/>
      <w:marTop w:val="0"/>
      <w:marBottom w:val="0"/>
      <w:divBdr>
        <w:top w:val="none" w:sz="0" w:space="0" w:color="auto"/>
        <w:left w:val="none" w:sz="0" w:space="0" w:color="auto"/>
        <w:bottom w:val="none" w:sz="0" w:space="0" w:color="auto"/>
        <w:right w:val="none" w:sz="0" w:space="0" w:color="auto"/>
      </w:divBdr>
    </w:div>
    <w:div w:id="2016497552">
      <w:bodyDiv w:val="1"/>
      <w:marLeft w:val="0"/>
      <w:marRight w:val="0"/>
      <w:marTop w:val="0"/>
      <w:marBottom w:val="0"/>
      <w:divBdr>
        <w:top w:val="none" w:sz="0" w:space="0" w:color="auto"/>
        <w:left w:val="none" w:sz="0" w:space="0" w:color="auto"/>
        <w:bottom w:val="none" w:sz="0" w:space="0" w:color="auto"/>
        <w:right w:val="none" w:sz="0" w:space="0" w:color="auto"/>
      </w:divBdr>
    </w:div>
    <w:div w:id="2053992800">
      <w:bodyDiv w:val="1"/>
      <w:marLeft w:val="0"/>
      <w:marRight w:val="0"/>
      <w:marTop w:val="0"/>
      <w:marBottom w:val="0"/>
      <w:divBdr>
        <w:top w:val="none" w:sz="0" w:space="0" w:color="auto"/>
        <w:left w:val="none" w:sz="0" w:space="0" w:color="auto"/>
        <w:bottom w:val="none" w:sz="0" w:space="0" w:color="auto"/>
        <w:right w:val="none" w:sz="0" w:space="0" w:color="auto"/>
      </w:divBdr>
    </w:div>
    <w:div w:id="2063627672">
      <w:bodyDiv w:val="1"/>
      <w:marLeft w:val="0"/>
      <w:marRight w:val="0"/>
      <w:marTop w:val="0"/>
      <w:marBottom w:val="0"/>
      <w:divBdr>
        <w:top w:val="none" w:sz="0" w:space="0" w:color="auto"/>
        <w:left w:val="none" w:sz="0" w:space="0" w:color="auto"/>
        <w:bottom w:val="none" w:sz="0" w:space="0" w:color="auto"/>
        <w:right w:val="none" w:sz="0" w:space="0" w:color="auto"/>
      </w:divBdr>
    </w:div>
    <w:div w:id="2088723792">
      <w:bodyDiv w:val="1"/>
      <w:marLeft w:val="0"/>
      <w:marRight w:val="0"/>
      <w:marTop w:val="0"/>
      <w:marBottom w:val="0"/>
      <w:divBdr>
        <w:top w:val="none" w:sz="0" w:space="0" w:color="auto"/>
        <w:left w:val="none" w:sz="0" w:space="0" w:color="auto"/>
        <w:bottom w:val="none" w:sz="0" w:space="0" w:color="auto"/>
        <w:right w:val="none" w:sz="0" w:space="0" w:color="auto"/>
      </w:divBdr>
    </w:div>
    <w:div w:id="2093433081">
      <w:bodyDiv w:val="1"/>
      <w:marLeft w:val="0"/>
      <w:marRight w:val="0"/>
      <w:marTop w:val="0"/>
      <w:marBottom w:val="0"/>
      <w:divBdr>
        <w:top w:val="none" w:sz="0" w:space="0" w:color="auto"/>
        <w:left w:val="none" w:sz="0" w:space="0" w:color="auto"/>
        <w:bottom w:val="none" w:sz="0" w:space="0" w:color="auto"/>
        <w:right w:val="none" w:sz="0" w:space="0" w:color="auto"/>
      </w:divBdr>
    </w:div>
    <w:div w:id="2096321617">
      <w:bodyDiv w:val="1"/>
      <w:marLeft w:val="0"/>
      <w:marRight w:val="0"/>
      <w:marTop w:val="0"/>
      <w:marBottom w:val="0"/>
      <w:divBdr>
        <w:top w:val="none" w:sz="0" w:space="0" w:color="auto"/>
        <w:left w:val="none" w:sz="0" w:space="0" w:color="auto"/>
        <w:bottom w:val="none" w:sz="0" w:space="0" w:color="auto"/>
        <w:right w:val="none" w:sz="0" w:space="0" w:color="auto"/>
      </w:divBdr>
    </w:div>
    <w:div w:id="21114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consultantplus://offline/ref=3EF233050F3FA0BCE913076534F365ADF98F09545219A1B8E7A71BA1E11D0425EF66AD49977B7742i3nEI" TargetMode="External"/><Relationship Id="rId18" Type="http://schemas.openxmlformats.org/officeDocument/2006/relationships/hyperlink" Target="consultantplus://offline/ref=442C3A1F5268EA6F50FB2253DA82CDCBB98F7DFC6B895F91787F9E5D351777BA7E58EE9383F28F0A71W8I"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consultantplus://offline/ref=96503A392D9AAE9E5475C55E7A4B1E15D4D41A8A80168B1595B359BCEBBFA1C9AA69AFB385112E86LCoDI" TargetMode="External"/><Relationship Id="rId7" Type="http://schemas.openxmlformats.org/officeDocument/2006/relationships/endnotes" Target="endnotes.xml"/><Relationship Id="rId12" Type="http://schemas.openxmlformats.org/officeDocument/2006/relationships/hyperlink" Target="consultantplus://offline/ref=06362733C2C9DFD60168B1E30384914B29AD4D45BBB7E1C6AFD48261CB8FED01A3C1654E76641388MDn6I" TargetMode="External"/><Relationship Id="rId17" Type="http://schemas.openxmlformats.org/officeDocument/2006/relationships/hyperlink" Target="consultantplus://offline/ref=32CF3E0FB6D5CD120886803D3AF1ACEAB9A25EF0A166B7369E85F94368017FD8CA8AA17E41575EA6q6SDI"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32CF3E0FB6D5CD120886803D3AF1ACEABAA55BF0A66DB7369E85F94368017FD8CA8AA17E41575DA4q6S2I" TargetMode="External"/><Relationship Id="rId20" Type="http://schemas.openxmlformats.org/officeDocument/2006/relationships/hyperlink" Target="consultantplus://offline/ref=A642A3158EB8B3E78C6F79E5D4A40AAB51D23B2D7198A76F6AFD7F09B10E4A0AE6100999679AB653H7j3J"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CD78812524D34DF6D481393EE02D425ECEB65F29EE40D387584DAF60EBD715C92FE9F6DB6819D0BW5mEI" TargetMode="External"/><Relationship Id="rId24" Type="http://schemas.openxmlformats.org/officeDocument/2006/relationships/hyperlink" Target="consultantplus://offline/ref=808C8AAF265969BAE22CDBD5919B10BC3435982581BAE1C31BC059F96FADADBE2DEA76336782E233IFR6D" TargetMode="External"/><Relationship Id="rId5" Type="http://schemas.openxmlformats.org/officeDocument/2006/relationships/webSettings" Target="webSettings.xml"/><Relationship Id="rId15" Type="http://schemas.openxmlformats.org/officeDocument/2006/relationships/hyperlink" Target="consultantplus://offline/ref=63751AF92ACDC233E45C18383649DFA48CF793907F67F19A830C37B2D86D49903F20B2D6BBE58FEEC7SDI" TargetMode="External"/><Relationship Id="rId23" Type="http://schemas.openxmlformats.org/officeDocument/2006/relationships/hyperlink" Target="consultantplus://offline/ref=5E2EE4BE4DD5D2ED888764E6B9BE7F8A0EE955E364DF0A7ED9D78C15684E75A172A6E90BD1D4C6B9gEnBK" TargetMode="External"/><Relationship Id="rId28" Type="http://schemas.openxmlformats.org/officeDocument/2006/relationships/footer" Target="footer2.xml"/><Relationship Id="rId10" Type="http://schemas.openxmlformats.org/officeDocument/2006/relationships/hyperlink" Target="consultantplus://offline/ref=289095183B8FE5327CD522ED81378052508DE47A80019FB73FCDC8A0834DF08C1360A8DDE7613C31q0p6I" TargetMode="External"/><Relationship Id="rId19" Type="http://schemas.openxmlformats.org/officeDocument/2006/relationships/hyperlink" Target="consultantplus://offline/ref=A642A3158EB8B3E78C6F79E5D4A40AAB51D23B2D7198A76F6AFD7F09B10E4A0AE6100999679BB651H7jAJ" TargetMode="External"/><Relationship Id="rId4" Type="http://schemas.openxmlformats.org/officeDocument/2006/relationships/settings" Target="settings.xml"/><Relationship Id="rId9" Type="http://schemas.openxmlformats.org/officeDocument/2006/relationships/hyperlink" Target="consultantplus://offline/ref=808C8AAF265969BAE22CDBD5919B10BC3435982581BAE1C31BC059F96FADADBE2DEA76336782E233IFR6D" TargetMode="External"/><Relationship Id="rId14" Type="http://schemas.openxmlformats.org/officeDocument/2006/relationships/hyperlink" Target="http://www.pravo.gov.ru" TargetMode="External"/><Relationship Id="rId22" Type="http://schemas.openxmlformats.org/officeDocument/2006/relationships/hyperlink" Target="consultantplus://offline/ref=5E2EE4BE4DD5D2ED888764E6B9BE7F8A0EE955E364DF0A7ED9D78C15684E75A172A6E90BD1D4C6BBgEnFK"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629789-8B0B-44F5-BF04-A8CB815EE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12</Pages>
  <Words>4735</Words>
  <Characters>26994</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Во время аукциона несколько раз проводилась замена карточек по «Шагам аукциона», так как аукционистом не правильно были сделаны расчеты по процентным соотношениям</vt:lpstr>
    </vt:vector>
  </TitlesOfParts>
  <Company>MoBIL GROUP</Company>
  <LinksUpToDate>false</LinksUpToDate>
  <CharactersWithSpaces>31666</CharactersWithSpaces>
  <SharedDoc>false</SharedDoc>
  <HLinks>
    <vt:vector size="150" baseType="variant">
      <vt:variant>
        <vt:i4>3145829</vt:i4>
      </vt:variant>
      <vt:variant>
        <vt:i4>72</vt:i4>
      </vt:variant>
      <vt:variant>
        <vt:i4>0</vt:i4>
      </vt:variant>
      <vt:variant>
        <vt:i4>5</vt:i4>
      </vt:variant>
      <vt:variant>
        <vt:lpwstr>consultantplus://offline/ref=82609336662EB33E3F2B0CB5C9261587100D7EC73A680CE1B44D95C49B5FF217D950C3DA42E97C4DU7NDC</vt:lpwstr>
      </vt:variant>
      <vt:variant>
        <vt:lpwstr/>
      </vt:variant>
      <vt:variant>
        <vt:i4>2883688</vt:i4>
      </vt:variant>
      <vt:variant>
        <vt:i4>69</vt:i4>
      </vt:variant>
      <vt:variant>
        <vt:i4>0</vt:i4>
      </vt:variant>
      <vt:variant>
        <vt:i4>5</vt:i4>
      </vt:variant>
      <vt:variant>
        <vt:lpwstr>consultantplus://offline/ref=93A9BD2DF311E4C530B2FC6D213DEAF674C06B65CF5C534D244A36CA7D60F253F1CEDA6BB0AEDB967CHDC</vt:lpwstr>
      </vt:variant>
      <vt:variant>
        <vt:lpwstr/>
      </vt:variant>
      <vt:variant>
        <vt:i4>2883641</vt:i4>
      </vt:variant>
      <vt:variant>
        <vt:i4>66</vt:i4>
      </vt:variant>
      <vt:variant>
        <vt:i4>0</vt:i4>
      </vt:variant>
      <vt:variant>
        <vt:i4>5</vt:i4>
      </vt:variant>
      <vt:variant>
        <vt:lpwstr>consultantplus://offline/ref=93A9BD2DF311E4C530B2FC6D213DEAF674C06B65CF5C534D244A36CA7D60F253F1CEDA6BB0AEDB9A7CHBC</vt:lpwstr>
      </vt:variant>
      <vt:variant>
        <vt:lpwstr/>
      </vt:variant>
      <vt:variant>
        <vt:i4>2883680</vt:i4>
      </vt:variant>
      <vt:variant>
        <vt:i4>63</vt:i4>
      </vt:variant>
      <vt:variant>
        <vt:i4>0</vt:i4>
      </vt:variant>
      <vt:variant>
        <vt:i4>5</vt:i4>
      </vt:variant>
      <vt:variant>
        <vt:lpwstr>consultantplus://offline/ref=93A9BD2DF311E4C530B2FC6D213DEAF674C06B65CF5C534D244A36CA7D60F253F1CEDA6BB0AEDC987CHCC</vt:lpwstr>
      </vt:variant>
      <vt:variant>
        <vt:lpwstr/>
      </vt:variant>
      <vt:variant>
        <vt:i4>7340084</vt:i4>
      </vt:variant>
      <vt:variant>
        <vt:i4>60</vt:i4>
      </vt:variant>
      <vt:variant>
        <vt:i4>0</vt:i4>
      </vt:variant>
      <vt:variant>
        <vt:i4>5</vt:i4>
      </vt:variant>
      <vt:variant>
        <vt:lpwstr>consultantplus://offline/ref=01EDC21DE23D42438835990A703E2E246A146CE9ACF90DEA98D674838DE2BA6EBAF0E42D1A6459B36AHDC</vt:lpwstr>
      </vt:variant>
      <vt:variant>
        <vt:lpwstr/>
      </vt:variant>
      <vt:variant>
        <vt:i4>2556013</vt:i4>
      </vt:variant>
      <vt:variant>
        <vt:i4>57</vt:i4>
      </vt:variant>
      <vt:variant>
        <vt:i4>0</vt:i4>
      </vt:variant>
      <vt:variant>
        <vt:i4>5</vt:i4>
      </vt:variant>
      <vt:variant>
        <vt:lpwstr>consultantplus://offline/ref=D7E5DDB29434A16D37E38985965C3417E4EA36DAFFD0C6CED803D047067C7651C160B833F262E324C572B</vt:lpwstr>
      </vt:variant>
      <vt:variant>
        <vt:lpwstr/>
      </vt:variant>
      <vt:variant>
        <vt:i4>2490474</vt:i4>
      </vt:variant>
      <vt:variant>
        <vt:i4>54</vt:i4>
      </vt:variant>
      <vt:variant>
        <vt:i4>0</vt:i4>
      </vt:variant>
      <vt:variant>
        <vt:i4>5</vt:i4>
      </vt:variant>
      <vt:variant>
        <vt:lpwstr>consultantplus://offline/ref=CE7B722FE83650FC71EC4F5CA2B5A4E10D02E3133E535193477907E6247C40E89762AAB2F16EB</vt:lpwstr>
      </vt:variant>
      <vt:variant>
        <vt:lpwstr/>
      </vt:variant>
      <vt:variant>
        <vt:i4>2097212</vt:i4>
      </vt:variant>
      <vt:variant>
        <vt:i4>51</vt:i4>
      </vt:variant>
      <vt:variant>
        <vt:i4>0</vt:i4>
      </vt:variant>
      <vt:variant>
        <vt:i4>5</vt:i4>
      </vt:variant>
      <vt:variant>
        <vt:lpwstr>consultantplus://offline/ref=CE7B722FE83650FC71EC4F5CA2B5A4E10D02E3133E535193477907E6247C40E89762AAB41A6A3E27F76AB</vt:lpwstr>
      </vt:variant>
      <vt:variant>
        <vt:lpwstr/>
      </vt:variant>
      <vt:variant>
        <vt:i4>2097210</vt:i4>
      </vt:variant>
      <vt:variant>
        <vt:i4>48</vt:i4>
      </vt:variant>
      <vt:variant>
        <vt:i4>0</vt:i4>
      </vt:variant>
      <vt:variant>
        <vt:i4>5</vt:i4>
      </vt:variant>
      <vt:variant>
        <vt:lpwstr>consultantplus://offline/ref=CE7B722FE83650FC71EC4F5CA2B5A4E10D02E3133E535193477907E6247C40E89762AAB41A6B3A22F76EB</vt:lpwstr>
      </vt:variant>
      <vt:variant>
        <vt:lpwstr/>
      </vt:variant>
      <vt:variant>
        <vt:i4>2097208</vt:i4>
      </vt:variant>
      <vt:variant>
        <vt:i4>45</vt:i4>
      </vt:variant>
      <vt:variant>
        <vt:i4>0</vt:i4>
      </vt:variant>
      <vt:variant>
        <vt:i4>5</vt:i4>
      </vt:variant>
      <vt:variant>
        <vt:lpwstr>consultantplus://offline/ref=CE7B722FE83650FC71EC4F5CA2B5A4E10D02E3133E535193477907E6247C40E89762AAB41A6A3E20F76BB</vt:lpwstr>
      </vt:variant>
      <vt:variant>
        <vt:lpwstr/>
      </vt:variant>
      <vt:variant>
        <vt:i4>2097261</vt:i4>
      </vt:variant>
      <vt:variant>
        <vt:i4>42</vt:i4>
      </vt:variant>
      <vt:variant>
        <vt:i4>0</vt:i4>
      </vt:variant>
      <vt:variant>
        <vt:i4>5</vt:i4>
      </vt:variant>
      <vt:variant>
        <vt:lpwstr>consultantplus://offline/ref=CE7B722FE83650FC71EC4F5CA2B5A4E10D02E3133E535193477907E6247C40E89762AAB41A6A3521F76FB</vt:lpwstr>
      </vt:variant>
      <vt:variant>
        <vt:lpwstr/>
      </vt:variant>
      <vt:variant>
        <vt:i4>2883680</vt:i4>
      </vt:variant>
      <vt:variant>
        <vt:i4>39</vt:i4>
      </vt:variant>
      <vt:variant>
        <vt:i4>0</vt:i4>
      </vt:variant>
      <vt:variant>
        <vt:i4>5</vt:i4>
      </vt:variant>
      <vt:variant>
        <vt:lpwstr>consultantplus://offline/ref=A39A61194A6E3CBCEF7E8C14854CC211A5CB6BAA4C8B25DA6035AD82E9C74AA5546F9B14545A8B2A5B6FC</vt:lpwstr>
      </vt:variant>
      <vt:variant>
        <vt:lpwstr/>
      </vt:variant>
      <vt:variant>
        <vt:i4>1245191</vt:i4>
      </vt:variant>
      <vt:variant>
        <vt:i4>36</vt:i4>
      </vt:variant>
      <vt:variant>
        <vt:i4>0</vt:i4>
      </vt:variant>
      <vt:variant>
        <vt:i4>5</vt:i4>
      </vt:variant>
      <vt:variant>
        <vt:lpwstr>consultantplus://offline/ref=A39A61194A6E3CBCEF7E8C14854CC211A5CA6AA94E8225DA6035AD82E9C74AA5546F9B11525569C</vt:lpwstr>
      </vt:variant>
      <vt:variant>
        <vt:lpwstr/>
      </vt:variant>
      <vt:variant>
        <vt:i4>2883638</vt:i4>
      </vt:variant>
      <vt:variant>
        <vt:i4>33</vt:i4>
      </vt:variant>
      <vt:variant>
        <vt:i4>0</vt:i4>
      </vt:variant>
      <vt:variant>
        <vt:i4>5</vt:i4>
      </vt:variant>
      <vt:variant>
        <vt:lpwstr>consultantplus://offline/ref=A39A61194A6E3CBCEF7E8C14854CC211A5CA6AA94E8225DA6035AD82E9C74AA5546F9B14545B8C2D5B69C</vt:lpwstr>
      </vt:variant>
      <vt:variant>
        <vt:lpwstr/>
      </vt:variant>
      <vt:variant>
        <vt:i4>2883633</vt:i4>
      </vt:variant>
      <vt:variant>
        <vt:i4>30</vt:i4>
      </vt:variant>
      <vt:variant>
        <vt:i4>0</vt:i4>
      </vt:variant>
      <vt:variant>
        <vt:i4>5</vt:i4>
      </vt:variant>
      <vt:variant>
        <vt:lpwstr>consultantplus://offline/ref=A39A61194A6E3CBCEF7E8C14854CC211A5CA6AA94E8225DA6035AD82E9C74AA5546F9B14545B892D5B6DC</vt:lpwstr>
      </vt:variant>
      <vt:variant>
        <vt:lpwstr/>
      </vt:variant>
      <vt:variant>
        <vt:i4>2883692</vt:i4>
      </vt:variant>
      <vt:variant>
        <vt:i4>27</vt:i4>
      </vt:variant>
      <vt:variant>
        <vt:i4>0</vt:i4>
      </vt:variant>
      <vt:variant>
        <vt:i4>5</vt:i4>
      </vt:variant>
      <vt:variant>
        <vt:lpwstr>consultantplus://offline/ref=A39A61194A6E3CBCEF7E8C14854CC211A5CA6AA94E8225DA6035AD82E9C74AA5546F9B14545B8C2D5B6CC</vt:lpwstr>
      </vt:variant>
      <vt:variant>
        <vt:lpwstr/>
      </vt:variant>
      <vt:variant>
        <vt:i4>2883683</vt:i4>
      </vt:variant>
      <vt:variant>
        <vt:i4>24</vt:i4>
      </vt:variant>
      <vt:variant>
        <vt:i4>0</vt:i4>
      </vt:variant>
      <vt:variant>
        <vt:i4>5</vt:i4>
      </vt:variant>
      <vt:variant>
        <vt:lpwstr>consultantplus://offline/ref=A39A61194A6E3CBCEF7E8C14854CC211A5CA6AA94E8225DA6035AD82E9C74AA5546F9B14545B892F5B64C</vt:lpwstr>
      </vt:variant>
      <vt:variant>
        <vt:lpwstr/>
      </vt:variant>
      <vt:variant>
        <vt:i4>2883693</vt:i4>
      </vt:variant>
      <vt:variant>
        <vt:i4>21</vt:i4>
      </vt:variant>
      <vt:variant>
        <vt:i4>0</vt:i4>
      </vt:variant>
      <vt:variant>
        <vt:i4>5</vt:i4>
      </vt:variant>
      <vt:variant>
        <vt:lpwstr>consultantplus://offline/ref=A39A61194A6E3CBCEF7E8C14854CC211A6C86DA94D8225DA6035AD82E9C74AA5546F9B14545A882D5B6DC</vt:lpwstr>
      </vt:variant>
      <vt:variant>
        <vt:lpwstr/>
      </vt:variant>
      <vt:variant>
        <vt:i4>2883691</vt:i4>
      </vt:variant>
      <vt:variant>
        <vt:i4>18</vt:i4>
      </vt:variant>
      <vt:variant>
        <vt:i4>0</vt:i4>
      </vt:variant>
      <vt:variant>
        <vt:i4>5</vt:i4>
      </vt:variant>
      <vt:variant>
        <vt:lpwstr>consultantplus://offline/ref=A39A61194A6E3CBCEF7E8C14854CC211A5CA6AA94E8225DA6035AD82E9C74AA5546F9B14545B8A2D5B6FC</vt:lpwstr>
      </vt:variant>
      <vt:variant>
        <vt:lpwstr/>
      </vt:variant>
      <vt:variant>
        <vt:i4>1769473</vt:i4>
      </vt:variant>
      <vt:variant>
        <vt:i4>15</vt:i4>
      </vt:variant>
      <vt:variant>
        <vt:i4>0</vt:i4>
      </vt:variant>
      <vt:variant>
        <vt:i4>5</vt:i4>
      </vt:variant>
      <vt:variant>
        <vt:lpwstr>consultantplus://offline/ref=A39A61194A6E3CBCEF7E8C14854CC211A5CB6BAA4C8B25DA6035AD82E95C67C</vt:lpwstr>
      </vt:variant>
      <vt:variant>
        <vt:lpwstr/>
      </vt:variant>
      <vt:variant>
        <vt:i4>2883680</vt:i4>
      </vt:variant>
      <vt:variant>
        <vt:i4>12</vt:i4>
      </vt:variant>
      <vt:variant>
        <vt:i4>0</vt:i4>
      </vt:variant>
      <vt:variant>
        <vt:i4>5</vt:i4>
      </vt:variant>
      <vt:variant>
        <vt:lpwstr>consultantplus://offline/ref=A39A61194A6E3CBCEF7E8C14854CC211A5CB6BAA4C8B25DA6035AD82E9C74AA5546F9B14545A8B2A5B6FC</vt:lpwstr>
      </vt:variant>
      <vt:variant>
        <vt:lpwstr/>
      </vt:variant>
      <vt:variant>
        <vt:i4>2883686</vt:i4>
      </vt:variant>
      <vt:variant>
        <vt:i4>9</vt:i4>
      </vt:variant>
      <vt:variant>
        <vt:i4>0</vt:i4>
      </vt:variant>
      <vt:variant>
        <vt:i4>5</vt:i4>
      </vt:variant>
      <vt:variant>
        <vt:lpwstr>consultantplus://offline/ref=A39A61194A6E3CBCEF7E8C14854CC211A5CB6BAA4C8B25DA6035AD82E9C74AA5546F9B14545A8B2C5B6BC</vt:lpwstr>
      </vt:variant>
      <vt:variant>
        <vt:lpwstr/>
      </vt:variant>
      <vt:variant>
        <vt:i4>7274549</vt:i4>
      </vt:variant>
      <vt:variant>
        <vt:i4>6</vt:i4>
      </vt:variant>
      <vt:variant>
        <vt:i4>0</vt:i4>
      </vt:variant>
      <vt:variant>
        <vt:i4>5</vt:i4>
      </vt:variant>
      <vt:variant>
        <vt:lpwstr>http://www.zakupki.gov.ru/</vt:lpwstr>
      </vt:variant>
      <vt:variant>
        <vt:lpwstr/>
      </vt:variant>
      <vt:variant>
        <vt:i4>1114229</vt:i4>
      </vt:variant>
      <vt:variant>
        <vt:i4>3</vt:i4>
      </vt:variant>
      <vt:variant>
        <vt:i4>0</vt:i4>
      </vt:variant>
      <vt:variant>
        <vt:i4>5</vt:i4>
      </vt:variant>
      <vt:variant>
        <vt:lpwstr>mailto:ko@rts-tender.ru</vt:lpwstr>
      </vt:variant>
      <vt:variant>
        <vt:lpwstr/>
      </vt:variant>
      <vt:variant>
        <vt:i4>524306</vt:i4>
      </vt:variant>
      <vt:variant>
        <vt:i4>0</vt:i4>
      </vt:variant>
      <vt:variant>
        <vt:i4>0</vt:i4>
      </vt:variant>
      <vt:variant>
        <vt:i4>5</vt:i4>
      </vt:variant>
      <vt:variant>
        <vt:lpwstr>mailto:ekon_teshem@mail.ru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Во время аукциона несколько раз проводилась замена карточек по «Шагам аукциона», так как аукционистом не правильно были сделаны расчеты по процентным соотношениям</dc:title>
  <dc:creator>А</dc:creator>
  <cp:lastModifiedBy>TO17-ZHARKOV</cp:lastModifiedBy>
  <cp:revision>28</cp:revision>
  <cp:lastPrinted>2017-08-16T09:38:00Z</cp:lastPrinted>
  <dcterms:created xsi:type="dcterms:W3CDTF">2017-09-15T08:27:00Z</dcterms:created>
  <dcterms:modified xsi:type="dcterms:W3CDTF">2017-11-16T11:10:00Z</dcterms:modified>
</cp:coreProperties>
</file>