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0997" w:rsidRPr="00250997" w:rsidRDefault="00250997" w:rsidP="0025099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50997">
        <w:rPr>
          <w:sz w:val="26"/>
          <w:szCs w:val="26"/>
        </w:rPr>
        <w:t>Заказчик:</w:t>
      </w:r>
    </w:p>
    <w:p w:rsidR="00250997" w:rsidRPr="00250997" w:rsidRDefault="00250997" w:rsidP="0025099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50997">
        <w:rPr>
          <w:sz w:val="26"/>
          <w:szCs w:val="26"/>
        </w:rPr>
        <w:t>Администрация городского округа Кашира Московской области</w:t>
      </w:r>
    </w:p>
    <w:p w:rsidR="00250997" w:rsidRPr="00250997" w:rsidRDefault="00250997" w:rsidP="0025099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50997">
        <w:rPr>
          <w:sz w:val="26"/>
          <w:szCs w:val="26"/>
        </w:rPr>
        <w:t xml:space="preserve">Ленина ул., д. 2, </w:t>
      </w:r>
    </w:p>
    <w:p w:rsidR="00250997" w:rsidRPr="00250997" w:rsidRDefault="00250997" w:rsidP="0025099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50997">
        <w:rPr>
          <w:sz w:val="26"/>
          <w:szCs w:val="26"/>
        </w:rPr>
        <w:t xml:space="preserve">г. Кашира, </w:t>
      </w:r>
      <w:proofErr w:type="spellStart"/>
      <w:r w:rsidRPr="00250997">
        <w:rPr>
          <w:sz w:val="26"/>
          <w:szCs w:val="26"/>
        </w:rPr>
        <w:t>г.о</w:t>
      </w:r>
      <w:proofErr w:type="spellEnd"/>
      <w:r w:rsidRPr="00250997">
        <w:rPr>
          <w:sz w:val="26"/>
          <w:szCs w:val="26"/>
        </w:rPr>
        <w:t xml:space="preserve">. Кашира, </w:t>
      </w:r>
    </w:p>
    <w:p w:rsidR="00250997" w:rsidRPr="00250997" w:rsidRDefault="00250997" w:rsidP="0025099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50997">
        <w:rPr>
          <w:sz w:val="26"/>
          <w:szCs w:val="26"/>
        </w:rPr>
        <w:t>Московская область,142903</w:t>
      </w:r>
    </w:p>
    <w:p w:rsidR="00250997" w:rsidRPr="00250997" w:rsidRDefault="00250997" w:rsidP="0025099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50997">
        <w:rPr>
          <w:sz w:val="26"/>
          <w:szCs w:val="26"/>
        </w:rPr>
        <w:t xml:space="preserve">mun.zakaz@mail.ru   </w:t>
      </w:r>
    </w:p>
    <w:p w:rsidR="00250997" w:rsidRPr="00250997" w:rsidRDefault="00250997" w:rsidP="0025099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250997" w:rsidRPr="00250997" w:rsidRDefault="00250997" w:rsidP="0025099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50997">
        <w:rPr>
          <w:sz w:val="26"/>
          <w:szCs w:val="26"/>
        </w:rPr>
        <w:t>Уполномоченный орган:</w:t>
      </w:r>
    </w:p>
    <w:p w:rsidR="00250997" w:rsidRPr="00250997" w:rsidRDefault="00250997" w:rsidP="0025099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50997">
        <w:rPr>
          <w:sz w:val="26"/>
          <w:szCs w:val="26"/>
        </w:rPr>
        <w:t>Комитет по конкурентной политике Московской области</w:t>
      </w:r>
    </w:p>
    <w:p w:rsidR="00250997" w:rsidRPr="00250997" w:rsidRDefault="00250997" w:rsidP="0025099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50997">
        <w:rPr>
          <w:sz w:val="26"/>
          <w:szCs w:val="26"/>
        </w:rPr>
        <w:t xml:space="preserve">бульвар строителей, дом 1 </w:t>
      </w:r>
    </w:p>
    <w:p w:rsidR="00250997" w:rsidRPr="00250997" w:rsidRDefault="00250997" w:rsidP="0025099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50997">
        <w:rPr>
          <w:sz w:val="26"/>
          <w:szCs w:val="26"/>
        </w:rPr>
        <w:t>(Дом Правительства Московской области)</w:t>
      </w:r>
    </w:p>
    <w:p w:rsidR="00250997" w:rsidRPr="00250997" w:rsidRDefault="00250997" w:rsidP="0025099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50997">
        <w:rPr>
          <w:sz w:val="26"/>
          <w:szCs w:val="26"/>
        </w:rPr>
        <w:t>г. Красногорск, Московская обл., 143407</w:t>
      </w:r>
    </w:p>
    <w:p w:rsidR="00250997" w:rsidRPr="00250997" w:rsidRDefault="00250997" w:rsidP="0025099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50997">
        <w:rPr>
          <w:sz w:val="26"/>
          <w:szCs w:val="26"/>
        </w:rPr>
        <w:t xml:space="preserve">torgy@mosreg.ru </w:t>
      </w:r>
    </w:p>
    <w:p w:rsidR="00250997" w:rsidRPr="00250997" w:rsidRDefault="00250997" w:rsidP="0025099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250997" w:rsidRPr="00250997" w:rsidRDefault="00250997" w:rsidP="0025099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50997">
        <w:rPr>
          <w:sz w:val="26"/>
          <w:szCs w:val="26"/>
        </w:rPr>
        <w:t>Заявитель:</w:t>
      </w:r>
    </w:p>
    <w:p w:rsidR="00250997" w:rsidRPr="00250997" w:rsidRDefault="00250997" w:rsidP="0025099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50997">
        <w:rPr>
          <w:sz w:val="26"/>
          <w:szCs w:val="26"/>
        </w:rPr>
        <w:t>ООО «Воронеж-Аква»</w:t>
      </w:r>
    </w:p>
    <w:p w:rsidR="00250997" w:rsidRPr="00250997" w:rsidRDefault="00250997" w:rsidP="0025099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50997">
        <w:rPr>
          <w:sz w:val="26"/>
          <w:szCs w:val="26"/>
        </w:rPr>
        <w:t xml:space="preserve">Текстильщиков ул., д. 4Б, </w:t>
      </w:r>
    </w:p>
    <w:p w:rsidR="00250997" w:rsidRPr="00250997" w:rsidRDefault="00250997" w:rsidP="0025099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250997">
        <w:rPr>
          <w:sz w:val="26"/>
          <w:szCs w:val="26"/>
        </w:rPr>
        <w:t>г. Воронеж, Воронежская обл., 394026</w:t>
      </w:r>
    </w:p>
    <w:p w:rsidR="00357622" w:rsidRPr="00DA0574" w:rsidRDefault="00250997" w:rsidP="00250997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r w:rsidRPr="00250997">
        <w:rPr>
          <w:sz w:val="26"/>
          <w:szCs w:val="26"/>
        </w:rPr>
        <w:t>info@aquarf.ru</w:t>
      </w:r>
      <w:r w:rsidR="00357622">
        <w:rPr>
          <w:sz w:val="26"/>
          <w:szCs w:val="26"/>
        </w:rPr>
        <w:t xml:space="preserve"> </w:t>
      </w:r>
    </w:p>
    <w:p w:rsidR="0097352A" w:rsidRPr="00DA0574" w:rsidRDefault="0097352A" w:rsidP="00F730A2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</w:p>
    <w:p w:rsidR="00401B5D" w:rsidRDefault="00401B5D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96131A" w:rsidRPr="00797F15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РЕШЕНИЕ</w:t>
      </w:r>
    </w:p>
    <w:p w:rsidR="0096131A" w:rsidRPr="007B717E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по делу </w:t>
      </w:r>
      <w:r w:rsidR="00250997" w:rsidRPr="00250997">
        <w:rPr>
          <w:rFonts w:ascii="Times New Roman CYR" w:hAnsi="Times New Roman CYR" w:cs="Times New Roman CYR"/>
          <w:sz w:val="26"/>
          <w:szCs w:val="26"/>
        </w:rPr>
        <w:t>№ 07-24-19998/17</w:t>
      </w:r>
      <w:r w:rsidR="0096131A" w:rsidRPr="007B717E">
        <w:rPr>
          <w:rFonts w:ascii="Times New Roman CYR" w:hAnsi="Times New Roman CYR" w:cs="Times New Roman CYR"/>
          <w:sz w:val="26"/>
          <w:szCs w:val="26"/>
        </w:rPr>
        <w:t xml:space="preserve"> о нарушении </w:t>
      </w:r>
    </w:p>
    <w:p w:rsidR="0096131A" w:rsidRPr="007B717E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законодательства Российской Федерации </w:t>
      </w:r>
    </w:p>
    <w:p w:rsidR="0096131A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>о контрактной системе в сфере закупок</w:t>
      </w:r>
    </w:p>
    <w:p w:rsidR="008F46E4" w:rsidRPr="007B717E" w:rsidRDefault="008F46E4" w:rsidP="009B6876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B717E" w:rsidTr="00CD1729">
        <w:tc>
          <w:tcPr>
            <w:tcW w:w="4842" w:type="dxa"/>
            <w:hideMark/>
          </w:tcPr>
          <w:p w:rsidR="0096131A" w:rsidRPr="007B717E" w:rsidRDefault="003E26BA" w:rsidP="00A36AD4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3E26BA">
              <w:rPr>
                <w:rFonts w:ascii="Times New Roman CYR" w:hAnsi="Times New Roman CYR" w:cs="Times New Roman CYR"/>
                <w:sz w:val="26"/>
                <w:szCs w:val="26"/>
              </w:rPr>
              <w:t>13.11</w:t>
            </w:r>
            <w:r w:rsidR="0097352A">
              <w:rPr>
                <w:rFonts w:ascii="Times New Roman CYR" w:hAnsi="Times New Roman CYR" w:cs="Times New Roman CYR"/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7B717E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7B717E">
              <w:rPr>
                <w:rFonts w:ascii="Times New Roman CYR" w:hAnsi="Times New Roman CYR" w:cs="Times New Roman CYR"/>
                <w:sz w:val="26"/>
                <w:szCs w:val="26"/>
              </w:rPr>
              <w:t>Москва</w:t>
            </w:r>
          </w:p>
        </w:tc>
      </w:tr>
    </w:tbl>
    <w:p w:rsidR="00777205" w:rsidRDefault="00777205" w:rsidP="009B6876">
      <w:pPr>
        <w:spacing w:before="0"/>
        <w:ind w:firstLine="696"/>
        <w:jc w:val="both"/>
        <w:rPr>
          <w:sz w:val="26"/>
          <w:szCs w:val="26"/>
        </w:rPr>
      </w:pPr>
    </w:p>
    <w:p w:rsidR="003E26BA" w:rsidRDefault="003E26BA" w:rsidP="00FE7CB8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445EEF">
        <w:rPr>
          <w:rFonts w:eastAsia="Calibri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</w:t>
      </w:r>
      <w:r>
        <w:rPr>
          <w:rFonts w:eastAsia="Calibri"/>
          <w:sz w:val="26"/>
          <w:szCs w:val="26"/>
        </w:rPr>
        <w:t xml:space="preserve">Комиссия) </w:t>
      </w:r>
      <w:bookmarkStart w:id="0" w:name="_GoBack"/>
      <w:bookmarkEnd w:id="0"/>
    </w:p>
    <w:p w:rsidR="00250997" w:rsidRPr="00250997" w:rsidRDefault="0096131A" w:rsidP="00FE7CB8">
      <w:pPr>
        <w:spacing w:before="0"/>
        <w:ind w:firstLine="709"/>
        <w:jc w:val="both"/>
        <w:rPr>
          <w:sz w:val="26"/>
          <w:szCs w:val="26"/>
        </w:rPr>
      </w:pPr>
      <w:r w:rsidRPr="00445EEF">
        <w:rPr>
          <w:rFonts w:eastAsia="Calibri"/>
          <w:sz w:val="26"/>
          <w:szCs w:val="26"/>
        </w:rPr>
        <w:t>рассмотрев</w:t>
      </w:r>
      <w:r w:rsidR="00632788" w:rsidRPr="00445EEF">
        <w:rPr>
          <w:rFonts w:eastAsia="Calibri"/>
          <w:sz w:val="26"/>
          <w:szCs w:val="26"/>
        </w:rPr>
        <w:t xml:space="preserve"> </w:t>
      </w:r>
      <w:r w:rsidR="00672743" w:rsidRPr="00445EEF">
        <w:rPr>
          <w:rFonts w:eastAsia="Calibri"/>
          <w:sz w:val="26"/>
          <w:szCs w:val="26"/>
        </w:rPr>
        <w:t>жалоб</w:t>
      </w:r>
      <w:r w:rsidR="00665357" w:rsidRPr="00445EEF">
        <w:rPr>
          <w:rFonts w:eastAsia="Calibri"/>
          <w:sz w:val="26"/>
          <w:szCs w:val="26"/>
        </w:rPr>
        <w:t>у</w:t>
      </w:r>
      <w:r w:rsidR="00672743" w:rsidRPr="00445EEF">
        <w:rPr>
          <w:rFonts w:eastAsia="Calibri"/>
          <w:sz w:val="26"/>
          <w:szCs w:val="26"/>
        </w:rPr>
        <w:t xml:space="preserve"> </w:t>
      </w:r>
      <w:r w:rsidR="00250997" w:rsidRPr="00250997">
        <w:rPr>
          <w:sz w:val="26"/>
          <w:szCs w:val="26"/>
        </w:rPr>
        <w:t>ООО «Воронеж-Аква» (далее – Заявитель) на действия (бездействие) Администрации городского округа Кашира Московской области (далее – Заказчик</w:t>
      </w:r>
      <w:proofErr w:type="gramStart"/>
      <w:r w:rsidR="00250997" w:rsidRPr="00250997">
        <w:rPr>
          <w:sz w:val="26"/>
          <w:szCs w:val="26"/>
        </w:rPr>
        <w:t>),  Комитета</w:t>
      </w:r>
      <w:proofErr w:type="gramEnd"/>
      <w:r w:rsidR="00250997" w:rsidRPr="00250997">
        <w:rPr>
          <w:sz w:val="26"/>
          <w:szCs w:val="26"/>
        </w:rPr>
        <w:t xml:space="preserve"> по конкурентной политике Московской области </w:t>
      </w:r>
    </w:p>
    <w:p w:rsidR="009E0A50" w:rsidRDefault="00250997" w:rsidP="00FE7CB8">
      <w:pPr>
        <w:spacing w:before="0"/>
        <w:ind w:firstLine="709"/>
        <w:jc w:val="both"/>
        <w:rPr>
          <w:rFonts w:eastAsia="Calibri"/>
          <w:sz w:val="26"/>
          <w:szCs w:val="26"/>
        </w:rPr>
      </w:pPr>
      <w:r w:rsidRPr="00250997">
        <w:rPr>
          <w:sz w:val="26"/>
          <w:szCs w:val="26"/>
        </w:rPr>
        <w:lastRenderedPageBreak/>
        <w:t xml:space="preserve">(далее – Уполномоченный орган) при определении поставщика (подрядчика, исполнителя) путем проведения открытого конкурса на право заключения муниципального контракта на выполнение проектно-изыскательских работ по объекту: «Строительство водозаборного сооружения и магистральных сетей по адресу: городской округ Кашира, микрорайон Кашира-2» (извещение </w:t>
      </w:r>
      <w:r>
        <w:rPr>
          <w:sz w:val="26"/>
          <w:szCs w:val="26"/>
        </w:rPr>
        <w:br/>
      </w:r>
      <w:r w:rsidRPr="00250997">
        <w:rPr>
          <w:sz w:val="26"/>
          <w:szCs w:val="26"/>
        </w:rPr>
        <w:t>№ 0148200005417001049 на официальном сайте Единой информационной системы в сфере закупок – www.zakupki.gov.</w:t>
      </w:r>
      <w:r>
        <w:rPr>
          <w:sz w:val="26"/>
          <w:szCs w:val="26"/>
        </w:rPr>
        <w:t xml:space="preserve">ru (далее – Официальный сайт)) </w:t>
      </w:r>
      <w:r w:rsidRPr="00250997">
        <w:rPr>
          <w:sz w:val="26"/>
          <w:szCs w:val="26"/>
        </w:rPr>
        <w:t>(далее – Конкурс)</w:t>
      </w:r>
      <w:r w:rsidR="006239BF" w:rsidRPr="00445EEF">
        <w:rPr>
          <w:rFonts w:eastAsia="Calibri"/>
          <w:sz w:val="26"/>
          <w:szCs w:val="26"/>
        </w:rPr>
        <w:t xml:space="preserve"> и в результате осуществления внеплановой проверки </w:t>
      </w:r>
      <w:r w:rsidR="00DE24D7">
        <w:rPr>
          <w:rFonts w:eastAsia="Calibri"/>
          <w:sz w:val="26"/>
          <w:szCs w:val="26"/>
        </w:rPr>
        <w:t xml:space="preserve">в части доводов жалобы Заявителя </w:t>
      </w:r>
      <w:r w:rsidR="006239BF" w:rsidRPr="00445EEF">
        <w:rPr>
          <w:rFonts w:eastAsia="Calibri"/>
          <w:sz w:val="26"/>
          <w:szCs w:val="26"/>
        </w:rPr>
        <w:t>в соответствии с пунктом 1 части</w:t>
      </w:r>
      <w:r w:rsidR="002661F1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15 статьи</w:t>
      </w:r>
      <w:r w:rsidR="00777205" w:rsidRPr="00445EEF">
        <w:rPr>
          <w:rFonts w:eastAsia="Calibri"/>
          <w:sz w:val="26"/>
          <w:szCs w:val="26"/>
        </w:rPr>
        <w:t> </w:t>
      </w:r>
      <w:r w:rsidR="00493C85" w:rsidRPr="00445EEF">
        <w:rPr>
          <w:rFonts w:eastAsia="Calibri"/>
          <w:sz w:val="26"/>
          <w:szCs w:val="26"/>
        </w:rPr>
        <w:t>99 Федерального закона от </w:t>
      </w:r>
      <w:r w:rsidR="006239BF" w:rsidRPr="00445EEF">
        <w:rPr>
          <w:rFonts w:eastAsia="Calibri"/>
          <w:sz w:val="26"/>
          <w:szCs w:val="26"/>
        </w:rPr>
        <w:t>05.04.2013 № 44-ФЗ «О</w:t>
      </w:r>
      <w:r w:rsidR="00842D21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19.11.2014 № 727/14</w:t>
      </w:r>
      <w:r w:rsidR="00677B29" w:rsidRPr="00445EEF">
        <w:rPr>
          <w:rFonts w:eastAsia="Calibri"/>
          <w:sz w:val="26"/>
          <w:szCs w:val="26"/>
        </w:rPr>
        <w:t>,</w:t>
      </w:r>
    </w:p>
    <w:p w:rsidR="00250997" w:rsidRPr="00250997" w:rsidRDefault="00250997" w:rsidP="00FE7CB8">
      <w:pPr>
        <w:spacing w:before="0"/>
        <w:ind w:firstLine="709"/>
        <w:jc w:val="both"/>
        <w:rPr>
          <w:sz w:val="26"/>
          <w:szCs w:val="26"/>
        </w:rPr>
      </w:pPr>
    </w:p>
    <w:p w:rsidR="003E26BA" w:rsidRPr="00F46B5D" w:rsidRDefault="003E26BA" w:rsidP="00FE7CB8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401B5D">
        <w:rPr>
          <w:b/>
          <w:sz w:val="26"/>
          <w:szCs w:val="26"/>
        </w:rPr>
        <w:t>УСТАНОВИЛА</w:t>
      </w:r>
      <w:r w:rsidRPr="00F46B5D">
        <w:rPr>
          <w:sz w:val="26"/>
          <w:szCs w:val="26"/>
        </w:rPr>
        <w:t>:</w:t>
      </w:r>
    </w:p>
    <w:p w:rsidR="003E26BA" w:rsidRPr="00F46B5D" w:rsidRDefault="003E26BA" w:rsidP="00FE7CB8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250997" w:rsidRPr="00F9598B" w:rsidRDefault="00250997" w:rsidP="00FE7CB8">
      <w:pPr>
        <w:spacing w:before="0"/>
        <w:ind w:firstLine="540"/>
        <w:jc w:val="both"/>
        <w:rPr>
          <w:sz w:val="26"/>
          <w:szCs w:val="26"/>
        </w:rPr>
      </w:pPr>
      <w:r w:rsidRPr="00F9598B">
        <w:rPr>
          <w:sz w:val="26"/>
          <w:szCs w:val="26"/>
        </w:rPr>
        <w:t xml:space="preserve">В Управление поступила жалоба </w:t>
      </w:r>
      <w:r>
        <w:rPr>
          <w:sz w:val="26"/>
          <w:szCs w:val="26"/>
        </w:rPr>
        <w:t>Заявителя на действия Заказчика при проведении Конкурса.</w:t>
      </w:r>
    </w:p>
    <w:p w:rsidR="00250997" w:rsidRDefault="00250997" w:rsidP="00FE7CB8">
      <w:pPr>
        <w:spacing w:before="0"/>
        <w:ind w:firstLine="709"/>
        <w:jc w:val="both"/>
        <w:rPr>
          <w:bCs/>
          <w:sz w:val="26"/>
          <w:szCs w:val="26"/>
        </w:rPr>
      </w:pPr>
      <w:r w:rsidRPr="003A0ED5">
        <w:rPr>
          <w:bCs/>
          <w:sz w:val="26"/>
          <w:szCs w:val="26"/>
        </w:rPr>
        <w:t>По мнению Заявителя его права и законные интерес</w:t>
      </w:r>
      <w:r>
        <w:rPr>
          <w:bCs/>
          <w:sz w:val="26"/>
          <w:szCs w:val="26"/>
        </w:rPr>
        <w:t>ы нарушены действиями Конкурсной</w:t>
      </w:r>
      <w:r w:rsidRPr="003A0ED5">
        <w:rPr>
          <w:bCs/>
          <w:sz w:val="26"/>
          <w:szCs w:val="26"/>
        </w:rPr>
        <w:t xml:space="preserve"> комиссии в части принятия неправомерного решения об отказе в допуске заявк</w:t>
      </w:r>
      <w:r>
        <w:rPr>
          <w:bCs/>
          <w:sz w:val="26"/>
          <w:szCs w:val="26"/>
        </w:rPr>
        <w:t>и Заявителя к участию в Конкурсе</w:t>
      </w:r>
      <w:r w:rsidRPr="003A0ED5">
        <w:rPr>
          <w:bCs/>
          <w:sz w:val="26"/>
          <w:szCs w:val="26"/>
        </w:rPr>
        <w:t>.</w:t>
      </w:r>
    </w:p>
    <w:p w:rsidR="00250997" w:rsidRPr="00F9598B" w:rsidRDefault="00250997" w:rsidP="00FE7CB8">
      <w:pPr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Представители Заказчика</w:t>
      </w:r>
      <w:r w:rsidRPr="00F9598B">
        <w:rPr>
          <w:sz w:val="26"/>
          <w:szCs w:val="26"/>
        </w:rPr>
        <w:t>, Уполномоченного органа с доводом Заявителя не согласились и сообщили, что при проведении Конкурса Конкурсная комиссия действовала в соответствии с положениями законодательства Российской Федерации о контрактной системе в сфере закупок.</w:t>
      </w:r>
    </w:p>
    <w:p w:rsidR="00250997" w:rsidRPr="00F9598B" w:rsidRDefault="00250997" w:rsidP="00FE7CB8">
      <w:pPr>
        <w:spacing w:before="0"/>
        <w:ind w:firstLine="709"/>
        <w:jc w:val="both"/>
        <w:rPr>
          <w:sz w:val="26"/>
          <w:szCs w:val="26"/>
        </w:rPr>
      </w:pPr>
      <w:r w:rsidRPr="00F9598B">
        <w:rPr>
          <w:sz w:val="26"/>
          <w:szCs w:val="26"/>
        </w:rPr>
        <w:t>В соответствии с извещением, Конкурсной документацией, протоколами, составленными при осуществлении закупки:</w:t>
      </w:r>
    </w:p>
    <w:p w:rsidR="00250997" w:rsidRDefault="00250997" w:rsidP="00FE7CB8">
      <w:pPr>
        <w:widowControl/>
        <w:numPr>
          <w:ilvl w:val="0"/>
          <w:numId w:val="16"/>
        </w:numPr>
        <w:autoSpaceDE/>
        <w:autoSpaceDN/>
        <w:adjustRightInd/>
        <w:spacing w:before="0"/>
        <w:ind w:left="0" w:firstLine="709"/>
        <w:jc w:val="both"/>
        <w:rPr>
          <w:sz w:val="26"/>
          <w:szCs w:val="26"/>
        </w:rPr>
      </w:pPr>
      <w:r w:rsidRPr="00F9598B">
        <w:rPr>
          <w:sz w:val="26"/>
          <w:szCs w:val="26"/>
        </w:rPr>
        <w:t xml:space="preserve">извещение о проведении Конкурса размещено на Официальном </w:t>
      </w:r>
      <w:r w:rsidRPr="00F9598B">
        <w:rPr>
          <w:sz w:val="26"/>
          <w:szCs w:val="26"/>
        </w:rPr>
        <w:br/>
        <w:t xml:space="preserve">сайте – </w:t>
      </w:r>
      <w:r w:rsidRPr="00250997">
        <w:rPr>
          <w:sz w:val="26"/>
          <w:szCs w:val="26"/>
        </w:rPr>
        <w:t>29.09.2017</w:t>
      </w:r>
      <w:r w:rsidRPr="00F9598B">
        <w:rPr>
          <w:sz w:val="26"/>
          <w:szCs w:val="26"/>
        </w:rPr>
        <w:t>;</w:t>
      </w:r>
    </w:p>
    <w:p w:rsidR="00250997" w:rsidRDefault="00250997" w:rsidP="00FE7CB8">
      <w:pPr>
        <w:widowControl/>
        <w:numPr>
          <w:ilvl w:val="0"/>
          <w:numId w:val="16"/>
        </w:numPr>
        <w:autoSpaceDE/>
        <w:autoSpaceDN/>
        <w:adjustRightInd/>
        <w:spacing w:before="0"/>
        <w:ind w:left="0" w:firstLine="709"/>
        <w:jc w:val="both"/>
        <w:rPr>
          <w:sz w:val="26"/>
          <w:szCs w:val="26"/>
        </w:rPr>
      </w:pPr>
      <w:r w:rsidRPr="00391128">
        <w:rPr>
          <w:sz w:val="26"/>
          <w:szCs w:val="26"/>
        </w:rPr>
        <w:t>начальн</w:t>
      </w:r>
      <w:r>
        <w:rPr>
          <w:sz w:val="26"/>
          <w:szCs w:val="26"/>
        </w:rPr>
        <w:t>ая максимальная цена контракта –</w:t>
      </w:r>
      <w:r w:rsidRPr="00391128">
        <w:rPr>
          <w:sz w:val="26"/>
          <w:szCs w:val="26"/>
        </w:rPr>
        <w:t xml:space="preserve"> </w:t>
      </w:r>
      <w:r w:rsidRPr="00250997">
        <w:rPr>
          <w:sz w:val="26"/>
          <w:szCs w:val="26"/>
        </w:rPr>
        <w:t>55 555 560,</w:t>
      </w:r>
      <w:proofErr w:type="gramStart"/>
      <w:r w:rsidRPr="00250997">
        <w:rPr>
          <w:sz w:val="26"/>
          <w:szCs w:val="26"/>
        </w:rPr>
        <w:t>00</w:t>
      </w:r>
      <w:r>
        <w:rPr>
          <w:sz w:val="26"/>
          <w:szCs w:val="26"/>
        </w:rPr>
        <w:t xml:space="preserve">  руб.</w:t>
      </w:r>
      <w:proofErr w:type="gramEnd"/>
      <w:r w:rsidRPr="00391128">
        <w:rPr>
          <w:sz w:val="26"/>
          <w:szCs w:val="26"/>
        </w:rPr>
        <w:t>;</w:t>
      </w:r>
    </w:p>
    <w:p w:rsidR="00250997" w:rsidRPr="00275992" w:rsidRDefault="00250997" w:rsidP="00FE7CB8">
      <w:pPr>
        <w:widowControl/>
        <w:numPr>
          <w:ilvl w:val="0"/>
          <w:numId w:val="16"/>
        </w:numPr>
        <w:autoSpaceDE/>
        <w:autoSpaceDN/>
        <w:adjustRightInd/>
        <w:spacing w:before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дата окончания подачи заявок</w:t>
      </w:r>
      <w:r w:rsidRPr="0039112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- </w:t>
      </w:r>
      <w:r w:rsidRPr="00250997">
        <w:rPr>
          <w:sz w:val="26"/>
          <w:szCs w:val="26"/>
        </w:rPr>
        <w:t>24.10.2017</w:t>
      </w:r>
      <w:r w:rsidRPr="00391128">
        <w:rPr>
          <w:sz w:val="26"/>
          <w:szCs w:val="26"/>
        </w:rPr>
        <w:t>;</w:t>
      </w:r>
    </w:p>
    <w:p w:rsidR="00250997" w:rsidRDefault="00250997" w:rsidP="00FE7CB8">
      <w:pPr>
        <w:widowControl/>
        <w:numPr>
          <w:ilvl w:val="0"/>
          <w:numId w:val="16"/>
        </w:numPr>
        <w:autoSpaceDE/>
        <w:autoSpaceDN/>
        <w:adjustRightInd/>
        <w:spacing w:before="0"/>
        <w:ind w:left="0" w:firstLine="709"/>
        <w:jc w:val="both"/>
        <w:rPr>
          <w:sz w:val="26"/>
          <w:szCs w:val="26"/>
        </w:rPr>
      </w:pPr>
      <w:r w:rsidRPr="00391128">
        <w:rPr>
          <w:sz w:val="26"/>
          <w:szCs w:val="26"/>
        </w:rPr>
        <w:t xml:space="preserve">на участие в </w:t>
      </w:r>
      <w:r>
        <w:rPr>
          <w:sz w:val="26"/>
          <w:szCs w:val="26"/>
        </w:rPr>
        <w:t>Конкурсе</w:t>
      </w:r>
      <w:r w:rsidRPr="00391128">
        <w:rPr>
          <w:sz w:val="26"/>
          <w:szCs w:val="26"/>
        </w:rPr>
        <w:t xml:space="preserve"> подано 3 заявки от участников закупки</w:t>
      </w:r>
      <w:r>
        <w:rPr>
          <w:sz w:val="26"/>
          <w:szCs w:val="26"/>
        </w:rPr>
        <w:t>;</w:t>
      </w:r>
    </w:p>
    <w:p w:rsidR="00250997" w:rsidRDefault="00250997" w:rsidP="00FE7CB8">
      <w:pPr>
        <w:widowControl/>
        <w:numPr>
          <w:ilvl w:val="0"/>
          <w:numId w:val="16"/>
        </w:numPr>
        <w:autoSpaceDE/>
        <w:autoSpaceDN/>
        <w:adjustRightInd/>
        <w:spacing w:before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заявка единственного участника закупки соответствует требованиям конкурсной документации;</w:t>
      </w:r>
    </w:p>
    <w:p w:rsidR="00250997" w:rsidRPr="004027C6" w:rsidRDefault="00250997" w:rsidP="00FE7CB8">
      <w:pPr>
        <w:widowControl/>
        <w:numPr>
          <w:ilvl w:val="0"/>
          <w:numId w:val="16"/>
        </w:numPr>
        <w:autoSpaceDE/>
        <w:autoSpaceDN/>
        <w:adjustRightInd/>
        <w:spacing w:before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победителем конкурса признано ООО «</w:t>
      </w:r>
      <w:r w:rsidRPr="00250997">
        <w:rPr>
          <w:sz w:val="26"/>
          <w:szCs w:val="26"/>
        </w:rPr>
        <w:t>Арктика-СВ-Проект</w:t>
      </w:r>
      <w:r w:rsidRPr="004629B6">
        <w:rPr>
          <w:sz w:val="26"/>
          <w:szCs w:val="26"/>
        </w:rPr>
        <w:t>» с предложен</w:t>
      </w:r>
      <w:r>
        <w:rPr>
          <w:sz w:val="26"/>
          <w:szCs w:val="26"/>
        </w:rPr>
        <w:t xml:space="preserve">ием о цене контракта </w:t>
      </w:r>
      <w:r w:rsidRPr="00250997">
        <w:rPr>
          <w:sz w:val="26"/>
          <w:szCs w:val="26"/>
        </w:rPr>
        <w:t>55555560.00</w:t>
      </w:r>
      <w:r w:rsidRPr="004629B6">
        <w:rPr>
          <w:sz w:val="26"/>
          <w:szCs w:val="26"/>
        </w:rPr>
        <w:t xml:space="preserve"> руб.</w:t>
      </w:r>
    </w:p>
    <w:p w:rsidR="00250997" w:rsidRDefault="00250997" w:rsidP="00FE7CB8">
      <w:pPr>
        <w:spacing w:before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Согласно доводу жалобы Заявителя, Заказчик неправомерно отказано в допуске к участию в </w:t>
      </w:r>
      <w:proofErr w:type="gramStart"/>
      <w:r>
        <w:rPr>
          <w:sz w:val="26"/>
          <w:szCs w:val="26"/>
        </w:rPr>
        <w:t>Конкурсе  заявки</w:t>
      </w:r>
      <w:proofErr w:type="gramEnd"/>
      <w:r>
        <w:rPr>
          <w:sz w:val="26"/>
          <w:szCs w:val="26"/>
        </w:rPr>
        <w:t xml:space="preserve"> Заявителя под номером 2.</w:t>
      </w:r>
    </w:p>
    <w:p w:rsidR="00250997" w:rsidRPr="00E22F3F" w:rsidRDefault="00250997" w:rsidP="00FE7CB8">
      <w:pPr>
        <w:spacing w:before="0"/>
        <w:jc w:val="both"/>
        <w:rPr>
          <w:sz w:val="26"/>
          <w:szCs w:val="26"/>
        </w:rPr>
      </w:pPr>
      <w:r w:rsidRPr="00E22F3F">
        <w:rPr>
          <w:sz w:val="26"/>
          <w:szCs w:val="26"/>
        </w:rPr>
        <w:t>Согласно части 2 статьи 53 Закона о контрактной системе заявка на участие в конкурсе признается надлежащей, если она соответствует требованиям Закона о контрактной системе, извещению об осуществлении закупки или приглашению принять участие в закрытом конкурсе и конкурсной документации, а участник закупки, подавший заявку, соответствует требованиям, которые предъявляются к участнику закупки и указаны в конкурсной документации.</w:t>
      </w:r>
    </w:p>
    <w:p w:rsidR="00250997" w:rsidRDefault="00250997" w:rsidP="00FE7CB8">
      <w:pPr>
        <w:spacing w:before="0"/>
        <w:ind w:firstLine="708"/>
        <w:jc w:val="both"/>
        <w:rPr>
          <w:sz w:val="26"/>
          <w:szCs w:val="26"/>
        </w:rPr>
      </w:pPr>
      <w:r w:rsidRPr="00E22F3F">
        <w:rPr>
          <w:sz w:val="26"/>
          <w:szCs w:val="26"/>
        </w:rPr>
        <w:t>Согласно части 3 статьи 53 Закона о контрактной системе Конкурсная комиссия отклоняет заявку на участие в конкурсе, если участник конкурса, подавший ее, не соответствует требованиям к участнику конкурса, указанным в конкурсной</w:t>
      </w:r>
      <w:r w:rsidRPr="00D23DE3">
        <w:rPr>
          <w:sz w:val="26"/>
          <w:szCs w:val="26"/>
        </w:rPr>
        <w:t xml:space="preserve"> </w:t>
      </w:r>
      <w:r>
        <w:rPr>
          <w:sz w:val="26"/>
          <w:szCs w:val="26"/>
        </w:rPr>
        <w:t>документации, или</w:t>
      </w:r>
      <w:r w:rsidRPr="00D23DE3">
        <w:rPr>
          <w:sz w:val="26"/>
          <w:szCs w:val="26"/>
        </w:rPr>
        <w:t xml:space="preserve"> заявка признана не соответствующей требованиям, </w:t>
      </w:r>
      <w:r w:rsidRPr="00D23DE3">
        <w:rPr>
          <w:sz w:val="26"/>
          <w:szCs w:val="26"/>
        </w:rPr>
        <w:lastRenderedPageBreak/>
        <w:t>указанным в конкурсной документации.</w:t>
      </w:r>
    </w:p>
    <w:p w:rsidR="0045027B" w:rsidRDefault="0045027B" w:rsidP="00FE7CB8">
      <w:pPr>
        <w:spacing w:before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</w:t>
      </w:r>
      <w:proofErr w:type="gramStart"/>
      <w:r>
        <w:rPr>
          <w:sz w:val="26"/>
          <w:szCs w:val="26"/>
        </w:rPr>
        <w:t>п</w:t>
      </w:r>
      <w:r w:rsidRPr="00250997">
        <w:rPr>
          <w:sz w:val="26"/>
          <w:szCs w:val="26"/>
        </w:rPr>
        <w:t>ротокол</w:t>
      </w:r>
      <w:r>
        <w:rPr>
          <w:sz w:val="26"/>
          <w:szCs w:val="26"/>
        </w:rPr>
        <w:t>у</w:t>
      </w:r>
      <w:r w:rsidRPr="00250997">
        <w:rPr>
          <w:sz w:val="26"/>
          <w:szCs w:val="26"/>
        </w:rPr>
        <w:t xml:space="preserve"> рассмотрения и оценки заявок</w:t>
      </w:r>
      <w:proofErr w:type="gramEnd"/>
      <w:r w:rsidRPr="00250997">
        <w:rPr>
          <w:sz w:val="26"/>
          <w:szCs w:val="26"/>
        </w:rPr>
        <w:t xml:space="preserve"> на участие в открытом конкурсе от 31.10.2017 №ПРО1</w:t>
      </w:r>
      <w:r>
        <w:rPr>
          <w:sz w:val="26"/>
          <w:szCs w:val="26"/>
        </w:rPr>
        <w:t xml:space="preserve"> заявка участника закупки под номером 2 признана несоответствующей</w:t>
      </w:r>
      <w:r w:rsidRPr="003A6192">
        <w:rPr>
          <w:sz w:val="26"/>
          <w:szCs w:val="26"/>
        </w:rPr>
        <w:t xml:space="preserve"> единым и дополнительным требованиям</w:t>
      </w:r>
      <w:r>
        <w:rPr>
          <w:sz w:val="26"/>
          <w:szCs w:val="26"/>
        </w:rPr>
        <w:t xml:space="preserve"> по следующему основанию:</w:t>
      </w:r>
    </w:p>
    <w:p w:rsidR="0045027B" w:rsidRPr="0045027B" w:rsidRDefault="0045027B" w:rsidP="00FE7CB8">
      <w:pPr>
        <w:spacing w:before="0"/>
        <w:ind w:firstLine="708"/>
        <w:jc w:val="both"/>
        <w:rPr>
          <w:i/>
          <w:sz w:val="26"/>
          <w:szCs w:val="26"/>
        </w:rPr>
      </w:pPr>
      <w:r>
        <w:rPr>
          <w:sz w:val="26"/>
          <w:szCs w:val="26"/>
        </w:rPr>
        <w:t>«</w:t>
      </w:r>
      <w:r w:rsidRPr="0045027B">
        <w:rPr>
          <w:i/>
          <w:sz w:val="26"/>
          <w:szCs w:val="26"/>
        </w:rPr>
        <w:t>Заявка не соответствует требованиям извещения\документации</w:t>
      </w:r>
    </w:p>
    <w:p w:rsidR="00250997" w:rsidRPr="0045027B" w:rsidRDefault="0045027B" w:rsidP="00FE7CB8">
      <w:pPr>
        <w:spacing w:before="0"/>
        <w:ind w:firstLine="708"/>
        <w:jc w:val="both"/>
        <w:rPr>
          <w:sz w:val="26"/>
          <w:szCs w:val="26"/>
        </w:rPr>
      </w:pPr>
      <w:r w:rsidRPr="0045027B">
        <w:rPr>
          <w:i/>
          <w:sz w:val="26"/>
          <w:szCs w:val="26"/>
        </w:rPr>
        <w:t>Заявка подлежит отклонению на основании части 3 статьи 53 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44-ФЗ), а именно: ч. 4 ст. 51 44-ФЗ и пункта 3.1.13. раздела 3 «Инструкция по подготовке заявки на участие в открытом конкурсе и требования к ее оформлению» в составе заявки представлены выписка из единого государственного реестра юридических лиц засвидетельствованная в нотариальном порядке и платежное поручение № 9331 от 23.10.2017 на сумму 277 777,80 руб., не вшитые в том заявки</w:t>
      </w:r>
      <w:r>
        <w:rPr>
          <w:sz w:val="26"/>
          <w:szCs w:val="26"/>
        </w:rPr>
        <w:t>»</w:t>
      </w:r>
    </w:p>
    <w:p w:rsidR="0045027B" w:rsidRDefault="0045027B" w:rsidP="00FE7CB8">
      <w:pPr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Представитель Заказчика на заседании Комиссии предоставил заявку Заявителя, в </w:t>
      </w:r>
      <w:r w:rsidR="00FE7CB8">
        <w:rPr>
          <w:sz w:val="26"/>
          <w:szCs w:val="26"/>
        </w:rPr>
        <w:t xml:space="preserve">составе </w:t>
      </w:r>
      <w:r>
        <w:rPr>
          <w:sz w:val="26"/>
          <w:szCs w:val="26"/>
        </w:rPr>
        <w:t>которой</w:t>
      </w:r>
      <w:r w:rsidR="00FE7CB8">
        <w:rPr>
          <w:sz w:val="26"/>
          <w:szCs w:val="26"/>
        </w:rPr>
        <w:t xml:space="preserve"> </w:t>
      </w:r>
      <w:r w:rsidR="00FE7CB8" w:rsidRPr="00FE7CB8">
        <w:rPr>
          <w:sz w:val="26"/>
          <w:szCs w:val="26"/>
        </w:rPr>
        <w:t>представлены выписка из единого государственного реестра юридических лиц засвидетельствованная в нотариальном порядке и платежное поручение № 9331 от 23.10.2017 на сумму 277 777,80 руб., не вшитые в том заявки</w:t>
      </w:r>
      <w:r w:rsidR="00FE7CB8">
        <w:rPr>
          <w:sz w:val="26"/>
          <w:szCs w:val="26"/>
        </w:rPr>
        <w:t xml:space="preserve">, что противоречит требованиям Закона о контрактной системе. </w:t>
      </w:r>
    </w:p>
    <w:p w:rsidR="005756AC" w:rsidRPr="005756AC" w:rsidRDefault="00250997" w:rsidP="00FE7CB8">
      <w:pPr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B392C">
        <w:rPr>
          <w:sz w:val="26"/>
          <w:szCs w:val="26"/>
        </w:rPr>
        <w:t xml:space="preserve">Таким образом, </w:t>
      </w:r>
      <w:r>
        <w:rPr>
          <w:sz w:val="26"/>
          <w:szCs w:val="26"/>
        </w:rPr>
        <w:t xml:space="preserve">Комиссия пришла к выводу о необоснованности указанного </w:t>
      </w:r>
      <w:r w:rsidRPr="003B392C">
        <w:rPr>
          <w:sz w:val="26"/>
          <w:szCs w:val="26"/>
        </w:rPr>
        <w:t>довод</w:t>
      </w:r>
      <w:r>
        <w:rPr>
          <w:sz w:val="26"/>
          <w:szCs w:val="26"/>
        </w:rPr>
        <w:t>а</w:t>
      </w:r>
      <w:r w:rsidRPr="003B392C">
        <w:rPr>
          <w:sz w:val="26"/>
          <w:szCs w:val="26"/>
        </w:rPr>
        <w:t xml:space="preserve"> жалобы </w:t>
      </w:r>
      <w:r>
        <w:rPr>
          <w:sz w:val="26"/>
          <w:szCs w:val="26"/>
        </w:rPr>
        <w:t>Заявителя.</w:t>
      </w:r>
    </w:p>
    <w:p w:rsidR="005756AC" w:rsidRPr="005756AC" w:rsidRDefault="005756AC" w:rsidP="00FE7CB8">
      <w:pPr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56AC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частью 1 статьи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2, </w:t>
      </w:r>
      <w:r w:rsidRPr="005756AC">
        <w:rPr>
          <w:rFonts w:eastAsiaTheme="minorHAnsi"/>
          <w:color w:val="auto"/>
          <w:sz w:val="26"/>
          <w:szCs w:val="26"/>
          <w:lang w:eastAsia="en-US"/>
        </w:rPr>
        <w:t>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3E26BA" w:rsidRPr="00DE24D7" w:rsidRDefault="003E26BA" w:rsidP="003E26BA">
      <w:pPr>
        <w:spacing w:before="0"/>
        <w:ind w:firstLine="709"/>
        <w:jc w:val="both"/>
        <w:rPr>
          <w:rFonts w:eastAsia="Calibri"/>
          <w:sz w:val="26"/>
          <w:szCs w:val="26"/>
        </w:rPr>
      </w:pPr>
    </w:p>
    <w:p w:rsidR="00F87026" w:rsidRPr="00445EEF" w:rsidRDefault="00F87026" w:rsidP="00365D71">
      <w:pPr>
        <w:spacing w:before="0" w:line="264" w:lineRule="auto"/>
        <w:ind w:firstLine="709"/>
        <w:jc w:val="both"/>
        <w:rPr>
          <w:rFonts w:eastAsia="Calibri"/>
          <w:sz w:val="26"/>
          <w:szCs w:val="26"/>
        </w:rPr>
      </w:pPr>
    </w:p>
    <w:p w:rsidR="0096131A" w:rsidRPr="00797F15" w:rsidRDefault="0096131A" w:rsidP="00797F15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РЕШИЛА:</w:t>
      </w:r>
    </w:p>
    <w:p w:rsidR="008F46E4" w:rsidRPr="00991E4B" w:rsidRDefault="008F46E4" w:rsidP="00991E4B">
      <w:pPr>
        <w:pStyle w:val="a4"/>
        <w:widowControl/>
        <w:tabs>
          <w:tab w:val="left" w:pos="993"/>
          <w:tab w:val="left" w:pos="1134"/>
        </w:tabs>
        <w:autoSpaceDE/>
        <w:autoSpaceDN/>
        <w:adjustRightInd/>
        <w:spacing w:before="0"/>
        <w:ind w:left="709" w:firstLine="0"/>
        <w:jc w:val="both"/>
        <w:rPr>
          <w:bCs/>
          <w:sz w:val="26"/>
          <w:szCs w:val="26"/>
        </w:rPr>
      </w:pPr>
    </w:p>
    <w:p w:rsidR="00400526" w:rsidRDefault="008971B9" w:rsidP="0035762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jc w:val="both"/>
        <w:rPr>
          <w:bCs/>
          <w:sz w:val="26"/>
          <w:szCs w:val="26"/>
        </w:rPr>
      </w:pPr>
      <w:r w:rsidRPr="007B717E">
        <w:rPr>
          <w:bCs/>
          <w:sz w:val="26"/>
          <w:szCs w:val="26"/>
        </w:rPr>
        <w:t xml:space="preserve">Признать жалобу </w:t>
      </w:r>
      <w:r w:rsidR="00FE7CB8" w:rsidRPr="00250997">
        <w:rPr>
          <w:sz w:val="26"/>
          <w:szCs w:val="26"/>
        </w:rPr>
        <w:t>ООО «Воронеж-Аква»</w:t>
      </w:r>
      <w:r w:rsidR="00357622">
        <w:rPr>
          <w:sz w:val="26"/>
          <w:szCs w:val="26"/>
        </w:rPr>
        <w:t xml:space="preserve"> </w:t>
      </w:r>
      <w:r w:rsidR="001E111F">
        <w:rPr>
          <w:bCs/>
          <w:sz w:val="26"/>
          <w:szCs w:val="26"/>
        </w:rPr>
        <w:t>не</w:t>
      </w:r>
      <w:r w:rsidR="000544E9">
        <w:rPr>
          <w:bCs/>
          <w:sz w:val="26"/>
          <w:szCs w:val="26"/>
        </w:rPr>
        <w:t>обоснованной</w:t>
      </w:r>
      <w:r w:rsidR="00BF45F2" w:rsidRPr="00E42C26">
        <w:rPr>
          <w:bCs/>
          <w:sz w:val="26"/>
          <w:szCs w:val="26"/>
        </w:rPr>
        <w:t xml:space="preserve">. </w:t>
      </w:r>
    </w:p>
    <w:p w:rsidR="00400526" w:rsidRPr="00400526" w:rsidRDefault="00400526" w:rsidP="00400526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400526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400526" w:rsidRPr="00400526" w:rsidRDefault="00400526" w:rsidP="00400526">
      <w:pPr>
        <w:widowControl/>
        <w:spacing w:before="0"/>
        <w:ind w:firstLine="0"/>
        <w:jc w:val="both"/>
        <w:rPr>
          <w:bCs/>
          <w:sz w:val="26"/>
          <w:szCs w:val="26"/>
        </w:rPr>
      </w:pPr>
    </w:p>
    <w:p w:rsidR="00253DB5" w:rsidRDefault="00400526" w:rsidP="00400526">
      <w:pPr>
        <w:widowControl/>
        <w:spacing w:before="0"/>
        <w:ind w:firstLine="0"/>
        <w:jc w:val="both"/>
        <w:rPr>
          <w:bCs/>
          <w:sz w:val="26"/>
          <w:szCs w:val="26"/>
        </w:rPr>
      </w:pPr>
      <w:r w:rsidRPr="00400526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3C7DB4" w:rsidRDefault="003C7DB4" w:rsidP="00400526">
      <w:pPr>
        <w:widowControl/>
        <w:spacing w:before="0"/>
        <w:ind w:firstLine="0"/>
        <w:jc w:val="both"/>
        <w:rPr>
          <w:bCs/>
          <w:sz w:val="26"/>
          <w:szCs w:val="26"/>
        </w:rPr>
      </w:pPr>
    </w:p>
    <w:p w:rsidR="003C7DB4" w:rsidRDefault="003C7DB4" w:rsidP="003C7DB4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253DB5" w:rsidRPr="003C7DB4" w:rsidRDefault="00253DB5" w:rsidP="003C7DB4">
      <w:pPr>
        <w:rPr>
          <w:rFonts w:ascii="Times New Roman CYR" w:eastAsiaTheme="minorHAnsi" w:hAnsi="Times New Roman CYR" w:cs="Times New Roman CYR"/>
          <w:sz w:val="18"/>
          <w:szCs w:val="18"/>
          <w:lang w:eastAsia="en-US"/>
        </w:rPr>
      </w:pPr>
    </w:p>
    <w:sectPr w:rsidR="00253DB5" w:rsidRPr="003C7DB4" w:rsidSect="00FB3A1A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283" w:rsidRDefault="00C82283" w:rsidP="00F963A7">
      <w:pPr>
        <w:spacing w:before="0"/>
      </w:pPr>
      <w:r>
        <w:separator/>
      </w:r>
    </w:p>
  </w:endnote>
  <w:endnote w:type="continuationSeparator" w:id="0">
    <w:p w:rsidR="00C82283" w:rsidRDefault="00C8228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283" w:rsidRDefault="00C82283" w:rsidP="00F963A7">
      <w:pPr>
        <w:spacing w:before="0"/>
      </w:pPr>
      <w:r>
        <w:separator/>
      </w:r>
    </w:p>
  </w:footnote>
  <w:footnote w:type="continuationSeparator" w:id="0">
    <w:p w:rsidR="00C82283" w:rsidRDefault="00C8228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C82283" w:rsidRPr="00405411" w:rsidRDefault="00C82283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B24A9F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4191E03"/>
    <w:multiLevelType w:val="hybridMultilevel"/>
    <w:tmpl w:val="318C3980"/>
    <w:lvl w:ilvl="0" w:tplc="DBF4A854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7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9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0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3"/>
  </w:num>
  <w:num w:numId="5">
    <w:abstractNumId w:val="13"/>
  </w:num>
  <w:num w:numId="6">
    <w:abstractNumId w:val="15"/>
  </w:num>
  <w:num w:numId="7">
    <w:abstractNumId w:val="14"/>
  </w:num>
  <w:num w:numId="8">
    <w:abstractNumId w:val="0"/>
  </w:num>
  <w:num w:numId="9">
    <w:abstractNumId w:val="11"/>
  </w:num>
  <w:num w:numId="10">
    <w:abstractNumId w:val="12"/>
  </w:num>
  <w:num w:numId="11">
    <w:abstractNumId w:val="1"/>
  </w:num>
  <w:num w:numId="12">
    <w:abstractNumId w:val="10"/>
  </w:num>
  <w:num w:numId="13">
    <w:abstractNumId w:val="8"/>
  </w:num>
  <w:num w:numId="14">
    <w:abstractNumId w:val="4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44FF"/>
    <w:rsid w:val="00006E69"/>
    <w:rsid w:val="00010390"/>
    <w:rsid w:val="0001243E"/>
    <w:rsid w:val="00036731"/>
    <w:rsid w:val="00045209"/>
    <w:rsid w:val="000544E9"/>
    <w:rsid w:val="00062E5E"/>
    <w:rsid w:val="00066914"/>
    <w:rsid w:val="00071804"/>
    <w:rsid w:val="000731DC"/>
    <w:rsid w:val="000733A7"/>
    <w:rsid w:val="00076285"/>
    <w:rsid w:val="00084FB7"/>
    <w:rsid w:val="00090552"/>
    <w:rsid w:val="00092FA2"/>
    <w:rsid w:val="00093E04"/>
    <w:rsid w:val="000A183B"/>
    <w:rsid w:val="000C19D2"/>
    <w:rsid w:val="000C5FB1"/>
    <w:rsid w:val="000C6B6C"/>
    <w:rsid w:val="000D2788"/>
    <w:rsid w:val="000D5C39"/>
    <w:rsid w:val="000F34F1"/>
    <w:rsid w:val="00101069"/>
    <w:rsid w:val="0010183C"/>
    <w:rsid w:val="00101B5C"/>
    <w:rsid w:val="0010244B"/>
    <w:rsid w:val="001030D6"/>
    <w:rsid w:val="00103B89"/>
    <w:rsid w:val="0011357B"/>
    <w:rsid w:val="001155F5"/>
    <w:rsid w:val="001219F5"/>
    <w:rsid w:val="001223DB"/>
    <w:rsid w:val="0012563A"/>
    <w:rsid w:val="00135AFC"/>
    <w:rsid w:val="00141666"/>
    <w:rsid w:val="00161559"/>
    <w:rsid w:val="001620AC"/>
    <w:rsid w:val="001624AD"/>
    <w:rsid w:val="00172C63"/>
    <w:rsid w:val="001730FB"/>
    <w:rsid w:val="001834CE"/>
    <w:rsid w:val="001B2B3A"/>
    <w:rsid w:val="001B4214"/>
    <w:rsid w:val="001C2F47"/>
    <w:rsid w:val="001C4A0D"/>
    <w:rsid w:val="001C650C"/>
    <w:rsid w:val="001D5D25"/>
    <w:rsid w:val="001E111F"/>
    <w:rsid w:val="001E17FE"/>
    <w:rsid w:val="001F693F"/>
    <w:rsid w:val="002037F3"/>
    <w:rsid w:val="002049FA"/>
    <w:rsid w:val="00227F80"/>
    <w:rsid w:val="0023502B"/>
    <w:rsid w:val="002431D3"/>
    <w:rsid w:val="002501A4"/>
    <w:rsid w:val="00250997"/>
    <w:rsid w:val="00250B23"/>
    <w:rsid w:val="00253DB5"/>
    <w:rsid w:val="002549B4"/>
    <w:rsid w:val="00265709"/>
    <w:rsid w:val="002661F1"/>
    <w:rsid w:val="0027697F"/>
    <w:rsid w:val="00286ED1"/>
    <w:rsid w:val="00296C2D"/>
    <w:rsid w:val="002A409E"/>
    <w:rsid w:val="002B5445"/>
    <w:rsid w:val="002C0054"/>
    <w:rsid w:val="002C3F15"/>
    <w:rsid w:val="002C6331"/>
    <w:rsid w:val="002F1953"/>
    <w:rsid w:val="002F5495"/>
    <w:rsid w:val="00300148"/>
    <w:rsid w:val="0030780F"/>
    <w:rsid w:val="003256AD"/>
    <w:rsid w:val="00325A6F"/>
    <w:rsid w:val="00331F15"/>
    <w:rsid w:val="003327DE"/>
    <w:rsid w:val="00340B72"/>
    <w:rsid w:val="00356066"/>
    <w:rsid w:val="00357622"/>
    <w:rsid w:val="00362A71"/>
    <w:rsid w:val="00365D71"/>
    <w:rsid w:val="00367234"/>
    <w:rsid w:val="00372928"/>
    <w:rsid w:val="00374202"/>
    <w:rsid w:val="00383CCC"/>
    <w:rsid w:val="003843ED"/>
    <w:rsid w:val="00393602"/>
    <w:rsid w:val="003942AB"/>
    <w:rsid w:val="00396160"/>
    <w:rsid w:val="003B07D1"/>
    <w:rsid w:val="003B0CAB"/>
    <w:rsid w:val="003B3EA4"/>
    <w:rsid w:val="003B533D"/>
    <w:rsid w:val="003B598F"/>
    <w:rsid w:val="003C0006"/>
    <w:rsid w:val="003C0F83"/>
    <w:rsid w:val="003C2EE6"/>
    <w:rsid w:val="003C688E"/>
    <w:rsid w:val="003C7DB4"/>
    <w:rsid w:val="003E26BA"/>
    <w:rsid w:val="00400526"/>
    <w:rsid w:val="00401B5D"/>
    <w:rsid w:val="00405411"/>
    <w:rsid w:val="00411AF4"/>
    <w:rsid w:val="0041541B"/>
    <w:rsid w:val="00426642"/>
    <w:rsid w:val="0043688B"/>
    <w:rsid w:val="00445EEF"/>
    <w:rsid w:val="00446681"/>
    <w:rsid w:val="0045027B"/>
    <w:rsid w:val="004632E4"/>
    <w:rsid w:val="0046404A"/>
    <w:rsid w:val="00465F66"/>
    <w:rsid w:val="004743A3"/>
    <w:rsid w:val="004746FB"/>
    <w:rsid w:val="00474848"/>
    <w:rsid w:val="00480EC4"/>
    <w:rsid w:val="00481C22"/>
    <w:rsid w:val="0049129C"/>
    <w:rsid w:val="00493C85"/>
    <w:rsid w:val="004961F7"/>
    <w:rsid w:val="004A0B4D"/>
    <w:rsid w:val="004A2CFD"/>
    <w:rsid w:val="004B0471"/>
    <w:rsid w:val="004B38CC"/>
    <w:rsid w:val="004D2E8F"/>
    <w:rsid w:val="004D5D4C"/>
    <w:rsid w:val="004F1CEC"/>
    <w:rsid w:val="00500948"/>
    <w:rsid w:val="00504288"/>
    <w:rsid w:val="00507E98"/>
    <w:rsid w:val="0052355C"/>
    <w:rsid w:val="0052499A"/>
    <w:rsid w:val="00526218"/>
    <w:rsid w:val="00530004"/>
    <w:rsid w:val="0053459E"/>
    <w:rsid w:val="00555A8C"/>
    <w:rsid w:val="00556881"/>
    <w:rsid w:val="00565913"/>
    <w:rsid w:val="00572F70"/>
    <w:rsid w:val="005756AC"/>
    <w:rsid w:val="0059764C"/>
    <w:rsid w:val="005B319B"/>
    <w:rsid w:val="005D7D45"/>
    <w:rsid w:val="005E4359"/>
    <w:rsid w:val="005F7752"/>
    <w:rsid w:val="00621540"/>
    <w:rsid w:val="006236BF"/>
    <w:rsid w:val="006239BF"/>
    <w:rsid w:val="00632788"/>
    <w:rsid w:val="00633A90"/>
    <w:rsid w:val="00637D6D"/>
    <w:rsid w:val="00641531"/>
    <w:rsid w:val="00644270"/>
    <w:rsid w:val="00651541"/>
    <w:rsid w:val="00655943"/>
    <w:rsid w:val="00656131"/>
    <w:rsid w:val="00656EA5"/>
    <w:rsid w:val="006644E5"/>
    <w:rsid w:val="00665357"/>
    <w:rsid w:val="00667959"/>
    <w:rsid w:val="00672743"/>
    <w:rsid w:val="00672D7D"/>
    <w:rsid w:val="00677B29"/>
    <w:rsid w:val="00682E89"/>
    <w:rsid w:val="00694486"/>
    <w:rsid w:val="006A4B58"/>
    <w:rsid w:val="006B273C"/>
    <w:rsid w:val="006B6970"/>
    <w:rsid w:val="006E2C95"/>
    <w:rsid w:val="006E77EB"/>
    <w:rsid w:val="006F086B"/>
    <w:rsid w:val="006F26D2"/>
    <w:rsid w:val="00700BEB"/>
    <w:rsid w:val="00713FAC"/>
    <w:rsid w:val="007178D1"/>
    <w:rsid w:val="007255A5"/>
    <w:rsid w:val="007368AB"/>
    <w:rsid w:val="00741010"/>
    <w:rsid w:val="00752059"/>
    <w:rsid w:val="0077102C"/>
    <w:rsid w:val="0077409D"/>
    <w:rsid w:val="00777205"/>
    <w:rsid w:val="00783183"/>
    <w:rsid w:val="007911E3"/>
    <w:rsid w:val="007940FC"/>
    <w:rsid w:val="00795CCB"/>
    <w:rsid w:val="00797F15"/>
    <w:rsid w:val="007B70B8"/>
    <w:rsid w:val="007B717E"/>
    <w:rsid w:val="007C0D71"/>
    <w:rsid w:val="007C18E9"/>
    <w:rsid w:val="007D0351"/>
    <w:rsid w:val="007D3CAC"/>
    <w:rsid w:val="007D7FFA"/>
    <w:rsid w:val="007E29A4"/>
    <w:rsid w:val="007E3818"/>
    <w:rsid w:val="007E769F"/>
    <w:rsid w:val="00820ABD"/>
    <w:rsid w:val="008257CD"/>
    <w:rsid w:val="00834242"/>
    <w:rsid w:val="00842D21"/>
    <w:rsid w:val="008777A4"/>
    <w:rsid w:val="0088232B"/>
    <w:rsid w:val="008868FE"/>
    <w:rsid w:val="008952BC"/>
    <w:rsid w:val="008971B9"/>
    <w:rsid w:val="008B728A"/>
    <w:rsid w:val="008C16BF"/>
    <w:rsid w:val="008C31C7"/>
    <w:rsid w:val="008C59D9"/>
    <w:rsid w:val="008D15CD"/>
    <w:rsid w:val="008D7D17"/>
    <w:rsid w:val="008E0F52"/>
    <w:rsid w:val="008F46E4"/>
    <w:rsid w:val="009028E2"/>
    <w:rsid w:val="009121A4"/>
    <w:rsid w:val="00912615"/>
    <w:rsid w:val="009203DD"/>
    <w:rsid w:val="009266C2"/>
    <w:rsid w:val="00927A1F"/>
    <w:rsid w:val="00932BD9"/>
    <w:rsid w:val="009333FA"/>
    <w:rsid w:val="00941C1B"/>
    <w:rsid w:val="00951E41"/>
    <w:rsid w:val="0096131A"/>
    <w:rsid w:val="0096585B"/>
    <w:rsid w:val="0096636C"/>
    <w:rsid w:val="0097076C"/>
    <w:rsid w:val="00971CEA"/>
    <w:rsid w:val="0097352A"/>
    <w:rsid w:val="00991E4B"/>
    <w:rsid w:val="009947C9"/>
    <w:rsid w:val="00997E80"/>
    <w:rsid w:val="009A0E12"/>
    <w:rsid w:val="009A33C4"/>
    <w:rsid w:val="009A56EF"/>
    <w:rsid w:val="009B13AD"/>
    <w:rsid w:val="009B6876"/>
    <w:rsid w:val="009C7CD4"/>
    <w:rsid w:val="009D3D16"/>
    <w:rsid w:val="009D638E"/>
    <w:rsid w:val="009E0A50"/>
    <w:rsid w:val="009E7FBB"/>
    <w:rsid w:val="009F4005"/>
    <w:rsid w:val="00A36AD4"/>
    <w:rsid w:val="00A544D5"/>
    <w:rsid w:val="00A71347"/>
    <w:rsid w:val="00A82FC9"/>
    <w:rsid w:val="00A85D2B"/>
    <w:rsid w:val="00A92EC2"/>
    <w:rsid w:val="00A960DF"/>
    <w:rsid w:val="00AA244E"/>
    <w:rsid w:val="00AA3B8A"/>
    <w:rsid w:val="00AB6613"/>
    <w:rsid w:val="00AB6F09"/>
    <w:rsid w:val="00AC3832"/>
    <w:rsid w:val="00AC4C6F"/>
    <w:rsid w:val="00AE23FD"/>
    <w:rsid w:val="00B0599E"/>
    <w:rsid w:val="00B22896"/>
    <w:rsid w:val="00B24A9F"/>
    <w:rsid w:val="00B439B6"/>
    <w:rsid w:val="00B43DB7"/>
    <w:rsid w:val="00B43FD8"/>
    <w:rsid w:val="00B44B09"/>
    <w:rsid w:val="00B50C1F"/>
    <w:rsid w:val="00B5112C"/>
    <w:rsid w:val="00B60185"/>
    <w:rsid w:val="00B7174A"/>
    <w:rsid w:val="00B7621F"/>
    <w:rsid w:val="00BA66A9"/>
    <w:rsid w:val="00BB0C96"/>
    <w:rsid w:val="00BB38D7"/>
    <w:rsid w:val="00BD1209"/>
    <w:rsid w:val="00BD2A79"/>
    <w:rsid w:val="00BD2F7C"/>
    <w:rsid w:val="00BF45F2"/>
    <w:rsid w:val="00BF4BA8"/>
    <w:rsid w:val="00C2217A"/>
    <w:rsid w:val="00C36B70"/>
    <w:rsid w:val="00C41C93"/>
    <w:rsid w:val="00C65ABE"/>
    <w:rsid w:val="00C67FCC"/>
    <w:rsid w:val="00C80B85"/>
    <w:rsid w:val="00C820A5"/>
    <w:rsid w:val="00C82283"/>
    <w:rsid w:val="00C86D59"/>
    <w:rsid w:val="00C95A9D"/>
    <w:rsid w:val="00CA5DED"/>
    <w:rsid w:val="00CB0C96"/>
    <w:rsid w:val="00CC182A"/>
    <w:rsid w:val="00CC5730"/>
    <w:rsid w:val="00CC77D7"/>
    <w:rsid w:val="00CD1729"/>
    <w:rsid w:val="00CD4096"/>
    <w:rsid w:val="00CD455C"/>
    <w:rsid w:val="00CD6AF3"/>
    <w:rsid w:val="00CD6E74"/>
    <w:rsid w:val="00D00D93"/>
    <w:rsid w:val="00D03432"/>
    <w:rsid w:val="00D16932"/>
    <w:rsid w:val="00D24B82"/>
    <w:rsid w:val="00D30830"/>
    <w:rsid w:val="00D31E45"/>
    <w:rsid w:val="00D41E43"/>
    <w:rsid w:val="00D474D2"/>
    <w:rsid w:val="00D640FB"/>
    <w:rsid w:val="00D66A4B"/>
    <w:rsid w:val="00D7434B"/>
    <w:rsid w:val="00D760E9"/>
    <w:rsid w:val="00D8610E"/>
    <w:rsid w:val="00DA0574"/>
    <w:rsid w:val="00DA6B5F"/>
    <w:rsid w:val="00DC2000"/>
    <w:rsid w:val="00DC38CF"/>
    <w:rsid w:val="00DD1F53"/>
    <w:rsid w:val="00DD501B"/>
    <w:rsid w:val="00DD6FC7"/>
    <w:rsid w:val="00DE24D7"/>
    <w:rsid w:val="00DF2BD5"/>
    <w:rsid w:val="00E01AA2"/>
    <w:rsid w:val="00E1552E"/>
    <w:rsid w:val="00E2002F"/>
    <w:rsid w:val="00E350D4"/>
    <w:rsid w:val="00E35B1F"/>
    <w:rsid w:val="00E364BA"/>
    <w:rsid w:val="00E42C26"/>
    <w:rsid w:val="00E5280A"/>
    <w:rsid w:val="00E6119D"/>
    <w:rsid w:val="00E65D8A"/>
    <w:rsid w:val="00E705BD"/>
    <w:rsid w:val="00E7092A"/>
    <w:rsid w:val="00E73F79"/>
    <w:rsid w:val="00E87867"/>
    <w:rsid w:val="00E9031E"/>
    <w:rsid w:val="00E90912"/>
    <w:rsid w:val="00EA5C38"/>
    <w:rsid w:val="00EC0C44"/>
    <w:rsid w:val="00EC28BD"/>
    <w:rsid w:val="00EC32FF"/>
    <w:rsid w:val="00ED1DE1"/>
    <w:rsid w:val="00ED21A0"/>
    <w:rsid w:val="00ED35BE"/>
    <w:rsid w:val="00ED7881"/>
    <w:rsid w:val="00EE294C"/>
    <w:rsid w:val="00F0481A"/>
    <w:rsid w:val="00F14053"/>
    <w:rsid w:val="00F1676C"/>
    <w:rsid w:val="00F173D0"/>
    <w:rsid w:val="00F36DFB"/>
    <w:rsid w:val="00F40077"/>
    <w:rsid w:val="00F407FF"/>
    <w:rsid w:val="00F41FC5"/>
    <w:rsid w:val="00F4496D"/>
    <w:rsid w:val="00F503C8"/>
    <w:rsid w:val="00F66DF6"/>
    <w:rsid w:val="00F675E3"/>
    <w:rsid w:val="00F72FBA"/>
    <w:rsid w:val="00F730A2"/>
    <w:rsid w:val="00F7401D"/>
    <w:rsid w:val="00F74B83"/>
    <w:rsid w:val="00F80291"/>
    <w:rsid w:val="00F87026"/>
    <w:rsid w:val="00F963A7"/>
    <w:rsid w:val="00FA3E25"/>
    <w:rsid w:val="00FA6D92"/>
    <w:rsid w:val="00FA7A33"/>
    <w:rsid w:val="00FB1455"/>
    <w:rsid w:val="00FB2C40"/>
    <w:rsid w:val="00FB3A1A"/>
    <w:rsid w:val="00FC5A81"/>
    <w:rsid w:val="00FC6328"/>
    <w:rsid w:val="00FE7CB8"/>
    <w:rsid w:val="00FF143A"/>
    <w:rsid w:val="00FF27C0"/>
    <w:rsid w:val="00FF365A"/>
    <w:rsid w:val="00FF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E19FD9-1A21-470D-B43F-6A5E6870E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paragraph" w:styleId="ad">
    <w:name w:val="Normal (Web)"/>
    <w:basedOn w:val="a"/>
    <w:uiPriority w:val="99"/>
    <w:rsid w:val="00250997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ListParagraph1">
    <w:name w:val="List Paragraph1"/>
    <w:basedOn w:val="a"/>
    <w:uiPriority w:val="99"/>
    <w:rsid w:val="00250997"/>
    <w:pPr>
      <w:widowControl/>
      <w:autoSpaceDE/>
      <w:autoSpaceDN/>
      <w:adjustRightInd/>
      <w:spacing w:before="0"/>
      <w:ind w:left="720" w:firstLine="0"/>
      <w:contextualSpacing/>
    </w:pPr>
    <w:rPr>
      <w:color w:val="auto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99BAA-0F11-46E6-B715-410889110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873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Шахова Эльвира Басировна</cp:lastModifiedBy>
  <cp:revision>15</cp:revision>
  <cp:lastPrinted>2017-03-16T09:49:00Z</cp:lastPrinted>
  <dcterms:created xsi:type="dcterms:W3CDTF">2017-04-25T20:18:00Z</dcterms:created>
  <dcterms:modified xsi:type="dcterms:W3CDTF">2017-11-16T10:19:00Z</dcterms:modified>
</cp:coreProperties>
</file>