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3CF" w:rsidRDefault="000703CF" w:rsidP="00EC7BCB">
      <w:pPr>
        <w:snapToGrid w:val="0"/>
      </w:pPr>
    </w:p>
    <w:p w:rsidR="000703CF" w:rsidRDefault="000703CF" w:rsidP="00EC7BCB">
      <w:pPr>
        <w:snapToGrid w:val="0"/>
      </w:pPr>
    </w:p>
    <w:p w:rsidR="000703CF" w:rsidRDefault="000703CF" w:rsidP="00EC7BCB">
      <w:pPr>
        <w:snapToGrid w:val="0"/>
      </w:pPr>
      <w:r>
        <w:rPr>
          <w:noProof/>
          <w:lang w:eastAsia="ru-RU"/>
        </w:rPr>
        <w:pict>
          <v:rect id="_x0000_s1026" style="position:absolute;margin-left:-17.85pt;margin-top:-8.45pt;width:268.85pt;height:253.35pt;z-index:-251658240;mso-wrap-edited:f" o:allowincell="f" strokecolor="white" strokeweight="0">
            <v:textbox style="mso-next-textbox:#_x0000_s1026">
              <w:txbxContent>
                <w:p w:rsidR="000703CF" w:rsidRDefault="000703CF" w:rsidP="00EC7BCB">
                  <w:pPr>
                    <w:pStyle w:val="BodyText3"/>
                    <w:rPr>
                      <w:b/>
                      <w:shadow/>
                      <w:spacing w:val="-8"/>
                      <w:sz w:val="18"/>
                    </w:rPr>
                  </w:pPr>
                  <w:r w:rsidRPr="00CD4D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6" type="#_x0000_t75" style="width:56.25pt;height:63pt;visibility:visible">
                        <v:imagedata r:id="rId5" o:title=""/>
                      </v:shape>
                    </w:pict>
                  </w:r>
                </w:p>
                <w:p w:rsidR="000703CF" w:rsidRDefault="000703CF" w:rsidP="00EC7BCB">
                  <w:pPr>
                    <w:pStyle w:val="BodyText3"/>
                    <w:rPr>
                      <w:b/>
                      <w:shadow/>
                      <w:spacing w:val="-8"/>
                      <w:sz w:val="18"/>
                    </w:rPr>
                  </w:pPr>
                </w:p>
                <w:p w:rsidR="000703CF" w:rsidRDefault="000703CF" w:rsidP="00EC7BCB">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703CF" w:rsidRDefault="000703CF" w:rsidP="00EC7BCB">
                  <w:pPr>
                    <w:jc w:val="center"/>
                    <w:rPr>
                      <w:b/>
                      <w:sz w:val="12"/>
                    </w:rPr>
                  </w:pPr>
                </w:p>
                <w:p w:rsidR="000703CF" w:rsidRDefault="000703CF" w:rsidP="00EC7BCB">
                  <w:pPr>
                    <w:jc w:val="center"/>
                    <w:rPr>
                      <w:b/>
                      <w:sz w:val="26"/>
                    </w:rPr>
                  </w:pPr>
                  <w:r>
                    <w:rPr>
                      <w:b/>
                      <w:sz w:val="26"/>
                    </w:rPr>
                    <w:t>УПРАВЛЕНИЕ</w:t>
                  </w:r>
                </w:p>
                <w:p w:rsidR="000703CF" w:rsidRDefault="000703CF" w:rsidP="00EC7BCB">
                  <w:pPr>
                    <w:jc w:val="center"/>
                    <w:rPr>
                      <w:b/>
                      <w:sz w:val="26"/>
                    </w:rPr>
                  </w:pPr>
                  <w:r>
                    <w:rPr>
                      <w:b/>
                      <w:sz w:val="26"/>
                    </w:rPr>
                    <w:t xml:space="preserve">Федеральной антимонопольной службы </w:t>
                  </w:r>
                </w:p>
                <w:p w:rsidR="000703CF" w:rsidRDefault="000703CF" w:rsidP="00EC7BCB">
                  <w:pPr>
                    <w:jc w:val="center"/>
                    <w:rPr>
                      <w:b/>
                    </w:rPr>
                  </w:pPr>
                  <w:r>
                    <w:rPr>
                      <w:b/>
                      <w:sz w:val="26"/>
                    </w:rPr>
                    <w:t>по Свердловской области</w:t>
                  </w:r>
                </w:p>
                <w:p w:rsidR="000703CF" w:rsidRDefault="000703CF" w:rsidP="00EC7BCB">
                  <w:pPr>
                    <w:jc w:val="center"/>
                    <w:rPr>
                      <w:b/>
                      <w:sz w:val="16"/>
                    </w:rPr>
                  </w:pPr>
                </w:p>
                <w:p w:rsidR="000703CF" w:rsidRDefault="000703CF" w:rsidP="00EC7BCB">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703CF" w:rsidRDefault="000703CF" w:rsidP="00EC7BCB">
                  <w:pPr>
                    <w:jc w:val="center"/>
                    <w:rPr>
                      <w:sz w:val="18"/>
                    </w:rPr>
                  </w:pPr>
                  <w:r>
                    <w:rPr>
                      <w:sz w:val="18"/>
                    </w:rPr>
                    <w:t>тел. (343) 377-00-83, факс (343) 377-00-84</w:t>
                  </w:r>
                </w:p>
                <w:p w:rsidR="000703CF" w:rsidRPr="00266D7E" w:rsidRDefault="000703CF" w:rsidP="00EC7BCB">
                  <w:pPr>
                    <w:jc w:val="center"/>
                    <w:rPr>
                      <w:sz w:val="18"/>
                    </w:rPr>
                  </w:pPr>
                  <w:r>
                    <w:rPr>
                      <w:sz w:val="18"/>
                      <w:lang w:val="en-US"/>
                    </w:rPr>
                    <w:t>e</w:t>
                  </w:r>
                  <w:r w:rsidRPr="00266D7E">
                    <w:rPr>
                      <w:sz w:val="18"/>
                    </w:rPr>
                    <w:t>-</w:t>
                  </w:r>
                  <w:r>
                    <w:rPr>
                      <w:sz w:val="18"/>
                      <w:lang w:val="en-US"/>
                    </w:rPr>
                    <w:t>mail</w:t>
                  </w:r>
                  <w:r w:rsidRPr="00266D7E">
                    <w:rPr>
                      <w:sz w:val="18"/>
                    </w:rPr>
                    <w:t xml:space="preserve">: </w:t>
                  </w:r>
                  <w:hyperlink r:id="rId6" w:history="1">
                    <w:r>
                      <w:rPr>
                        <w:rStyle w:val="Hyperlink"/>
                        <w:lang w:val="en-US"/>
                      </w:rPr>
                      <w:t>to</w:t>
                    </w:r>
                    <w:r w:rsidRPr="00266D7E">
                      <w:rPr>
                        <w:rStyle w:val="Hyperlink"/>
                      </w:rPr>
                      <w:t>66@</w:t>
                    </w:r>
                    <w:r>
                      <w:rPr>
                        <w:rStyle w:val="Hyperlink"/>
                        <w:lang w:val="en-US"/>
                      </w:rPr>
                      <w:t>fas</w:t>
                    </w:r>
                    <w:r w:rsidRPr="00266D7E">
                      <w:rPr>
                        <w:rStyle w:val="Hyperlink"/>
                      </w:rPr>
                      <w:t>.</w:t>
                    </w:r>
                    <w:r>
                      <w:rPr>
                        <w:rStyle w:val="Hyperlink"/>
                        <w:lang w:val="en-US"/>
                      </w:rPr>
                      <w:t>gov</w:t>
                    </w:r>
                    <w:r w:rsidRPr="00266D7E">
                      <w:rPr>
                        <w:rStyle w:val="Hyperlink"/>
                      </w:rPr>
                      <w:t>.</w:t>
                    </w:r>
                    <w:r>
                      <w:rPr>
                        <w:rStyle w:val="Hyperlink"/>
                        <w:lang w:val="en-US"/>
                      </w:rPr>
                      <w:t>ru</w:t>
                    </w:r>
                  </w:hyperlink>
                </w:p>
                <w:p w:rsidR="000703CF" w:rsidRPr="00266D7E" w:rsidRDefault="000703CF" w:rsidP="00EC7BCB">
                  <w:pPr>
                    <w:jc w:val="center"/>
                    <w:rPr>
                      <w:sz w:val="18"/>
                    </w:rPr>
                  </w:pPr>
                </w:p>
                <w:p w:rsidR="000703CF" w:rsidRDefault="000703CF" w:rsidP="00EC7BCB">
                  <w:pPr>
                    <w:jc w:val="center"/>
                    <w:rPr>
                      <w:sz w:val="22"/>
                    </w:rPr>
                  </w:pPr>
                  <w:r>
                    <w:rPr>
                      <w:sz w:val="22"/>
                    </w:rPr>
                    <w:t>_</w:t>
                  </w:r>
                  <w:r>
                    <w:rPr>
                      <w:sz w:val="22"/>
                      <w:u w:val="single"/>
                    </w:rPr>
                    <w:t>____________</w:t>
                  </w:r>
                  <w:r>
                    <w:rPr>
                      <w:sz w:val="22"/>
                    </w:rPr>
                    <w:t>_  №  ____</w:t>
                  </w:r>
                  <w:r>
                    <w:rPr>
                      <w:sz w:val="22"/>
                      <w:u w:val="single"/>
                    </w:rPr>
                    <w:t>______</w:t>
                  </w:r>
                  <w:r>
                    <w:rPr>
                      <w:sz w:val="22"/>
                    </w:rPr>
                    <w:t>__</w:t>
                  </w:r>
                </w:p>
                <w:p w:rsidR="000703CF" w:rsidRDefault="000703CF" w:rsidP="00EC7BCB">
                  <w:pPr>
                    <w:rPr>
                      <w:sz w:val="22"/>
                    </w:rPr>
                  </w:pPr>
                  <w:r>
                    <w:rPr>
                      <w:sz w:val="22"/>
                    </w:rPr>
                    <w:t xml:space="preserve">                   На  №              от     </w:t>
                  </w:r>
                </w:p>
              </w:txbxContent>
            </v:textbox>
            <w10:wrap type="square" side="right"/>
          </v:rect>
        </w:pict>
      </w:r>
      <w:r w:rsidRPr="007B0C98">
        <w:t xml:space="preserve"> </w:t>
      </w:r>
    </w:p>
    <w:p w:rsidR="000703CF" w:rsidRDefault="000703CF" w:rsidP="00EC7BCB">
      <w:pPr>
        <w:ind w:left="5245"/>
      </w:pPr>
    </w:p>
    <w:p w:rsidR="000703CF" w:rsidRPr="005B32D8" w:rsidRDefault="000703CF" w:rsidP="00590953">
      <w:pPr>
        <w:snapToGrid w:val="0"/>
      </w:pPr>
      <w:r>
        <w:t>М</w:t>
      </w:r>
      <w:r w:rsidRPr="005B32D8">
        <w:t>ежрегиональный филиал федерального казенного учреждения "</w:t>
      </w:r>
      <w:r>
        <w:t>Ц</w:t>
      </w:r>
      <w:r w:rsidRPr="005B32D8">
        <w:t xml:space="preserve">ентр по обеспечению деятельности казначейства </w:t>
      </w:r>
      <w:r>
        <w:t>Р</w:t>
      </w:r>
      <w:r w:rsidRPr="005B32D8">
        <w:t xml:space="preserve">оссии" в г. </w:t>
      </w:r>
      <w:r>
        <w:t>Е</w:t>
      </w:r>
      <w:r w:rsidRPr="005B32D8">
        <w:t>катеринбурге</w:t>
      </w:r>
    </w:p>
    <w:p w:rsidR="000703CF" w:rsidRPr="005B32D8" w:rsidRDefault="000703CF" w:rsidP="00590953">
      <w:pPr>
        <w:snapToGrid w:val="0"/>
      </w:pPr>
      <w:r w:rsidRPr="005B32D8">
        <w:t>620142, Свердловская обл</w:t>
      </w:r>
      <w:r>
        <w:t>.</w:t>
      </w:r>
      <w:r w:rsidRPr="005B32D8">
        <w:t xml:space="preserve">, </w:t>
      </w:r>
      <w:r>
        <w:t>г. Екатеринбург</w:t>
      </w:r>
      <w:r w:rsidRPr="005B32D8">
        <w:t>, ул</w:t>
      </w:r>
      <w:r>
        <w:t>.</w:t>
      </w:r>
      <w:r w:rsidRPr="005B32D8">
        <w:t xml:space="preserve"> Фурманова, </w:t>
      </w:r>
      <w:r>
        <w:t>д.</w:t>
      </w:r>
      <w:r w:rsidRPr="005B32D8">
        <w:t>34</w:t>
      </w:r>
    </w:p>
    <w:p w:rsidR="000703CF" w:rsidRDefault="000703CF" w:rsidP="00590953">
      <w:pPr>
        <w:tabs>
          <w:tab w:val="left" w:pos="4678"/>
        </w:tabs>
        <w:ind w:left="5103"/>
      </w:pPr>
    </w:p>
    <w:p w:rsidR="000703CF" w:rsidRDefault="000703CF" w:rsidP="00590953">
      <w:pPr>
        <w:tabs>
          <w:tab w:val="left" w:pos="4678"/>
        </w:tabs>
        <w:ind w:left="5103"/>
      </w:pPr>
    </w:p>
    <w:p w:rsidR="000703CF" w:rsidRPr="00966515" w:rsidRDefault="000703CF" w:rsidP="00590953">
      <w:pPr>
        <w:tabs>
          <w:tab w:val="left" w:pos="4678"/>
        </w:tabs>
        <w:ind w:left="5103"/>
      </w:pPr>
      <w:r>
        <w:t>ООО «Прогресс»</w:t>
      </w:r>
    </w:p>
    <w:p w:rsidR="000703CF" w:rsidRPr="00966515" w:rsidRDefault="000703CF" w:rsidP="00590953">
      <w:pPr>
        <w:tabs>
          <w:tab w:val="left" w:pos="4678"/>
        </w:tabs>
        <w:ind w:left="5103"/>
      </w:pPr>
      <w:smartTag w:uri="urn:schemas-microsoft-com:office:smarttags" w:element="metricconverter">
        <w:smartTagPr>
          <w:attr w:name="ProductID" w:val="614513, г"/>
        </w:smartTagPr>
        <w:r>
          <w:t>614513, г</w:t>
        </w:r>
      </w:smartTag>
      <w:r>
        <w:t>. Пермь, Ш. Космонавтов, 312а</w:t>
      </w:r>
    </w:p>
    <w:p w:rsidR="000703CF" w:rsidRPr="00562623" w:rsidRDefault="000703CF" w:rsidP="00266D7E">
      <w:pPr>
        <w:tabs>
          <w:tab w:val="left" w:pos="4678"/>
        </w:tabs>
      </w:pPr>
    </w:p>
    <w:p w:rsidR="000703CF" w:rsidRPr="00266D7E" w:rsidRDefault="000703CF" w:rsidP="00EC7BCB">
      <w:pPr>
        <w:ind w:left="5245"/>
      </w:pPr>
    </w:p>
    <w:p w:rsidR="000703CF" w:rsidRPr="00266D7E" w:rsidRDefault="000703CF" w:rsidP="00EC7BCB">
      <w:pPr>
        <w:ind w:left="4860"/>
      </w:pPr>
    </w:p>
    <w:p w:rsidR="000703CF" w:rsidRPr="00266D7E" w:rsidRDefault="000703CF" w:rsidP="00EC7BCB">
      <w:pPr>
        <w:jc w:val="center"/>
        <w:rPr>
          <w:color w:val="000000"/>
        </w:rPr>
      </w:pPr>
    </w:p>
    <w:p w:rsidR="000703CF" w:rsidRPr="00266D7E" w:rsidRDefault="000703CF" w:rsidP="00EC7BCB">
      <w:pPr>
        <w:tabs>
          <w:tab w:val="left" w:pos="5245"/>
        </w:tabs>
        <w:ind w:left="4536" w:firstLine="564"/>
        <w:jc w:val="center"/>
      </w:pPr>
    </w:p>
    <w:p w:rsidR="000703CF" w:rsidRPr="00897A5E" w:rsidRDefault="000703CF" w:rsidP="00EC7BCB">
      <w:pPr>
        <w:pStyle w:val="PlainText"/>
        <w:jc w:val="center"/>
        <w:rPr>
          <w:rFonts w:ascii="Times New Roman" w:hAnsi="Times New Roman"/>
          <w:sz w:val="24"/>
          <w:szCs w:val="24"/>
        </w:rPr>
      </w:pPr>
      <w:r>
        <w:rPr>
          <w:rFonts w:ascii="Times New Roman" w:hAnsi="Times New Roman"/>
          <w:sz w:val="24"/>
          <w:szCs w:val="24"/>
        </w:rPr>
        <w:t>РЕШЕНИЕ</w:t>
      </w:r>
    </w:p>
    <w:p w:rsidR="000703CF" w:rsidRDefault="000703CF" w:rsidP="00EC7BCB">
      <w:pPr>
        <w:pStyle w:val="PlainText"/>
        <w:jc w:val="center"/>
        <w:rPr>
          <w:rFonts w:ascii="Times New Roman" w:hAnsi="Times New Roman"/>
          <w:sz w:val="24"/>
          <w:szCs w:val="24"/>
        </w:rPr>
      </w:pPr>
      <w:r>
        <w:rPr>
          <w:rFonts w:ascii="Times New Roman" w:hAnsi="Times New Roman"/>
          <w:sz w:val="24"/>
          <w:szCs w:val="24"/>
        </w:rPr>
        <w:t>по жалобе 1705-З</w:t>
      </w:r>
    </w:p>
    <w:p w:rsidR="000703CF" w:rsidRDefault="000703CF" w:rsidP="00EC7BCB">
      <w:pPr>
        <w:pStyle w:val="PlainText"/>
        <w:jc w:val="center"/>
        <w:rPr>
          <w:rFonts w:ascii="Times New Roman" w:hAnsi="Times New Roman"/>
          <w:b/>
          <w:sz w:val="24"/>
          <w:szCs w:val="24"/>
        </w:rPr>
      </w:pPr>
    </w:p>
    <w:p w:rsidR="000703CF" w:rsidRDefault="000703CF" w:rsidP="00EC7BCB">
      <w:pPr>
        <w:pStyle w:val="PlainText"/>
        <w:ind w:firstLine="709"/>
        <w:jc w:val="both"/>
        <w:rPr>
          <w:rFonts w:ascii="Times New Roman" w:hAnsi="Times New Roman"/>
          <w:sz w:val="24"/>
          <w:szCs w:val="24"/>
        </w:rPr>
      </w:pPr>
      <w:r>
        <w:rPr>
          <w:rFonts w:ascii="Times New Roman" w:hAnsi="Times New Roman"/>
          <w:sz w:val="24"/>
          <w:szCs w:val="24"/>
        </w:rPr>
        <w:t>г. Екатеринбург                                                                                                13.11.2017г.</w:t>
      </w:r>
    </w:p>
    <w:p w:rsidR="000703CF" w:rsidRDefault="000703CF" w:rsidP="00EC7BCB">
      <w:pPr>
        <w:pStyle w:val="PlainText"/>
        <w:ind w:firstLine="709"/>
        <w:jc w:val="both"/>
        <w:rPr>
          <w:rFonts w:ascii="Times New Roman" w:hAnsi="Times New Roman"/>
          <w:sz w:val="24"/>
          <w:szCs w:val="24"/>
        </w:rPr>
      </w:pPr>
      <w:r>
        <w:rPr>
          <w:sz w:val="24"/>
          <w:szCs w:val="24"/>
        </w:rPr>
        <w:t xml:space="preserve"> </w:t>
      </w:r>
    </w:p>
    <w:p w:rsidR="000703CF" w:rsidRDefault="000703CF" w:rsidP="00EC7BCB">
      <w:pPr>
        <w:pStyle w:val="BodyText"/>
        <w:ind w:firstLine="709"/>
        <w:jc w:val="both"/>
        <w:rPr>
          <w:rFonts w:ascii="Times New Roman" w:hAnsi="Times New Roman"/>
          <w:b w:val="0"/>
          <w:szCs w:val="24"/>
        </w:rPr>
      </w:pPr>
      <w:r>
        <w:rPr>
          <w:rFonts w:ascii="Times New Roman" w:hAnsi="Times New Roman"/>
          <w:b w:val="0"/>
          <w:szCs w:val="24"/>
        </w:rPr>
        <w:t xml:space="preserve">Комиссия Управления Федеральной антимонопольной службы по Свердловской области по контролю в сфере закупок в составе (далее по тексту </w:t>
      </w:r>
      <w:r>
        <w:rPr>
          <w:rFonts w:ascii="Times New Roman" w:hAnsi="Times New Roman"/>
          <w:szCs w:val="24"/>
        </w:rPr>
        <w:t xml:space="preserve">– </w:t>
      </w:r>
      <w:r>
        <w:rPr>
          <w:rFonts w:ascii="Times New Roman" w:hAnsi="Times New Roman"/>
          <w:b w:val="0"/>
          <w:szCs w:val="24"/>
        </w:rPr>
        <w:t>Комиссия):</w:t>
      </w:r>
    </w:p>
    <w:p w:rsidR="000703CF" w:rsidRDefault="000703CF" w:rsidP="00EC7BCB">
      <w:pPr>
        <w:ind w:firstLine="709"/>
        <w:jc w:val="both"/>
      </w:pPr>
      <w:r>
        <w:t>при участии представителей:</w:t>
      </w:r>
    </w:p>
    <w:p w:rsidR="000703CF" w:rsidRPr="00E30C83" w:rsidRDefault="000703CF" w:rsidP="00EC7BCB">
      <w:pPr>
        <w:spacing w:line="195" w:lineRule="atLeast"/>
        <w:ind w:firstLine="709"/>
        <w:jc w:val="both"/>
      </w:pPr>
      <w:r>
        <w:t>– заказчика в лице  Межрегионального</w:t>
      </w:r>
      <w:r w:rsidRPr="005B32D8">
        <w:t xml:space="preserve"> филиал</w:t>
      </w:r>
      <w:r>
        <w:t>а</w:t>
      </w:r>
      <w:r w:rsidRPr="005B32D8">
        <w:t xml:space="preserve"> федерального казенного учреждения "</w:t>
      </w:r>
      <w:r>
        <w:t>Ц</w:t>
      </w:r>
      <w:r w:rsidRPr="005B32D8">
        <w:t xml:space="preserve">ентр по обеспечению деятельности казначейства </w:t>
      </w:r>
      <w:r>
        <w:t>Р</w:t>
      </w:r>
      <w:r w:rsidRPr="005B32D8">
        <w:t xml:space="preserve">оссии" в г. </w:t>
      </w:r>
      <w:r>
        <w:t>Е</w:t>
      </w:r>
      <w:r w:rsidRPr="005B32D8">
        <w:t>катеринбурге</w:t>
      </w:r>
      <w:r>
        <w:t xml:space="preserve"> – </w:t>
      </w:r>
    </w:p>
    <w:p w:rsidR="000703CF" w:rsidRPr="00E30C83" w:rsidRDefault="000703CF" w:rsidP="00266D7E">
      <w:pPr>
        <w:spacing w:line="195" w:lineRule="atLeast"/>
        <w:ind w:firstLine="709"/>
        <w:jc w:val="both"/>
        <w:rPr>
          <w:noProof/>
        </w:rPr>
      </w:pPr>
      <w:r w:rsidRPr="00897A5E">
        <w:t xml:space="preserve">–заявителя </w:t>
      </w:r>
      <w:r w:rsidRPr="00897A5E">
        <w:softHyphen/>
      </w:r>
      <w:r>
        <w:t>в лице ООО «Прогресс»</w:t>
      </w:r>
      <w:r>
        <w:rPr>
          <w:noProof/>
        </w:rPr>
        <w:t xml:space="preserve"> - </w:t>
      </w:r>
    </w:p>
    <w:p w:rsidR="000703CF" w:rsidRDefault="000703CF" w:rsidP="00EC7BCB">
      <w:pPr>
        <w:tabs>
          <w:tab w:val="left" w:pos="709"/>
          <w:tab w:val="left" w:pos="8740"/>
        </w:tabs>
        <w:ind w:firstLine="709"/>
        <w:jc w:val="both"/>
      </w:pPr>
      <w:r>
        <w:t>рассмотрев жалобу ООО «Прогресс» (</w:t>
      </w:r>
      <w:smartTag w:uri="urn:schemas-microsoft-com:office:smarttags" w:element="metricconverter">
        <w:smartTagPr>
          <w:attr w:name="ProductID" w:val="614513, г"/>
        </w:smartTagPr>
        <w:r>
          <w:t>614513, г</w:t>
        </w:r>
      </w:smartTag>
      <w:r>
        <w:t>. Пермь, Ш. Космонавтов, 312а) о нарушении заказчиком в лице Межрегионального</w:t>
      </w:r>
      <w:r w:rsidRPr="005B32D8">
        <w:t xml:space="preserve"> филиал</w:t>
      </w:r>
      <w:r>
        <w:t>а</w:t>
      </w:r>
      <w:r w:rsidRPr="005B32D8">
        <w:t xml:space="preserve"> федерального казенного учреждения "</w:t>
      </w:r>
      <w:r>
        <w:t>Ц</w:t>
      </w:r>
      <w:r w:rsidRPr="005B32D8">
        <w:t xml:space="preserve">ентр по обеспечению деятельности казначейства </w:t>
      </w:r>
      <w:r>
        <w:t>Р</w:t>
      </w:r>
      <w:r w:rsidRPr="005B32D8">
        <w:t xml:space="preserve">оссии" в г. </w:t>
      </w:r>
      <w:r>
        <w:t>Е</w:t>
      </w:r>
      <w:r w:rsidRPr="005B32D8">
        <w:t>катеринбург</w:t>
      </w:r>
      <w:r>
        <w:t xml:space="preserve"> (</w:t>
      </w:r>
      <w:r w:rsidRPr="005B32D8">
        <w:t>620142, Свердловская обл</w:t>
      </w:r>
      <w:r>
        <w:t>.</w:t>
      </w:r>
      <w:r w:rsidRPr="005B32D8">
        <w:t xml:space="preserve">, </w:t>
      </w:r>
      <w:r>
        <w:t>г. Екатеринбург</w:t>
      </w:r>
      <w:r w:rsidRPr="005B32D8">
        <w:t>, ул</w:t>
      </w:r>
      <w:r>
        <w:t>.</w:t>
      </w:r>
      <w:r w:rsidRPr="005B32D8">
        <w:t xml:space="preserve"> Фурманова, </w:t>
      </w:r>
      <w:r>
        <w:t>д.</w:t>
      </w:r>
      <w:r w:rsidRPr="005B32D8">
        <w:t>34</w:t>
      </w:r>
      <w:r>
        <w:t xml:space="preserve">), его комиссией при осуществлении закупки путем проведения </w:t>
      </w:r>
      <w:r w:rsidRPr="005B32D8">
        <w:rPr>
          <w:color w:val="000000"/>
        </w:rPr>
        <w:t xml:space="preserve">запроса котировок на </w:t>
      </w:r>
      <w:r w:rsidRPr="005B32D8">
        <w:t xml:space="preserve">оказание услуг по утилизации информационно-коммуникационного оборудования для нужд УФК по Кировской области </w:t>
      </w:r>
      <w:r w:rsidRPr="005B32D8">
        <w:rPr>
          <w:color w:val="000000"/>
        </w:rPr>
        <w:t>(извещение №</w:t>
      </w:r>
      <w:r w:rsidRPr="005B32D8">
        <w:t> 0862100005117001392)</w:t>
      </w:r>
      <w: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0703CF" w:rsidRDefault="000703CF" w:rsidP="00EC7BCB">
      <w:pPr>
        <w:tabs>
          <w:tab w:val="left" w:pos="709"/>
          <w:tab w:val="left" w:pos="8740"/>
        </w:tabs>
        <w:ind w:firstLine="709"/>
        <w:jc w:val="both"/>
      </w:pPr>
    </w:p>
    <w:p w:rsidR="000703CF" w:rsidRDefault="000703CF" w:rsidP="00EC7BCB">
      <w:pPr>
        <w:tabs>
          <w:tab w:val="left" w:pos="709"/>
          <w:tab w:val="left" w:pos="8740"/>
        </w:tabs>
        <w:ind w:firstLine="709"/>
        <w:jc w:val="both"/>
      </w:pPr>
    </w:p>
    <w:p w:rsidR="000703CF" w:rsidRDefault="000703CF" w:rsidP="00EC7BCB">
      <w:pPr>
        <w:spacing w:line="360" w:lineRule="auto"/>
        <w:ind w:firstLine="709"/>
        <w:jc w:val="center"/>
      </w:pPr>
      <w:r>
        <w:t>УСТАНОВИЛА:</w:t>
      </w:r>
    </w:p>
    <w:p w:rsidR="000703CF" w:rsidRDefault="000703CF" w:rsidP="00EC7BCB">
      <w:pPr>
        <w:tabs>
          <w:tab w:val="left" w:pos="709"/>
          <w:tab w:val="left" w:pos="8740"/>
        </w:tabs>
        <w:ind w:firstLine="709"/>
        <w:jc w:val="both"/>
        <w:rPr>
          <w:color w:val="000000"/>
        </w:rPr>
      </w:pPr>
      <w:r>
        <w:t xml:space="preserve">В Управление Федеральной антимонопольной службы по Свердловской области поступила жалоба </w:t>
      </w:r>
      <w:r w:rsidRPr="001522DB">
        <w:rPr>
          <w:color w:val="000000"/>
        </w:rPr>
        <w:t>ООО «</w:t>
      </w:r>
      <w:r>
        <w:t>Прогресс</w:t>
      </w:r>
      <w:r w:rsidRPr="001522DB">
        <w:rPr>
          <w:color w:val="000000"/>
        </w:rPr>
        <w:t>»</w:t>
      </w:r>
      <w:r w:rsidRPr="008F00E5">
        <w:rPr>
          <w:color w:val="000000"/>
        </w:rPr>
        <w:t xml:space="preserve"> </w:t>
      </w:r>
      <w:r w:rsidRPr="00DC5C67">
        <w:t>(</w:t>
      </w:r>
      <w:r w:rsidRPr="00DC5C67">
        <w:rPr>
          <w:color w:val="000000"/>
        </w:rPr>
        <w:t>вх. № 01-</w:t>
      </w:r>
      <w:r w:rsidRPr="005B32D8">
        <w:rPr>
          <w:color w:val="000000"/>
        </w:rPr>
        <w:t>20056</w:t>
      </w:r>
      <w:r w:rsidRPr="00DC5C67">
        <w:rPr>
          <w:color w:val="000000"/>
        </w:rPr>
        <w:t xml:space="preserve"> от </w:t>
      </w:r>
      <w:r w:rsidRPr="005B32D8">
        <w:rPr>
          <w:color w:val="000000"/>
        </w:rPr>
        <w:t>07</w:t>
      </w:r>
      <w:r w:rsidRPr="00DC5C67">
        <w:rPr>
          <w:color w:val="000000"/>
        </w:rPr>
        <w:t>.</w:t>
      </w:r>
      <w:r w:rsidRPr="005B32D8">
        <w:rPr>
          <w:color w:val="000000"/>
        </w:rPr>
        <w:t>11</w:t>
      </w:r>
      <w:r w:rsidRPr="00DC5C67">
        <w:rPr>
          <w:color w:val="000000"/>
        </w:rPr>
        <w:t>.2017 г.) о нарушении заказчиком в лице</w:t>
      </w:r>
      <w:r w:rsidRPr="005B32D8">
        <w:rPr>
          <w:color w:val="000000"/>
        </w:rPr>
        <w:t xml:space="preserve"> </w:t>
      </w:r>
      <w:r>
        <w:t>М</w:t>
      </w:r>
      <w:r w:rsidRPr="005B32D8">
        <w:t>ежрегиональн</w:t>
      </w:r>
      <w:r>
        <w:t>ого</w:t>
      </w:r>
      <w:r w:rsidRPr="005B32D8">
        <w:t xml:space="preserve"> филиал</w:t>
      </w:r>
      <w:r>
        <w:t>а</w:t>
      </w:r>
      <w:r w:rsidRPr="005B32D8">
        <w:t xml:space="preserve"> федерального казенного учреждения "Центр по обеспечению деятельности казначейства России" в г. Екатеринбурге</w:t>
      </w:r>
      <w:r w:rsidRPr="005B32D8">
        <w:rPr>
          <w:color w:val="000000"/>
        </w:rPr>
        <w:t xml:space="preserve">, его комиссией при осуществлении закупки путем проведения запроса котировок на </w:t>
      </w:r>
      <w:r w:rsidRPr="005B32D8">
        <w:t xml:space="preserve">оказание услуг по утилизации информационно-коммуникационного оборудования для нужд УФК по Кировской области </w:t>
      </w:r>
      <w:r w:rsidRPr="005B32D8">
        <w:rPr>
          <w:color w:val="000000"/>
        </w:rPr>
        <w:t>(извещение №</w:t>
      </w:r>
      <w:r w:rsidRPr="005B32D8">
        <w:t> 0862100005117001392)</w:t>
      </w:r>
      <w:r>
        <w:t xml:space="preserve"> </w:t>
      </w:r>
      <w:r>
        <w:rPr>
          <w:color w:val="000000"/>
        </w:rPr>
        <w:t xml:space="preserve">Закона о контрактной системе, соответствующая требованиям ст. 105 Закона о контрактной системе. </w:t>
      </w:r>
    </w:p>
    <w:p w:rsidR="000703CF" w:rsidRPr="00AD7637" w:rsidRDefault="000703CF" w:rsidP="00AD7637">
      <w:pPr>
        <w:ind w:firstLine="700"/>
        <w:jc w:val="both"/>
      </w:pPr>
      <w:r w:rsidRPr="00AD7637">
        <w:t xml:space="preserve">В своей жалобе заявитель указал на нарушение Закона о контрактной системе в части </w:t>
      </w:r>
      <w:r>
        <w:t>требований к участнику закупки, положений проекта контракта</w:t>
      </w:r>
      <w:r w:rsidRPr="00AD7637">
        <w:t xml:space="preserve">. Просит признать жалобу обоснованной. </w:t>
      </w:r>
    </w:p>
    <w:p w:rsidR="000703CF" w:rsidRPr="00AD7637" w:rsidRDefault="000703CF" w:rsidP="00EC7BCB">
      <w:pPr>
        <w:autoSpaceDE w:val="0"/>
        <w:autoSpaceDN w:val="0"/>
        <w:adjustRightInd w:val="0"/>
        <w:ind w:firstLine="700"/>
        <w:jc w:val="both"/>
        <w:rPr>
          <w:color w:val="000000"/>
        </w:rPr>
      </w:pPr>
      <w:r w:rsidRPr="00AD7637">
        <w:rPr>
          <w:color w:val="000000"/>
        </w:rPr>
        <w:t>Представител</w:t>
      </w:r>
      <w:r>
        <w:rPr>
          <w:color w:val="000000"/>
        </w:rPr>
        <w:t>и</w:t>
      </w:r>
      <w:r w:rsidRPr="00AD7637">
        <w:rPr>
          <w:color w:val="000000"/>
        </w:rPr>
        <w:t xml:space="preserve"> заказчика с доводами жалобы не согласил</w:t>
      </w:r>
      <w:r>
        <w:rPr>
          <w:color w:val="000000"/>
        </w:rPr>
        <w:t>и</w:t>
      </w:r>
      <w:r w:rsidRPr="00AD7637">
        <w:rPr>
          <w:color w:val="000000"/>
        </w:rPr>
        <w:t>с</w:t>
      </w:r>
      <w:r>
        <w:rPr>
          <w:color w:val="000000"/>
        </w:rPr>
        <w:t>ь</w:t>
      </w:r>
      <w:r w:rsidRPr="00AD7637">
        <w:rPr>
          <w:color w:val="000000"/>
        </w:rPr>
        <w:t>, просил</w:t>
      </w:r>
      <w:r>
        <w:rPr>
          <w:color w:val="000000"/>
        </w:rPr>
        <w:t>и</w:t>
      </w:r>
      <w:r w:rsidRPr="00AD7637">
        <w:rPr>
          <w:color w:val="000000"/>
        </w:rPr>
        <w:t xml:space="preserve"> признать жалобу необоснованной.</w:t>
      </w:r>
      <w:r w:rsidRPr="00AD7637">
        <w:rPr>
          <w:rStyle w:val="blk"/>
          <w:color w:val="000000"/>
        </w:rPr>
        <w:t xml:space="preserve"> </w:t>
      </w:r>
    </w:p>
    <w:p w:rsidR="000703CF" w:rsidRDefault="000703CF" w:rsidP="00EC7BCB">
      <w:pPr>
        <w:autoSpaceDE w:val="0"/>
        <w:autoSpaceDN w:val="0"/>
        <w:adjustRightInd w:val="0"/>
        <w:ind w:right="21" w:firstLine="709"/>
        <w:jc w:val="both"/>
        <w:outlineLvl w:val="1"/>
        <w:rPr>
          <w:color w:val="000000"/>
        </w:rPr>
      </w:pPr>
      <w:r>
        <w:rPr>
          <w:color w:val="000000"/>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0703CF" w:rsidRPr="006130A6" w:rsidRDefault="000703CF" w:rsidP="00EC7BCB">
      <w:pPr>
        <w:autoSpaceDE w:val="0"/>
        <w:autoSpaceDN w:val="0"/>
        <w:adjustRightInd w:val="0"/>
        <w:ind w:right="21" w:firstLine="709"/>
        <w:jc w:val="both"/>
        <w:outlineLvl w:val="1"/>
        <w:rPr>
          <w:color w:val="000000"/>
        </w:rPr>
      </w:pPr>
      <w:r w:rsidRPr="006130A6">
        <w:rPr>
          <w:color w:val="000000"/>
        </w:rPr>
        <w:t xml:space="preserve">30 октября 2017 года на официальном сайте опубликовано извещение о проведении запроса котировок  № </w:t>
      </w:r>
      <w:r w:rsidRPr="006130A6">
        <w:t>0862100005117001392</w:t>
      </w:r>
      <w:r w:rsidRPr="006130A6">
        <w:rPr>
          <w:color w:val="000000"/>
        </w:rPr>
        <w:t xml:space="preserve"> на </w:t>
      </w:r>
      <w:r w:rsidRPr="006130A6">
        <w:t>оказание услуг по утилизации информационно-коммуникационного оборудования для нужд УФК по Кировской области.</w:t>
      </w:r>
    </w:p>
    <w:p w:rsidR="000703CF" w:rsidRPr="006130A6" w:rsidRDefault="000703CF" w:rsidP="00EC7BCB">
      <w:pPr>
        <w:autoSpaceDE w:val="0"/>
        <w:autoSpaceDN w:val="0"/>
        <w:adjustRightInd w:val="0"/>
        <w:ind w:right="21" w:firstLine="709"/>
        <w:jc w:val="both"/>
        <w:outlineLvl w:val="1"/>
        <w:rPr>
          <w:color w:val="000000"/>
        </w:rPr>
      </w:pPr>
      <w:r w:rsidRPr="006130A6">
        <w:rPr>
          <w:color w:val="000000"/>
        </w:rPr>
        <w:t xml:space="preserve">Начальная (максимальная) цена контракта составила </w:t>
      </w:r>
      <w:r w:rsidRPr="006130A6">
        <w:rPr>
          <w:bCs/>
        </w:rPr>
        <w:t xml:space="preserve">60 873 ,12  </w:t>
      </w:r>
      <w:r w:rsidRPr="006130A6">
        <w:rPr>
          <w:color w:val="000000"/>
        </w:rPr>
        <w:t>рублей.</w:t>
      </w:r>
    </w:p>
    <w:p w:rsidR="000703CF" w:rsidRPr="007B04DD" w:rsidRDefault="000703CF" w:rsidP="00FE508B">
      <w:pPr>
        <w:ind w:firstLine="708"/>
        <w:jc w:val="both"/>
        <w:rPr>
          <w:lang w:eastAsia="ru-RU"/>
        </w:rPr>
      </w:pPr>
      <w:r w:rsidRPr="007B04DD">
        <w:rPr>
          <w:lang w:eastAsia="en-US"/>
        </w:rPr>
        <w:t xml:space="preserve">В соответствии с </w:t>
      </w:r>
      <w:r w:rsidRPr="007B04DD">
        <w:rPr>
          <w:color w:val="000000"/>
          <w:lang w:eastAsia="en-US"/>
        </w:rPr>
        <w:t>ч. 1 ст. 72 Закона</w:t>
      </w:r>
      <w:r w:rsidRPr="007B04DD">
        <w:rPr>
          <w:lang w:eastAsia="en-US"/>
        </w:rPr>
        <w:t xml:space="preserve"> о контрактной системе </w:t>
      </w:r>
      <w:r w:rsidRPr="007B04DD">
        <w:rPr>
          <w:lang w:eastAsia="ru-RU"/>
        </w:rPr>
        <w:t>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0703CF" w:rsidRPr="007B04DD" w:rsidRDefault="000703CF" w:rsidP="007B04DD">
      <w:pPr>
        <w:ind w:firstLine="547"/>
        <w:jc w:val="both"/>
        <w:rPr>
          <w:lang w:eastAsia="ru-RU"/>
        </w:rPr>
      </w:pPr>
      <w:r w:rsidRPr="007B04DD">
        <w:rPr>
          <w:lang w:eastAsia="en-US"/>
        </w:rPr>
        <w:t xml:space="preserve">В соответствии </w:t>
      </w:r>
      <w:hyperlink r:id="rId7" w:history="1">
        <w:r w:rsidRPr="007B04DD">
          <w:rPr>
            <w:rStyle w:val="Hyperlink"/>
            <w:color w:val="000000"/>
            <w:u w:val="none"/>
            <w:lang w:eastAsia="en-US"/>
          </w:rPr>
          <w:t>ч. 1 ст. 36</w:t>
        </w:r>
      </w:hyperlink>
      <w:r w:rsidRPr="007B04DD">
        <w:rPr>
          <w:color w:val="000000"/>
          <w:lang w:eastAsia="en-US"/>
        </w:rPr>
        <w:t xml:space="preserve"> </w:t>
      </w:r>
      <w:r w:rsidRPr="007B04DD">
        <w:rPr>
          <w:lang w:eastAsia="en-US"/>
        </w:rPr>
        <w:t xml:space="preserve">Закона о контрактной системе </w:t>
      </w:r>
      <w:r w:rsidRPr="007B04DD">
        <w:rPr>
          <w:lang w:eastAsia="ru-RU"/>
        </w:rPr>
        <w:t>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0703CF" w:rsidRPr="007B04DD" w:rsidRDefault="000703CF" w:rsidP="007B04DD">
      <w:pPr>
        <w:ind w:firstLine="547"/>
        <w:jc w:val="both"/>
        <w:rPr>
          <w:lang w:eastAsia="ru-RU"/>
        </w:rPr>
      </w:pPr>
      <w:r w:rsidRPr="007B04DD">
        <w:rPr>
          <w:lang w:eastAsia="en-US"/>
        </w:rPr>
        <w:t xml:space="preserve">В соответствии </w:t>
      </w:r>
      <w:hyperlink r:id="rId8" w:history="1">
        <w:r w:rsidRPr="007B04DD">
          <w:rPr>
            <w:rStyle w:val="Hyperlink"/>
            <w:color w:val="000000"/>
            <w:u w:val="none"/>
            <w:lang w:eastAsia="en-US"/>
          </w:rPr>
          <w:t>ч. 3 ст. 36</w:t>
        </w:r>
      </w:hyperlink>
      <w:r w:rsidRPr="007B04DD">
        <w:rPr>
          <w:color w:val="000000"/>
          <w:lang w:eastAsia="en-US"/>
        </w:rPr>
        <w:t xml:space="preserve"> </w:t>
      </w:r>
      <w:r w:rsidRPr="007B04DD">
        <w:rPr>
          <w:lang w:eastAsia="en-US"/>
        </w:rPr>
        <w:t>Закона о контрактной системе</w:t>
      </w:r>
      <w:r w:rsidRPr="007B04DD">
        <w:t xml:space="preserve"> </w:t>
      </w:r>
      <w:r w:rsidRPr="007B04DD">
        <w:rPr>
          <w:lang w:eastAsia="ru-RU"/>
        </w:rPr>
        <w:t>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0703CF" w:rsidRPr="007B04DD" w:rsidRDefault="000703CF" w:rsidP="00B43E38">
      <w:pPr>
        <w:suppressAutoHyphens w:val="0"/>
        <w:ind w:firstLine="540"/>
        <w:jc w:val="both"/>
        <w:rPr>
          <w:lang w:eastAsia="ru-RU"/>
        </w:rPr>
      </w:pPr>
      <w:r w:rsidRPr="007B04DD">
        <w:rPr>
          <w:lang w:eastAsia="ru-RU"/>
        </w:rPr>
        <w:t xml:space="preserve">Согласно информации, размещенной на официальном сайте, запрос котировок на </w:t>
      </w:r>
      <w:r w:rsidRPr="007B04DD">
        <w:t xml:space="preserve">оказание услуг по утилизации информационно-коммуникационного оборудования для нужд УФК по Кировской области </w:t>
      </w:r>
      <w:r w:rsidRPr="007B04DD">
        <w:rPr>
          <w:color w:val="000000"/>
        </w:rPr>
        <w:t>(извещение №</w:t>
      </w:r>
      <w:r w:rsidRPr="007B04DD">
        <w:t xml:space="preserve"> 0862100005117001392) отменен </w:t>
      </w:r>
      <w:r>
        <w:t xml:space="preserve">13.11.2017г. (при этом </w:t>
      </w:r>
      <w:r>
        <w:rPr>
          <w:lang w:eastAsia="ru-RU"/>
        </w:rPr>
        <w:t>д</w:t>
      </w:r>
      <w:r w:rsidRPr="007B04DD">
        <w:rPr>
          <w:lang w:eastAsia="ru-RU"/>
        </w:rPr>
        <w:t>ата и время окончания подачи котировочных заявок</w:t>
      </w:r>
      <w:r>
        <w:rPr>
          <w:lang w:eastAsia="ru-RU"/>
        </w:rPr>
        <w:t xml:space="preserve"> - </w:t>
      </w:r>
      <w:r w:rsidRPr="007B04DD">
        <w:rPr>
          <w:lang w:eastAsia="ru-RU"/>
        </w:rPr>
        <w:t>20.11.2017 10:00</w:t>
      </w:r>
      <w:r>
        <w:rPr>
          <w:lang w:eastAsia="ru-RU"/>
        </w:rPr>
        <w:t>).</w:t>
      </w:r>
    </w:p>
    <w:p w:rsidR="000703CF" w:rsidRDefault="000703CF" w:rsidP="00B43E38">
      <w:pPr>
        <w:suppressAutoHyphens w:val="0"/>
        <w:autoSpaceDE w:val="0"/>
        <w:autoSpaceDN w:val="0"/>
        <w:adjustRightInd w:val="0"/>
        <w:ind w:firstLine="708"/>
        <w:jc w:val="both"/>
        <w:rPr>
          <w:lang w:eastAsia="ru-RU"/>
        </w:rPr>
      </w:pPr>
      <w:r>
        <w:rPr>
          <w:lang w:eastAsia="ru-RU"/>
        </w:rPr>
        <w:t xml:space="preserve">Таким образом, Заказчиком на официальном сайте размещено </w:t>
      </w:r>
      <w:r>
        <w:t xml:space="preserve">Извещение об отмене определения поставщика (подрядчика, исполнителя) от 13.11.2017 №ИО1 </w:t>
      </w:r>
      <w:r>
        <w:rPr>
          <w:lang w:eastAsia="ru-RU"/>
        </w:rPr>
        <w:t>не позднее срока, установленного ч. 1 ст. 36 Закона о контрактной системе.</w:t>
      </w:r>
    </w:p>
    <w:p w:rsidR="000703CF" w:rsidRPr="0068268B" w:rsidRDefault="000703CF" w:rsidP="00B43E38">
      <w:pPr>
        <w:ind w:firstLine="709"/>
        <w:jc w:val="both"/>
      </w:pPr>
      <w:r w:rsidRPr="0068268B">
        <w:t>Частью 1 ст</w:t>
      </w:r>
      <w:r>
        <w:t>.</w:t>
      </w:r>
      <w:r w:rsidRPr="0068268B">
        <w:t xml:space="preserve">105 </w:t>
      </w:r>
      <w:r>
        <w:t xml:space="preserve">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w:t>
      </w:r>
      <w:r w:rsidRPr="0068268B">
        <w:t>установлено, что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0703CF" w:rsidRDefault="000703CF" w:rsidP="00B43E38">
      <w:pPr>
        <w:ind w:firstLine="709"/>
        <w:jc w:val="both"/>
        <w:rPr>
          <w:color w:val="000000"/>
        </w:rPr>
      </w:pPr>
      <w:r>
        <w:rPr>
          <w:color w:val="000000"/>
        </w:rPr>
        <w:t xml:space="preserve">Таким образом, на момент рассмотрения </w:t>
      </w:r>
      <w:r w:rsidRPr="00B054DE">
        <w:rPr>
          <w:color w:val="000000"/>
        </w:rPr>
        <w:t>жалоб</w:t>
      </w:r>
      <w:r>
        <w:rPr>
          <w:color w:val="000000"/>
        </w:rPr>
        <w:t xml:space="preserve">а не </w:t>
      </w:r>
      <w:r w:rsidRPr="00B054DE">
        <w:rPr>
          <w:color w:val="000000"/>
        </w:rPr>
        <w:t>отвеча</w:t>
      </w:r>
      <w:r>
        <w:rPr>
          <w:color w:val="000000"/>
        </w:rPr>
        <w:t>ет</w:t>
      </w:r>
      <w:r w:rsidRPr="00B054DE">
        <w:rPr>
          <w:color w:val="000000"/>
        </w:rPr>
        <w:t xml:space="preserve"> требованиям ст</w:t>
      </w:r>
      <w:r>
        <w:rPr>
          <w:color w:val="000000"/>
        </w:rPr>
        <w:t>.</w:t>
      </w:r>
      <w:r w:rsidRPr="00B054DE">
        <w:rPr>
          <w:color w:val="000000"/>
        </w:rPr>
        <w:t xml:space="preserve"> 105 Закона о контрактной системе</w:t>
      </w:r>
      <w:r>
        <w:rPr>
          <w:color w:val="000000"/>
        </w:rPr>
        <w:t xml:space="preserve">, так как документация о закупке, обжалуемые положения, не может повлиять на права и законные интересы заявителя, и </w:t>
      </w:r>
      <w:r w:rsidRPr="00B054DE">
        <w:rPr>
          <w:color w:val="000000"/>
        </w:rPr>
        <w:t>результат закупк</w:t>
      </w:r>
      <w:r>
        <w:rPr>
          <w:color w:val="000000"/>
        </w:rPr>
        <w:t xml:space="preserve">и </w:t>
      </w:r>
      <w:r w:rsidRPr="00FD0BD6">
        <w:rPr>
          <w:color w:val="000000"/>
        </w:rPr>
        <w:t>№</w:t>
      </w:r>
      <w:r w:rsidRPr="005B32D8">
        <w:t>0862100005117001392</w:t>
      </w:r>
      <w:r w:rsidRPr="00B054DE">
        <w:rPr>
          <w:color w:val="000000"/>
        </w:rPr>
        <w:t xml:space="preserve"> (определение исполнителя услуг) не будет достигнут в силу ее отмены заказчиком самостоятельно. </w:t>
      </w:r>
    </w:p>
    <w:p w:rsidR="000703CF" w:rsidRDefault="000703CF" w:rsidP="000E0CC7">
      <w:pPr>
        <w:suppressAutoHyphens w:val="0"/>
        <w:autoSpaceDE w:val="0"/>
        <w:autoSpaceDN w:val="0"/>
        <w:adjustRightInd w:val="0"/>
        <w:ind w:firstLine="540"/>
        <w:jc w:val="both"/>
        <w:rPr>
          <w:color w:val="000000"/>
        </w:rPr>
      </w:pPr>
      <w:r>
        <w:rPr>
          <w:color w:val="000000"/>
        </w:rPr>
        <w:t>На основании вышеизложенного и руководствуясь административным регламентом, утвержденным приказом ФАС России от 19.11.2014г. № 727/14, ч. 8 ст. 106 Закона о контрактной системе, Комиссия,</w:t>
      </w:r>
    </w:p>
    <w:p w:rsidR="000703CF" w:rsidRDefault="000703CF" w:rsidP="00EC7BCB">
      <w:pPr>
        <w:autoSpaceDE w:val="0"/>
        <w:autoSpaceDN w:val="0"/>
        <w:adjustRightInd w:val="0"/>
        <w:ind w:firstLine="540"/>
        <w:jc w:val="both"/>
        <w:rPr>
          <w:color w:val="000000"/>
        </w:rPr>
      </w:pPr>
    </w:p>
    <w:p w:rsidR="000703CF" w:rsidRDefault="000703CF" w:rsidP="00EC7BCB">
      <w:pPr>
        <w:autoSpaceDE w:val="0"/>
        <w:autoSpaceDN w:val="0"/>
        <w:adjustRightInd w:val="0"/>
        <w:ind w:firstLine="540"/>
        <w:jc w:val="center"/>
        <w:rPr>
          <w:color w:val="000000"/>
        </w:rPr>
      </w:pPr>
      <w:r>
        <w:rPr>
          <w:color w:val="000000"/>
        </w:rPr>
        <w:t>Р Е Ш И Л А:</w:t>
      </w:r>
    </w:p>
    <w:p w:rsidR="000703CF" w:rsidRDefault="000703CF" w:rsidP="00EC7BCB">
      <w:pPr>
        <w:autoSpaceDE w:val="0"/>
        <w:autoSpaceDN w:val="0"/>
        <w:adjustRightInd w:val="0"/>
        <w:ind w:firstLine="540"/>
        <w:jc w:val="both"/>
        <w:rPr>
          <w:color w:val="000000"/>
        </w:rPr>
      </w:pPr>
    </w:p>
    <w:p w:rsidR="000703CF" w:rsidRDefault="000703CF" w:rsidP="00EC7BCB">
      <w:pPr>
        <w:numPr>
          <w:ilvl w:val="0"/>
          <w:numId w:val="1"/>
        </w:numPr>
        <w:tabs>
          <w:tab w:val="clear" w:pos="360"/>
          <w:tab w:val="num" w:pos="0"/>
          <w:tab w:val="left" w:pos="993"/>
        </w:tabs>
        <w:suppressAutoHyphens w:val="0"/>
        <w:ind w:left="0" w:firstLine="709"/>
        <w:jc w:val="both"/>
        <w:rPr>
          <w:color w:val="000000"/>
        </w:rPr>
      </w:pPr>
      <w:r>
        <w:rPr>
          <w:color w:val="000000"/>
        </w:rPr>
        <w:t xml:space="preserve">Жалобу </w:t>
      </w:r>
      <w:r>
        <w:t xml:space="preserve">ООО «Прогресс» </w:t>
      </w:r>
      <w:r>
        <w:rPr>
          <w:color w:val="000000"/>
        </w:rPr>
        <w:t>признать необоснованной.</w:t>
      </w:r>
    </w:p>
    <w:p w:rsidR="000703CF" w:rsidRDefault="000703CF" w:rsidP="00EC7BCB">
      <w:pPr>
        <w:tabs>
          <w:tab w:val="left" w:pos="993"/>
        </w:tabs>
        <w:ind w:firstLine="709"/>
        <w:jc w:val="both"/>
        <w:rPr>
          <w:color w:val="000000"/>
        </w:rPr>
      </w:pPr>
    </w:p>
    <w:p w:rsidR="000703CF" w:rsidRDefault="000703CF" w:rsidP="00EC7BCB">
      <w:pPr>
        <w:tabs>
          <w:tab w:val="left" w:pos="993"/>
        </w:tabs>
        <w:ind w:firstLine="709"/>
        <w:jc w:val="both"/>
        <w:rPr>
          <w:color w:val="000000"/>
        </w:rPr>
      </w:pPr>
    </w:p>
    <w:p w:rsidR="000703CF" w:rsidRDefault="000703CF" w:rsidP="00EC7BCB">
      <w:pPr>
        <w:tabs>
          <w:tab w:val="left" w:pos="993"/>
        </w:tabs>
        <w:ind w:firstLine="709"/>
        <w:jc w:val="both"/>
        <w:rPr>
          <w:color w:val="000000"/>
        </w:rPr>
      </w:pPr>
      <w:r>
        <w:rPr>
          <w:color w:val="000000"/>
        </w:rPr>
        <w:t>Настоящее решение может быть обжаловано в судебном порядке в течение трех месяцев со дня его принятия.</w:t>
      </w:r>
    </w:p>
    <w:p w:rsidR="000703CF" w:rsidRDefault="000703CF" w:rsidP="00EC7BCB">
      <w:pPr>
        <w:pStyle w:val="BodyText"/>
        <w:tabs>
          <w:tab w:val="left" w:pos="7920"/>
        </w:tabs>
        <w:spacing w:line="360" w:lineRule="auto"/>
        <w:ind w:firstLine="709"/>
        <w:rPr>
          <w:szCs w:val="24"/>
        </w:rPr>
      </w:pPr>
    </w:p>
    <w:sectPr w:rsidR="000703CF" w:rsidSect="00836B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D1B1C"/>
    <w:multiLevelType w:val="hybridMultilevel"/>
    <w:tmpl w:val="695C887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7BCB"/>
    <w:rsid w:val="000703CF"/>
    <w:rsid w:val="000C5C0B"/>
    <w:rsid w:val="000D5C60"/>
    <w:rsid w:val="000E0CC7"/>
    <w:rsid w:val="000E366B"/>
    <w:rsid w:val="000F41A0"/>
    <w:rsid w:val="001522DB"/>
    <w:rsid w:val="002106CB"/>
    <w:rsid w:val="00235591"/>
    <w:rsid w:val="002442F2"/>
    <w:rsid w:val="00261DF5"/>
    <w:rsid w:val="00262504"/>
    <w:rsid w:val="00266D7E"/>
    <w:rsid w:val="0029047A"/>
    <w:rsid w:val="00297459"/>
    <w:rsid w:val="0031481B"/>
    <w:rsid w:val="0035229F"/>
    <w:rsid w:val="00377AA5"/>
    <w:rsid w:val="00382AC3"/>
    <w:rsid w:val="0038428D"/>
    <w:rsid w:val="0039496B"/>
    <w:rsid w:val="003B3C80"/>
    <w:rsid w:val="003B662E"/>
    <w:rsid w:val="003D4E5E"/>
    <w:rsid w:val="00405EA0"/>
    <w:rsid w:val="004673E1"/>
    <w:rsid w:val="004A2E2C"/>
    <w:rsid w:val="004D2A2A"/>
    <w:rsid w:val="0052050B"/>
    <w:rsid w:val="00562623"/>
    <w:rsid w:val="0058682C"/>
    <w:rsid w:val="00590953"/>
    <w:rsid w:val="005B32D8"/>
    <w:rsid w:val="005C009F"/>
    <w:rsid w:val="006130A6"/>
    <w:rsid w:val="006156E5"/>
    <w:rsid w:val="00615A09"/>
    <w:rsid w:val="0068268B"/>
    <w:rsid w:val="006852B3"/>
    <w:rsid w:val="006A4D74"/>
    <w:rsid w:val="006B1C99"/>
    <w:rsid w:val="007331E9"/>
    <w:rsid w:val="007379E0"/>
    <w:rsid w:val="007716C4"/>
    <w:rsid w:val="007860F9"/>
    <w:rsid w:val="007927F7"/>
    <w:rsid w:val="007A2970"/>
    <w:rsid w:val="007B04DD"/>
    <w:rsid w:val="007B0C98"/>
    <w:rsid w:val="007C38E4"/>
    <w:rsid w:val="007D23DF"/>
    <w:rsid w:val="00817339"/>
    <w:rsid w:val="00836B8E"/>
    <w:rsid w:val="00883AF9"/>
    <w:rsid w:val="00894B10"/>
    <w:rsid w:val="00894B7E"/>
    <w:rsid w:val="00897A5E"/>
    <w:rsid w:val="008B3212"/>
    <w:rsid w:val="008F00E5"/>
    <w:rsid w:val="0090600E"/>
    <w:rsid w:val="00966515"/>
    <w:rsid w:val="00972239"/>
    <w:rsid w:val="009B05CE"/>
    <w:rsid w:val="009C2ECA"/>
    <w:rsid w:val="009D4C9D"/>
    <w:rsid w:val="009F409B"/>
    <w:rsid w:val="00A01AB6"/>
    <w:rsid w:val="00A42494"/>
    <w:rsid w:val="00A67DAD"/>
    <w:rsid w:val="00A91D33"/>
    <w:rsid w:val="00A94BBF"/>
    <w:rsid w:val="00AD7637"/>
    <w:rsid w:val="00B054DE"/>
    <w:rsid w:val="00B23BA9"/>
    <w:rsid w:val="00B43E38"/>
    <w:rsid w:val="00B46152"/>
    <w:rsid w:val="00B769AE"/>
    <w:rsid w:val="00BB2AD0"/>
    <w:rsid w:val="00BC0537"/>
    <w:rsid w:val="00C04A69"/>
    <w:rsid w:val="00C970A0"/>
    <w:rsid w:val="00CB4C5C"/>
    <w:rsid w:val="00CD4DD9"/>
    <w:rsid w:val="00DC5C67"/>
    <w:rsid w:val="00DD6473"/>
    <w:rsid w:val="00DD734D"/>
    <w:rsid w:val="00E1663A"/>
    <w:rsid w:val="00E30C83"/>
    <w:rsid w:val="00EC6F99"/>
    <w:rsid w:val="00EC7BCB"/>
    <w:rsid w:val="00F473DC"/>
    <w:rsid w:val="00F66E0A"/>
    <w:rsid w:val="00FD0BD6"/>
    <w:rsid w:val="00FD6B9B"/>
    <w:rsid w:val="00FE508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4DD"/>
    <w:pPr>
      <w:suppressAutoHyphens/>
    </w:pPr>
    <w:rPr>
      <w:rFonts w:ascii="Times New Roman" w:eastAsia="Times New Roman" w:hAnsi="Times New Roman"/>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EC7BCB"/>
    <w:rPr>
      <w:rFonts w:cs="Times New Roman"/>
      <w:color w:val="0000FF"/>
      <w:u w:val="single"/>
    </w:rPr>
  </w:style>
  <w:style w:type="paragraph" w:styleId="BodyText">
    <w:name w:val="Body Text"/>
    <w:basedOn w:val="Normal"/>
    <w:link w:val="BodyTextChar"/>
    <w:uiPriority w:val="99"/>
    <w:rsid w:val="00EC7BCB"/>
    <w:pPr>
      <w:suppressAutoHyphens w:val="0"/>
      <w:jc w:val="center"/>
    </w:pPr>
    <w:rPr>
      <w:rFonts w:ascii="Arial Black" w:hAnsi="Arial Black"/>
      <w:b/>
      <w:szCs w:val="20"/>
      <w:lang w:eastAsia="ru-RU"/>
    </w:rPr>
  </w:style>
  <w:style w:type="character" w:customStyle="1" w:styleId="BodyTextChar">
    <w:name w:val="Body Text Char"/>
    <w:basedOn w:val="DefaultParagraphFont"/>
    <w:link w:val="BodyText"/>
    <w:uiPriority w:val="99"/>
    <w:semiHidden/>
    <w:locked/>
    <w:rsid w:val="00EC7BCB"/>
    <w:rPr>
      <w:rFonts w:ascii="Arial Black" w:hAnsi="Arial Black" w:cs="Times New Roman"/>
      <w:b/>
      <w:sz w:val="20"/>
      <w:szCs w:val="20"/>
      <w:lang w:eastAsia="ru-RU"/>
    </w:rPr>
  </w:style>
  <w:style w:type="paragraph" w:styleId="BodyText3">
    <w:name w:val="Body Text 3"/>
    <w:basedOn w:val="Normal"/>
    <w:link w:val="BodyText3Char"/>
    <w:uiPriority w:val="99"/>
    <w:rsid w:val="00EC7BCB"/>
    <w:pPr>
      <w:suppressAutoHyphens w:val="0"/>
      <w:jc w:val="center"/>
    </w:pPr>
    <w:rPr>
      <w:sz w:val="12"/>
      <w:szCs w:val="20"/>
      <w:lang w:eastAsia="ru-RU"/>
    </w:rPr>
  </w:style>
  <w:style w:type="character" w:customStyle="1" w:styleId="BodyText3Char">
    <w:name w:val="Body Text 3 Char"/>
    <w:basedOn w:val="DefaultParagraphFont"/>
    <w:link w:val="BodyText3"/>
    <w:uiPriority w:val="99"/>
    <w:semiHidden/>
    <w:locked/>
    <w:rsid w:val="00EC7BCB"/>
    <w:rPr>
      <w:rFonts w:ascii="Times New Roman" w:hAnsi="Times New Roman" w:cs="Times New Roman"/>
      <w:sz w:val="20"/>
      <w:szCs w:val="20"/>
      <w:lang w:eastAsia="ru-RU"/>
    </w:rPr>
  </w:style>
  <w:style w:type="paragraph" w:styleId="PlainText">
    <w:name w:val="Plain Text"/>
    <w:basedOn w:val="Normal"/>
    <w:link w:val="PlainTextChar"/>
    <w:uiPriority w:val="99"/>
    <w:semiHidden/>
    <w:rsid w:val="00EC7BCB"/>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uiPriority w:val="99"/>
    <w:semiHidden/>
    <w:locked/>
    <w:rsid w:val="00EC7BCB"/>
    <w:rPr>
      <w:rFonts w:ascii="Courier New" w:hAnsi="Courier New" w:cs="Times New Roman"/>
      <w:sz w:val="20"/>
      <w:szCs w:val="20"/>
      <w:lang w:eastAsia="ru-RU"/>
    </w:rPr>
  </w:style>
  <w:style w:type="character" w:customStyle="1" w:styleId="blk">
    <w:name w:val="blk"/>
    <w:basedOn w:val="DefaultParagraphFont"/>
    <w:uiPriority w:val="99"/>
    <w:rsid w:val="00EC7BCB"/>
    <w:rPr>
      <w:rFonts w:cs="Times New Roman"/>
    </w:rPr>
  </w:style>
  <w:style w:type="table" w:styleId="TableGrid">
    <w:name w:val="Table Grid"/>
    <w:basedOn w:val="TableNormal"/>
    <w:uiPriority w:val="99"/>
    <w:rsid w:val="00EC7BC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mezonename">
    <w:name w:val="timezonename"/>
    <w:basedOn w:val="DefaultParagraphFont"/>
    <w:uiPriority w:val="99"/>
    <w:rsid w:val="00EC7BCB"/>
    <w:rPr>
      <w:rFonts w:cs="Times New Roman"/>
    </w:rPr>
  </w:style>
  <w:style w:type="paragraph" w:styleId="BalloonText">
    <w:name w:val="Balloon Text"/>
    <w:basedOn w:val="Normal"/>
    <w:link w:val="BalloonTextChar"/>
    <w:uiPriority w:val="99"/>
    <w:semiHidden/>
    <w:rsid w:val="00EC7BC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C7BCB"/>
    <w:rPr>
      <w:rFonts w:ascii="Tahoma" w:hAnsi="Tahoma" w:cs="Tahoma"/>
      <w:sz w:val="16"/>
      <w:szCs w:val="16"/>
      <w:lang w:eastAsia="ar-SA" w:bidi="ar-SA"/>
    </w:rPr>
  </w:style>
  <w:style w:type="character" w:styleId="Strong">
    <w:name w:val="Strong"/>
    <w:basedOn w:val="DefaultParagraphFont"/>
    <w:uiPriority w:val="99"/>
    <w:qFormat/>
    <w:locked/>
    <w:rsid w:val="006852B3"/>
    <w:rPr>
      <w:rFonts w:cs="Times New Roman"/>
      <w:b/>
      <w:bCs/>
    </w:rPr>
  </w:style>
  <w:style w:type="paragraph" w:styleId="Date">
    <w:name w:val="Date"/>
    <w:aliases w:val="Дата Знак1 Знак,Дата Знак Знак1 Знак,Знак17 Знак Знак1 Знак,Дата Знак Знак Знак Знак,Знак17 Знак Знак Знак Знак,Дата Знак Знак Знак1,Знак17 Знак Знак Знак1,Дата Знак1,Дата Знак Знак2,Знак15 Знак Знак,Знак15 Знак Знак Знак Знак,Знак15 Знак1 Знак Зн"/>
    <w:basedOn w:val="Normal"/>
    <w:next w:val="Normal"/>
    <w:link w:val="DateChar"/>
    <w:uiPriority w:val="99"/>
    <w:rsid w:val="00266D7E"/>
    <w:pPr>
      <w:suppressAutoHyphens w:val="0"/>
      <w:spacing w:after="60"/>
      <w:jc w:val="both"/>
    </w:pPr>
    <w:rPr>
      <w:rFonts w:eastAsia="Calibri"/>
      <w:szCs w:val="20"/>
      <w:lang w:eastAsia="ru-RU"/>
    </w:rPr>
  </w:style>
  <w:style w:type="character" w:customStyle="1" w:styleId="DateChar">
    <w:name w:val="Date Char"/>
    <w:aliases w:val="Дата Знак1 Знак Char,Дата Знак Знак1 Знак Char,Знак17 Знак Знак1 Знак Char,Дата Знак Знак Знак Знак Char,Знак17 Знак Знак Знак Знак Char,Дата Знак Знак Знак1 Char,Знак17 Знак Знак Знак1 Char,Дата Знак1 Char,Дата Знак Знак2 Char"/>
    <w:basedOn w:val="DefaultParagraphFont"/>
    <w:link w:val="Date"/>
    <w:uiPriority w:val="99"/>
    <w:locked/>
    <w:rsid w:val="00266D7E"/>
    <w:rPr>
      <w:rFonts w:cs="Times New Roman"/>
      <w:sz w:val="24"/>
      <w:lang w:val="ru-RU" w:eastAsia="ru-RU"/>
    </w:rPr>
  </w:style>
  <w:style w:type="paragraph" w:styleId="NormalWeb">
    <w:name w:val="Normal (Web)"/>
    <w:aliases w:val="Знак2"/>
    <w:basedOn w:val="Normal"/>
    <w:uiPriority w:val="99"/>
    <w:rsid w:val="00A67DAD"/>
    <w:pPr>
      <w:suppressAutoHyphens w:val="0"/>
      <w:spacing w:before="100" w:beforeAutospacing="1" w:after="100" w:afterAutospacing="1"/>
    </w:pPr>
    <w:rPr>
      <w:rFonts w:eastAsia="Calibri"/>
      <w:lang w:eastAsia="ru-RU"/>
    </w:rPr>
  </w:style>
  <w:style w:type="paragraph" w:customStyle="1" w:styleId="ConsNormal">
    <w:name w:val="ConsNormal"/>
    <w:uiPriority w:val="99"/>
    <w:rsid w:val="009C2ECA"/>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250306914">
      <w:marLeft w:val="0"/>
      <w:marRight w:val="0"/>
      <w:marTop w:val="0"/>
      <w:marBottom w:val="0"/>
      <w:divBdr>
        <w:top w:val="none" w:sz="0" w:space="0" w:color="auto"/>
        <w:left w:val="none" w:sz="0" w:space="0" w:color="auto"/>
        <w:bottom w:val="none" w:sz="0" w:space="0" w:color="auto"/>
        <w:right w:val="none" w:sz="0" w:space="0" w:color="auto"/>
      </w:divBdr>
    </w:div>
    <w:div w:id="1250306915">
      <w:marLeft w:val="0"/>
      <w:marRight w:val="0"/>
      <w:marTop w:val="0"/>
      <w:marBottom w:val="0"/>
      <w:divBdr>
        <w:top w:val="none" w:sz="0" w:space="0" w:color="auto"/>
        <w:left w:val="none" w:sz="0" w:space="0" w:color="auto"/>
        <w:bottom w:val="none" w:sz="0" w:space="0" w:color="auto"/>
        <w:right w:val="none" w:sz="0" w:space="0" w:color="auto"/>
      </w:divBdr>
    </w:div>
    <w:div w:id="1250306916">
      <w:marLeft w:val="0"/>
      <w:marRight w:val="0"/>
      <w:marTop w:val="0"/>
      <w:marBottom w:val="0"/>
      <w:divBdr>
        <w:top w:val="none" w:sz="0" w:space="0" w:color="auto"/>
        <w:left w:val="none" w:sz="0" w:space="0" w:color="auto"/>
        <w:bottom w:val="none" w:sz="0" w:space="0" w:color="auto"/>
        <w:right w:val="none" w:sz="0" w:space="0" w:color="auto"/>
      </w:divBdr>
    </w:div>
    <w:div w:id="12503069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EA283F7C4D7E0648C6446CA642070F3C44680932138BB9C6190B5A31FB83DF7C79BC7851397830WCZCH" TargetMode="External"/><Relationship Id="rId3" Type="http://schemas.openxmlformats.org/officeDocument/2006/relationships/settings" Target="settings.xml"/><Relationship Id="rId7" Type="http://schemas.openxmlformats.org/officeDocument/2006/relationships/hyperlink" Target="consultantplus://offline/ref=54EA283F7C4D7E0648C6446CA642070F3C44680932138BB9C6190B5A31FB83DF7C79BC7851397830WCZ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66@fas.gov.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988</TotalTime>
  <Pages>3</Pages>
  <Words>1094</Words>
  <Characters>6236</Characters>
  <Application>Microsoft Office Outlook</Application>
  <DocSecurity>0</DocSecurity>
  <Lines>0</Lines>
  <Paragraphs>0</Paragraphs>
  <ScaleCrop>false</ScaleCrop>
  <Company>УФАС по Свердловской области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to66-dmitrieva</dc:creator>
  <cp:keywords/>
  <dc:description/>
  <cp:lastModifiedBy>to66-shabanova</cp:lastModifiedBy>
  <cp:revision>14</cp:revision>
  <cp:lastPrinted>2017-11-16T12:14:00Z</cp:lastPrinted>
  <dcterms:created xsi:type="dcterms:W3CDTF">2017-03-01T10:53:00Z</dcterms:created>
  <dcterms:modified xsi:type="dcterms:W3CDTF">2017-11-16T12:19:00Z</dcterms:modified>
</cp:coreProperties>
</file>