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044715" w:rsidRDefault="00044715" w:rsidP="00044715">
      <w:pPr>
        <w:tabs>
          <w:tab w:val="left" w:pos="5387"/>
        </w:tabs>
        <w:suppressAutoHyphens/>
        <w:spacing w:after="0" w:line="240" w:lineRule="auto"/>
        <w:ind w:left="5387" w:right="-142"/>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Ленинградское областное государственное  бюджетное учреждение   «Ленинградский областной многопрофильный реабилитационный центр для детей-инвалидов»</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 xml:space="preserve">Место нахождения и почтовый адрес: </w:t>
      </w:r>
    </w:p>
    <w:p w:rsidR="00044715" w:rsidRDefault="00044715" w:rsidP="00044715">
      <w:pPr>
        <w:tabs>
          <w:tab w:val="left" w:pos="5387"/>
        </w:tabs>
        <w:suppressAutoHyphens/>
        <w:spacing w:after="0" w:line="240" w:lineRule="auto"/>
        <w:ind w:left="5387" w:right="-142"/>
        <w:rPr>
          <w:rFonts w:ascii="Times New Roman" w:hAnsi="Times New Roman" w:cs="Times New Roman"/>
          <w:bCs/>
          <w:iCs/>
          <w:sz w:val="26"/>
          <w:szCs w:val="26"/>
        </w:rPr>
      </w:pPr>
      <w:r>
        <w:rPr>
          <w:rFonts w:ascii="Times New Roman" w:hAnsi="Times New Roman" w:cs="Times New Roman"/>
          <w:bCs/>
          <w:iCs/>
          <w:sz w:val="26"/>
          <w:szCs w:val="26"/>
        </w:rPr>
        <w:t xml:space="preserve">188760, </w:t>
      </w:r>
      <w:proofErr w:type="gramStart"/>
      <w:r>
        <w:rPr>
          <w:rFonts w:ascii="Times New Roman" w:hAnsi="Times New Roman" w:cs="Times New Roman"/>
          <w:bCs/>
          <w:iCs/>
          <w:sz w:val="26"/>
          <w:szCs w:val="26"/>
        </w:rPr>
        <w:t>Ленинградская</w:t>
      </w:r>
      <w:proofErr w:type="gramEnd"/>
      <w:r>
        <w:rPr>
          <w:rFonts w:ascii="Times New Roman" w:hAnsi="Times New Roman" w:cs="Times New Roman"/>
          <w:bCs/>
          <w:iCs/>
          <w:sz w:val="26"/>
          <w:szCs w:val="26"/>
        </w:rPr>
        <w:t xml:space="preserve"> обл., </w:t>
      </w:r>
      <w:proofErr w:type="spellStart"/>
      <w:r>
        <w:rPr>
          <w:rFonts w:ascii="Times New Roman" w:hAnsi="Times New Roman" w:cs="Times New Roman"/>
          <w:bCs/>
          <w:iCs/>
          <w:sz w:val="26"/>
          <w:szCs w:val="26"/>
        </w:rPr>
        <w:t>Приозерский</w:t>
      </w:r>
      <w:proofErr w:type="spellEnd"/>
      <w:r>
        <w:rPr>
          <w:rFonts w:ascii="Times New Roman" w:hAnsi="Times New Roman" w:cs="Times New Roman"/>
          <w:bCs/>
          <w:iCs/>
          <w:sz w:val="26"/>
          <w:szCs w:val="26"/>
        </w:rPr>
        <w:t xml:space="preserve"> р-н, г. Приозерск, Ленинградское шоссе, д.63</w:t>
      </w:r>
    </w:p>
    <w:p w:rsidR="00044715" w:rsidRDefault="00044715" w:rsidP="00044715">
      <w:pPr>
        <w:tabs>
          <w:tab w:val="left" w:pos="5387"/>
        </w:tabs>
        <w:suppressAutoHyphens/>
        <w:spacing w:after="0" w:line="240" w:lineRule="auto"/>
        <w:ind w:left="5387" w:right="-142"/>
        <w:rPr>
          <w:rFonts w:ascii="Times New Roman" w:hAnsi="Times New Roman" w:cs="Times New Roman"/>
          <w:bCs/>
          <w:iCs/>
          <w:sz w:val="26"/>
          <w:szCs w:val="26"/>
        </w:rPr>
      </w:pPr>
      <w:r>
        <w:rPr>
          <w:rFonts w:ascii="Times New Roman" w:hAnsi="Times New Roman" w:cs="Times New Roman"/>
          <w:iCs/>
          <w:sz w:val="26"/>
          <w:szCs w:val="26"/>
        </w:rPr>
        <w:t>Телефон:</w:t>
      </w:r>
      <w:r>
        <w:rPr>
          <w:rFonts w:ascii="Times New Roman" w:hAnsi="Times New Roman" w:cs="Times New Roman"/>
          <w:bCs/>
          <w:iCs/>
          <w:sz w:val="26"/>
          <w:szCs w:val="26"/>
        </w:rPr>
        <w:t xml:space="preserve"> 8-813-79- 51552</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priozerskddi</w:t>
      </w:r>
      <w:proofErr w:type="spellEnd"/>
      <w:r w:rsidRPr="00044715">
        <w:rPr>
          <w:rFonts w:ascii="Times New Roman" w:hAnsi="Times New Roman" w:cs="Times New Roman"/>
          <w:iCs/>
          <w:sz w:val="26"/>
          <w:szCs w:val="26"/>
        </w:rPr>
        <w:t>@</w:t>
      </w:r>
      <w:proofErr w:type="spellStart"/>
      <w:r>
        <w:rPr>
          <w:rFonts w:ascii="Times New Roman" w:hAnsi="Times New Roman" w:cs="Times New Roman"/>
          <w:iCs/>
          <w:sz w:val="26"/>
          <w:szCs w:val="26"/>
          <w:lang w:val="en-US"/>
        </w:rPr>
        <w:t>yandex</w:t>
      </w:r>
      <w:proofErr w:type="spellEnd"/>
      <w:r w:rsidRPr="00044715">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Заявитель:</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ООО «Северо-Западный аналитический центр безопасности жизнедеятельности»</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Место нахождения и почтовый адрес:</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 xml:space="preserve">195197, Санкт-Петербург, пр. Металлистов, д. 115, </w:t>
      </w:r>
      <w:proofErr w:type="gramStart"/>
      <w:r>
        <w:rPr>
          <w:rFonts w:ascii="Times New Roman" w:hAnsi="Times New Roman" w:cs="Times New Roman"/>
          <w:iCs/>
          <w:sz w:val="26"/>
          <w:szCs w:val="26"/>
        </w:rPr>
        <w:t>лит</w:t>
      </w:r>
      <w:proofErr w:type="gramEnd"/>
      <w:r>
        <w:rPr>
          <w:rFonts w:ascii="Times New Roman" w:hAnsi="Times New Roman" w:cs="Times New Roman"/>
          <w:iCs/>
          <w:sz w:val="26"/>
          <w:szCs w:val="26"/>
        </w:rPr>
        <w:t>. А, пом. 730</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Szacb@mail.ru</w:t>
      </w: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p>
    <w:p w:rsidR="00044715" w:rsidRDefault="00044715" w:rsidP="00044715">
      <w:pPr>
        <w:tabs>
          <w:tab w:val="left" w:pos="5387"/>
        </w:tabs>
        <w:suppressAutoHyphens/>
        <w:spacing w:after="0" w:line="240" w:lineRule="auto"/>
        <w:ind w:left="5387" w:right="-142"/>
        <w:rPr>
          <w:rFonts w:ascii="Times New Roman" w:hAnsi="Times New Roman" w:cs="Times New Roman"/>
          <w:iCs/>
          <w:sz w:val="26"/>
          <w:szCs w:val="26"/>
        </w:rPr>
      </w:pPr>
      <w:r>
        <w:rPr>
          <w:rFonts w:ascii="Times New Roman" w:hAnsi="Times New Roman" w:cs="Times New Roman"/>
          <w:iCs/>
          <w:sz w:val="26"/>
          <w:szCs w:val="26"/>
        </w:rPr>
        <w:t>Извещение № 0345200006319000091</w:t>
      </w:r>
    </w:p>
    <w:p w:rsidR="003A2579" w:rsidRDefault="003A2579" w:rsidP="005B478B">
      <w:pPr>
        <w:widowControl w:val="0"/>
        <w:autoSpaceDE w:val="0"/>
        <w:autoSpaceDN w:val="0"/>
        <w:adjustRightInd w:val="0"/>
        <w:spacing w:after="0" w:line="240" w:lineRule="auto"/>
        <w:rPr>
          <w:rFonts w:ascii="Times New Roman" w:hAnsi="Times New Roman" w:cs="Times New Roman"/>
          <w:bCs/>
          <w:sz w:val="26"/>
          <w:szCs w:val="26"/>
        </w:rPr>
      </w:pPr>
    </w:p>
    <w:p w:rsidR="00F265E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РЕШЕНИЕ</w:t>
      </w: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 xml:space="preserve">Комиссии </w:t>
      </w:r>
      <w:proofErr w:type="gramStart"/>
      <w:r w:rsidRPr="007F30CB">
        <w:rPr>
          <w:rFonts w:ascii="Times New Roman" w:hAnsi="Times New Roman" w:cs="Times New Roman"/>
          <w:bCs/>
          <w:sz w:val="26"/>
          <w:szCs w:val="26"/>
        </w:rPr>
        <w:t>Ленинградского</w:t>
      </w:r>
      <w:proofErr w:type="gramEnd"/>
      <w:r w:rsidRPr="007F30CB">
        <w:rPr>
          <w:rFonts w:ascii="Times New Roman" w:hAnsi="Times New Roman" w:cs="Times New Roman"/>
          <w:bCs/>
          <w:sz w:val="26"/>
          <w:szCs w:val="26"/>
        </w:rPr>
        <w:t xml:space="preserve"> УФАС России</w:t>
      </w:r>
    </w:p>
    <w:p w:rsidR="00617499"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по контролю в сфере закупок</w:t>
      </w:r>
      <w:r w:rsidR="003C0C81">
        <w:rPr>
          <w:rFonts w:ascii="Times New Roman" w:hAnsi="Times New Roman" w:cs="Times New Roman"/>
          <w:bCs/>
          <w:sz w:val="26"/>
          <w:szCs w:val="26"/>
        </w:rPr>
        <w:t xml:space="preserve"> </w:t>
      </w:r>
      <w:r w:rsidRPr="007F30CB">
        <w:rPr>
          <w:rFonts w:ascii="Times New Roman" w:hAnsi="Times New Roman" w:cs="Times New Roman"/>
          <w:bCs/>
          <w:sz w:val="26"/>
          <w:szCs w:val="26"/>
        </w:rPr>
        <w:t xml:space="preserve">по делу </w:t>
      </w:r>
    </w:p>
    <w:p w:rsidR="00314032" w:rsidRPr="007F30C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7F30CB">
        <w:rPr>
          <w:rFonts w:ascii="Times New Roman" w:hAnsi="Times New Roman" w:cs="Times New Roman"/>
          <w:bCs/>
          <w:sz w:val="26"/>
          <w:szCs w:val="26"/>
        </w:rPr>
        <w:t xml:space="preserve">№ </w:t>
      </w:r>
      <w:r w:rsidR="00BA64A2" w:rsidRPr="007F30CB">
        <w:rPr>
          <w:rFonts w:ascii="Times New Roman" w:hAnsi="Times New Roman" w:cs="Times New Roman"/>
          <w:bCs/>
          <w:sz w:val="26"/>
          <w:szCs w:val="26"/>
        </w:rPr>
        <w:t>047/06/64-</w:t>
      </w:r>
      <w:r w:rsidR="00044715">
        <w:rPr>
          <w:rFonts w:ascii="Times New Roman" w:hAnsi="Times New Roman" w:cs="Times New Roman"/>
          <w:bCs/>
          <w:sz w:val="26"/>
          <w:szCs w:val="26"/>
        </w:rPr>
        <w:t>17</w:t>
      </w:r>
      <w:r w:rsidR="00875B3E" w:rsidRPr="007F30CB">
        <w:rPr>
          <w:rFonts w:ascii="Times New Roman" w:hAnsi="Times New Roman" w:cs="Times New Roman"/>
          <w:bCs/>
          <w:sz w:val="26"/>
          <w:szCs w:val="26"/>
        </w:rPr>
        <w:t>/20</w:t>
      </w:r>
      <w:r w:rsidR="00433A7C">
        <w:rPr>
          <w:rFonts w:ascii="Times New Roman" w:hAnsi="Times New Roman" w:cs="Times New Roman"/>
          <w:bCs/>
          <w:sz w:val="26"/>
          <w:szCs w:val="26"/>
        </w:rPr>
        <w:t>20</w:t>
      </w:r>
    </w:p>
    <w:p w:rsidR="00314032" w:rsidRPr="007F30CB"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7F30CB">
        <w:rPr>
          <w:rFonts w:ascii="Times New Roman" w:hAnsi="Times New Roman" w:cs="Times New Roman"/>
          <w:sz w:val="26"/>
          <w:szCs w:val="26"/>
        </w:rPr>
        <w:tab/>
      </w:r>
    </w:p>
    <w:p w:rsidR="00314032" w:rsidRPr="007F30CB" w:rsidRDefault="00044715"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15 января </w:t>
      </w:r>
      <w:r w:rsidR="00314032" w:rsidRPr="007F30CB">
        <w:rPr>
          <w:rFonts w:ascii="Times New Roman" w:hAnsi="Times New Roman" w:cs="Times New Roman"/>
          <w:sz w:val="26"/>
          <w:szCs w:val="26"/>
        </w:rPr>
        <w:t>20</w:t>
      </w:r>
      <w:r>
        <w:rPr>
          <w:rFonts w:ascii="Times New Roman" w:hAnsi="Times New Roman" w:cs="Times New Roman"/>
          <w:sz w:val="26"/>
          <w:szCs w:val="26"/>
        </w:rPr>
        <w:t>20</w:t>
      </w:r>
      <w:r w:rsidR="00314032" w:rsidRPr="007F30CB">
        <w:rPr>
          <w:rFonts w:ascii="Times New Roman" w:hAnsi="Times New Roman" w:cs="Times New Roman"/>
          <w:sz w:val="26"/>
          <w:szCs w:val="26"/>
        </w:rPr>
        <w:t xml:space="preserve"> года </w:t>
      </w:r>
      <w:r w:rsidR="00206BBB" w:rsidRPr="007F30CB">
        <w:rPr>
          <w:rFonts w:ascii="Times New Roman" w:hAnsi="Times New Roman" w:cs="Times New Roman"/>
          <w:sz w:val="26"/>
          <w:szCs w:val="26"/>
        </w:rPr>
        <w:tab/>
      </w:r>
      <w:r w:rsidR="00206BBB" w:rsidRPr="007F30CB">
        <w:rPr>
          <w:rFonts w:ascii="Times New Roman" w:hAnsi="Times New Roman" w:cs="Times New Roman"/>
          <w:sz w:val="26"/>
          <w:szCs w:val="26"/>
        </w:rPr>
        <w:tab/>
      </w:r>
      <w:r w:rsidR="007D311B">
        <w:rPr>
          <w:rFonts w:ascii="Times New Roman" w:hAnsi="Times New Roman" w:cs="Times New Roman"/>
          <w:sz w:val="26"/>
          <w:szCs w:val="26"/>
        </w:rPr>
        <w:t xml:space="preserve">                               </w:t>
      </w:r>
      <w:r w:rsidR="00FB3857">
        <w:rPr>
          <w:rFonts w:ascii="Times New Roman" w:hAnsi="Times New Roman" w:cs="Times New Roman"/>
          <w:sz w:val="26"/>
          <w:szCs w:val="26"/>
        </w:rPr>
        <w:t xml:space="preserve">               </w:t>
      </w:r>
      <w:r w:rsidR="00C301EA">
        <w:rPr>
          <w:rFonts w:ascii="Times New Roman" w:hAnsi="Times New Roman" w:cs="Times New Roman"/>
          <w:sz w:val="26"/>
          <w:szCs w:val="26"/>
        </w:rPr>
        <w:t xml:space="preserve">      </w:t>
      </w:r>
      <w:r w:rsidR="006E3DFB">
        <w:rPr>
          <w:rFonts w:ascii="Times New Roman" w:hAnsi="Times New Roman" w:cs="Times New Roman"/>
          <w:sz w:val="26"/>
          <w:szCs w:val="26"/>
        </w:rPr>
        <w:t xml:space="preserve"> </w:t>
      </w:r>
      <w:r w:rsidR="00314032" w:rsidRPr="007F30CB">
        <w:rPr>
          <w:rFonts w:ascii="Times New Roman" w:hAnsi="Times New Roman" w:cs="Times New Roman"/>
          <w:sz w:val="26"/>
          <w:szCs w:val="26"/>
        </w:rPr>
        <w:t>Санкт-Петербург</w:t>
      </w:r>
    </w:p>
    <w:p w:rsidR="00314032" w:rsidRPr="007F30C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 xml:space="preserve">Комиссия </w:t>
      </w:r>
      <w:proofErr w:type="gramStart"/>
      <w:r w:rsidRPr="007F30CB">
        <w:rPr>
          <w:rFonts w:ascii="Times New Roman" w:hAnsi="Times New Roman" w:cs="Times New Roman"/>
          <w:sz w:val="26"/>
          <w:szCs w:val="26"/>
        </w:rPr>
        <w:t>Ленинградского</w:t>
      </w:r>
      <w:proofErr w:type="gramEnd"/>
      <w:r w:rsidRPr="007F30CB">
        <w:rPr>
          <w:rFonts w:ascii="Times New Roman" w:hAnsi="Times New Roman" w:cs="Times New Roman"/>
          <w:sz w:val="26"/>
          <w:szCs w:val="26"/>
        </w:rPr>
        <w:t xml:space="preserve"> УФАС России по контролю в сфере закупок (далее – Комиссия) в составе:</w:t>
      </w:r>
    </w:p>
    <w:p w:rsidR="009D64C2" w:rsidRDefault="009D64C2" w:rsidP="00963D51">
      <w:pPr>
        <w:pStyle w:val="HTML"/>
        <w:ind w:firstLine="709"/>
        <w:jc w:val="both"/>
        <w:rPr>
          <w:rFonts w:ascii="Times New Roman" w:eastAsiaTheme="minorEastAsia" w:hAnsi="Times New Roman" w:cs="Times New Roman"/>
          <w:sz w:val="26"/>
          <w:szCs w:val="26"/>
        </w:rPr>
      </w:pPr>
    </w:p>
    <w:p w:rsidR="009D64C2" w:rsidRDefault="009D64C2" w:rsidP="00963D51">
      <w:pPr>
        <w:pStyle w:val="HTML"/>
        <w:ind w:firstLine="709"/>
        <w:jc w:val="both"/>
        <w:rPr>
          <w:rFonts w:ascii="Times New Roman" w:eastAsiaTheme="minorEastAsia" w:hAnsi="Times New Roman" w:cs="Times New Roman"/>
          <w:sz w:val="26"/>
          <w:szCs w:val="26"/>
        </w:rPr>
      </w:pPr>
    </w:p>
    <w:p w:rsidR="009D64C2" w:rsidRDefault="009D64C2" w:rsidP="00963D51">
      <w:pPr>
        <w:pStyle w:val="HTML"/>
        <w:ind w:firstLine="709"/>
        <w:jc w:val="both"/>
        <w:rPr>
          <w:rFonts w:ascii="Times New Roman" w:eastAsiaTheme="minorEastAsia" w:hAnsi="Times New Roman" w:cs="Times New Roman"/>
          <w:sz w:val="26"/>
          <w:szCs w:val="26"/>
        </w:rPr>
      </w:pPr>
    </w:p>
    <w:p w:rsidR="000A6834" w:rsidRPr="00A078B9" w:rsidRDefault="000A6834" w:rsidP="00963D51">
      <w:pPr>
        <w:pStyle w:val="HTML"/>
        <w:ind w:firstLine="709"/>
        <w:jc w:val="both"/>
        <w:rPr>
          <w:rFonts w:ascii="Times New Roman" w:eastAsiaTheme="minorHAnsi" w:hAnsi="Times New Roman" w:cs="Times New Roman"/>
          <w:sz w:val="26"/>
          <w:szCs w:val="26"/>
          <w:lang w:eastAsia="en-US"/>
        </w:rPr>
      </w:pPr>
      <w:r w:rsidRPr="00A078B9">
        <w:rPr>
          <w:rFonts w:ascii="Times New Roman" w:eastAsiaTheme="minorHAnsi" w:hAnsi="Times New Roman" w:cs="Times New Roman"/>
          <w:sz w:val="26"/>
          <w:szCs w:val="26"/>
          <w:lang w:eastAsia="en-US"/>
        </w:rPr>
        <w:t>с участием в заседании представителей по доверенностям:</w:t>
      </w:r>
    </w:p>
    <w:p w:rsidR="00963D51" w:rsidRPr="00A078B9" w:rsidRDefault="00963D51" w:rsidP="00963D51">
      <w:pPr>
        <w:pStyle w:val="HTML"/>
        <w:ind w:firstLine="709"/>
        <w:jc w:val="both"/>
        <w:rPr>
          <w:rFonts w:ascii="Times New Roman" w:eastAsiaTheme="minorHAnsi" w:hAnsi="Times New Roman" w:cs="Times New Roman"/>
          <w:sz w:val="26"/>
          <w:szCs w:val="26"/>
          <w:lang w:eastAsia="en-US"/>
        </w:rPr>
      </w:pPr>
      <w:r w:rsidRPr="00A078B9">
        <w:rPr>
          <w:rFonts w:ascii="Times New Roman" w:eastAsiaTheme="minorHAnsi" w:hAnsi="Times New Roman" w:cs="Times New Roman"/>
          <w:sz w:val="26"/>
          <w:szCs w:val="26"/>
          <w:lang w:eastAsia="en-US"/>
        </w:rPr>
        <w:t xml:space="preserve">от Заказчика - </w:t>
      </w:r>
      <w:r w:rsidR="00044715" w:rsidRPr="00044715">
        <w:rPr>
          <w:rFonts w:ascii="Times New Roman" w:hAnsi="Times New Roman" w:cs="Times New Roman"/>
          <w:iCs/>
          <w:sz w:val="26"/>
          <w:szCs w:val="26"/>
        </w:rPr>
        <w:t>Ленинградско</w:t>
      </w:r>
      <w:r w:rsidR="00044715">
        <w:rPr>
          <w:rFonts w:ascii="Times New Roman" w:hAnsi="Times New Roman" w:cs="Times New Roman"/>
          <w:iCs/>
          <w:sz w:val="26"/>
          <w:szCs w:val="26"/>
        </w:rPr>
        <w:t>го</w:t>
      </w:r>
      <w:r w:rsidR="00044715" w:rsidRPr="00044715">
        <w:rPr>
          <w:rFonts w:ascii="Times New Roman" w:hAnsi="Times New Roman" w:cs="Times New Roman"/>
          <w:iCs/>
          <w:sz w:val="26"/>
          <w:szCs w:val="26"/>
        </w:rPr>
        <w:t xml:space="preserve"> областно</w:t>
      </w:r>
      <w:r w:rsidR="00044715">
        <w:rPr>
          <w:rFonts w:ascii="Times New Roman" w:hAnsi="Times New Roman" w:cs="Times New Roman"/>
          <w:iCs/>
          <w:sz w:val="26"/>
          <w:szCs w:val="26"/>
        </w:rPr>
        <w:t>го</w:t>
      </w:r>
      <w:r w:rsidR="00044715" w:rsidRPr="00044715">
        <w:rPr>
          <w:rFonts w:ascii="Times New Roman" w:hAnsi="Times New Roman" w:cs="Times New Roman"/>
          <w:iCs/>
          <w:sz w:val="26"/>
          <w:szCs w:val="26"/>
        </w:rPr>
        <w:t xml:space="preserve"> государственно</w:t>
      </w:r>
      <w:r w:rsidR="00044715">
        <w:rPr>
          <w:rFonts w:ascii="Times New Roman" w:hAnsi="Times New Roman" w:cs="Times New Roman"/>
          <w:iCs/>
          <w:sz w:val="26"/>
          <w:szCs w:val="26"/>
        </w:rPr>
        <w:t>го</w:t>
      </w:r>
      <w:r w:rsidR="00044715" w:rsidRPr="00044715">
        <w:rPr>
          <w:rFonts w:ascii="Times New Roman" w:hAnsi="Times New Roman" w:cs="Times New Roman"/>
          <w:iCs/>
          <w:sz w:val="26"/>
          <w:szCs w:val="26"/>
        </w:rPr>
        <w:t xml:space="preserve"> бюджетно</w:t>
      </w:r>
      <w:r w:rsidR="00044715">
        <w:rPr>
          <w:rFonts w:ascii="Times New Roman" w:hAnsi="Times New Roman" w:cs="Times New Roman"/>
          <w:iCs/>
          <w:sz w:val="26"/>
          <w:szCs w:val="26"/>
        </w:rPr>
        <w:t>го</w:t>
      </w:r>
      <w:r w:rsidR="00044715" w:rsidRPr="00044715">
        <w:rPr>
          <w:rFonts w:ascii="Times New Roman" w:hAnsi="Times New Roman" w:cs="Times New Roman"/>
          <w:iCs/>
          <w:sz w:val="26"/>
          <w:szCs w:val="26"/>
        </w:rPr>
        <w:t xml:space="preserve"> учреждени</w:t>
      </w:r>
      <w:r w:rsidR="00044715">
        <w:rPr>
          <w:rFonts w:ascii="Times New Roman" w:hAnsi="Times New Roman" w:cs="Times New Roman"/>
          <w:iCs/>
          <w:sz w:val="26"/>
          <w:szCs w:val="26"/>
        </w:rPr>
        <w:t>я</w:t>
      </w:r>
      <w:r w:rsidR="00044715" w:rsidRPr="00044715">
        <w:rPr>
          <w:rFonts w:ascii="Times New Roman" w:hAnsi="Times New Roman" w:cs="Times New Roman"/>
          <w:iCs/>
          <w:sz w:val="26"/>
          <w:szCs w:val="26"/>
        </w:rPr>
        <w:t xml:space="preserve">   «Ленинградский областной многопрофильный реабилитационный центр для детей-инвалидов»</w:t>
      </w:r>
      <w:r w:rsidR="008E7F6A">
        <w:rPr>
          <w:rFonts w:ascii="Times New Roman" w:hAnsi="Times New Roman" w:cs="Times New Roman"/>
          <w:iCs/>
          <w:sz w:val="26"/>
          <w:szCs w:val="26"/>
        </w:rPr>
        <w:t xml:space="preserve">: </w:t>
      </w:r>
    </w:p>
    <w:p w:rsidR="00390FA5" w:rsidRDefault="00F265E1"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от</w:t>
      </w:r>
      <w:r w:rsidR="0060507B" w:rsidRPr="00A078B9">
        <w:rPr>
          <w:rFonts w:ascii="Times New Roman" w:hAnsi="Times New Roman" w:cs="Times New Roman"/>
          <w:sz w:val="26"/>
          <w:szCs w:val="26"/>
        </w:rPr>
        <w:t xml:space="preserve"> </w:t>
      </w:r>
      <w:r w:rsidR="00390FA5" w:rsidRPr="00A078B9">
        <w:rPr>
          <w:rFonts w:ascii="Times New Roman" w:hAnsi="Times New Roman" w:cs="Times New Roman"/>
          <w:sz w:val="26"/>
          <w:szCs w:val="26"/>
        </w:rPr>
        <w:t xml:space="preserve">Заявителя – </w:t>
      </w:r>
      <w:r w:rsidR="00044715" w:rsidRPr="00044715">
        <w:rPr>
          <w:rFonts w:ascii="Times New Roman" w:hAnsi="Times New Roman" w:cs="Times New Roman"/>
          <w:iCs/>
          <w:sz w:val="26"/>
          <w:szCs w:val="26"/>
        </w:rPr>
        <w:t>ООО «Северо-Западный аналитический центр безопасности жизнедеятельности»</w:t>
      </w:r>
      <w:r>
        <w:rPr>
          <w:rFonts w:ascii="Times New Roman" w:hAnsi="Times New Roman" w:cs="Times New Roman"/>
          <w:sz w:val="26"/>
          <w:szCs w:val="26"/>
        </w:rPr>
        <w:t xml:space="preserve">: </w:t>
      </w:r>
    </w:p>
    <w:p w:rsidR="000A6834" w:rsidRPr="007F30CB" w:rsidRDefault="000A6834" w:rsidP="00875B3E">
      <w:pPr>
        <w:pStyle w:val="HTML"/>
        <w:ind w:firstLine="709"/>
        <w:jc w:val="both"/>
        <w:rPr>
          <w:rFonts w:ascii="Times New Roman" w:eastAsiaTheme="minorHAnsi" w:hAnsi="Times New Roman" w:cs="Times New Roman"/>
          <w:sz w:val="26"/>
          <w:szCs w:val="26"/>
          <w:lang w:eastAsia="en-US"/>
        </w:rPr>
      </w:pPr>
      <w:proofErr w:type="gramStart"/>
      <w:r w:rsidRPr="007F30CB">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w:t>
      </w:r>
      <w:r w:rsidRPr="007F30CB">
        <w:rPr>
          <w:rFonts w:ascii="Times New Roman" w:hAnsi="Times New Roman" w:cs="Times New Roman"/>
          <w:sz w:val="26"/>
          <w:szCs w:val="26"/>
        </w:rPr>
        <w:lastRenderedPageBreak/>
        <w:t>исполнителей) для обеспечения государственных и муниципальных нужд, утвержденным приказом ФАС России от 19.11.2014 № 727/14</w:t>
      </w:r>
      <w:proofErr w:type="gramEnd"/>
      <w:r w:rsidRPr="007F30CB">
        <w:rPr>
          <w:rFonts w:ascii="Times New Roman" w:hAnsi="Times New Roman" w:cs="Times New Roman"/>
          <w:sz w:val="26"/>
          <w:szCs w:val="26"/>
        </w:rPr>
        <w:t xml:space="preserve">, </w:t>
      </w:r>
      <w:proofErr w:type="spellStart"/>
      <w:r w:rsidRPr="007F30CB">
        <w:rPr>
          <w:rFonts w:ascii="Times New Roman" w:hAnsi="Times New Roman" w:cs="Times New Roman"/>
          <w:sz w:val="26"/>
          <w:szCs w:val="26"/>
        </w:rPr>
        <w:t>п.п</w:t>
      </w:r>
      <w:proofErr w:type="spellEnd"/>
      <w:r w:rsidRPr="007F30CB">
        <w:rPr>
          <w:rFonts w:ascii="Times New Roman" w:hAnsi="Times New Roman" w:cs="Times New Roman"/>
          <w:sz w:val="26"/>
          <w:szCs w:val="26"/>
        </w:rPr>
        <w:t xml:space="preserve">. </w:t>
      </w:r>
      <w:r w:rsidR="00B051D1">
        <w:rPr>
          <w:rFonts w:ascii="Times New Roman" w:hAnsi="Times New Roman" w:cs="Times New Roman"/>
          <w:sz w:val="26"/>
          <w:szCs w:val="26"/>
        </w:rPr>
        <w:t>6</w:t>
      </w:r>
      <w:r w:rsidRPr="007F30CB">
        <w:rPr>
          <w:rFonts w:ascii="Times New Roman" w:hAnsi="Times New Roman" w:cs="Times New Roman"/>
          <w:sz w:val="26"/>
          <w:szCs w:val="26"/>
        </w:rPr>
        <w:t>.4-</w:t>
      </w:r>
      <w:r w:rsidR="00B051D1">
        <w:rPr>
          <w:rFonts w:ascii="Times New Roman" w:hAnsi="Times New Roman" w:cs="Times New Roman"/>
          <w:sz w:val="26"/>
          <w:szCs w:val="26"/>
        </w:rPr>
        <w:t>6</w:t>
      </w:r>
      <w:r w:rsidRPr="007F30CB">
        <w:rPr>
          <w:rFonts w:ascii="Times New Roman" w:hAnsi="Times New Roman" w:cs="Times New Roman"/>
          <w:sz w:val="26"/>
          <w:szCs w:val="26"/>
        </w:rPr>
        <w:t xml:space="preserve">.6. </w:t>
      </w:r>
      <w:proofErr w:type="gramStart"/>
      <w:r w:rsidRPr="007F30CB">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5B478B" w:rsidRPr="007F30CB" w:rsidRDefault="005B478B" w:rsidP="007F30CB">
      <w:pPr>
        <w:spacing w:after="0" w:line="240" w:lineRule="auto"/>
        <w:jc w:val="both"/>
        <w:rPr>
          <w:rFonts w:ascii="Times New Roman" w:hAnsi="Times New Roman" w:cs="Times New Roman"/>
          <w:sz w:val="26"/>
          <w:szCs w:val="26"/>
        </w:rPr>
      </w:pPr>
    </w:p>
    <w:p w:rsidR="000A6834" w:rsidRDefault="000A6834" w:rsidP="004061D5">
      <w:pPr>
        <w:spacing w:after="0" w:line="240" w:lineRule="auto"/>
        <w:ind w:firstLine="709"/>
        <w:jc w:val="center"/>
        <w:rPr>
          <w:rFonts w:ascii="Times New Roman" w:hAnsi="Times New Roman" w:cs="Times New Roman"/>
          <w:sz w:val="26"/>
          <w:szCs w:val="26"/>
        </w:rPr>
      </w:pPr>
      <w:r w:rsidRPr="007F30CB">
        <w:rPr>
          <w:rFonts w:ascii="Times New Roman" w:hAnsi="Times New Roman" w:cs="Times New Roman"/>
          <w:sz w:val="26"/>
          <w:szCs w:val="26"/>
        </w:rPr>
        <w:t>УСТАНОВИЛА:</w:t>
      </w:r>
    </w:p>
    <w:p w:rsidR="005B478B" w:rsidRPr="007F30CB" w:rsidRDefault="005B478B" w:rsidP="004061D5">
      <w:pPr>
        <w:spacing w:after="0" w:line="240" w:lineRule="auto"/>
        <w:ind w:firstLine="709"/>
        <w:jc w:val="center"/>
        <w:rPr>
          <w:rFonts w:ascii="Times New Roman" w:hAnsi="Times New Roman" w:cs="Times New Roman"/>
          <w:sz w:val="26"/>
          <w:szCs w:val="26"/>
        </w:rPr>
      </w:pPr>
    </w:p>
    <w:p w:rsidR="0083675E" w:rsidRPr="007F30CB" w:rsidRDefault="00DB65F6" w:rsidP="001E252C">
      <w:pPr>
        <w:spacing w:after="0" w:line="240" w:lineRule="auto"/>
        <w:ind w:firstLine="709"/>
        <w:jc w:val="both"/>
        <w:rPr>
          <w:rFonts w:ascii="Times New Roman" w:hAnsi="Times New Roman" w:cs="Times New Roman"/>
          <w:sz w:val="26"/>
          <w:szCs w:val="26"/>
        </w:rPr>
      </w:pPr>
      <w:proofErr w:type="gramStart"/>
      <w:r w:rsidRPr="007F30CB">
        <w:rPr>
          <w:rFonts w:ascii="Times New Roman" w:hAnsi="Times New Roman" w:cs="Times New Roman"/>
          <w:sz w:val="26"/>
          <w:szCs w:val="26"/>
        </w:rPr>
        <w:t xml:space="preserve">В Ленинградское УФАС России поступила жалоба </w:t>
      </w:r>
      <w:r w:rsidRPr="00DB65F6">
        <w:rPr>
          <w:rFonts w:ascii="Times New Roman" w:hAnsi="Times New Roman" w:cs="Times New Roman"/>
          <w:sz w:val="26"/>
          <w:szCs w:val="26"/>
        </w:rPr>
        <w:t xml:space="preserve">Заявителя </w:t>
      </w:r>
      <w:r w:rsidR="00044715" w:rsidRPr="00044715">
        <w:rPr>
          <w:rFonts w:ascii="Times New Roman" w:hAnsi="Times New Roman" w:cs="Times New Roman"/>
          <w:sz w:val="26"/>
          <w:szCs w:val="26"/>
        </w:rPr>
        <w:t>(</w:t>
      </w:r>
      <w:proofErr w:type="spellStart"/>
      <w:r w:rsidR="00044715" w:rsidRPr="00044715">
        <w:rPr>
          <w:rFonts w:ascii="Times New Roman" w:hAnsi="Times New Roman" w:cs="Times New Roman"/>
          <w:sz w:val="26"/>
          <w:szCs w:val="26"/>
        </w:rPr>
        <w:t>вх</w:t>
      </w:r>
      <w:proofErr w:type="spellEnd"/>
      <w:r w:rsidR="00044715" w:rsidRPr="00044715">
        <w:rPr>
          <w:rFonts w:ascii="Times New Roman" w:hAnsi="Times New Roman" w:cs="Times New Roman"/>
          <w:sz w:val="26"/>
          <w:szCs w:val="26"/>
        </w:rPr>
        <w:t>. № 13157 от 31.12.2019) на действия заказчика при проведении электронного аукциона на оказание услуг по обеспечению функционирования компонентов ЦАСПИ и извещений о пожарах и др. чрезвычайных ситуациях для нужд ЛОГБУ "ЛО МРЦ" в 2020-2021 годах</w:t>
      </w:r>
      <w:r w:rsidR="00B22FC2" w:rsidRPr="00B22FC2">
        <w:rPr>
          <w:rFonts w:ascii="Times New Roman" w:hAnsi="Times New Roman" w:cs="Times New Roman"/>
          <w:sz w:val="26"/>
          <w:szCs w:val="26"/>
        </w:rPr>
        <w:t xml:space="preserve"> </w:t>
      </w:r>
      <w:r w:rsidR="003C0C81">
        <w:rPr>
          <w:rFonts w:ascii="Times New Roman" w:hAnsi="Times New Roman" w:cs="Times New Roman"/>
          <w:sz w:val="26"/>
          <w:szCs w:val="26"/>
        </w:rPr>
        <w:t>(</w:t>
      </w:r>
      <w:r w:rsidR="000A6834" w:rsidRPr="007F30CB">
        <w:rPr>
          <w:rFonts w:ascii="Times New Roman" w:hAnsi="Times New Roman" w:cs="Times New Roman"/>
          <w:sz w:val="26"/>
          <w:szCs w:val="26"/>
        </w:rPr>
        <w:t xml:space="preserve">далее </w:t>
      </w:r>
      <w:r w:rsidR="007F30CB" w:rsidRPr="007F30CB">
        <w:rPr>
          <w:rFonts w:ascii="Times New Roman" w:hAnsi="Times New Roman" w:cs="Times New Roman"/>
          <w:sz w:val="26"/>
          <w:szCs w:val="26"/>
        </w:rPr>
        <w:t>–</w:t>
      </w:r>
      <w:r w:rsidR="00DC5AD2">
        <w:rPr>
          <w:rFonts w:ascii="Times New Roman" w:hAnsi="Times New Roman" w:cs="Times New Roman"/>
          <w:sz w:val="26"/>
          <w:szCs w:val="26"/>
        </w:rPr>
        <w:t xml:space="preserve"> </w:t>
      </w:r>
      <w:r w:rsidR="000A6834" w:rsidRPr="007F30CB">
        <w:rPr>
          <w:rFonts w:ascii="Times New Roman" w:hAnsi="Times New Roman" w:cs="Times New Roman"/>
          <w:sz w:val="26"/>
          <w:szCs w:val="26"/>
        </w:rPr>
        <w:t>аукцион).</w:t>
      </w:r>
      <w:proofErr w:type="gramEnd"/>
    </w:p>
    <w:p w:rsidR="000A6834" w:rsidRPr="007F30CB" w:rsidRDefault="000A6834" w:rsidP="004061D5">
      <w:pPr>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Извещение о проведении электронного аукциона, документация об</w:t>
      </w:r>
      <w:r w:rsidR="007F30CB" w:rsidRPr="007F30CB">
        <w:rPr>
          <w:rFonts w:ascii="Times New Roman" w:hAnsi="Times New Roman" w:cs="Times New Roman"/>
          <w:sz w:val="26"/>
          <w:szCs w:val="26"/>
        </w:rPr>
        <w:t xml:space="preserve"> электронном</w:t>
      </w:r>
      <w:r w:rsidRPr="007F30CB">
        <w:rPr>
          <w:rFonts w:ascii="Times New Roman" w:hAnsi="Times New Roman" w:cs="Times New Roman"/>
          <w:sz w:val="26"/>
          <w:szCs w:val="26"/>
        </w:rPr>
        <w:t xml:space="preserve"> аукционе размещены </w:t>
      </w:r>
      <w:r w:rsidR="00044715">
        <w:rPr>
          <w:rFonts w:ascii="Times New Roman" w:hAnsi="Times New Roman" w:cs="Times New Roman"/>
          <w:sz w:val="26"/>
          <w:szCs w:val="26"/>
        </w:rPr>
        <w:t>2</w:t>
      </w:r>
      <w:r w:rsidR="008E7F6A">
        <w:rPr>
          <w:rFonts w:ascii="Times New Roman" w:hAnsi="Times New Roman" w:cs="Times New Roman"/>
          <w:sz w:val="26"/>
          <w:szCs w:val="26"/>
        </w:rPr>
        <w:t>3</w:t>
      </w:r>
      <w:r w:rsidR="00963D51" w:rsidRPr="00963D51">
        <w:rPr>
          <w:rFonts w:ascii="Times New Roman" w:hAnsi="Times New Roman" w:cs="Times New Roman"/>
          <w:sz w:val="26"/>
          <w:szCs w:val="26"/>
        </w:rPr>
        <w:t>.</w:t>
      </w:r>
      <w:r w:rsidR="003A4506">
        <w:rPr>
          <w:rFonts w:ascii="Times New Roman" w:hAnsi="Times New Roman" w:cs="Times New Roman"/>
          <w:sz w:val="26"/>
          <w:szCs w:val="26"/>
        </w:rPr>
        <w:t>12</w:t>
      </w:r>
      <w:r w:rsidR="00963D51" w:rsidRPr="00963D51">
        <w:rPr>
          <w:rFonts w:ascii="Times New Roman" w:hAnsi="Times New Roman" w:cs="Times New Roman"/>
          <w:sz w:val="26"/>
          <w:szCs w:val="26"/>
        </w:rPr>
        <w:t>.2019</w:t>
      </w:r>
      <w:r w:rsidR="00963D51">
        <w:rPr>
          <w:rFonts w:ascii="Times New Roman" w:hAnsi="Times New Roman" w:cs="Times New Roman"/>
          <w:sz w:val="26"/>
          <w:szCs w:val="26"/>
        </w:rPr>
        <w:t xml:space="preserve"> </w:t>
      </w:r>
      <w:r w:rsidRPr="007F30CB">
        <w:rPr>
          <w:rFonts w:ascii="Times New Roman" w:hAnsi="Times New Roman" w:cs="Times New Roman"/>
          <w:sz w:val="26"/>
          <w:szCs w:val="26"/>
        </w:rPr>
        <w:t xml:space="preserve">на </w:t>
      </w:r>
      <w:r w:rsidR="007F30CB" w:rsidRPr="007F30CB">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Pr>
          <w:rFonts w:ascii="Times New Roman" w:hAnsi="Times New Roman" w:cs="Times New Roman"/>
          <w:sz w:val="26"/>
          <w:szCs w:val="26"/>
        </w:rPr>
        <w:t>ЕИС</w:t>
      </w:r>
      <w:r w:rsidR="007F30CB" w:rsidRPr="007F30CB">
        <w:rPr>
          <w:rFonts w:ascii="Times New Roman" w:hAnsi="Times New Roman" w:cs="Times New Roman"/>
          <w:sz w:val="26"/>
          <w:szCs w:val="26"/>
        </w:rPr>
        <w:t>).</w:t>
      </w:r>
    </w:p>
    <w:p w:rsidR="003B5C1D" w:rsidRDefault="000A6834" w:rsidP="00973275">
      <w:pPr>
        <w:spacing w:after="0" w:line="240" w:lineRule="auto"/>
        <w:ind w:firstLine="709"/>
        <w:jc w:val="both"/>
        <w:rPr>
          <w:rFonts w:ascii="Times New Roman" w:hAnsi="Times New Roman" w:cs="Times New Roman"/>
          <w:sz w:val="26"/>
          <w:szCs w:val="26"/>
        </w:rPr>
      </w:pPr>
      <w:r w:rsidRPr="007F30CB">
        <w:rPr>
          <w:rFonts w:ascii="Times New Roman" w:hAnsi="Times New Roman" w:cs="Times New Roman"/>
          <w:sz w:val="26"/>
          <w:szCs w:val="26"/>
        </w:rPr>
        <w:t>Начальная (</w:t>
      </w:r>
      <w:r w:rsidR="00BD4E58" w:rsidRPr="007F30CB">
        <w:rPr>
          <w:rFonts w:ascii="Times New Roman" w:hAnsi="Times New Roman" w:cs="Times New Roman"/>
          <w:sz w:val="26"/>
          <w:szCs w:val="26"/>
        </w:rPr>
        <w:t>максимальная) цена контракта –</w:t>
      </w:r>
      <w:r w:rsidR="0060507B" w:rsidRPr="0060507B">
        <w:t xml:space="preserve"> </w:t>
      </w:r>
      <w:r w:rsidR="00044715" w:rsidRPr="00044715">
        <w:rPr>
          <w:rFonts w:ascii="Times New Roman" w:hAnsi="Times New Roman" w:cs="Times New Roman"/>
          <w:sz w:val="26"/>
          <w:szCs w:val="26"/>
        </w:rPr>
        <w:t>147 120,00</w:t>
      </w:r>
      <w:r w:rsidR="00963D51">
        <w:rPr>
          <w:rFonts w:ascii="Times New Roman" w:hAnsi="Times New Roman" w:cs="Times New Roman"/>
          <w:sz w:val="26"/>
          <w:szCs w:val="26"/>
        </w:rPr>
        <w:t xml:space="preserve"> </w:t>
      </w:r>
      <w:r w:rsidR="00BB5844" w:rsidRPr="007F30CB">
        <w:rPr>
          <w:rFonts w:ascii="Times New Roman" w:hAnsi="Times New Roman" w:cs="Times New Roman"/>
          <w:sz w:val="26"/>
          <w:szCs w:val="26"/>
        </w:rPr>
        <w:t>рубл</w:t>
      </w:r>
      <w:r w:rsidR="008E7F6A">
        <w:rPr>
          <w:rFonts w:ascii="Times New Roman" w:hAnsi="Times New Roman" w:cs="Times New Roman"/>
          <w:sz w:val="26"/>
          <w:szCs w:val="26"/>
        </w:rPr>
        <w:t>ей</w:t>
      </w:r>
      <w:r w:rsidR="00390FA5">
        <w:rPr>
          <w:rFonts w:ascii="Times New Roman" w:hAnsi="Times New Roman" w:cs="Times New Roman"/>
          <w:sz w:val="26"/>
          <w:szCs w:val="26"/>
        </w:rPr>
        <w:t>.</w:t>
      </w:r>
    </w:p>
    <w:p w:rsidR="00963D51" w:rsidRDefault="00963D51" w:rsidP="0097327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Источник финансирования – </w:t>
      </w:r>
      <w:r w:rsidR="00044715" w:rsidRPr="00044715">
        <w:rPr>
          <w:rFonts w:ascii="Times New Roman" w:hAnsi="Times New Roman" w:cs="Times New Roman"/>
          <w:sz w:val="26"/>
          <w:szCs w:val="26"/>
        </w:rPr>
        <w:t>Средства бюджетных учреждений</w:t>
      </w:r>
      <w:r w:rsidR="00044715">
        <w:rPr>
          <w:rFonts w:ascii="Times New Roman" w:hAnsi="Times New Roman" w:cs="Times New Roman"/>
          <w:sz w:val="26"/>
          <w:szCs w:val="26"/>
        </w:rPr>
        <w:t>.</w:t>
      </w:r>
    </w:p>
    <w:p w:rsidR="00973275" w:rsidRPr="007F30CB" w:rsidRDefault="00973275" w:rsidP="00973275">
      <w:pPr>
        <w:spacing w:after="0" w:line="240" w:lineRule="auto"/>
        <w:ind w:firstLine="709"/>
        <w:jc w:val="both"/>
        <w:rPr>
          <w:rFonts w:ascii="Times New Roman" w:hAnsi="Times New Roman" w:cs="Times New Roman"/>
          <w:sz w:val="26"/>
          <w:szCs w:val="26"/>
        </w:rPr>
      </w:pPr>
    </w:p>
    <w:p w:rsidR="00DB586A" w:rsidRPr="00DB586A"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Как следует из жалобы, Заявитель приводит доводы о нарушениях в  положениях документации об электронном аукционе</w:t>
      </w:r>
      <w:r w:rsidR="001404A8">
        <w:rPr>
          <w:rFonts w:ascii="Times New Roman" w:hAnsi="Times New Roman" w:cs="Times New Roman"/>
          <w:sz w:val="26"/>
          <w:szCs w:val="26"/>
        </w:rPr>
        <w:t>.</w:t>
      </w:r>
      <w:r w:rsidRPr="00DB586A">
        <w:rPr>
          <w:rFonts w:ascii="Times New Roman" w:hAnsi="Times New Roman" w:cs="Times New Roman"/>
          <w:sz w:val="26"/>
          <w:szCs w:val="26"/>
        </w:rPr>
        <w:t xml:space="preserve"> </w:t>
      </w:r>
    </w:p>
    <w:p w:rsidR="00DB586A" w:rsidRPr="00DB586A" w:rsidRDefault="00DB65F6" w:rsidP="00DB586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w:t>
      </w:r>
      <w:r w:rsidR="00DB586A" w:rsidRPr="00DB586A">
        <w:rPr>
          <w:rFonts w:ascii="Times New Roman" w:hAnsi="Times New Roman" w:cs="Times New Roman"/>
          <w:sz w:val="26"/>
          <w:szCs w:val="26"/>
        </w:rPr>
        <w:t xml:space="preserve"> </w:t>
      </w:r>
      <w:r w:rsidR="00CE7D4B">
        <w:rPr>
          <w:rFonts w:ascii="Times New Roman" w:hAnsi="Times New Roman" w:cs="Times New Roman"/>
          <w:sz w:val="26"/>
          <w:szCs w:val="26"/>
        </w:rPr>
        <w:t>Заказчика</w:t>
      </w:r>
      <w:r w:rsidR="00DB586A" w:rsidRPr="00DB586A">
        <w:rPr>
          <w:rFonts w:ascii="Times New Roman" w:hAnsi="Times New Roman" w:cs="Times New Roman"/>
          <w:sz w:val="26"/>
          <w:szCs w:val="26"/>
        </w:rPr>
        <w:t xml:space="preserve"> возражал</w:t>
      </w:r>
      <w:r>
        <w:rPr>
          <w:rFonts w:ascii="Times New Roman" w:hAnsi="Times New Roman" w:cs="Times New Roman"/>
          <w:sz w:val="26"/>
          <w:szCs w:val="26"/>
        </w:rPr>
        <w:t>и</w:t>
      </w:r>
      <w:r w:rsidR="00DB586A" w:rsidRPr="00DB586A">
        <w:rPr>
          <w:rFonts w:ascii="Times New Roman" w:hAnsi="Times New Roman" w:cs="Times New Roman"/>
          <w:sz w:val="26"/>
          <w:szCs w:val="26"/>
        </w:rPr>
        <w:t xml:space="preserve"> против доводов Заявителя, просил</w:t>
      </w:r>
      <w:r>
        <w:rPr>
          <w:rFonts w:ascii="Times New Roman" w:hAnsi="Times New Roman" w:cs="Times New Roman"/>
          <w:sz w:val="26"/>
          <w:szCs w:val="26"/>
        </w:rPr>
        <w:t>и</w:t>
      </w:r>
      <w:r w:rsidR="00DB586A" w:rsidRPr="00DB586A">
        <w:rPr>
          <w:rFonts w:ascii="Times New Roman" w:hAnsi="Times New Roman" w:cs="Times New Roman"/>
          <w:sz w:val="26"/>
          <w:szCs w:val="26"/>
        </w:rPr>
        <w:t xml:space="preserve"> признать жалобу необоснованной.</w:t>
      </w:r>
    </w:p>
    <w:p w:rsidR="00DB586A" w:rsidRPr="00DB586A"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 xml:space="preserve">На момент рассмотрения жалобы контракт Заказчиком не заключен. </w:t>
      </w:r>
    </w:p>
    <w:p w:rsidR="000A6834" w:rsidRPr="007F30CB" w:rsidRDefault="00DB586A" w:rsidP="00DB586A">
      <w:pPr>
        <w:spacing w:after="0" w:line="240" w:lineRule="auto"/>
        <w:ind w:firstLine="709"/>
        <w:jc w:val="both"/>
        <w:rPr>
          <w:rFonts w:ascii="Times New Roman" w:hAnsi="Times New Roman" w:cs="Times New Roman"/>
          <w:sz w:val="26"/>
          <w:szCs w:val="26"/>
        </w:rPr>
      </w:pPr>
      <w:r w:rsidRPr="00DB586A">
        <w:rPr>
          <w:rFonts w:ascii="Times New Roman" w:hAnsi="Times New Roman" w:cs="Times New Roman"/>
          <w:sz w:val="26"/>
          <w:szCs w:val="26"/>
        </w:rPr>
        <w:t>Рассмотрев представленные в материалы дела документы, заслушав доводы сторон, Комиссия пришла к следующим выводам.</w:t>
      </w:r>
    </w:p>
    <w:p w:rsidR="000A6834" w:rsidRPr="007F30CB" w:rsidRDefault="000A6834" w:rsidP="004061D5">
      <w:pPr>
        <w:spacing w:after="0" w:line="240" w:lineRule="auto"/>
        <w:ind w:firstLine="709"/>
        <w:jc w:val="both"/>
        <w:rPr>
          <w:rFonts w:ascii="Times New Roman" w:hAnsi="Times New Roman" w:cs="Times New Roman"/>
          <w:sz w:val="26"/>
          <w:szCs w:val="26"/>
        </w:rPr>
      </w:pPr>
    </w:p>
    <w:p w:rsidR="00741AC5" w:rsidRPr="007F30CB" w:rsidRDefault="00741AC5" w:rsidP="004061D5">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В силу части 1 статьи 2</w:t>
      </w:r>
      <w:r w:rsidR="00D207A7" w:rsidRPr="007F30CB">
        <w:rPr>
          <w:rFonts w:ascii="Times New Roman" w:hAnsi="Times New Roman" w:cs="Times New Roman"/>
          <w:sz w:val="26"/>
          <w:szCs w:val="26"/>
          <w:shd w:val="clear" w:color="auto" w:fill="FFFFFF"/>
        </w:rPr>
        <w:t xml:space="preserve"> Закон</w:t>
      </w:r>
      <w:r w:rsidR="007F30CB">
        <w:rPr>
          <w:rFonts w:ascii="Times New Roman" w:hAnsi="Times New Roman" w:cs="Times New Roman"/>
          <w:sz w:val="26"/>
          <w:szCs w:val="26"/>
          <w:shd w:val="clear" w:color="auto" w:fill="FFFFFF"/>
        </w:rPr>
        <w:t>а о контрактной системе</w:t>
      </w:r>
      <w:r w:rsidRPr="007F30C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7F30CB" w:rsidRDefault="005D6A7F" w:rsidP="004061D5">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F1469" w:rsidRDefault="005D6A7F" w:rsidP="007F1469">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w:t>
      </w:r>
      <w:r w:rsidR="001E5B6D" w:rsidRPr="007F30CB">
        <w:rPr>
          <w:rFonts w:ascii="Times New Roman" w:hAnsi="Times New Roman" w:cs="Times New Roman"/>
          <w:sz w:val="26"/>
          <w:szCs w:val="26"/>
          <w:shd w:val="clear" w:color="auto" w:fill="FFFFFF"/>
        </w:rPr>
        <w:t>ю</w:t>
      </w:r>
      <w:r w:rsidRPr="007F30C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B586A" w:rsidRPr="007E5996" w:rsidRDefault="00DB586A" w:rsidP="00DB586A">
      <w:pPr>
        <w:spacing w:after="0" w:line="240" w:lineRule="auto"/>
        <w:ind w:firstLine="709"/>
        <w:jc w:val="both"/>
        <w:rPr>
          <w:rFonts w:ascii="Times New Roman" w:hAnsi="Times New Roman" w:cs="Times New Roman"/>
          <w:sz w:val="26"/>
          <w:szCs w:val="26"/>
          <w:shd w:val="clear" w:color="auto" w:fill="FFFFFF"/>
        </w:rPr>
      </w:pPr>
      <w:proofErr w:type="gramStart"/>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roofErr w:type="gramEnd"/>
    </w:p>
    <w:p w:rsidR="00DB586A" w:rsidRPr="007E5996" w:rsidRDefault="00DB586A" w:rsidP="00DB586A">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E5996">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E5996">
        <w:rPr>
          <w:rFonts w:ascii="Times New Roman" w:hAnsi="Times New Roman" w:cs="Times New Roman"/>
          <w:sz w:val="26"/>
          <w:szCs w:val="26"/>
          <w:shd w:val="clear" w:color="auto" w:fill="FFFFFF"/>
        </w:rPr>
        <w:t xml:space="preserve"> указанные машины и оборудование.</w:t>
      </w:r>
    </w:p>
    <w:p w:rsidR="00A6311A" w:rsidRDefault="00DB586A" w:rsidP="000B73F0">
      <w:pPr>
        <w:spacing w:after="0" w:line="240" w:lineRule="auto"/>
        <w:ind w:firstLine="709"/>
        <w:jc w:val="both"/>
        <w:rPr>
          <w:rFonts w:ascii="Times New Roman" w:hAnsi="Times New Roman" w:cs="Times New Roman"/>
          <w:sz w:val="26"/>
          <w:szCs w:val="26"/>
          <w:shd w:val="clear" w:color="auto" w:fill="FFFFFF"/>
        </w:rPr>
      </w:pPr>
      <w:proofErr w:type="gramStart"/>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w:t>
      </w:r>
      <w:proofErr w:type="gramEnd"/>
      <w:r w:rsidRPr="007E5996">
        <w:rPr>
          <w:rFonts w:ascii="Times New Roman" w:hAnsi="Times New Roman" w:cs="Times New Roman"/>
          <w:sz w:val="26"/>
          <w:szCs w:val="26"/>
          <w:shd w:val="clear" w:color="auto" w:fill="FFFFFF"/>
        </w:rPr>
        <w:t xml:space="preserve"> </w:t>
      </w:r>
      <w:proofErr w:type="gramStart"/>
      <w:r w:rsidRPr="007E5996">
        <w:rPr>
          <w:rFonts w:ascii="Times New Roman" w:hAnsi="Times New Roman" w:cs="Times New Roman"/>
          <w:sz w:val="26"/>
          <w:szCs w:val="26"/>
          <w:shd w:val="clear" w:color="auto" w:fill="FFFFFF"/>
        </w:rPr>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7E5996">
        <w:rPr>
          <w:rFonts w:ascii="Times New Roman" w:hAnsi="Times New Roman" w:cs="Times New Roman"/>
          <w:sz w:val="26"/>
          <w:szCs w:val="26"/>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Pr="007E5996">
        <w:rPr>
          <w:rFonts w:ascii="Times New Roman" w:hAnsi="Times New Roman" w:cs="Times New Roman"/>
          <w:sz w:val="26"/>
          <w:szCs w:val="26"/>
          <w:shd w:val="clear" w:color="auto" w:fill="FFFFFF"/>
        </w:rPr>
        <w:lastRenderedPageBreak/>
        <w:t>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6311A" w:rsidRDefault="00A6311A" w:rsidP="00A6311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соответствии с пунктом 1 части 1 статьи 33 Закона о контрактной системе </w:t>
      </w:r>
      <w:r w:rsidRPr="00A6311A">
        <w:rPr>
          <w:rFonts w:ascii="Times New Roman" w:hAnsi="Times New Roman" w:cs="Times New Roman"/>
          <w:sz w:val="26"/>
          <w:szCs w:val="26"/>
          <w:shd w:val="clear" w:color="auto" w:fill="FFFFFF"/>
        </w:rPr>
        <w:t>Заказчик при описании в документации о закупке объекта закупки должен руководс</w:t>
      </w:r>
      <w:r>
        <w:rPr>
          <w:rFonts w:ascii="Times New Roman" w:hAnsi="Times New Roman" w:cs="Times New Roman"/>
          <w:sz w:val="26"/>
          <w:szCs w:val="26"/>
          <w:shd w:val="clear" w:color="auto" w:fill="FFFFFF"/>
        </w:rPr>
        <w:t xml:space="preserve">твоваться следующими правилами: </w:t>
      </w:r>
      <w:r w:rsidRPr="00A6311A">
        <w:rPr>
          <w:rFonts w:ascii="Times New Roman" w:hAnsi="Times New Roman" w:cs="Times New Roman"/>
          <w:sz w:val="26"/>
          <w:szCs w:val="26"/>
          <w:shd w:val="clear" w:color="auto" w:fill="FFFFFF"/>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A6311A">
        <w:rPr>
          <w:rFonts w:ascii="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A6311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указанные машины и оборудование.</w:t>
      </w:r>
    </w:p>
    <w:p w:rsidR="000B73F0" w:rsidRDefault="000B73F0" w:rsidP="00A6311A">
      <w:pPr>
        <w:spacing w:after="0" w:line="240" w:lineRule="auto"/>
        <w:ind w:firstLine="709"/>
        <w:jc w:val="both"/>
        <w:rPr>
          <w:rFonts w:ascii="Times New Roman" w:hAnsi="Times New Roman" w:cs="Times New Roman"/>
          <w:sz w:val="26"/>
          <w:szCs w:val="26"/>
          <w:shd w:val="clear" w:color="auto" w:fill="FFFFFF"/>
        </w:rPr>
      </w:pPr>
    </w:p>
    <w:p w:rsidR="000B73F0" w:rsidRDefault="000B73F0" w:rsidP="00A6311A">
      <w:pPr>
        <w:spacing w:after="0" w:line="240" w:lineRule="auto"/>
        <w:ind w:firstLine="709"/>
        <w:jc w:val="both"/>
        <w:rPr>
          <w:rFonts w:ascii="Times New Roman" w:hAnsi="Times New Roman" w:cs="Times New Roman"/>
          <w:sz w:val="26"/>
          <w:szCs w:val="26"/>
          <w:shd w:val="clear" w:color="auto" w:fill="FFFFFF"/>
        </w:rPr>
      </w:pPr>
      <w:r w:rsidRPr="00DB586A">
        <w:rPr>
          <w:rFonts w:ascii="Times New Roman" w:hAnsi="Times New Roman" w:cs="Times New Roman"/>
          <w:sz w:val="26"/>
          <w:szCs w:val="26"/>
        </w:rPr>
        <w:t>Как следует из жалобы, Заявитель приводит доводы о нарушениях в  положениях документации об электронном аукционе</w:t>
      </w:r>
      <w:r>
        <w:rPr>
          <w:rFonts w:ascii="Times New Roman" w:hAnsi="Times New Roman" w:cs="Times New Roman"/>
          <w:sz w:val="26"/>
          <w:szCs w:val="26"/>
        </w:rPr>
        <w:t xml:space="preserve"> в части неправомерного установления требований к участникам закупки, ограничивающих конкуренцию.</w:t>
      </w:r>
    </w:p>
    <w:p w:rsidR="00A6311A" w:rsidRDefault="00A6311A" w:rsidP="00A6311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Представитель Заказчика</w:t>
      </w:r>
      <w:r w:rsidR="000B73F0">
        <w:rPr>
          <w:rFonts w:ascii="Times New Roman" w:hAnsi="Times New Roman" w:cs="Times New Roman"/>
          <w:sz w:val="26"/>
          <w:szCs w:val="26"/>
          <w:shd w:val="clear" w:color="auto" w:fill="FFFFFF"/>
        </w:rPr>
        <w:t xml:space="preserve"> по доводам жалобы, сводящимся к излишним требованиям со стороны Заказчика и некорректным пунктам проекта контракта,</w:t>
      </w:r>
      <w:r>
        <w:rPr>
          <w:rFonts w:ascii="Times New Roman" w:hAnsi="Times New Roman" w:cs="Times New Roman"/>
          <w:sz w:val="26"/>
          <w:szCs w:val="26"/>
          <w:shd w:val="clear" w:color="auto" w:fill="FFFFFF"/>
        </w:rPr>
        <w:t xml:space="preserve"> пояснил, что в аукционной документации определено</w:t>
      </w:r>
      <w:r w:rsidR="000B73F0">
        <w:rPr>
          <w:rFonts w:ascii="Times New Roman" w:hAnsi="Times New Roman" w:cs="Times New Roman"/>
          <w:sz w:val="26"/>
          <w:szCs w:val="26"/>
          <w:shd w:val="clear" w:color="auto" w:fill="FFFFFF"/>
        </w:rPr>
        <w:t xml:space="preserve">, что </w:t>
      </w:r>
      <w:r w:rsidRPr="00A6311A">
        <w:rPr>
          <w:rFonts w:ascii="Times New Roman" w:hAnsi="Times New Roman" w:cs="Times New Roman"/>
          <w:sz w:val="26"/>
          <w:szCs w:val="26"/>
          <w:shd w:val="clear" w:color="auto" w:fill="FFFFFF"/>
        </w:rPr>
        <w:t>Абонентское устройство СПИ «ЦАСПИ» для обработки, приема и передачи информации, линии связи и специализированное программное обеспечение СПИ «ЦАСПИ», являющиеся элементами территориально-распределенной СПИ «ЦАСПИ»</w:t>
      </w:r>
      <w:r w:rsidR="000B73F0">
        <w:rPr>
          <w:rFonts w:ascii="Times New Roman" w:hAnsi="Times New Roman" w:cs="Times New Roman"/>
          <w:sz w:val="26"/>
          <w:szCs w:val="26"/>
          <w:shd w:val="clear" w:color="auto" w:fill="FFFFFF"/>
        </w:rPr>
        <w:t>,</w:t>
      </w:r>
      <w:r w:rsidRPr="00A6311A">
        <w:rPr>
          <w:rFonts w:ascii="Times New Roman" w:hAnsi="Times New Roman" w:cs="Times New Roman"/>
          <w:sz w:val="26"/>
          <w:szCs w:val="26"/>
          <w:shd w:val="clear" w:color="auto" w:fill="FFFFFF"/>
        </w:rPr>
        <w:t xml:space="preserve"> обеспечивают передачу извещений о пожаре с Объекта защиты в подразделения пожарной охраны (ППО</w:t>
      </w:r>
      <w:proofErr w:type="gramEnd"/>
      <w:r w:rsidRPr="00A6311A">
        <w:rPr>
          <w:rFonts w:ascii="Times New Roman" w:hAnsi="Times New Roman" w:cs="Times New Roman"/>
          <w:sz w:val="26"/>
          <w:szCs w:val="26"/>
          <w:shd w:val="clear" w:color="auto" w:fill="FFFFFF"/>
        </w:rPr>
        <w:t>) и другие силы реагирования в автоматическом режиме</w:t>
      </w:r>
      <w:r w:rsidR="000B73F0">
        <w:rPr>
          <w:rFonts w:ascii="Times New Roman" w:hAnsi="Times New Roman" w:cs="Times New Roman"/>
          <w:sz w:val="26"/>
          <w:szCs w:val="26"/>
          <w:shd w:val="clear" w:color="auto" w:fill="FFFFFF"/>
        </w:rPr>
        <w:t xml:space="preserve"> без участия персонала объектов</w:t>
      </w:r>
      <w:r>
        <w:rPr>
          <w:rFonts w:ascii="Times New Roman" w:hAnsi="Times New Roman" w:cs="Times New Roman"/>
          <w:sz w:val="26"/>
          <w:szCs w:val="26"/>
          <w:shd w:val="clear" w:color="auto" w:fill="FFFFFF"/>
        </w:rPr>
        <w:t>.</w:t>
      </w:r>
    </w:p>
    <w:p w:rsidR="00A6311A" w:rsidRDefault="00CA6713" w:rsidP="00A6311A">
      <w:pPr>
        <w:spacing w:after="0" w:line="240" w:lineRule="auto"/>
        <w:ind w:firstLine="709"/>
        <w:jc w:val="both"/>
        <w:rPr>
          <w:rFonts w:ascii="Times New Roman" w:hAnsi="Times New Roman" w:cs="Times New Roman"/>
          <w:sz w:val="26"/>
          <w:szCs w:val="26"/>
          <w:shd w:val="clear" w:color="auto" w:fill="FFFFFF"/>
        </w:rPr>
      </w:pPr>
      <w:r w:rsidRPr="00CA6713">
        <w:rPr>
          <w:rFonts w:ascii="Times New Roman" w:hAnsi="Times New Roman" w:cs="Times New Roman"/>
          <w:sz w:val="26"/>
          <w:szCs w:val="26"/>
          <w:shd w:val="clear" w:color="auto" w:fill="FFFFFF"/>
        </w:rPr>
        <w:t xml:space="preserve">В соответствии с пунктом 4.4 Контракта Исполнитель </w:t>
      </w:r>
      <w:proofErr w:type="gramStart"/>
      <w:r w:rsidRPr="00CA6713">
        <w:rPr>
          <w:rFonts w:ascii="Times New Roman" w:hAnsi="Times New Roman" w:cs="Times New Roman"/>
          <w:sz w:val="26"/>
          <w:szCs w:val="26"/>
          <w:shd w:val="clear" w:color="auto" w:fill="FFFFFF"/>
        </w:rPr>
        <w:t>обязан оказать услуги по обеспечению функционирования элементов системы СПИ</w:t>
      </w:r>
      <w:proofErr w:type="gramEnd"/>
      <w:r w:rsidRPr="00CA6713">
        <w:rPr>
          <w:rFonts w:ascii="Times New Roman" w:hAnsi="Times New Roman" w:cs="Times New Roman"/>
          <w:sz w:val="26"/>
          <w:szCs w:val="26"/>
          <w:shd w:val="clear" w:color="auto" w:fill="FFFFFF"/>
        </w:rPr>
        <w:t xml:space="preserve"> «ЦАСПИ», включая аренду линий связи, контроль передачи извещений, техническое обслуживание оборудования СПИ «ЦАСПИ» и мониторинг ложных извещений, формируемых объектовой пожарной сигнализацией, согласно Перечню (Приложение №1), обеспечив надлежащее качество, в сроки, установленные Контрактом.</w:t>
      </w:r>
    </w:p>
    <w:p w:rsidR="00CA6713" w:rsidRPr="00CA6713" w:rsidRDefault="00CA6713" w:rsidP="00CA6713">
      <w:pPr>
        <w:spacing w:after="0" w:line="240" w:lineRule="auto"/>
        <w:ind w:firstLine="709"/>
        <w:jc w:val="both"/>
        <w:rPr>
          <w:rFonts w:ascii="Times New Roman" w:hAnsi="Times New Roman" w:cs="Times New Roman"/>
          <w:sz w:val="26"/>
          <w:szCs w:val="26"/>
          <w:shd w:val="clear" w:color="auto" w:fill="FFFFFF"/>
        </w:rPr>
      </w:pPr>
      <w:r w:rsidRPr="00CA6713">
        <w:rPr>
          <w:rFonts w:ascii="Times New Roman" w:hAnsi="Times New Roman" w:cs="Times New Roman"/>
          <w:sz w:val="26"/>
          <w:szCs w:val="26"/>
          <w:shd w:val="clear" w:color="auto" w:fill="FFFFFF"/>
        </w:rPr>
        <w:t>Согласно части 7 статьи 83 Федерального закона от 22.07.2008 № 123-Ф3 «Технический регламент о требованиях пожарной безопасности» системы пожарной сигнализации должны обеспечивать подачу светового и звукового сигналов о возникновении пожара на приемно-контрольное устройство в помещении дежурного персонала или на специальные выносные устройства оповещения, а в зданиях классов функциональной пожарной опасности Ф</w:t>
      </w:r>
      <w:proofErr w:type="gramStart"/>
      <w:r w:rsidRPr="00CA6713">
        <w:rPr>
          <w:rFonts w:ascii="Times New Roman" w:hAnsi="Times New Roman" w:cs="Times New Roman"/>
          <w:sz w:val="26"/>
          <w:szCs w:val="26"/>
          <w:shd w:val="clear" w:color="auto" w:fill="FFFFFF"/>
        </w:rPr>
        <w:t>1</w:t>
      </w:r>
      <w:proofErr w:type="gramEnd"/>
      <w:r w:rsidRPr="00CA6713">
        <w:rPr>
          <w:rFonts w:ascii="Times New Roman" w:hAnsi="Times New Roman" w:cs="Times New Roman"/>
          <w:sz w:val="26"/>
          <w:szCs w:val="26"/>
          <w:shd w:val="clear" w:color="auto" w:fill="FFFFFF"/>
        </w:rPr>
        <w:t>.1, Ф1.2, Ф4.1, Ф4.2 - с дублированием этих сигналов на пульт подразделения пожарной охраны без участия работников объекта и (или) транслирующей этот сигнал организации».</w:t>
      </w:r>
    </w:p>
    <w:p w:rsidR="00CA6713" w:rsidRPr="00CA6713" w:rsidRDefault="000B73F0" w:rsidP="00CA671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00CA6713" w:rsidRPr="00CA6713">
        <w:rPr>
          <w:rFonts w:ascii="Times New Roman" w:hAnsi="Times New Roman" w:cs="Times New Roman"/>
          <w:sz w:val="26"/>
          <w:szCs w:val="26"/>
          <w:shd w:val="clear" w:color="auto" w:fill="FFFFFF"/>
        </w:rPr>
        <w:t xml:space="preserve"> ГОСТ 18322-2016 «Система технического обслуживания и ремонта техники» </w:t>
      </w:r>
      <w:r>
        <w:rPr>
          <w:rFonts w:ascii="Times New Roman" w:hAnsi="Times New Roman" w:cs="Times New Roman"/>
          <w:sz w:val="26"/>
          <w:szCs w:val="26"/>
          <w:shd w:val="clear" w:color="auto" w:fill="FFFFFF"/>
        </w:rPr>
        <w:t>«техническое обслуживание» - это</w:t>
      </w:r>
      <w:r w:rsidR="00CA6713" w:rsidRPr="00CA6713">
        <w:rPr>
          <w:rFonts w:ascii="Times New Roman" w:hAnsi="Times New Roman" w:cs="Times New Roman"/>
          <w:sz w:val="26"/>
          <w:szCs w:val="26"/>
          <w:shd w:val="clear" w:color="auto" w:fill="FFFFFF"/>
        </w:rPr>
        <w:t xml:space="preserve"> комплекс технологических операций и </w:t>
      </w:r>
      <w:r w:rsidR="00CA6713" w:rsidRPr="00CA6713">
        <w:rPr>
          <w:rFonts w:ascii="Times New Roman" w:hAnsi="Times New Roman" w:cs="Times New Roman"/>
          <w:sz w:val="26"/>
          <w:szCs w:val="26"/>
          <w:shd w:val="clear" w:color="auto" w:fill="FFFFFF"/>
        </w:rPr>
        <w:lastRenderedPageBreak/>
        <w:t>организационных действий по поддержанию работоспособности или исправности объекта при использовании по назначению, ожидании, хранении и транспортировании. В ГОСТ</w:t>
      </w:r>
      <w:r>
        <w:rPr>
          <w:rFonts w:ascii="Times New Roman" w:hAnsi="Times New Roman" w:cs="Times New Roman"/>
          <w:sz w:val="26"/>
          <w:szCs w:val="26"/>
          <w:shd w:val="clear" w:color="auto" w:fill="FFFFFF"/>
        </w:rPr>
        <w:t xml:space="preserve"> </w:t>
      </w:r>
      <w:proofErr w:type="spellStart"/>
      <w:proofErr w:type="gramStart"/>
      <w:r w:rsidRPr="00CA6713">
        <w:rPr>
          <w:rFonts w:ascii="Times New Roman" w:hAnsi="Times New Roman" w:cs="Times New Roman"/>
          <w:sz w:val="26"/>
          <w:szCs w:val="26"/>
          <w:shd w:val="clear" w:color="auto" w:fill="FFFFFF"/>
        </w:rPr>
        <w:t>ГОСТ</w:t>
      </w:r>
      <w:proofErr w:type="spellEnd"/>
      <w:proofErr w:type="gramEnd"/>
      <w:r w:rsidRPr="00CA6713">
        <w:rPr>
          <w:rFonts w:ascii="Times New Roman" w:hAnsi="Times New Roman" w:cs="Times New Roman"/>
          <w:sz w:val="26"/>
          <w:szCs w:val="26"/>
          <w:shd w:val="clear" w:color="auto" w:fill="FFFFFF"/>
        </w:rPr>
        <w:t xml:space="preserve"> 18322-2016</w:t>
      </w:r>
      <w:r>
        <w:rPr>
          <w:rFonts w:ascii="Times New Roman" w:hAnsi="Times New Roman" w:cs="Times New Roman"/>
          <w:sz w:val="26"/>
          <w:szCs w:val="26"/>
          <w:shd w:val="clear" w:color="auto" w:fill="FFFFFF"/>
        </w:rPr>
        <w:t xml:space="preserve"> также</w:t>
      </w:r>
      <w:r w:rsidR="00CA6713" w:rsidRPr="00CA6713">
        <w:rPr>
          <w:rFonts w:ascii="Times New Roman" w:hAnsi="Times New Roman" w:cs="Times New Roman"/>
          <w:sz w:val="26"/>
          <w:szCs w:val="26"/>
          <w:shd w:val="clear" w:color="auto" w:fill="FFFFFF"/>
        </w:rPr>
        <w:t xml:space="preserve"> приводится определение «системы технического обслуживания и ремонта»: совокупность взаимосвязанных средств, документации технического обслуживания и ремонта и исполнителей, необходимых для поддержания и восстановления (качества либо эксплуатационных характеристик) объектов, входящих в эту систему.</w:t>
      </w:r>
    </w:p>
    <w:p w:rsidR="00CA6713" w:rsidRDefault="000B73F0" w:rsidP="00CA671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Соответственно из вышеуказанного</w:t>
      </w:r>
      <w:r w:rsidR="00CA6713" w:rsidRPr="00CA6713">
        <w:rPr>
          <w:rFonts w:ascii="Times New Roman" w:hAnsi="Times New Roman" w:cs="Times New Roman"/>
          <w:sz w:val="26"/>
          <w:szCs w:val="26"/>
          <w:shd w:val="clear" w:color="auto" w:fill="FFFFFF"/>
        </w:rPr>
        <w:t xml:space="preserve"> вытекает необходимость круглосуточно отслеживать техническую информацию, поступающую с объекта</w:t>
      </w:r>
      <w:r>
        <w:rPr>
          <w:rFonts w:ascii="Times New Roman" w:hAnsi="Times New Roman" w:cs="Times New Roman"/>
          <w:sz w:val="26"/>
          <w:szCs w:val="26"/>
          <w:shd w:val="clear" w:color="auto" w:fill="FFFFFF"/>
        </w:rPr>
        <w:t>,</w:t>
      </w:r>
      <w:r w:rsidR="00CA6713" w:rsidRPr="00CA6713">
        <w:rPr>
          <w:rFonts w:ascii="Times New Roman" w:hAnsi="Times New Roman" w:cs="Times New Roman"/>
          <w:sz w:val="26"/>
          <w:szCs w:val="26"/>
          <w:shd w:val="clear" w:color="auto" w:fill="FFFFFF"/>
        </w:rPr>
        <w:t xml:space="preserve"> именно Исполнителем услуг по техническому обслуживанию системы автоматического вызова подразделений пожар</w:t>
      </w:r>
      <w:r>
        <w:rPr>
          <w:rFonts w:ascii="Times New Roman" w:hAnsi="Times New Roman" w:cs="Times New Roman"/>
          <w:sz w:val="26"/>
          <w:szCs w:val="26"/>
          <w:shd w:val="clear" w:color="auto" w:fill="FFFFFF"/>
        </w:rPr>
        <w:t>ной охраны.</w:t>
      </w:r>
    </w:p>
    <w:p w:rsidR="00A6311A" w:rsidRDefault="00CA6713" w:rsidP="00EF7F4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Pr="00CA6713">
        <w:rPr>
          <w:rFonts w:ascii="Times New Roman" w:hAnsi="Times New Roman" w:cs="Times New Roman"/>
          <w:sz w:val="26"/>
          <w:szCs w:val="26"/>
          <w:shd w:val="clear" w:color="auto" w:fill="FFFFFF"/>
        </w:rPr>
        <w:t>в перечне услуг Технического задания приводится конкретная модель ЦАСПИ, все характеристики которой и используемые линии связи прив</w:t>
      </w:r>
      <w:r>
        <w:rPr>
          <w:rFonts w:ascii="Times New Roman" w:hAnsi="Times New Roman" w:cs="Times New Roman"/>
          <w:sz w:val="26"/>
          <w:szCs w:val="26"/>
          <w:shd w:val="clear" w:color="auto" w:fill="FFFFFF"/>
        </w:rPr>
        <w:t>едены производителем в открытом доступе.</w:t>
      </w:r>
    </w:p>
    <w:p w:rsidR="000B73F0" w:rsidRDefault="00CA6713" w:rsidP="00EF7F4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в действиях Заказчи</w:t>
      </w:r>
      <w:r w:rsidR="000B73F0">
        <w:rPr>
          <w:rFonts w:ascii="Times New Roman" w:hAnsi="Times New Roman" w:cs="Times New Roman"/>
          <w:sz w:val="26"/>
          <w:szCs w:val="26"/>
          <w:shd w:val="clear" w:color="auto" w:fill="FFFFFF"/>
        </w:rPr>
        <w:t>ка при описании объекта закупки</w:t>
      </w:r>
      <w:r>
        <w:rPr>
          <w:rFonts w:ascii="Times New Roman" w:hAnsi="Times New Roman" w:cs="Times New Roman"/>
          <w:sz w:val="26"/>
          <w:szCs w:val="26"/>
          <w:shd w:val="clear" w:color="auto" w:fill="FFFFFF"/>
        </w:rPr>
        <w:t xml:space="preserve"> не усматриваются нарушения</w:t>
      </w:r>
      <w:r w:rsidR="000B73F0">
        <w:rPr>
          <w:rFonts w:ascii="Times New Roman" w:hAnsi="Times New Roman" w:cs="Times New Roman"/>
          <w:sz w:val="26"/>
          <w:szCs w:val="26"/>
          <w:shd w:val="clear" w:color="auto" w:fill="FFFFFF"/>
        </w:rPr>
        <w:t xml:space="preserve"> положений статей 31,33 Закона о контрактной системе.</w:t>
      </w:r>
    </w:p>
    <w:p w:rsidR="00A6311A" w:rsidRDefault="00CA6713" w:rsidP="00EF7F4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Представителем Заявителя на заседании Комиссии не предс</w:t>
      </w:r>
      <w:r w:rsidR="000B73F0">
        <w:rPr>
          <w:rFonts w:ascii="Times New Roman" w:hAnsi="Times New Roman" w:cs="Times New Roman"/>
          <w:sz w:val="26"/>
          <w:szCs w:val="26"/>
          <w:shd w:val="clear" w:color="auto" w:fill="FFFFFF"/>
        </w:rPr>
        <w:t>тавлено доказательств ограничения круга потенциальных участников закупки в действиях Заказчика.</w:t>
      </w:r>
    </w:p>
    <w:p w:rsidR="00A6311A" w:rsidRDefault="00A6311A" w:rsidP="00EF7F4E">
      <w:pPr>
        <w:spacing w:after="0" w:line="240" w:lineRule="auto"/>
        <w:ind w:firstLine="709"/>
        <w:jc w:val="both"/>
        <w:rPr>
          <w:rFonts w:ascii="Times New Roman" w:hAnsi="Times New Roman" w:cs="Times New Roman"/>
          <w:sz w:val="26"/>
          <w:szCs w:val="26"/>
          <w:shd w:val="clear" w:color="auto" w:fill="FFFFFF"/>
        </w:rPr>
      </w:pPr>
    </w:p>
    <w:p w:rsidR="005F0925" w:rsidRDefault="005F0925" w:rsidP="00EF7F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Закона о контрактной системе, Комиссия</w:t>
      </w:r>
    </w:p>
    <w:p w:rsidR="005F0925" w:rsidRDefault="005F0925" w:rsidP="005F09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w:t>
      </w:r>
    </w:p>
    <w:p w:rsidR="005F0925" w:rsidRDefault="005F0925" w:rsidP="005F0925">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5F0925" w:rsidRDefault="005F0925" w:rsidP="005F09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F0925" w:rsidRDefault="005F0925" w:rsidP="00CA6713">
      <w:pPr>
        <w:pStyle w:val="a7"/>
        <w:widowControl w:val="0"/>
        <w:numPr>
          <w:ilvl w:val="0"/>
          <w:numId w:val="35"/>
        </w:numPr>
        <w:autoSpaceDE w:val="0"/>
        <w:autoSpaceDN w:val="0"/>
        <w:adjustRightInd w:val="0"/>
        <w:spacing w:after="0" w:line="240" w:lineRule="auto"/>
        <w:ind w:left="0" w:firstLine="709"/>
        <w:jc w:val="both"/>
        <w:rPr>
          <w:rFonts w:ascii="Times New Roman" w:hAnsi="Times New Roman" w:cs="Times New Roman"/>
          <w:bCs/>
          <w:sz w:val="26"/>
          <w:szCs w:val="26"/>
        </w:rPr>
      </w:pPr>
      <w:r w:rsidRPr="00CA6713">
        <w:rPr>
          <w:rFonts w:ascii="Times New Roman" w:hAnsi="Times New Roman" w:cs="Times New Roman"/>
          <w:bCs/>
          <w:sz w:val="26"/>
          <w:szCs w:val="26"/>
        </w:rPr>
        <w:t>Признать жалоб</w:t>
      </w:r>
      <w:proofErr w:type="gramStart"/>
      <w:r w:rsidRPr="00CA6713">
        <w:rPr>
          <w:rFonts w:ascii="Times New Roman" w:hAnsi="Times New Roman" w:cs="Times New Roman"/>
          <w:bCs/>
          <w:sz w:val="26"/>
          <w:szCs w:val="26"/>
        </w:rPr>
        <w:t xml:space="preserve">у </w:t>
      </w:r>
      <w:r w:rsidR="009E783A" w:rsidRPr="00CA6713">
        <w:rPr>
          <w:rFonts w:ascii="Times New Roman" w:hAnsi="Times New Roman" w:cs="Times New Roman"/>
          <w:bCs/>
          <w:sz w:val="26"/>
          <w:szCs w:val="26"/>
        </w:rPr>
        <w:t>ООО</w:t>
      </w:r>
      <w:proofErr w:type="gramEnd"/>
      <w:r w:rsidR="009E783A" w:rsidRPr="00CA6713">
        <w:rPr>
          <w:rFonts w:ascii="Times New Roman" w:hAnsi="Times New Roman" w:cs="Times New Roman"/>
          <w:bCs/>
          <w:sz w:val="26"/>
          <w:szCs w:val="26"/>
        </w:rPr>
        <w:t xml:space="preserve"> «Северо-Западный аналитический центр безопасности жизнедеятельности»</w:t>
      </w:r>
      <w:r w:rsidR="00E27148" w:rsidRPr="00CA6713">
        <w:rPr>
          <w:rFonts w:ascii="Times New Roman" w:hAnsi="Times New Roman" w:cs="Times New Roman"/>
          <w:bCs/>
          <w:sz w:val="26"/>
          <w:szCs w:val="26"/>
        </w:rPr>
        <w:t xml:space="preserve"> </w:t>
      </w:r>
      <w:r w:rsidR="003A4506" w:rsidRPr="00CA6713">
        <w:rPr>
          <w:rFonts w:ascii="Times New Roman" w:hAnsi="Times New Roman" w:cs="Times New Roman"/>
          <w:bCs/>
          <w:sz w:val="26"/>
          <w:szCs w:val="26"/>
        </w:rPr>
        <w:t>необоснованной.</w:t>
      </w:r>
    </w:p>
    <w:p w:rsidR="00DB44F1" w:rsidRPr="000B73F0" w:rsidRDefault="00CA6713" w:rsidP="000B73F0">
      <w:pPr>
        <w:pStyle w:val="a7"/>
        <w:widowControl w:val="0"/>
        <w:numPr>
          <w:ilvl w:val="0"/>
          <w:numId w:val="35"/>
        </w:numPr>
        <w:autoSpaceDE w:val="0"/>
        <w:autoSpaceDN w:val="0"/>
        <w:adjustRightInd w:val="0"/>
        <w:spacing w:after="0" w:line="240" w:lineRule="auto"/>
        <w:ind w:left="0" w:firstLine="851"/>
        <w:jc w:val="both"/>
        <w:rPr>
          <w:rFonts w:ascii="Times New Roman" w:eastAsia="Times New Roman" w:hAnsi="Times New Roman" w:cs="Times New Roman"/>
          <w:color w:val="000000"/>
          <w:sz w:val="26"/>
          <w:szCs w:val="26"/>
        </w:rPr>
      </w:pPr>
      <w:r w:rsidRPr="00DB44F1">
        <w:rPr>
          <w:rFonts w:ascii="Times New Roman" w:hAnsi="Times New Roman" w:cs="Times New Roman"/>
          <w:bCs/>
          <w:sz w:val="26"/>
          <w:szCs w:val="26"/>
        </w:rPr>
        <w:t>Передать материалы дела уполномоченному должностному лицу Ленинградского УФАС России для рассмотрения по статье 17 Федеральн</w:t>
      </w:r>
      <w:r w:rsidR="00DB44F1" w:rsidRPr="00DB44F1">
        <w:rPr>
          <w:rFonts w:ascii="Times New Roman" w:hAnsi="Times New Roman" w:cs="Times New Roman"/>
          <w:bCs/>
          <w:sz w:val="26"/>
          <w:szCs w:val="26"/>
        </w:rPr>
        <w:t>ого</w:t>
      </w:r>
      <w:r w:rsidRPr="00DB44F1">
        <w:rPr>
          <w:rFonts w:ascii="Times New Roman" w:hAnsi="Times New Roman" w:cs="Times New Roman"/>
          <w:bCs/>
          <w:sz w:val="26"/>
          <w:szCs w:val="26"/>
        </w:rPr>
        <w:t xml:space="preserve"> закон</w:t>
      </w:r>
      <w:r w:rsidR="00DB44F1" w:rsidRPr="00DB44F1">
        <w:rPr>
          <w:rFonts w:ascii="Times New Roman" w:hAnsi="Times New Roman" w:cs="Times New Roman"/>
          <w:bCs/>
          <w:sz w:val="26"/>
          <w:szCs w:val="26"/>
        </w:rPr>
        <w:t>а</w:t>
      </w:r>
      <w:r w:rsidRPr="00DB44F1">
        <w:rPr>
          <w:rFonts w:ascii="Times New Roman" w:hAnsi="Times New Roman" w:cs="Times New Roman"/>
          <w:bCs/>
          <w:sz w:val="26"/>
          <w:szCs w:val="26"/>
        </w:rPr>
        <w:t xml:space="preserve"> от 26.07.2006 </w:t>
      </w:r>
      <w:r w:rsidR="000B73F0">
        <w:rPr>
          <w:rFonts w:ascii="Times New Roman" w:hAnsi="Times New Roman" w:cs="Times New Roman"/>
          <w:bCs/>
          <w:sz w:val="26"/>
          <w:szCs w:val="26"/>
        </w:rPr>
        <w:t>№ 135-ФЗ  «О защите конкуренции»</w:t>
      </w:r>
      <w:r w:rsidR="00DB44F1" w:rsidRPr="00DB44F1">
        <w:rPr>
          <w:rFonts w:ascii="Times New Roman" w:hAnsi="Times New Roman" w:cs="Times New Roman"/>
          <w:bCs/>
          <w:sz w:val="26"/>
          <w:szCs w:val="26"/>
        </w:rPr>
        <w:t>.</w:t>
      </w:r>
    </w:p>
    <w:p w:rsidR="000B73F0" w:rsidRPr="000B73F0" w:rsidRDefault="000B73F0" w:rsidP="000B73F0">
      <w:pPr>
        <w:pStyle w:val="a7"/>
        <w:widowControl w:val="0"/>
        <w:autoSpaceDE w:val="0"/>
        <w:autoSpaceDN w:val="0"/>
        <w:adjustRightInd w:val="0"/>
        <w:spacing w:after="0" w:line="240" w:lineRule="auto"/>
        <w:ind w:left="851"/>
        <w:jc w:val="both"/>
        <w:rPr>
          <w:rFonts w:ascii="Times New Roman" w:eastAsia="Times New Roman" w:hAnsi="Times New Roman" w:cs="Times New Roman"/>
          <w:color w:val="000000"/>
          <w:sz w:val="26"/>
          <w:szCs w:val="26"/>
        </w:rPr>
      </w:pPr>
    </w:p>
    <w:p w:rsidR="005F0925" w:rsidRDefault="005F0925" w:rsidP="005F092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5F0925" w:rsidRDefault="005F0925" w:rsidP="005F092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B73F0" w:rsidRDefault="000B73F0" w:rsidP="005F092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012CC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D64C2" w:rsidRPr="00EF7F4E" w:rsidRDefault="009D64C2"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9D64C2" w:rsidRPr="00EF7F4E" w:rsidSect="000B73F0">
      <w:headerReference w:type="even" r:id="rId9"/>
      <w:headerReference w:type="default" r:id="rId10"/>
      <w:footerReference w:type="even" r:id="rId11"/>
      <w:footerReference w:type="default" r:id="rId12"/>
      <w:headerReference w:type="first" r:id="rId13"/>
      <w:footerReference w:type="first" r:id="rId14"/>
      <w:pgSz w:w="11906" w:h="16838"/>
      <w:pgMar w:top="1191" w:right="851" w:bottom="1191" w:left="119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77A" w:rsidRDefault="00D3377A" w:rsidP="00CB05C2">
      <w:pPr>
        <w:spacing w:after="0" w:line="240" w:lineRule="auto"/>
      </w:pPr>
      <w:r>
        <w:separator/>
      </w:r>
    </w:p>
  </w:endnote>
  <w:endnote w:type="continuationSeparator" w:id="0">
    <w:p w:rsidR="00D3377A" w:rsidRDefault="00D3377A"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77A" w:rsidRDefault="00D3377A" w:rsidP="00CB05C2">
      <w:pPr>
        <w:spacing w:after="0" w:line="240" w:lineRule="auto"/>
      </w:pPr>
      <w:r>
        <w:separator/>
      </w:r>
    </w:p>
  </w:footnote>
  <w:footnote w:type="continuationSeparator" w:id="0">
    <w:p w:rsidR="00D3377A" w:rsidRDefault="00D3377A"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D64C2">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4B2043"/>
    <w:multiLevelType w:val="hybridMultilevel"/>
    <w:tmpl w:val="9F78692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4"/>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41856"/>
    <w:rsid w:val="00042ABC"/>
    <w:rsid w:val="00044715"/>
    <w:rsid w:val="00052142"/>
    <w:rsid w:val="000531D1"/>
    <w:rsid w:val="000532B3"/>
    <w:rsid w:val="0005403D"/>
    <w:rsid w:val="00061261"/>
    <w:rsid w:val="000617CB"/>
    <w:rsid w:val="000617F7"/>
    <w:rsid w:val="00062590"/>
    <w:rsid w:val="00062A26"/>
    <w:rsid w:val="00064552"/>
    <w:rsid w:val="000645BF"/>
    <w:rsid w:val="00065146"/>
    <w:rsid w:val="00066F67"/>
    <w:rsid w:val="000671D8"/>
    <w:rsid w:val="000727AD"/>
    <w:rsid w:val="000728DB"/>
    <w:rsid w:val="0007586A"/>
    <w:rsid w:val="00076355"/>
    <w:rsid w:val="00076C39"/>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3F0"/>
    <w:rsid w:val="000B780F"/>
    <w:rsid w:val="000C377F"/>
    <w:rsid w:val="000C6F8B"/>
    <w:rsid w:val="000D24A3"/>
    <w:rsid w:val="000D7589"/>
    <w:rsid w:val="000E5623"/>
    <w:rsid w:val="000F02B2"/>
    <w:rsid w:val="000F18B6"/>
    <w:rsid w:val="000F1A2E"/>
    <w:rsid w:val="000F4013"/>
    <w:rsid w:val="000F552D"/>
    <w:rsid w:val="000F582F"/>
    <w:rsid w:val="00100AEA"/>
    <w:rsid w:val="00102850"/>
    <w:rsid w:val="00107263"/>
    <w:rsid w:val="00110F5F"/>
    <w:rsid w:val="00117989"/>
    <w:rsid w:val="00122AEA"/>
    <w:rsid w:val="0012467E"/>
    <w:rsid w:val="0013001C"/>
    <w:rsid w:val="0013159D"/>
    <w:rsid w:val="00132853"/>
    <w:rsid w:val="001342A1"/>
    <w:rsid w:val="0013442C"/>
    <w:rsid w:val="00134B59"/>
    <w:rsid w:val="001404A8"/>
    <w:rsid w:val="0014643A"/>
    <w:rsid w:val="00147158"/>
    <w:rsid w:val="00147429"/>
    <w:rsid w:val="00147FDD"/>
    <w:rsid w:val="0015043E"/>
    <w:rsid w:val="00152441"/>
    <w:rsid w:val="00154B03"/>
    <w:rsid w:val="00156EF7"/>
    <w:rsid w:val="001579A8"/>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B2629"/>
    <w:rsid w:val="001B2A2C"/>
    <w:rsid w:val="001B3DDB"/>
    <w:rsid w:val="001B436A"/>
    <w:rsid w:val="001C3FB1"/>
    <w:rsid w:val="001C6032"/>
    <w:rsid w:val="001C60B0"/>
    <w:rsid w:val="001C7CA7"/>
    <w:rsid w:val="001D0ABF"/>
    <w:rsid w:val="001D1452"/>
    <w:rsid w:val="001D2A66"/>
    <w:rsid w:val="001D3A6C"/>
    <w:rsid w:val="001D465A"/>
    <w:rsid w:val="001D6BA8"/>
    <w:rsid w:val="001D73C8"/>
    <w:rsid w:val="001D7438"/>
    <w:rsid w:val="001E014D"/>
    <w:rsid w:val="001E09B1"/>
    <w:rsid w:val="001E252C"/>
    <w:rsid w:val="001E2EFF"/>
    <w:rsid w:val="001E4870"/>
    <w:rsid w:val="001E5519"/>
    <w:rsid w:val="001E5B6D"/>
    <w:rsid w:val="001E7003"/>
    <w:rsid w:val="001E792B"/>
    <w:rsid w:val="001F03A0"/>
    <w:rsid w:val="001F0AAB"/>
    <w:rsid w:val="001F0E43"/>
    <w:rsid w:val="001F364B"/>
    <w:rsid w:val="001F5C67"/>
    <w:rsid w:val="00200835"/>
    <w:rsid w:val="0020691F"/>
    <w:rsid w:val="00206BBB"/>
    <w:rsid w:val="002072C4"/>
    <w:rsid w:val="00207AC6"/>
    <w:rsid w:val="0021047F"/>
    <w:rsid w:val="002112EF"/>
    <w:rsid w:val="00213705"/>
    <w:rsid w:val="002143BA"/>
    <w:rsid w:val="0021605B"/>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60641"/>
    <w:rsid w:val="00260CC5"/>
    <w:rsid w:val="00260F28"/>
    <w:rsid w:val="00265C64"/>
    <w:rsid w:val="002715B8"/>
    <w:rsid w:val="00271BD3"/>
    <w:rsid w:val="0027213C"/>
    <w:rsid w:val="002740F0"/>
    <w:rsid w:val="00274BF2"/>
    <w:rsid w:val="002761B0"/>
    <w:rsid w:val="0027773B"/>
    <w:rsid w:val="00280909"/>
    <w:rsid w:val="0028152C"/>
    <w:rsid w:val="002815C4"/>
    <w:rsid w:val="002846E1"/>
    <w:rsid w:val="00294EB9"/>
    <w:rsid w:val="002A1E1C"/>
    <w:rsid w:val="002A232C"/>
    <w:rsid w:val="002A3E69"/>
    <w:rsid w:val="002A5857"/>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55D6"/>
    <w:rsid w:val="00337052"/>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5DEA"/>
    <w:rsid w:val="00366260"/>
    <w:rsid w:val="00366CC9"/>
    <w:rsid w:val="00370A1E"/>
    <w:rsid w:val="00375867"/>
    <w:rsid w:val="00377DCC"/>
    <w:rsid w:val="0038163F"/>
    <w:rsid w:val="003821DA"/>
    <w:rsid w:val="00382490"/>
    <w:rsid w:val="0038265B"/>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C79"/>
    <w:rsid w:val="004061D5"/>
    <w:rsid w:val="004065D4"/>
    <w:rsid w:val="00411B51"/>
    <w:rsid w:val="00412A75"/>
    <w:rsid w:val="0041504B"/>
    <w:rsid w:val="00420779"/>
    <w:rsid w:val="00421FF6"/>
    <w:rsid w:val="00422765"/>
    <w:rsid w:val="00432F5B"/>
    <w:rsid w:val="00433A7C"/>
    <w:rsid w:val="00435844"/>
    <w:rsid w:val="004365E5"/>
    <w:rsid w:val="00440021"/>
    <w:rsid w:val="004447B1"/>
    <w:rsid w:val="00445903"/>
    <w:rsid w:val="0044752F"/>
    <w:rsid w:val="00453BBC"/>
    <w:rsid w:val="004552B6"/>
    <w:rsid w:val="00460B1F"/>
    <w:rsid w:val="00462487"/>
    <w:rsid w:val="00464AD5"/>
    <w:rsid w:val="00465CB5"/>
    <w:rsid w:val="00467814"/>
    <w:rsid w:val="00470002"/>
    <w:rsid w:val="00471553"/>
    <w:rsid w:val="004720E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B057C"/>
    <w:rsid w:val="004B10BB"/>
    <w:rsid w:val="004B1D28"/>
    <w:rsid w:val="004B3709"/>
    <w:rsid w:val="004B3993"/>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1147"/>
    <w:rsid w:val="00512D61"/>
    <w:rsid w:val="0051425D"/>
    <w:rsid w:val="00516C7B"/>
    <w:rsid w:val="00523132"/>
    <w:rsid w:val="00527114"/>
    <w:rsid w:val="00527342"/>
    <w:rsid w:val="005273BF"/>
    <w:rsid w:val="005327EA"/>
    <w:rsid w:val="00536518"/>
    <w:rsid w:val="0054252A"/>
    <w:rsid w:val="00543EE8"/>
    <w:rsid w:val="0055381E"/>
    <w:rsid w:val="00553AD3"/>
    <w:rsid w:val="005608B9"/>
    <w:rsid w:val="00560B10"/>
    <w:rsid w:val="00564F14"/>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B14BB"/>
    <w:rsid w:val="005B478B"/>
    <w:rsid w:val="005B64E8"/>
    <w:rsid w:val="005B7C46"/>
    <w:rsid w:val="005C2A89"/>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507B"/>
    <w:rsid w:val="00605C09"/>
    <w:rsid w:val="00606FC6"/>
    <w:rsid w:val="00610B7A"/>
    <w:rsid w:val="0061103A"/>
    <w:rsid w:val="00611463"/>
    <w:rsid w:val="00611967"/>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66A27"/>
    <w:rsid w:val="0067041D"/>
    <w:rsid w:val="0067066A"/>
    <w:rsid w:val="0067076F"/>
    <w:rsid w:val="00671B3E"/>
    <w:rsid w:val="00672939"/>
    <w:rsid w:val="00673BCD"/>
    <w:rsid w:val="0068027E"/>
    <w:rsid w:val="006818F7"/>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E07"/>
    <w:rsid w:val="006C1E59"/>
    <w:rsid w:val="006C6830"/>
    <w:rsid w:val="006C7FE7"/>
    <w:rsid w:val="006D3630"/>
    <w:rsid w:val="006D3C36"/>
    <w:rsid w:val="006D44B1"/>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8B1"/>
    <w:rsid w:val="007477D3"/>
    <w:rsid w:val="00750327"/>
    <w:rsid w:val="00751959"/>
    <w:rsid w:val="00755067"/>
    <w:rsid w:val="00762AEC"/>
    <w:rsid w:val="00772288"/>
    <w:rsid w:val="007739F1"/>
    <w:rsid w:val="00775066"/>
    <w:rsid w:val="00776292"/>
    <w:rsid w:val="00780122"/>
    <w:rsid w:val="007838E0"/>
    <w:rsid w:val="007932B4"/>
    <w:rsid w:val="00794F3A"/>
    <w:rsid w:val="00795635"/>
    <w:rsid w:val="007A0652"/>
    <w:rsid w:val="007A11ED"/>
    <w:rsid w:val="007A7A7F"/>
    <w:rsid w:val="007A7E13"/>
    <w:rsid w:val="007B0ADD"/>
    <w:rsid w:val="007B1038"/>
    <w:rsid w:val="007B1454"/>
    <w:rsid w:val="007B2973"/>
    <w:rsid w:val="007B2D71"/>
    <w:rsid w:val="007B68CA"/>
    <w:rsid w:val="007B7576"/>
    <w:rsid w:val="007C0DCF"/>
    <w:rsid w:val="007C1156"/>
    <w:rsid w:val="007C1981"/>
    <w:rsid w:val="007C3885"/>
    <w:rsid w:val="007C38E6"/>
    <w:rsid w:val="007C79D1"/>
    <w:rsid w:val="007C7C61"/>
    <w:rsid w:val="007D0B76"/>
    <w:rsid w:val="007D311B"/>
    <w:rsid w:val="007D3D5E"/>
    <w:rsid w:val="007D450B"/>
    <w:rsid w:val="007D5EA4"/>
    <w:rsid w:val="007E0FB4"/>
    <w:rsid w:val="007E1CB2"/>
    <w:rsid w:val="007E36E5"/>
    <w:rsid w:val="007E3CA2"/>
    <w:rsid w:val="007E4308"/>
    <w:rsid w:val="007E6509"/>
    <w:rsid w:val="007E7643"/>
    <w:rsid w:val="007E78D9"/>
    <w:rsid w:val="007F0F67"/>
    <w:rsid w:val="007F1469"/>
    <w:rsid w:val="007F1BDA"/>
    <w:rsid w:val="007F2270"/>
    <w:rsid w:val="007F2377"/>
    <w:rsid w:val="007F2C8B"/>
    <w:rsid w:val="007F30CB"/>
    <w:rsid w:val="007F4FC5"/>
    <w:rsid w:val="007F69B1"/>
    <w:rsid w:val="008108D2"/>
    <w:rsid w:val="0081289B"/>
    <w:rsid w:val="00814339"/>
    <w:rsid w:val="008146BD"/>
    <w:rsid w:val="008263EA"/>
    <w:rsid w:val="008315EB"/>
    <w:rsid w:val="008319C4"/>
    <w:rsid w:val="00832DC1"/>
    <w:rsid w:val="0083675E"/>
    <w:rsid w:val="00845C09"/>
    <w:rsid w:val="00846107"/>
    <w:rsid w:val="00850F00"/>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5A2F"/>
    <w:rsid w:val="008B5D50"/>
    <w:rsid w:val="008B7679"/>
    <w:rsid w:val="008C0E95"/>
    <w:rsid w:val="008C197E"/>
    <w:rsid w:val="008C2A51"/>
    <w:rsid w:val="008C33D7"/>
    <w:rsid w:val="008C3CDF"/>
    <w:rsid w:val="008C7FB9"/>
    <w:rsid w:val="008D5DDA"/>
    <w:rsid w:val="008E1246"/>
    <w:rsid w:val="008E1A3A"/>
    <w:rsid w:val="008E1EC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4472"/>
    <w:rsid w:val="009757F8"/>
    <w:rsid w:val="009824F5"/>
    <w:rsid w:val="0098480D"/>
    <w:rsid w:val="009910E2"/>
    <w:rsid w:val="009962B4"/>
    <w:rsid w:val="009A08A3"/>
    <w:rsid w:val="009A1085"/>
    <w:rsid w:val="009A504D"/>
    <w:rsid w:val="009A50A7"/>
    <w:rsid w:val="009A669C"/>
    <w:rsid w:val="009B0082"/>
    <w:rsid w:val="009B1641"/>
    <w:rsid w:val="009B30FF"/>
    <w:rsid w:val="009B6C83"/>
    <w:rsid w:val="009C06D1"/>
    <w:rsid w:val="009C0B4D"/>
    <w:rsid w:val="009C3DB6"/>
    <w:rsid w:val="009C5419"/>
    <w:rsid w:val="009D219C"/>
    <w:rsid w:val="009D43CC"/>
    <w:rsid w:val="009D44D5"/>
    <w:rsid w:val="009D5F28"/>
    <w:rsid w:val="009D64C2"/>
    <w:rsid w:val="009D659D"/>
    <w:rsid w:val="009E350F"/>
    <w:rsid w:val="009E6EA1"/>
    <w:rsid w:val="009E783A"/>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ABC"/>
    <w:rsid w:val="00A550C8"/>
    <w:rsid w:val="00A5669F"/>
    <w:rsid w:val="00A61ADB"/>
    <w:rsid w:val="00A61B8E"/>
    <w:rsid w:val="00A61C2E"/>
    <w:rsid w:val="00A6311A"/>
    <w:rsid w:val="00A640A6"/>
    <w:rsid w:val="00A644F7"/>
    <w:rsid w:val="00A65659"/>
    <w:rsid w:val="00A66C6B"/>
    <w:rsid w:val="00A67C38"/>
    <w:rsid w:val="00A70444"/>
    <w:rsid w:val="00A71303"/>
    <w:rsid w:val="00A776D4"/>
    <w:rsid w:val="00A82347"/>
    <w:rsid w:val="00A84759"/>
    <w:rsid w:val="00A847CD"/>
    <w:rsid w:val="00A86FE5"/>
    <w:rsid w:val="00A9041A"/>
    <w:rsid w:val="00A91954"/>
    <w:rsid w:val="00A91E57"/>
    <w:rsid w:val="00A96AF1"/>
    <w:rsid w:val="00A973F3"/>
    <w:rsid w:val="00A97844"/>
    <w:rsid w:val="00A97E28"/>
    <w:rsid w:val="00AA001C"/>
    <w:rsid w:val="00AA094A"/>
    <w:rsid w:val="00AA5E95"/>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3F8A"/>
    <w:rsid w:val="00B3541D"/>
    <w:rsid w:val="00B357C4"/>
    <w:rsid w:val="00B35DA1"/>
    <w:rsid w:val="00B369EA"/>
    <w:rsid w:val="00B406B3"/>
    <w:rsid w:val="00B422CE"/>
    <w:rsid w:val="00B44C92"/>
    <w:rsid w:val="00B45ED5"/>
    <w:rsid w:val="00B470DA"/>
    <w:rsid w:val="00B504D3"/>
    <w:rsid w:val="00B51415"/>
    <w:rsid w:val="00B531E0"/>
    <w:rsid w:val="00B5348A"/>
    <w:rsid w:val="00B539C0"/>
    <w:rsid w:val="00B56228"/>
    <w:rsid w:val="00B5652A"/>
    <w:rsid w:val="00B61182"/>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64A2"/>
    <w:rsid w:val="00BB16C8"/>
    <w:rsid w:val="00BB5844"/>
    <w:rsid w:val="00BB7EC9"/>
    <w:rsid w:val="00BC1677"/>
    <w:rsid w:val="00BC171C"/>
    <w:rsid w:val="00BC2831"/>
    <w:rsid w:val="00BC43A8"/>
    <w:rsid w:val="00BC51EA"/>
    <w:rsid w:val="00BC751F"/>
    <w:rsid w:val="00BD0F67"/>
    <w:rsid w:val="00BD31B6"/>
    <w:rsid w:val="00BD342A"/>
    <w:rsid w:val="00BD4E58"/>
    <w:rsid w:val="00BD4F8A"/>
    <w:rsid w:val="00BD5A1E"/>
    <w:rsid w:val="00BD736A"/>
    <w:rsid w:val="00BE0876"/>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398B"/>
    <w:rsid w:val="00C23D2D"/>
    <w:rsid w:val="00C242E6"/>
    <w:rsid w:val="00C25EC9"/>
    <w:rsid w:val="00C301EA"/>
    <w:rsid w:val="00C30B34"/>
    <w:rsid w:val="00C32035"/>
    <w:rsid w:val="00C33676"/>
    <w:rsid w:val="00C36666"/>
    <w:rsid w:val="00C42195"/>
    <w:rsid w:val="00C42C1E"/>
    <w:rsid w:val="00C43957"/>
    <w:rsid w:val="00C46A4C"/>
    <w:rsid w:val="00C47282"/>
    <w:rsid w:val="00C47BFC"/>
    <w:rsid w:val="00C50530"/>
    <w:rsid w:val="00C522D6"/>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A4474"/>
    <w:rsid w:val="00CA56A3"/>
    <w:rsid w:val="00CA6441"/>
    <w:rsid w:val="00CA6713"/>
    <w:rsid w:val="00CB05C2"/>
    <w:rsid w:val="00CB0650"/>
    <w:rsid w:val="00CB1778"/>
    <w:rsid w:val="00CB17DD"/>
    <w:rsid w:val="00CB2825"/>
    <w:rsid w:val="00CB6E65"/>
    <w:rsid w:val="00CB7CB4"/>
    <w:rsid w:val="00CC0F7C"/>
    <w:rsid w:val="00CC13F2"/>
    <w:rsid w:val="00CC1E22"/>
    <w:rsid w:val="00CC714D"/>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561D"/>
    <w:rsid w:val="00D15F9C"/>
    <w:rsid w:val="00D17340"/>
    <w:rsid w:val="00D20232"/>
    <w:rsid w:val="00D204AE"/>
    <w:rsid w:val="00D207A7"/>
    <w:rsid w:val="00D209BC"/>
    <w:rsid w:val="00D25260"/>
    <w:rsid w:val="00D30614"/>
    <w:rsid w:val="00D30C5B"/>
    <w:rsid w:val="00D32F89"/>
    <w:rsid w:val="00D3315E"/>
    <w:rsid w:val="00D3377A"/>
    <w:rsid w:val="00D35806"/>
    <w:rsid w:val="00D35BB5"/>
    <w:rsid w:val="00D401C8"/>
    <w:rsid w:val="00D4055D"/>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A0DEB"/>
    <w:rsid w:val="00DA25F2"/>
    <w:rsid w:val="00DA3E64"/>
    <w:rsid w:val="00DA47BD"/>
    <w:rsid w:val="00DA5527"/>
    <w:rsid w:val="00DA5C3C"/>
    <w:rsid w:val="00DA5FC0"/>
    <w:rsid w:val="00DA79AC"/>
    <w:rsid w:val="00DA7FE1"/>
    <w:rsid w:val="00DB44F1"/>
    <w:rsid w:val="00DB586A"/>
    <w:rsid w:val="00DB65F6"/>
    <w:rsid w:val="00DB75A0"/>
    <w:rsid w:val="00DC28F7"/>
    <w:rsid w:val="00DC5AD2"/>
    <w:rsid w:val="00DC6C9A"/>
    <w:rsid w:val="00DD194D"/>
    <w:rsid w:val="00DD1F8F"/>
    <w:rsid w:val="00DD6751"/>
    <w:rsid w:val="00DD74D0"/>
    <w:rsid w:val="00DD7C63"/>
    <w:rsid w:val="00DE0FD0"/>
    <w:rsid w:val="00DE718D"/>
    <w:rsid w:val="00DE77B9"/>
    <w:rsid w:val="00DF4D95"/>
    <w:rsid w:val="00DF5B55"/>
    <w:rsid w:val="00DF74EB"/>
    <w:rsid w:val="00E00613"/>
    <w:rsid w:val="00E006B1"/>
    <w:rsid w:val="00E01B38"/>
    <w:rsid w:val="00E02F87"/>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1C3E"/>
    <w:rsid w:val="00F02E30"/>
    <w:rsid w:val="00F05F85"/>
    <w:rsid w:val="00F06519"/>
    <w:rsid w:val="00F137B8"/>
    <w:rsid w:val="00F1560D"/>
    <w:rsid w:val="00F20A23"/>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2A8"/>
    <w:rsid w:val="00F863F2"/>
    <w:rsid w:val="00F910FE"/>
    <w:rsid w:val="00F92126"/>
    <w:rsid w:val="00F924E2"/>
    <w:rsid w:val="00F948D7"/>
    <w:rsid w:val="00F95AB6"/>
    <w:rsid w:val="00F9732D"/>
    <w:rsid w:val="00F97A05"/>
    <w:rsid w:val="00FA1C3D"/>
    <w:rsid w:val="00FA2C12"/>
    <w:rsid w:val="00FA46CA"/>
    <w:rsid w:val="00FA4FE8"/>
    <w:rsid w:val="00FB1A79"/>
    <w:rsid w:val="00FB3857"/>
    <w:rsid w:val="00FC260D"/>
    <w:rsid w:val="00FC3DE6"/>
    <w:rsid w:val="00FC4D16"/>
    <w:rsid w:val="00FC706B"/>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92200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922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4634560">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4493584">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75533170">
      <w:bodyDiv w:val="1"/>
      <w:marLeft w:val="0"/>
      <w:marRight w:val="0"/>
      <w:marTop w:val="0"/>
      <w:marBottom w:val="0"/>
      <w:divBdr>
        <w:top w:val="none" w:sz="0" w:space="0" w:color="auto"/>
        <w:left w:val="none" w:sz="0" w:space="0" w:color="auto"/>
        <w:bottom w:val="none" w:sz="0" w:space="0" w:color="auto"/>
        <w:right w:val="none" w:sz="0" w:space="0" w:color="auto"/>
      </w:divBdr>
    </w:div>
    <w:div w:id="1184174190">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708213241">
      <w:bodyDiv w:val="1"/>
      <w:marLeft w:val="0"/>
      <w:marRight w:val="0"/>
      <w:marTop w:val="0"/>
      <w:marBottom w:val="0"/>
      <w:divBdr>
        <w:top w:val="none" w:sz="0" w:space="0" w:color="auto"/>
        <w:left w:val="none" w:sz="0" w:space="0" w:color="auto"/>
        <w:bottom w:val="none" w:sz="0" w:space="0" w:color="auto"/>
        <w:right w:val="none" w:sz="0" w:space="0" w:color="auto"/>
      </w:divBdr>
    </w:div>
    <w:div w:id="1769496746">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3544503">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815CD-F6AF-40A7-B82C-869E1987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1957</Words>
  <Characters>11159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2020-01-20T13:42:00Z</dcterms:created>
  <dcterms:modified xsi:type="dcterms:W3CDTF">2020-01-20T15:54:00Z</dcterms:modified>
</cp:coreProperties>
</file>