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14" w:type="dxa"/>
        <w:tblLayout w:type="fixed"/>
        <w:tblLook w:val="01E0"/>
      </w:tblPr>
      <w:tblGrid>
        <w:gridCol w:w="4304"/>
        <w:gridCol w:w="766"/>
        <w:gridCol w:w="5148"/>
        <w:gridCol w:w="5148"/>
        <w:gridCol w:w="5148"/>
      </w:tblGrid>
      <w:tr w:rsidR="00E44E30" w:rsidRPr="00C13DC4" w:rsidTr="00193273">
        <w:trPr>
          <w:trHeight w:val="4397"/>
        </w:trPr>
        <w:tc>
          <w:tcPr>
            <w:tcW w:w="4304" w:type="dxa"/>
          </w:tcPr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13D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48" w:type="dxa"/>
          </w:tcPr>
          <w:p w:rsidR="00E44E30" w:rsidRDefault="00E44E30" w:rsidP="00193273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E44E30" w:rsidRPr="0001578E" w:rsidRDefault="00E44E30" w:rsidP="00B55F5B">
            <w:pPr>
              <w:ind w:left="-108"/>
              <w:rPr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</w:rPr>
              <w:t xml:space="preserve">  </w:t>
            </w:r>
            <w:r w:rsidRPr="00ED4758">
              <w:rPr>
                <w:b/>
                <w:sz w:val="25"/>
                <w:szCs w:val="25"/>
              </w:rPr>
              <w:t xml:space="preserve">Дело № </w:t>
            </w:r>
            <w:r>
              <w:rPr>
                <w:b/>
                <w:sz w:val="25"/>
                <w:szCs w:val="25"/>
              </w:rPr>
              <w:t>031/06/64-</w:t>
            </w:r>
            <w:r w:rsidR="00B55F5B">
              <w:rPr>
                <w:b/>
                <w:sz w:val="25"/>
                <w:szCs w:val="25"/>
              </w:rPr>
              <w:t>22</w:t>
            </w:r>
            <w:r>
              <w:rPr>
                <w:b/>
                <w:sz w:val="25"/>
                <w:szCs w:val="25"/>
              </w:rPr>
              <w:t>/20</w:t>
            </w:r>
            <w:r w:rsidR="0001578E">
              <w:rPr>
                <w:b/>
                <w:sz w:val="25"/>
                <w:szCs w:val="25"/>
                <w:lang w:val="en-US"/>
              </w:rPr>
              <w:t>20</w:t>
            </w:r>
          </w:p>
        </w:tc>
        <w:tc>
          <w:tcPr>
            <w:tcW w:w="5148" w:type="dxa"/>
          </w:tcPr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  <w:r w:rsidRPr="00C13DC4">
              <w:rPr>
                <w:sz w:val="26"/>
                <w:szCs w:val="26"/>
              </w:rPr>
              <w:t xml:space="preserve"> </w:t>
            </w:r>
          </w:p>
          <w:p w:rsidR="00E44E30" w:rsidRPr="00C13DC4" w:rsidRDefault="00E44E30" w:rsidP="0019327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E44E30" w:rsidRPr="00C13DC4" w:rsidRDefault="00E44E30" w:rsidP="0019327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2"/>
                <w:tab w:val="left" w:pos="5760"/>
                <w:tab w:val="left" w:pos="6480"/>
                <w:tab w:val="left" w:pos="6521"/>
                <w:tab w:val="left" w:pos="8647"/>
                <w:tab w:val="left" w:pos="8789"/>
                <w:tab w:val="left" w:pos="9639"/>
                <w:tab w:val="left" w:pos="10080"/>
                <w:tab w:val="left" w:pos="10800"/>
              </w:tabs>
              <w:ind w:firstLine="709"/>
              <w:rPr>
                <w:b/>
                <w:sz w:val="26"/>
                <w:szCs w:val="26"/>
              </w:rPr>
            </w:pPr>
          </w:p>
        </w:tc>
      </w:tr>
    </w:tbl>
    <w:p w:rsidR="00E44E30" w:rsidRPr="00C13DC4" w:rsidRDefault="00E44E30" w:rsidP="00E44E30">
      <w:pPr>
        <w:ind w:firstLine="709"/>
        <w:rPr>
          <w:sz w:val="26"/>
          <w:szCs w:val="26"/>
        </w:rPr>
      </w:pPr>
      <w:r w:rsidRPr="00C13DC4">
        <w:rPr>
          <w:sz w:val="26"/>
          <w:szCs w:val="26"/>
        </w:rPr>
        <w:tab/>
      </w:r>
      <w:r w:rsidRPr="00C13DC4">
        <w:rPr>
          <w:sz w:val="26"/>
          <w:szCs w:val="26"/>
        </w:rPr>
        <w:tab/>
      </w:r>
      <w:r w:rsidRPr="00C13DC4">
        <w:rPr>
          <w:sz w:val="26"/>
          <w:szCs w:val="26"/>
        </w:rPr>
        <w:tab/>
      </w:r>
      <w:r w:rsidRPr="00C13DC4">
        <w:rPr>
          <w:sz w:val="26"/>
          <w:szCs w:val="26"/>
        </w:rPr>
        <w:tab/>
      </w:r>
      <w:r w:rsidRPr="00C13DC4">
        <w:rPr>
          <w:sz w:val="26"/>
          <w:szCs w:val="26"/>
        </w:rPr>
        <w:tab/>
      </w:r>
      <w:r w:rsidRPr="00C13DC4">
        <w:rPr>
          <w:sz w:val="26"/>
          <w:szCs w:val="26"/>
        </w:rPr>
        <w:tab/>
        <w:t xml:space="preserve"> </w:t>
      </w:r>
    </w:p>
    <w:p w:rsidR="00E44E30" w:rsidRDefault="00E44E30" w:rsidP="00E44E30">
      <w:pPr>
        <w:ind w:firstLine="709"/>
        <w:rPr>
          <w:b/>
          <w:sz w:val="26"/>
          <w:szCs w:val="26"/>
        </w:rPr>
      </w:pPr>
      <w:r w:rsidRPr="00C13DC4">
        <w:rPr>
          <w:sz w:val="26"/>
          <w:szCs w:val="26"/>
        </w:rPr>
        <w:t xml:space="preserve"> </w:t>
      </w:r>
      <w:r w:rsidRPr="00C13DC4">
        <w:rPr>
          <w:b/>
          <w:sz w:val="26"/>
          <w:szCs w:val="26"/>
        </w:rPr>
        <w:tab/>
      </w:r>
      <w:r w:rsidRPr="00C13DC4">
        <w:rPr>
          <w:b/>
          <w:sz w:val="26"/>
          <w:szCs w:val="26"/>
        </w:rPr>
        <w:tab/>
      </w:r>
      <w:r w:rsidRPr="00C13DC4">
        <w:rPr>
          <w:b/>
          <w:sz w:val="26"/>
          <w:szCs w:val="26"/>
        </w:rPr>
        <w:tab/>
      </w:r>
      <w:r w:rsidRPr="00C13DC4">
        <w:rPr>
          <w:b/>
          <w:sz w:val="26"/>
          <w:szCs w:val="26"/>
        </w:rPr>
        <w:tab/>
      </w:r>
    </w:p>
    <w:p w:rsidR="00E44E30" w:rsidRPr="00ED4758" w:rsidRDefault="00E44E30" w:rsidP="00E44E30">
      <w:pPr>
        <w:ind w:left="3539" w:firstLine="709"/>
        <w:rPr>
          <w:b/>
          <w:sz w:val="25"/>
          <w:szCs w:val="25"/>
        </w:rPr>
      </w:pPr>
      <w:r w:rsidRPr="00ED4758">
        <w:rPr>
          <w:b/>
          <w:sz w:val="25"/>
          <w:szCs w:val="25"/>
        </w:rPr>
        <w:t>Р Е Ш Е Н И Е</w:t>
      </w:r>
    </w:p>
    <w:p w:rsidR="00E44E30" w:rsidRPr="00CA6F38" w:rsidRDefault="00E44E30" w:rsidP="00E44E30">
      <w:pPr>
        <w:ind w:firstLine="709"/>
        <w:rPr>
          <w:sz w:val="26"/>
          <w:szCs w:val="26"/>
        </w:rPr>
      </w:pPr>
    </w:p>
    <w:p w:rsidR="00E44E30" w:rsidRPr="00032DE0" w:rsidRDefault="00E44E30" w:rsidP="00E44E30">
      <w:pPr>
        <w:pStyle w:val="1"/>
        <w:jc w:val="both"/>
        <w:rPr>
          <w:sz w:val="25"/>
          <w:szCs w:val="25"/>
          <w:lang w:val="en-US"/>
        </w:rPr>
      </w:pPr>
      <w:r w:rsidRPr="007115C9">
        <w:rPr>
          <w:sz w:val="25"/>
          <w:szCs w:val="25"/>
        </w:rPr>
        <w:t xml:space="preserve">Дата принятия: </w:t>
      </w:r>
      <w:r w:rsidR="0001578E">
        <w:rPr>
          <w:sz w:val="25"/>
          <w:szCs w:val="25"/>
          <w:lang w:val="en-US"/>
        </w:rPr>
        <w:t>1</w:t>
      </w:r>
      <w:r w:rsidR="00B55F5B">
        <w:rPr>
          <w:sz w:val="25"/>
          <w:szCs w:val="25"/>
        </w:rPr>
        <w:t>6</w:t>
      </w:r>
      <w:r w:rsidR="0001578E">
        <w:rPr>
          <w:sz w:val="25"/>
          <w:szCs w:val="25"/>
        </w:rPr>
        <w:t>.01.2020</w:t>
      </w:r>
    </w:p>
    <w:p w:rsidR="00E44E30" w:rsidRPr="007115C9" w:rsidRDefault="00E44E30" w:rsidP="00E44E30">
      <w:pPr>
        <w:pStyle w:val="1"/>
        <w:jc w:val="both"/>
        <w:rPr>
          <w:sz w:val="25"/>
          <w:szCs w:val="25"/>
        </w:rPr>
      </w:pPr>
      <w:r w:rsidRPr="007115C9">
        <w:rPr>
          <w:sz w:val="25"/>
          <w:szCs w:val="25"/>
        </w:rPr>
        <w:t>Место принятия: Белгородское УФАС России</w:t>
      </w:r>
    </w:p>
    <w:p w:rsidR="00E44E30" w:rsidRDefault="00E44E30" w:rsidP="00E44E30">
      <w:pPr>
        <w:pStyle w:val="1"/>
        <w:jc w:val="both"/>
        <w:rPr>
          <w:sz w:val="25"/>
          <w:szCs w:val="25"/>
        </w:rPr>
      </w:pPr>
      <w:r w:rsidRPr="007115C9">
        <w:rPr>
          <w:sz w:val="25"/>
          <w:szCs w:val="25"/>
        </w:rPr>
        <w:t xml:space="preserve">г. Белгород, ул. Преображенская, д. 82 </w:t>
      </w:r>
    </w:p>
    <w:p w:rsidR="00E44E30" w:rsidRPr="007115C9" w:rsidRDefault="00E44E30" w:rsidP="00E44E30">
      <w:pPr>
        <w:pStyle w:val="1"/>
        <w:ind w:firstLine="709"/>
        <w:jc w:val="both"/>
        <w:rPr>
          <w:sz w:val="25"/>
          <w:szCs w:val="25"/>
        </w:rPr>
      </w:pPr>
    </w:p>
    <w:p w:rsidR="00E44E30" w:rsidRPr="00B01C60" w:rsidRDefault="00E44E30" w:rsidP="00785FA5">
      <w:pPr>
        <w:ind w:firstLine="708"/>
        <w:jc w:val="both"/>
        <w:rPr>
          <w:bCs/>
          <w:sz w:val="25"/>
          <w:szCs w:val="25"/>
        </w:rPr>
      </w:pPr>
      <w:r w:rsidRPr="00B01C60">
        <w:rPr>
          <w:sz w:val="25"/>
          <w:szCs w:val="25"/>
        </w:rPr>
        <w:t xml:space="preserve">Комиссия Белгородского УФАС России по контролю в сфере закупок, созданная в соответствии с приказом Белгородского УФАС России от </w:t>
      </w:r>
      <w:r w:rsidR="00B55F5B">
        <w:rPr>
          <w:sz w:val="25"/>
          <w:szCs w:val="25"/>
        </w:rPr>
        <w:t>13</w:t>
      </w:r>
      <w:r w:rsidR="00032DE0">
        <w:rPr>
          <w:sz w:val="25"/>
          <w:szCs w:val="25"/>
        </w:rPr>
        <w:t>.01.2020</w:t>
      </w:r>
      <w:r w:rsidRPr="00B01C60">
        <w:rPr>
          <w:sz w:val="25"/>
          <w:szCs w:val="25"/>
        </w:rPr>
        <w:t xml:space="preserve"> № </w:t>
      </w:r>
      <w:r w:rsidR="00B55F5B">
        <w:rPr>
          <w:sz w:val="25"/>
          <w:szCs w:val="25"/>
        </w:rPr>
        <w:t>22</w:t>
      </w:r>
      <w:r w:rsidRPr="00B01C60">
        <w:rPr>
          <w:sz w:val="25"/>
          <w:szCs w:val="25"/>
        </w:rPr>
        <w:t xml:space="preserve"> «О создании комиссии по контролю в сфере закупок для рассмотрения жалоб</w:t>
      </w:r>
      <w:r w:rsidR="00032DE0">
        <w:rPr>
          <w:sz w:val="25"/>
          <w:szCs w:val="25"/>
        </w:rPr>
        <w:t>ы</w:t>
      </w:r>
      <w:r w:rsidR="00F85716" w:rsidRPr="00F85716">
        <w:rPr>
          <w:sz w:val="25"/>
          <w:szCs w:val="25"/>
        </w:rPr>
        <w:t xml:space="preserve"> </w:t>
      </w:r>
      <w:r w:rsidR="00CF34E9" w:rsidRPr="00B01C60">
        <w:rPr>
          <w:sz w:val="25"/>
          <w:szCs w:val="25"/>
        </w:rPr>
        <w:t xml:space="preserve">ООО «КС-Строй» </w:t>
      </w:r>
      <w:r w:rsidRPr="00B01C60">
        <w:rPr>
          <w:sz w:val="25"/>
          <w:szCs w:val="25"/>
        </w:rPr>
        <w:t>(далее – Комиссия), при участии представителей</w:t>
      </w:r>
      <w:r w:rsidR="00032DE0" w:rsidRPr="00032DE0">
        <w:rPr>
          <w:bCs/>
          <w:sz w:val="25"/>
          <w:szCs w:val="25"/>
        </w:rPr>
        <w:t xml:space="preserve"> </w:t>
      </w:r>
      <w:r w:rsidR="00032DE0" w:rsidRPr="00B01C60">
        <w:rPr>
          <w:bCs/>
          <w:sz w:val="25"/>
          <w:szCs w:val="25"/>
        </w:rPr>
        <w:t>уполномоченного органа</w:t>
      </w:r>
      <w:r w:rsidR="004E13B1">
        <w:rPr>
          <w:bCs/>
          <w:sz w:val="25"/>
          <w:szCs w:val="25"/>
        </w:rPr>
        <w:t xml:space="preserve"> (далее - Организатор торгов)</w:t>
      </w:r>
      <w:r w:rsidR="00032DE0" w:rsidRPr="00B01C60">
        <w:rPr>
          <w:bCs/>
          <w:sz w:val="25"/>
          <w:szCs w:val="25"/>
        </w:rPr>
        <w:t xml:space="preserve"> - </w:t>
      </w:r>
      <w:r w:rsidR="00B55F5B" w:rsidRPr="00B55F5B">
        <w:rPr>
          <w:color w:val="000000"/>
          <w:sz w:val="25"/>
          <w:szCs w:val="25"/>
        </w:rPr>
        <w:t xml:space="preserve">отдела муниципальных закупок управления экономического развития и предпринимательства администрации </w:t>
      </w:r>
      <w:proofErr w:type="spellStart"/>
      <w:r w:rsidR="00B55F5B" w:rsidRPr="00B55F5B">
        <w:rPr>
          <w:color w:val="000000"/>
          <w:sz w:val="25"/>
          <w:szCs w:val="25"/>
        </w:rPr>
        <w:t>Новооскольского</w:t>
      </w:r>
      <w:proofErr w:type="spellEnd"/>
      <w:r w:rsidR="00B55F5B" w:rsidRPr="00B55F5B">
        <w:rPr>
          <w:color w:val="000000"/>
          <w:sz w:val="25"/>
          <w:szCs w:val="25"/>
        </w:rPr>
        <w:t xml:space="preserve"> городского округа</w:t>
      </w:r>
      <w:r w:rsidRPr="00B01C60">
        <w:rPr>
          <w:sz w:val="25"/>
          <w:szCs w:val="25"/>
        </w:rPr>
        <w:t xml:space="preserve">, в </w:t>
      </w:r>
      <w:r w:rsidRPr="00E04A4A">
        <w:rPr>
          <w:sz w:val="25"/>
          <w:szCs w:val="25"/>
        </w:rPr>
        <w:t xml:space="preserve">отсутствие представителей </w:t>
      </w:r>
      <w:r w:rsidR="00032DE0" w:rsidRPr="00E04A4A">
        <w:rPr>
          <w:sz w:val="25"/>
          <w:szCs w:val="25"/>
        </w:rPr>
        <w:t xml:space="preserve">заказчика – </w:t>
      </w:r>
      <w:r w:rsidR="00B55F5B" w:rsidRPr="00B55F5B">
        <w:rPr>
          <w:sz w:val="25"/>
          <w:szCs w:val="25"/>
        </w:rPr>
        <w:t>Муниципального бюджетного общеобразовательного учреждения « СОШ №4» г. Новый Оскол Белгородская область</w:t>
      </w:r>
      <w:r w:rsidR="00032DE0" w:rsidRPr="00B55F5B">
        <w:rPr>
          <w:color w:val="000000"/>
          <w:sz w:val="25"/>
          <w:szCs w:val="25"/>
        </w:rPr>
        <w:t>,</w:t>
      </w:r>
      <w:r w:rsidR="00032DE0" w:rsidRPr="00E04A4A">
        <w:rPr>
          <w:color w:val="000000"/>
          <w:sz w:val="25"/>
          <w:szCs w:val="25"/>
        </w:rPr>
        <w:t xml:space="preserve"> </w:t>
      </w:r>
      <w:r w:rsidR="00032DE0" w:rsidRPr="00E04A4A">
        <w:rPr>
          <w:sz w:val="25"/>
          <w:szCs w:val="25"/>
        </w:rPr>
        <w:t xml:space="preserve">заявителя – </w:t>
      </w:r>
      <w:r w:rsidRPr="00E04A4A">
        <w:rPr>
          <w:color w:val="000000"/>
          <w:sz w:val="25"/>
          <w:szCs w:val="25"/>
        </w:rPr>
        <w:t xml:space="preserve">ООО «КС-Строй» </w:t>
      </w:r>
      <w:r w:rsidRPr="00E04A4A">
        <w:rPr>
          <w:sz w:val="25"/>
          <w:szCs w:val="25"/>
        </w:rPr>
        <w:t xml:space="preserve"> (о времени и месте рассмотрени</w:t>
      </w:r>
      <w:r w:rsidR="00F85716" w:rsidRPr="00E04A4A">
        <w:rPr>
          <w:sz w:val="25"/>
          <w:szCs w:val="25"/>
        </w:rPr>
        <w:t>я жалобы надлежаще уведомлен</w:t>
      </w:r>
      <w:r w:rsidR="00032DE0" w:rsidRPr="00E04A4A">
        <w:rPr>
          <w:sz w:val="25"/>
          <w:szCs w:val="25"/>
        </w:rPr>
        <w:t>ы</w:t>
      </w:r>
      <w:r w:rsidR="00F85716" w:rsidRPr="00E04A4A">
        <w:rPr>
          <w:sz w:val="25"/>
          <w:szCs w:val="25"/>
        </w:rPr>
        <w:t xml:space="preserve">), </w:t>
      </w:r>
      <w:r w:rsidRPr="00E04A4A">
        <w:rPr>
          <w:sz w:val="25"/>
          <w:szCs w:val="25"/>
        </w:rPr>
        <w:t>рассмотрев материалы дела № 031/06/64-</w:t>
      </w:r>
      <w:r w:rsidR="00B55F5B">
        <w:rPr>
          <w:sz w:val="25"/>
          <w:szCs w:val="25"/>
        </w:rPr>
        <w:t>22</w:t>
      </w:r>
      <w:r w:rsidRPr="00E04A4A">
        <w:rPr>
          <w:sz w:val="25"/>
          <w:szCs w:val="25"/>
        </w:rPr>
        <w:t>/20</w:t>
      </w:r>
      <w:r w:rsidR="00032DE0" w:rsidRPr="00E04A4A">
        <w:rPr>
          <w:sz w:val="25"/>
          <w:szCs w:val="25"/>
        </w:rPr>
        <w:t>20</w:t>
      </w:r>
      <w:r w:rsidRPr="00E04A4A">
        <w:rPr>
          <w:sz w:val="25"/>
          <w:szCs w:val="25"/>
        </w:rPr>
        <w:t xml:space="preserve"> по жалобе </w:t>
      </w:r>
      <w:r w:rsidRPr="00E04A4A">
        <w:rPr>
          <w:color w:val="000000"/>
          <w:sz w:val="25"/>
          <w:szCs w:val="25"/>
        </w:rPr>
        <w:t xml:space="preserve">ООО «КС-Строй» </w:t>
      </w:r>
      <w:r w:rsidR="00B55F5B" w:rsidRPr="00FA5977">
        <w:rPr>
          <w:sz w:val="25"/>
          <w:szCs w:val="25"/>
        </w:rPr>
        <w:t xml:space="preserve">на положения документации при проведении электронного аукциона на </w:t>
      </w:r>
      <w:r w:rsidR="00B55F5B" w:rsidRPr="00FA5977">
        <w:rPr>
          <w:sz w:val="25"/>
          <w:szCs w:val="25"/>
          <w:shd w:val="clear" w:color="auto" w:fill="FFFFFF"/>
        </w:rPr>
        <w:t>выполнение капитального ремонта МБОУ "СОШ№ 4" г.Новый Оскол</w:t>
      </w:r>
      <w:r w:rsidR="00B55F5B" w:rsidRPr="00FA5977">
        <w:rPr>
          <w:sz w:val="25"/>
          <w:szCs w:val="25"/>
        </w:rPr>
        <w:t xml:space="preserve"> (закупка № </w:t>
      </w:r>
      <w:r w:rsidR="00B55F5B" w:rsidRPr="00FA5977">
        <w:rPr>
          <w:bCs/>
          <w:caps/>
          <w:sz w:val="25"/>
          <w:szCs w:val="25"/>
        </w:rPr>
        <w:t>0126600001419000195</w:t>
      </w:r>
      <w:r w:rsidR="00B55F5B" w:rsidRPr="00FA5977">
        <w:rPr>
          <w:sz w:val="25"/>
          <w:szCs w:val="25"/>
        </w:rPr>
        <w:t>)</w:t>
      </w:r>
      <w:r w:rsidR="00785FA5" w:rsidRPr="00E04A4A">
        <w:rPr>
          <w:caps/>
          <w:sz w:val="25"/>
          <w:szCs w:val="25"/>
        </w:rPr>
        <w:t xml:space="preserve"> (</w:t>
      </w:r>
      <w:r w:rsidR="00785FA5" w:rsidRPr="00E04A4A">
        <w:rPr>
          <w:sz w:val="25"/>
          <w:szCs w:val="25"/>
        </w:rPr>
        <w:t>далее – Аукцион)</w:t>
      </w:r>
      <w:r w:rsidR="00643B4B" w:rsidRPr="00E04A4A">
        <w:rPr>
          <w:color w:val="000000"/>
          <w:sz w:val="25"/>
          <w:szCs w:val="25"/>
        </w:rPr>
        <w:t>,</w:t>
      </w:r>
      <w:r w:rsidR="00643B4B" w:rsidRPr="00E04A4A">
        <w:rPr>
          <w:color w:val="000000"/>
          <w:sz w:val="25"/>
          <w:szCs w:val="25"/>
        </w:rPr>
        <w:tab/>
      </w:r>
      <w:r w:rsidR="00785FA5" w:rsidRPr="00E04A4A">
        <w:rPr>
          <w:color w:val="000000"/>
          <w:sz w:val="25"/>
          <w:szCs w:val="25"/>
        </w:rPr>
        <w:t>п</w:t>
      </w:r>
      <w:r w:rsidRPr="00E04A4A">
        <w:rPr>
          <w:bCs/>
          <w:sz w:val="25"/>
          <w:szCs w:val="25"/>
        </w:rPr>
        <w:t>роведя внеплановую проверку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</w:t>
      </w:r>
    </w:p>
    <w:p w:rsidR="00E44E30" w:rsidRPr="00B01C60" w:rsidRDefault="00E44E30" w:rsidP="00E44E30">
      <w:pPr>
        <w:pStyle w:val="parametervalue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E44E30" w:rsidRPr="00B01C60" w:rsidRDefault="00E44E30" w:rsidP="00E44E30">
      <w:pPr>
        <w:ind w:left="3539" w:firstLine="709"/>
        <w:jc w:val="both"/>
        <w:rPr>
          <w:b/>
          <w:sz w:val="25"/>
          <w:szCs w:val="25"/>
        </w:rPr>
      </w:pPr>
      <w:r w:rsidRPr="00B01C60">
        <w:rPr>
          <w:b/>
          <w:sz w:val="25"/>
          <w:szCs w:val="25"/>
        </w:rPr>
        <w:t>УСТАНОВИЛА:</w:t>
      </w:r>
    </w:p>
    <w:p w:rsidR="00E44E30" w:rsidRPr="00B01C60" w:rsidRDefault="00E44E30" w:rsidP="00E44E30">
      <w:pPr>
        <w:ind w:firstLine="709"/>
        <w:jc w:val="both"/>
        <w:rPr>
          <w:b/>
          <w:sz w:val="25"/>
          <w:szCs w:val="25"/>
        </w:rPr>
      </w:pPr>
    </w:p>
    <w:p w:rsidR="00E44E30" w:rsidRPr="00B01C60" w:rsidRDefault="00B55F5B" w:rsidP="00B55F5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E44E30" w:rsidRPr="00B01C60">
        <w:rPr>
          <w:sz w:val="25"/>
          <w:szCs w:val="25"/>
        </w:rPr>
        <w:t>В Белгородское УФАС России поступила жалоба</w:t>
      </w:r>
      <w:r w:rsidR="00E44E30" w:rsidRPr="00B01C60">
        <w:rPr>
          <w:bCs/>
          <w:sz w:val="25"/>
          <w:szCs w:val="25"/>
        </w:rPr>
        <w:t xml:space="preserve"> </w:t>
      </w:r>
      <w:r w:rsidR="00E44E30" w:rsidRPr="00B01C60">
        <w:rPr>
          <w:color w:val="000000"/>
          <w:sz w:val="25"/>
          <w:szCs w:val="25"/>
        </w:rPr>
        <w:t>ООО «</w:t>
      </w:r>
      <w:r w:rsidR="00643B4B">
        <w:rPr>
          <w:color w:val="000000"/>
          <w:sz w:val="25"/>
          <w:szCs w:val="25"/>
        </w:rPr>
        <w:t>КС-Строй</w:t>
      </w:r>
      <w:r w:rsidR="00E44E30" w:rsidRPr="00B01C60">
        <w:rPr>
          <w:color w:val="000000"/>
          <w:sz w:val="25"/>
          <w:szCs w:val="25"/>
        </w:rPr>
        <w:t xml:space="preserve">» </w:t>
      </w:r>
      <w:r w:rsidR="00E44E30" w:rsidRPr="00B01C60">
        <w:rPr>
          <w:sz w:val="25"/>
          <w:szCs w:val="25"/>
        </w:rPr>
        <w:t xml:space="preserve"> на  положения документации об Аукционе. </w:t>
      </w:r>
    </w:p>
    <w:p w:rsidR="00B55F5B" w:rsidRDefault="00B55F5B" w:rsidP="00B55F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5"/>
          <w:szCs w:val="25"/>
        </w:rPr>
        <w:tab/>
      </w:r>
      <w:r w:rsidR="00E44E30" w:rsidRPr="00B01C60">
        <w:rPr>
          <w:sz w:val="25"/>
          <w:szCs w:val="25"/>
        </w:rPr>
        <w:t>Из жалобы следует, что документация об Аукционе не соответствует требованиям Закона о контрактной системе, а именно</w:t>
      </w:r>
      <w:r>
        <w:rPr>
          <w:sz w:val="25"/>
          <w:szCs w:val="25"/>
        </w:rPr>
        <w:t xml:space="preserve">, </w:t>
      </w:r>
      <w:r>
        <w:rPr>
          <w:rFonts w:eastAsiaTheme="minorHAnsi"/>
          <w:lang w:eastAsia="en-US"/>
        </w:rPr>
        <w:t xml:space="preserve">Заказчиком в ЕИС размещен локальный сметный расчет, </w:t>
      </w:r>
      <w:r w:rsidR="001C1493">
        <w:rPr>
          <w:rFonts w:eastAsiaTheme="minorHAnsi"/>
          <w:lang w:eastAsia="en-US"/>
        </w:rPr>
        <w:t>содержимое которого невозможно копировать и искать</w:t>
      </w:r>
      <w:r>
        <w:rPr>
          <w:rFonts w:eastAsiaTheme="minorHAnsi"/>
          <w:lang w:eastAsia="en-US"/>
        </w:rPr>
        <w:t>, что не позволяет сформировать заявку на участие в Аукционе</w:t>
      </w:r>
    </w:p>
    <w:p w:rsidR="00E44E30" w:rsidRPr="00B01C60" w:rsidRDefault="00E44E30" w:rsidP="00E44E30">
      <w:pPr>
        <w:tabs>
          <w:tab w:val="left" w:pos="720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B01C60">
        <w:rPr>
          <w:sz w:val="25"/>
          <w:szCs w:val="25"/>
        </w:rPr>
        <w:tab/>
      </w:r>
      <w:r w:rsidR="00D11C91">
        <w:rPr>
          <w:sz w:val="25"/>
          <w:szCs w:val="25"/>
        </w:rPr>
        <w:t>Организатор торгов</w:t>
      </w:r>
      <w:r w:rsidRPr="00B01C60">
        <w:rPr>
          <w:sz w:val="25"/>
          <w:szCs w:val="25"/>
        </w:rPr>
        <w:t xml:space="preserve"> - </w:t>
      </w:r>
      <w:r w:rsidR="00D11C91" w:rsidRPr="00B55F5B">
        <w:rPr>
          <w:color w:val="000000"/>
          <w:sz w:val="25"/>
          <w:szCs w:val="25"/>
        </w:rPr>
        <w:t xml:space="preserve">отдел муниципальных закупок управления экономического развития и предпринимательства администрации </w:t>
      </w:r>
      <w:proofErr w:type="spellStart"/>
      <w:r w:rsidR="00D11C91" w:rsidRPr="00B55F5B">
        <w:rPr>
          <w:color w:val="000000"/>
          <w:sz w:val="25"/>
          <w:szCs w:val="25"/>
        </w:rPr>
        <w:t>Новооскольского</w:t>
      </w:r>
      <w:proofErr w:type="spellEnd"/>
      <w:r w:rsidR="00D11C91" w:rsidRPr="00B55F5B">
        <w:rPr>
          <w:color w:val="000000"/>
          <w:sz w:val="25"/>
          <w:szCs w:val="25"/>
        </w:rPr>
        <w:t xml:space="preserve"> городского округа</w:t>
      </w:r>
      <w:r w:rsidR="00785FA5" w:rsidRPr="005200E1">
        <w:rPr>
          <w:color w:val="000000"/>
        </w:rPr>
        <w:t xml:space="preserve"> </w:t>
      </w:r>
      <w:r w:rsidR="00D11C91">
        <w:rPr>
          <w:sz w:val="25"/>
          <w:szCs w:val="25"/>
        </w:rPr>
        <w:t>представил</w:t>
      </w:r>
      <w:r w:rsidRPr="00B01C60">
        <w:rPr>
          <w:sz w:val="25"/>
          <w:szCs w:val="25"/>
        </w:rPr>
        <w:t xml:space="preserve"> возражени</w:t>
      </w:r>
      <w:r w:rsidR="00D11C91">
        <w:rPr>
          <w:sz w:val="25"/>
          <w:szCs w:val="25"/>
        </w:rPr>
        <w:t>е</w:t>
      </w:r>
      <w:r w:rsidRPr="00B01C60">
        <w:rPr>
          <w:sz w:val="25"/>
          <w:szCs w:val="25"/>
        </w:rPr>
        <w:t xml:space="preserve"> на жалобу </w:t>
      </w:r>
      <w:r w:rsidRPr="00B01C60">
        <w:rPr>
          <w:color w:val="000000"/>
          <w:sz w:val="25"/>
          <w:szCs w:val="25"/>
        </w:rPr>
        <w:t>ООО «КС-Строй»</w:t>
      </w:r>
      <w:r w:rsidRPr="00B01C60">
        <w:rPr>
          <w:sz w:val="25"/>
          <w:szCs w:val="25"/>
        </w:rPr>
        <w:t>, с доводами, изложенными в жалобе, не соглас</w:t>
      </w:r>
      <w:r w:rsidR="00D11C91">
        <w:rPr>
          <w:sz w:val="25"/>
          <w:szCs w:val="25"/>
        </w:rPr>
        <w:t>ен</w:t>
      </w:r>
      <w:r w:rsidRPr="00B01C60">
        <w:rPr>
          <w:sz w:val="25"/>
          <w:szCs w:val="25"/>
        </w:rPr>
        <w:t>, прос</w:t>
      </w:r>
      <w:r w:rsidR="00D11C91">
        <w:rPr>
          <w:sz w:val="25"/>
          <w:szCs w:val="25"/>
        </w:rPr>
        <w:t>и</w:t>
      </w:r>
      <w:r w:rsidRPr="00B01C60">
        <w:rPr>
          <w:sz w:val="25"/>
          <w:szCs w:val="25"/>
        </w:rPr>
        <w:t xml:space="preserve">т признать жалобу необоснованной. </w:t>
      </w:r>
    </w:p>
    <w:p w:rsidR="00E44E30" w:rsidRPr="00B01C60" w:rsidRDefault="00E44E30" w:rsidP="00E44E30">
      <w:pPr>
        <w:ind w:firstLine="709"/>
        <w:jc w:val="both"/>
        <w:rPr>
          <w:sz w:val="25"/>
          <w:szCs w:val="25"/>
        </w:rPr>
      </w:pPr>
      <w:r w:rsidRPr="00B01C60">
        <w:rPr>
          <w:sz w:val="25"/>
          <w:szCs w:val="25"/>
        </w:rPr>
        <w:lastRenderedPageBreak/>
        <w:t>На заседании Комиссии представител</w:t>
      </w:r>
      <w:r w:rsidR="00D11C91">
        <w:rPr>
          <w:sz w:val="25"/>
          <w:szCs w:val="25"/>
        </w:rPr>
        <w:t>ь</w:t>
      </w:r>
      <w:r w:rsidRPr="00B01C60">
        <w:rPr>
          <w:sz w:val="25"/>
          <w:szCs w:val="25"/>
        </w:rPr>
        <w:t xml:space="preserve"> </w:t>
      </w:r>
      <w:r w:rsidR="00D11C91">
        <w:rPr>
          <w:sz w:val="25"/>
          <w:szCs w:val="25"/>
        </w:rPr>
        <w:t>Организатора торгов поддержал</w:t>
      </w:r>
      <w:r w:rsidRPr="00B01C60">
        <w:rPr>
          <w:sz w:val="25"/>
          <w:szCs w:val="25"/>
        </w:rPr>
        <w:t xml:space="preserve"> доводы, изложенные в возражени</w:t>
      </w:r>
      <w:r w:rsidR="00D11C91">
        <w:rPr>
          <w:sz w:val="25"/>
          <w:szCs w:val="25"/>
        </w:rPr>
        <w:t>е</w:t>
      </w:r>
      <w:r w:rsidRPr="00B01C60">
        <w:rPr>
          <w:sz w:val="25"/>
          <w:szCs w:val="25"/>
        </w:rPr>
        <w:t xml:space="preserve"> </w:t>
      </w:r>
      <w:r w:rsidRPr="00193690">
        <w:rPr>
          <w:sz w:val="25"/>
          <w:szCs w:val="25"/>
        </w:rPr>
        <w:t>на жалобу ООО «КС-Строй»</w:t>
      </w:r>
      <w:r w:rsidRPr="00B01C60">
        <w:rPr>
          <w:sz w:val="25"/>
          <w:szCs w:val="25"/>
        </w:rPr>
        <w:t>, счита</w:t>
      </w:r>
      <w:r w:rsidR="00D11C91">
        <w:rPr>
          <w:sz w:val="25"/>
          <w:szCs w:val="25"/>
        </w:rPr>
        <w:t>е</w:t>
      </w:r>
      <w:r w:rsidRPr="00B01C60">
        <w:rPr>
          <w:sz w:val="25"/>
          <w:szCs w:val="25"/>
        </w:rPr>
        <w:t>т жалобу необоснованной.</w:t>
      </w:r>
      <w:r w:rsidRPr="00193690">
        <w:rPr>
          <w:sz w:val="25"/>
          <w:szCs w:val="25"/>
        </w:rPr>
        <w:t xml:space="preserve"> </w:t>
      </w:r>
    </w:p>
    <w:p w:rsidR="00E44E30" w:rsidRPr="00B01C60" w:rsidRDefault="00E44E30" w:rsidP="00193690">
      <w:pPr>
        <w:ind w:firstLine="709"/>
        <w:jc w:val="both"/>
        <w:rPr>
          <w:sz w:val="25"/>
          <w:szCs w:val="25"/>
        </w:rPr>
      </w:pPr>
      <w:r w:rsidRPr="00B01C60">
        <w:rPr>
          <w:sz w:val="25"/>
          <w:szCs w:val="25"/>
        </w:rPr>
        <w:t xml:space="preserve">Комиссия, рассмотрев жалобу </w:t>
      </w:r>
      <w:r w:rsidRPr="00193690">
        <w:rPr>
          <w:sz w:val="25"/>
          <w:szCs w:val="25"/>
        </w:rPr>
        <w:t>ООО «КС-Строй»</w:t>
      </w:r>
      <w:r w:rsidRPr="00B01C60">
        <w:rPr>
          <w:sz w:val="25"/>
          <w:szCs w:val="25"/>
        </w:rPr>
        <w:t>, возражени</w:t>
      </w:r>
      <w:r w:rsidR="00D11C91">
        <w:rPr>
          <w:sz w:val="25"/>
          <w:szCs w:val="25"/>
        </w:rPr>
        <w:t>е</w:t>
      </w:r>
      <w:r w:rsidRPr="00B01C60">
        <w:rPr>
          <w:sz w:val="25"/>
          <w:szCs w:val="25"/>
        </w:rPr>
        <w:t xml:space="preserve"> </w:t>
      </w:r>
      <w:r w:rsidR="00D11C91">
        <w:rPr>
          <w:sz w:val="25"/>
          <w:szCs w:val="25"/>
        </w:rPr>
        <w:t>Организатора торгов</w:t>
      </w:r>
      <w:r w:rsidRPr="00B01C60">
        <w:rPr>
          <w:sz w:val="25"/>
          <w:szCs w:val="25"/>
        </w:rPr>
        <w:t>, заслушав доводы участвующих лиц, проведя в соответствии с пунктом 1 части 15 статьи 99 Закона о контрактной системе внеплановую проверку, приходит к следующим выводам.</w:t>
      </w:r>
    </w:p>
    <w:p w:rsidR="00E44E30" w:rsidRPr="00B01C60" w:rsidRDefault="00E44E30" w:rsidP="00E44E30">
      <w:pPr>
        <w:ind w:firstLine="709"/>
        <w:jc w:val="both"/>
        <w:rPr>
          <w:sz w:val="25"/>
          <w:szCs w:val="25"/>
        </w:rPr>
      </w:pPr>
      <w:r w:rsidRPr="00B01C60">
        <w:rPr>
          <w:sz w:val="25"/>
          <w:szCs w:val="25"/>
        </w:rPr>
        <w:t xml:space="preserve">На официальном сайте единой информационной системы в сфере закупок </w:t>
      </w:r>
      <w:hyperlink r:id="rId7" w:history="1">
        <w:r w:rsidRPr="00193690">
          <w:t>www.zakupki.gov.ru</w:t>
        </w:r>
      </w:hyperlink>
      <w:r w:rsidRPr="00193690">
        <w:rPr>
          <w:sz w:val="25"/>
          <w:szCs w:val="25"/>
        </w:rPr>
        <w:t xml:space="preserve"> </w:t>
      </w:r>
      <w:r w:rsidRPr="00B01C60">
        <w:rPr>
          <w:sz w:val="25"/>
          <w:szCs w:val="25"/>
        </w:rPr>
        <w:t xml:space="preserve">(далее – ЕИС) </w:t>
      </w:r>
      <w:r w:rsidR="0001468B">
        <w:rPr>
          <w:sz w:val="25"/>
          <w:szCs w:val="25"/>
        </w:rPr>
        <w:t>31</w:t>
      </w:r>
      <w:r w:rsidRPr="00B01C60">
        <w:rPr>
          <w:sz w:val="25"/>
          <w:szCs w:val="25"/>
        </w:rPr>
        <w:t>.1</w:t>
      </w:r>
      <w:r w:rsidR="00643B4B">
        <w:rPr>
          <w:sz w:val="25"/>
          <w:szCs w:val="25"/>
        </w:rPr>
        <w:t>2</w:t>
      </w:r>
      <w:r w:rsidRPr="00B01C60">
        <w:rPr>
          <w:sz w:val="25"/>
          <w:szCs w:val="25"/>
        </w:rPr>
        <w:t>.2019  размещены извещение и документация об Аукционе.</w:t>
      </w:r>
    </w:p>
    <w:p w:rsidR="009F1260" w:rsidRDefault="00E44E30" w:rsidP="00193690">
      <w:pPr>
        <w:ind w:firstLine="709"/>
        <w:jc w:val="both"/>
        <w:rPr>
          <w:color w:val="000000"/>
          <w:shd w:val="clear" w:color="auto" w:fill="FFFFFF"/>
        </w:rPr>
      </w:pPr>
      <w:r w:rsidRPr="00B01C60">
        <w:rPr>
          <w:sz w:val="25"/>
          <w:szCs w:val="25"/>
        </w:rPr>
        <w:t>Объект закупки –</w:t>
      </w:r>
      <w:r w:rsidR="009F1260">
        <w:rPr>
          <w:sz w:val="25"/>
          <w:szCs w:val="25"/>
        </w:rPr>
        <w:t xml:space="preserve">  </w:t>
      </w:r>
      <w:r w:rsidR="0001468B" w:rsidRPr="00FA5977">
        <w:rPr>
          <w:sz w:val="25"/>
          <w:szCs w:val="25"/>
          <w:shd w:val="clear" w:color="auto" w:fill="FFFFFF"/>
        </w:rPr>
        <w:t>капитальн</w:t>
      </w:r>
      <w:r w:rsidR="0001468B">
        <w:rPr>
          <w:sz w:val="25"/>
          <w:szCs w:val="25"/>
          <w:shd w:val="clear" w:color="auto" w:fill="FFFFFF"/>
        </w:rPr>
        <w:t>ый ремонт</w:t>
      </w:r>
      <w:r w:rsidR="0001468B" w:rsidRPr="00FA5977">
        <w:rPr>
          <w:sz w:val="25"/>
          <w:szCs w:val="25"/>
          <w:shd w:val="clear" w:color="auto" w:fill="FFFFFF"/>
        </w:rPr>
        <w:t xml:space="preserve"> МБОУ "СОШ№ 4" г.Новый Оскол</w:t>
      </w:r>
      <w:r w:rsidR="009F1260">
        <w:rPr>
          <w:color w:val="000000"/>
          <w:shd w:val="clear" w:color="auto" w:fill="FFFFFF"/>
        </w:rPr>
        <w:t>.</w:t>
      </w:r>
    </w:p>
    <w:p w:rsidR="00E44E30" w:rsidRDefault="00E44E30" w:rsidP="00193690">
      <w:pPr>
        <w:ind w:firstLine="709"/>
        <w:jc w:val="both"/>
        <w:rPr>
          <w:sz w:val="25"/>
          <w:szCs w:val="25"/>
        </w:rPr>
      </w:pPr>
      <w:r w:rsidRPr="00B01C60">
        <w:rPr>
          <w:sz w:val="25"/>
          <w:szCs w:val="25"/>
        </w:rPr>
        <w:t>Начальная (максимальная) цена контракта –</w:t>
      </w:r>
      <w:r w:rsidR="009F1260">
        <w:rPr>
          <w:sz w:val="25"/>
          <w:szCs w:val="25"/>
        </w:rPr>
        <w:t xml:space="preserve"> </w:t>
      </w:r>
      <w:r w:rsidR="0001468B" w:rsidRPr="0001468B">
        <w:rPr>
          <w:sz w:val="25"/>
          <w:szCs w:val="25"/>
          <w:shd w:val="clear" w:color="auto" w:fill="FFFFFF"/>
        </w:rPr>
        <w:t>125 948 042,00</w:t>
      </w:r>
      <w:r w:rsidR="009F1260" w:rsidRPr="0001468B">
        <w:rPr>
          <w:sz w:val="25"/>
          <w:szCs w:val="25"/>
        </w:rPr>
        <w:t xml:space="preserve"> </w:t>
      </w:r>
      <w:r w:rsidRPr="0001468B">
        <w:rPr>
          <w:sz w:val="25"/>
          <w:szCs w:val="25"/>
        </w:rPr>
        <w:t>рубл</w:t>
      </w:r>
      <w:r w:rsidR="009F1260" w:rsidRPr="0001468B">
        <w:rPr>
          <w:sz w:val="25"/>
          <w:szCs w:val="25"/>
        </w:rPr>
        <w:t>ей</w:t>
      </w:r>
      <w:r w:rsidRPr="00B01C60">
        <w:rPr>
          <w:sz w:val="25"/>
          <w:szCs w:val="25"/>
        </w:rPr>
        <w:t>.</w:t>
      </w:r>
      <w:r w:rsidRPr="00B01C60">
        <w:rPr>
          <w:sz w:val="25"/>
          <w:szCs w:val="25"/>
        </w:rPr>
        <w:tab/>
      </w:r>
    </w:p>
    <w:p w:rsidR="00193690" w:rsidRDefault="00E44E30" w:rsidP="00193690">
      <w:pPr>
        <w:ind w:firstLine="709"/>
        <w:jc w:val="both"/>
        <w:rPr>
          <w:sz w:val="25"/>
          <w:szCs w:val="25"/>
        </w:rPr>
      </w:pPr>
      <w:r w:rsidRPr="00B01C60">
        <w:rPr>
          <w:sz w:val="25"/>
          <w:szCs w:val="25"/>
        </w:rPr>
        <w:t xml:space="preserve">На момент рассмотрения жалобы </w:t>
      </w:r>
      <w:r w:rsidRPr="00193690">
        <w:rPr>
          <w:sz w:val="25"/>
          <w:szCs w:val="25"/>
        </w:rPr>
        <w:t xml:space="preserve">ООО «КС-Строй» </w:t>
      </w:r>
      <w:r w:rsidRPr="00B01C60">
        <w:rPr>
          <w:sz w:val="25"/>
          <w:szCs w:val="25"/>
        </w:rPr>
        <w:t xml:space="preserve"> контракт по результатам Аукциона не заключен. </w:t>
      </w:r>
    </w:p>
    <w:p w:rsidR="00582C88" w:rsidRPr="00582C88" w:rsidRDefault="00582C88" w:rsidP="00582C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82C88">
        <w:rPr>
          <w:rFonts w:eastAsiaTheme="minorHAnsi"/>
          <w:sz w:val="25"/>
          <w:szCs w:val="25"/>
          <w:lang w:eastAsia="en-US"/>
        </w:rPr>
        <w:t xml:space="preserve">В соответствии с </w:t>
      </w:r>
      <w:hyperlink r:id="rId8" w:history="1">
        <w:r w:rsidRPr="00582C88">
          <w:rPr>
            <w:rFonts w:eastAsiaTheme="minorHAnsi"/>
            <w:color w:val="0000FF"/>
            <w:sz w:val="25"/>
            <w:szCs w:val="25"/>
            <w:lang w:eastAsia="en-US"/>
          </w:rPr>
          <w:t>частью 2 статьи 65</w:t>
        </w:r>
      </w:hyperlink>
      <w:r w:rsidRPr="00582C88">
        <w:rPr>
          <w:rFonts w:eastAsiaTheme="minorHAnsi"/>
          <w:sz w:val="25"/>
          <w:szCs w:val="25"/>
          <w:lang w:eastAsia="en-US"/>
        </w:rPr>
        <w:t xml:space="preserve"> Закона о контрактной системе документация об Аукционе должна быть доступна для ознакомления в единой информационной системе без взимания платы.</w:t>
      </w:r>
    </w:p>
    <w:p w:rsidR="00582C88" w:rsidRPr="00582C88" w:rsidRDefault="00582C88" w:rsidP="00582C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82C88">
        <w:rPr>
          <w:rFonts w:eastAsiaTheme="minorHAnsi"/>
          <w:sz w:val="25"/>
          <w:szCs w:val="25"/>
          <w:lang w:eastAsia="en-US"/>
        </w:rPr>
        <w:t xml:space="preserve">В соответствии с </w:t>
      </w:r>
      <w:hyperlink r:id="rId9" w:history="1">
        <w:r w:rsidRPr="00582C88">
          <w:rPr>
            <w:rFonts w:eastAsiaTheme="minorHAnsi"/>
            <w:color w:val="0000FF"/>
            <w:sz w:val="25"/>
            <w:szCs w:val="25"/>
            <w:lang w:eastAsia="en-US"/>
          </w:rPr>
          <w:t>частью 1 статьи 4</w:t>
        </w:r>
      </w:hyperlink>
      <w:r w:rsidRPr="00582C88">
        <w:rPr>
          <w:rFonts w:eastAsiaTheme="minorHAnsi"/>
          <w:sz w:val="25"/>
          <w:szCs w:val="25"/>
          <w:lang w:eastAsia="en-US"/>
        </w:rPr>
        <w:t xml:space="preserve"> Закона о контрактной системе в целях информационного обеспечения контрактной системы в сфере закупок создается и ведется единая информационная система.</w:t>
      </w:r>
    </w:p>
    <w:p w:rsidR="00582C88" w:rsidRPr="00582C88" w:rsidRDefault="00582C88" w:rsidP="00582C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82C88">
        <w:rPr>
          <w:rFonts w:eastAsiaTheme="minorHAnsi"/>
          <w:sz w:val="25"/>
          <w:szCs w:val="25"/>
          <w:lang w:eastAsia="en-US"/>
        </w:rPr>
        <w:t xml:space="preserve">Согласно </w:t>
      </w:r>
      <w:hyperlink r:id="rId10" w:history="1">
        <w:r w:rsidRPr="00582C88">
          <w:rPr>
            <w:rFonts w:eastAsiaTheme="minorHAnsi"/>
            <w:color w:val="0000FF"/>
            <w:sz w:val="25"/>
            <w:szCs w:val="25"/>
            <w:lang w:eastAsia="en-US"/>
          </w:rPr>
          <w:t>части 4 статьи 4</w:t>
        </w:r>
      </w:hyperlink>
      <w:r w:rsidRPr="00582C88">
        <w:rPr>
          <w:rFonts w:eastAsiaTheme="minorHAnsi"/>
          <w:sz w:val="25"/>
          <w:szCs w:val="25"/>
          <w:lang w:eastAsia="en-US"/>
        </w:rPr>
        <w:t xml:space="preserve"> Закона о контрактной системе информация, содержащаяся в единой информационной системе, является общедоступной и предоставляется безвозмездно. Сведения, составляющие государственную тайну, в единой информационной системе не размещаются.</w:t>
      </w:r>
    </w:p>
    <w:p w:rsidR="00582C88" w:rsidRPr="00582C88" w:rsidRDefault="00582C88" w:rsidP="00582C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82C88">
        <w:rPr>
          <w:rFonts w:eastAsiaTheme="minorHAnsi"/>
          <w:sz w:val="25"/>
          <w:szCs w:val="25"/>
          <w:lang w:eastAsia="en-US"/>
        </w:rPr>
        <w:t xml:space="preserve">В соответствии с </w:t>
      </w:r>
      <w:hyperlink r:id="rId11" w:history="1">
        <w:r w:rsidRPr="00582C88">
          <w:rPr>
            <w:rFonts w:eastAsiaTheme="minorHAnsi"/>
            <w:color w:val="0000FF"/>
            <w:sz w:val="25"/>
            <w:szCs w:val="25"/>
            <w:lang w:eastAsia="en-US"/>
          </w:rPr>
          <w:t>частью 5 статьи 4</w:t>
        </w:r>
      </w:hyperlink>
      <w:r w:rsidRPr="00582C88">
        <w:rPr>
          <w:rFonts w:eastAsiaTheme="minorHAnsi"/>
          <w:sz w:val="25"/>
          <w:szCs w:val="25"/>
          <w:lang w:eastAsia="en-US"/>
        </w:rPr>
        <w:t xml:space="preserve"> Закона о контрактной системе информация, содержащаяся в единой информационной системе, размещается на официальном сайте.</w:t>
      </w:r>
    </w:p>
    <w:p w:rsidR="00582C88" w:rsidRPr="00582C88" w:rsidRDefault="00582C88" w:rsidP="00582C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82C88">
        <w:rPr>
          <w:rFonts w:eastAsiaTheme="minorHAnsi"/>
          <w:sz w:val="25"/>
          <w:szCs w:val="25"/>
          <w:lang w:eastAsia="en-US"/>
        </w:rPr>
        <w:t xml:space="preserve">Постановлением от 23.12.2015 </w:t>
      </w:r>
      <w:r>
        <w:rPr>
          <w:rFonts w:eastAsiaTheme="minorHAnsi"/>
          <w:sz w:val="25"/>
          <w:szCs w:val="25"/>
          <w:lang w:eastAsia="en-US"/>
        </w:rPr>
        <w:t>№</w:t>
      </w:r>
      <w:r w:rsidRPr="00582C88">
        <w:rPr>
          <w:rFonts w:eastAsiaTheme="minorHAnsi"/>
          <w:sz w:val="25"/>
          <w:szCs w:val="25"/>
          <w:lang w:eastAsia="en-US"/>
        </w:rPr>
        <w:t xml:space="preserve"> 1414 "О порядке функционирования единой информационной системы в сфере закупок" утверждены </w:t>
      </w:r>
      <w:hyperlink r:id="rId12" w:history="1">
        <w:r w:rsidRPr="00582C88">
          <w:rPr>
            <w:rFonts w:eastAsiaTheme="minorHAnsi"/>
            <w:color w:val="0000FF"/>
            <w:sz w:val="25"/>
            <w:szCs w:val="25"/>
            <w:lang w:eastAsia="en-US"/>
          </w:rPr>
          <w:t>Правила</w:t>
        </w:r>
      </w:hyperlink>
      <w:r w:rsidRPr="00582C88">
        <w:rPr>
          <w:rFonts w:eastAsiaTheme="minorHAnsi"/>
          <w:sz w:val="25"/>
          <w:szCs w:val="25"/>
          <w:lang w:eastAsia="en-US"/>
        </w:rPr>
        <w:t xml:space="preserve"> функционирования единой информационной системы в сфере закупок (далее - Правила).</w:t>
      </w:r>
    </w:p>
    <w:p w:rsidR="00582C88" w:rsidRPr="00582C88" w:rsidRDefault="00582C88" w:rsidP="00582C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82C88">
        <w:rPr>
          <w:rFonts w:eastAsiaTheme="minorHAnsi"/>
          <w:sz w:val="25"/>
          <w:szCs w:val="25"/>
          <w:lang w:eastAsia="en-US"/>
        </w:rPr>
        <w:t xml:space="preserve">Согласно </w:t>
      </w:r>
      <w:hyperlink r:id="rId13" w:history="1">
        <w:r w:rsidRPr="00582C88">
          <w:rPr>
            <w:rFonts w:eastAsiaTheme="minorHAnsi"/>
            <w:color w:val="0000FF"/>
            <w:sz w:val="25"/>
            <w:szCs w:val="25"/>
            <w:lang w:eastAsia="en-US"/>
          </w:rPr>
          <w:t>подпунктам "а"</w:t>
        </w:r>
      </w:hyperlink>
      <w:r w:rsidRPr="00582C88">
        <w:rPr>
          <w:rFonts w:eastAsiaTheme="minorHAnsi"/>
          <w:sz w:val="25"/>
          <w:szCs w:val="25"/>
          <w:lang w:eastAsia="en-US"/>
        </w:rPr>
        <w:t xml:space="preserve">, </w:t>
      </w:r>
      <w:hyperlink r:id="rId14" w:history="1">
        <w:r w:rsidRPr="00582C88">
          <w:rPr>
            <w:rFonts w:eastAsiaTheme="minorHAnsi"/>
            <w:color w:val="0000FF"/>
            <w:sz w:val="25"/>
            <w:szCs w:val="25"/>
            <w:lang w:eastAsia="en-US"/>
          </w:rPr>
          <w:t>"л"</w:t>
        </w:r>
      </w:hyperlink>
      <w:r w:rsidRPr="00582C88">
        <w:rPr>
          <w:rFonts w:eastAsiaTheme="minorHAnsi"/>
          <w:sz w:val="25"/>
          <w:szCs w:val="25"/>
          <w:lang w:eastAsia="en-US"/>
        </w:rPr>
        <w:t xml:space="preserve">, </w:t>
      </w:r>
      <w:hyperlink r:id="rId15" w:history="1">
        <w:r w:rsidRPr="00582C88">
          <w:rPr>
            <w:rFonts w:eastAsiaTheme="minorHAnsi"/>
            <w:color w:val="0000FF"/>
            <w:sz w:val="25"/>
            <w:szCs w:val="25"/>
            <w:lang w:eastAsia="en-US"/>
          </w:rPr>
          <w:t>"м" пункта 14</w:t>
        </w:r>
      </w:hyperlink>
      <w:r w:rsidRPr="00582C88">
        <w:rPr>
          <w:rFonts w:eastAsiaTheme="minorHAnsi"/>
          <w:sz w:val="25"/>
          <w:szCs w:val="25"/>
          <w:lang w:eastAsia="en-US"/>
        </w:rPr>
        <w:t xml:space="preserve"> Правил технологические (технические и программные) средства официального сайта должны обеспечивать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 систем общего пользования, предусмотренными </w:t>
      </w:r>
      <w:hyperlink r:id="rId16" w:history="1">
        <w:r w:rsidRPr="00582C88">
          <w:rPr>
            <w:rFonts w:eastAsiaTheme="minorHAnsi"/>
            <w:color w:val="0000FF"/>
            <w:sz w:val="25"/>
            <w:szCs w:val="25"/>
            <w:lang w:eastAsia="en-US"/>
          </w:rPr>
          <w:t>постановлением</w:t>
        </w:r>
      </w:hyperlink>
      <w:r w:rsidRPr="00582C88">
        <w:rPr>
          <w:rFonts w:eastAsiaTheme="minorHAnsi"/>
          <w:sz w:val="25"/>
          <w:szCs w:val="25"/>
          <w:lang w:eastAsia="en-US"/>
        </w:rPr>
        <w:t xml:space="preserve"> Правительства Российской Федерации от 18 мая 2009 г. </w:t>
      </w:r>
      <w:r>
        <w:rPr>
          <w:rFonts w:eastAsiaTheme="minorHAnsi"/>
          <w:sz w:val="25"/>
          <w:szCs w:val="25"/>
          <w:lang w:eastAsia="en-US"/>
        </w:rPr>
        <w:t>№</w:t>
      </w:r>
      <w:r w:rsidRPr="00582C88">
        <w:rPr>
          <w:rFonts w:eastAsiaTheme="minorHAnsi"/>
          <w:sz w:val="25"/>
          <w:szCs w:val="25"/>
          <w:lang w:eastAsia="en-US"/>
        </w:rPr>
        <w:t xml:space="preserve"> 424 "Об особенностях подключения федеральных государственных информационных систем к информационно-телекоммуникационным сетям";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 возможность поиска и получения информации и документов, размещенных на официальном сайте, средствами автоматизированного сбора данных в сети "Интернет", в том числе поисковыми системами.</w:t>
      </w:r>
    </w:p>
    <w:p w:rsidR="00582C88" w:rsidRPr="00582C88" w:rsidRDefault="00582C88" w:rsidP="00582C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82C88">
        <w:rPr>
          <w:rFonts w:eastAsiaTheme="minorHAnsi"/>
          <w:sz w:val="25"/>
          <w:szCs w:val="25"/>
          <w:lang w:eastAsia="en-US"/>
        </w:rPr>
        <w:t xml:space="preserve">В соответствии с </w:t>
      </w:r>
      <w:hyperlink r:id="rId17" w:history="1">
        <w:r w:rsidRPr="00582C88">
          <w:rPr>
            <w:rFonts w:eastAsiaTheme="minorHAnsi"/>
            <w:color w:val="0000FF"/>
            <w:sz w:val="25"/>
            <w:szCs w:val="25"/>
            <w:lang w:eastAsia="en-US"/>
          </w:rPr>
          <w:t>пунктом 3</w:t>
        </w:r>
      </w:hyperlink>
      <w:r w:rsidRPr="00582C88">
        <w:rPr>
          <w:rFonts w:eastAsiaTheme="minorHAnsi"/>
          <w:sz w:val="25"/>
          <w:szCs w:val="25"/>
          <w:lang w:eastAsia="en-US"/>
        </w:rPr>
        <w:t xml:space="preserve"> Приказа Министерства экономического развития Российской Федерации от 16.11.2009 </w:t>
      </w:r>
      <w:r w:rsidR="00FF70F7">
        <w:rPr>
          <w:rFonts w:eastAsiaTheme="minorHAnsi"/>
          <w:sz w:val="25"/>
          <w:szCs w:val="25"/>
          <w:lang w:eastAsia="en-US"/>
        </w:rPr>
        <w:t>№</w:t>
      </w:r>
      <w:r w:rsidRPr="00582C88">
        <w:rPr>
          <w:rFonts w:eastAsiaTheme="minorHAnsi"/>
          <w:sz w:val="25"/>
          <w:szCs w:val="25"/>
          <w:lang w:eastAsia="en-US"/>
        </w:rPr>
        <w:t xml:space="preserve"> 470 "О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власти", информация в виде текста размещается на официальном сайте в формате, обеспечивающем возможность поиска и копирования фрагментов текста средствами </w:t>
      </w:r>
      <w:proofErr w:type="spellStart"/>
      <w:r w:rsidRPr="00582C88">
        <w:rPr>
          <w:rFonts w:eastAsiaTheme="minorHAnsi"/>
          <w:sz w:val="25"/>
          <w:szCs w:val="25"/>
          <w:lang w:eastAsia="en-US"/>
        </w:rPr>
        <w:t>веб-обозревателя</w:t>
      </w:r>
      <w:proofErr w:type="spellEnd"/>
      <w:r w:rsidRPr="00582C88">
        <w:rPr>
          <w:rFonts w:eastAsiaTheme="minorHAnsi"/>
          <w:sz w:val="25"/>
          <w:szCs w:val="25"/>
          <w:lang w:eastAsia="en-US"/>
        </w:rPr>
        <w:t xml:space="preserve"> ("гипертекстовый формат").</w:t>
      </w:r>
    </w:p>
    <w:p w:rsidR="00582C88" w:rsidRPr="00582C88" w:rsidRDefault="00582C88" w:rsidP="00582C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82C88">
        <w:rPr>
          <w:rFonts w:eastAsiaTheme="minorHAnsi"/>
          <w:sz w:val="25"/>
          <w:szCs w:val="25"/>
          <w:lang w:eastAsia="en-US"/>
        </w:rPr>
        <w:t>На заседании Комиссии представител</w:t>
      </w:r>
      <w:r w:rsidR="00FF70F7">
        <w:rPr>
          <w:rFonts w:eastAsiaTheme="minorHAnsi"/>
          <w:sz w:val="25"/>
          <w:szCs w:val="25"/>
          <w:lang w:eastAsia="en-US"/>
        </w:rPr>
        <w:t>ь</w:t>
      </w:r>
      <w:r w:rsidRPr="00582C88">
        <w:rPr>
          <w:rFonts w:eastAsiaTheme="minorHAnsi"/>
          <w:sz w:val="25"/>
          <w:szCs w:val="25"/>
          <w:lang w:eastAsia="en-US"/>
        </w:rPr>
        <w:t xml:space="preserve"> </w:t>
      </w:r>
      <w:r w:rsidR="00FF70F7">
        <w:rPr>
          <w:rFonts w:eastAsiaTheme="minorHAnsi"/>
          <w:sz w:val="25"/>
          <w:szCs w:val="25"/>
          <w:lang w:eastAsia="en-US"/>
        </w:rPr>
        <w:t>Организатора торгов пояснил</w:t>
      </w:r>
      <w:r w:rsidRPr="00582C88">
        <w:rPr>
          <w:rFonts w:eastAsiaTheme="minorHAnsi"/>
          <w:sz w:val="25"/>
          <w:szCs w:val="25"/>
          <w:lang w:eastAsia="en-US"/>
        </w:rPr>
        <w:t>, что все файлы, необходимые для заполнения заявки на участие в Аукционе, размещены в ЕИС в общедоступном формате</w:t>
      </w:r>
      <w:r w:rsidR="00FF70F7">
        <w:rPr>
          <w:rFonts w:eastAsiaTheme="minorHAnsi"/>
          <w:sz w:val="25"/>
          <w:szCs w:val="25"/>
          <w:lang w:eastAsia="en-US"/>
        </w:rPr>
        <w:t xml:space="preserve"> (</w:t>
      </w:r>
      <w:proofErr w:type="spellStart"/>
      <w:r w:rsidR="00FF70F7">
        <w:rPr>
          <w:rFonts w:eastAsiaTheme="minorHAnsi"/>
          <w:sz w:val="25"/>
          <w:szCs w:val="25"/>
          <w:lang w:val="en-US" w:eastAsia="en-US"/>
        </w:rPr>
        <w:t>Exel</w:t>
      </w:r>
      <w:proofErr w:type="spellEnd"/>
      <w:r w:rsidR="00FF70F7" w:rsidRPr="00FF70F7">
        <w:rPr>
          <w:rFonts w:eastAsiaTheme="minorHAnsi"/>
          <w:sz w:val="25"/>
          <w:szCs w:val="25"/>
          <w:lang w:eastAsia="en-US"/>
        </w:rPr>
        <w:t>1.</w:t>
      </w:r>
      <w:proofErr w:type="spellStart"/>
      <w:r w:rsidR="00FF70F7">
        <w:rPr>
          <w:rFonts w:eastAsiaTheme="minorHAnsi"/>
          <w:sz w:val="25"/>
          <w:szCs w:val="25"/>
          <w:lang w:val="en-US" w:eastAsia="en-US"/>
        </w:rPr>
        <w:t>rar</w:t>
      </w:r>
      <w:proofErr w:type="spellEnd"/>
      <w:r w:rsidR="00FF70F7">
        <w:rPr>
          <w:rFonts w:eastAsiaTheme="minorHAnsi"/>
          <w:sz w:val="25"/>
          <w:szCs w:val="25"/>
          <w:lang w:eastAsia="en-US"/>
        </w:rPr>
        <w:t>,</w:t>
      </w:r>
      <w:r w:rsidR="00FF70F7" w:rsidRPr="00FF70F7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="00FF70F7">
        <w:rPr>
          <w:rFonts w:eastAsiaTheme="minorHAnsi"/>
          <w:sz w:val="25"/>
          <w:szCs w:val="25"/>
          <w:lang w:val="en-US" w:eastAsia="en-US"/>
        </w:rPr>
        <w:t>Exel</w:t>
      </w:r>
      <w:proofErr w:type="spellEnd"/>
      <w:r w:rsidR="00FF70F7" w:rsidRPr="00FF70F7">
        <w:rPr>
          <w:rFonts w:eastAsiaTheme="minorHAnsi"/>
          <w:sz w:val="25"/>
          <w:szCs w:val="25"/>
          <w:lang w:eastAsia="en-US"/>
        </w:rPr>
        <w:t>2.</w:t>
      </w:r>
      <w:proofErr w:type="spellStart"/>
      <w:r w:rsidR="00FF70F7">
        <w:rPr>
          <w:rFonts w:eastAsiaTheme="minorHAnsi"/>
          <w:sz w:val="25"/>
          <w:szCs w:val="25"/>
          <w:lang w:val="en-US" w:eastAsia="en-US"/>
        </w:rPr>
        <w:t>rar</w:t>
      </w:r>
      <w:proofErr w:type="spellEnd"/>
      <w:r w:rsidR="00FF70F7" w:rsidRPr="00FF70F7">
        <w:rPr>
          <w:rFonts w:eastAsiaTheme="minorHAnsi"/>
          <w:sz w:val="25"/>
          <w:szCs w:val="25"/>
          <w:lang w:eastAsia="en-US"/>
        </w:rPr>
        <w:t>)</w:t>
      </w:r>
      <w:r w:rsidRPr="00582C88">
        <w:rPr>
          <w:rFonts w:eastAsiaTheme="minorHAnsi"/>
          <w:sz w:val="25"/>
          <w:szCs w:val="25"/>
          <w:lang w:eastAsia="en-US"/>
        </w:rPr>
        <w:t xml:space="preserve"> без каких-либо ограничений, связанных с его </w:t>
      </w:r>
      <w:r w:rsidRPr="00582C88">
        <w:rPr>
          <w:rFonts w:eastAsiaTheme="minorHAnsi"/>
          <w:sz w:val="25"/>
          <w:szCs w:val="25"/>
          <w:lang w:eastAsia="en-US"/>
        </w:rPr>
        <w:lastRenderedPageBreak/>
        <w:t>ознакомлением, имеют возможность поиска и копирования фрагментов текста, а также печати документа или его части, в связи с чем, указанный довод своего подтверждения не нашел.</w:t>
      </w:r>
    </w:p>
    <w:p w:rsidR="00E44E30" w:rsidRPr="00B01C60" w:rsidRDefault="00E44E30" w:rsidP="00193690">
      <w:pPr>
        <w:ind w:firstLine="709"/>
        <w:jc w:val="both"/>
        <w:rPr>
          <w:sz w:val="25"/>
          <w:szCs w:val="25"/>
        </w:rPr>
      </w:pPr>
      <w:r w:rsidRPr="00B01C60">
        <w:rPr>
          <w:sz w:val="25"/>
          <w:szCs w:val="25"/>
        </w:rPr>
        <w:t xml:space="preserve">Учитывая изложенное, руководствуясь статьями 99 и 106 Федерального закона от 05.04.2013 № 44-ФЗ «О  контрактной системе в сфере закупок товаров, работ, услуг для обеспечения государственных и муниципальных нужд», Комиссия </w:t>
      </w:r>
    </w:p>
    <w:p w:rsidR="00E44E30" w:rsidRPr="00B01C60" w:rsidRDefault="00E44E30" w:rsidP="00E44E3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E44E30" w:rsidRDefault="00E44E30" w:rsidP="00E44E30">
      <w:pPr>
        <w:keepNext/>
        <w:keepLines/>
        <w:ind w:firstLine="709"/>
        <w:rPr>
          <w:b/>
          <w:sz w:val="25"/>
          <w:szCs w:val="25"/>
        </w:rPr>
      </w:pPr>
      <w:r w:rsidRPr="004F21C3">
        <w:rPr>
          <w:b/>
          <w:sz w:val="26"/>
          <w:szCs w:val="26"/>
        </w:rPr>
        <w:t xml:space="preserve">                                                 </w:t>
      </w:r>
      <w:r w:rsidRPr="008063F9">
        <w:rPr>
          <w:b/>
          <w:sz w:val="25"/>
          <w:szCs w:val="25"/>
        </w:rPr>
        <w:t>РЕШИЛА:</w:t>
      </w:r>
    </w:p>
    <w:p w:rsidR="00E44E30" w:rsidRPr="008063F9" w:rsidRDefault="00E44E30" w:rsidP="00E44E30">
      <w:pPr>
        <w:keepNext/>
        <w:keepLines/>
        <w:ind w:firstLine="709"/>
        <w:rPr>
          <w:b/>
          <w:sz w:val="25"/>
          <w:szCs w:val="25"/>
        </w:rPr>
      </w:pPr>
    </w:p>
    <w:p w:rsidR="00E44E30" w:rsidRPr="005B5C46" w:rsidRDefault="00E44E30" w:rsidP="00E44E3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B5C46">
        <w:rPr>
          <w:rFonts w:ascii="Times New Roman" w:hAnsi="Times New Roman" w:cs="Times New Roman"/>
          <w:sz w:val="25"/>
          <w:szCs w:val="25"/>
        </w:rPr>
        <w:t xml:space="preserve">   </w:t>
      </w:r>
      <w:r w:rsidRPr="009B5C27">
        <w:rPr>
          <w:rFonts w:ascii="Times New Roman" w:hAnsi="Times New Roman" w:cs="Times New Roman"/>
          <w:sz w:val="25"/>
          <w:szCs w:val="25"/>
        </w:rPr>
        <w:t xml:space="preserve">Признать жалобу </w:t>
      </w:r>
      <w:r w:rsidRPr="009B5C27">
        <w:rPr>
          <w:rFonts w:ascii="Times New Roman" w:hAnsi="Times New Roman" w:cs="Times New Roman"/>
          <w:color w:val="000000"/>
          <w:sz w:val="25"/>
          <w:szCs w:val="25"/>
        </w:rPr>
        <w:t>ООО «</w:t>
      </w:r>
      <w:r>
        <w:rPr>
          <w:rFonts w:ascii="Times New Roman" w:hAnsi="Times New Roman" w:cs="Times New Roman"/>
          <w:color w:val="000000"/>
          <w:sz w:val="25"/>
          <w:szCs w:val="25"/>
        </w:rPr>
        <w:t>КС-Строй</w:t>
      </w:r>
      <w:r w:rsidRPr="009B5C27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Pr="009B5C27">
        <w:rPr>
          <w:rFonts w:ascii="Times New Roman" w:hAnsi="Times New Roman" w:cs="Times New Roman"/>
          <w:sz w:val="25"/>
          <w:szCs w:val="25"/>
        </w:rPr>
        <w:t xml:space="preserve">  необоснованной</w:t>
      </w:r>
      <w:r w:rsidRPr="005B5C4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E44E30" w:rsidRPr="004A0320" w:rsidRDefault="00E44E30" w:rsidP="00E44E30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E44E30" w:rsidRPr="008063F9" w:rsidRDefault="00E44E30" w:rsidP="00E44E30">
      <w:pPr>
        <w:pStyle w:val="a7"/>
        <w:ind w:left="0" w:firstLine="709"/>
        <w:jc w:val="both"/>
      </w:pPr>
      <w:r w:rsidRPr="008063F9">
        <w:t>Настоящее решение может быть обжаловано в судебном порядке в течение трех месяцев со дня его принятия.</w:t>
      </w:r>
    </w:p>
    <w:sectPr w:rsidR="00E44E30" w:rsidRPr="008063F9" w:rsidSect="0018433B">
      <w:headerReference w:type="even" r:id="rId18"/>
      <w:headerReference w:type="default" r:id="rId19"/>
      <w:pgSz w:w="11906" w:h="16838"/>
      <w:pgMar w:top="567" w:right="567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77" w:rsidRDefault="002D7877" w:rsidP="006750B7">
      <w:r>
        <w:separator/>
      </w:r>
    </w:p>
  </w:endnote>
  <w:endnote w:type="continuationSeparator" w:id="0">
    <w:p w:rsidR="002D7877" w:rsidRDefault="002D7877" w:rsidP="00675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77" w:rsidRDefault="002D7877" w:rsidP="006750B7">
      <w:r>
        <w:separator/>
      </w:r>
    </w:p>
  </w:footnote>
  <w:footnote w:type="continuationSeparator" w:id="0">
    <w:p w:rsidR="002D7877" w:rsidRDefault="002D7877" w:rsidP="00675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3B" w:rsidRDefault="003212E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44E3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44E30">
      <w:rPr>
        <w:rStyle w:val="a3"/>
        <w:noProof/>
      </w:rPr>
      <w:t>3</w:t>
    </w:r>
    <w:r>
      <w:rPr>
        <w:rStyle w:val="a3"/>
      </w:rPr>
      <w:fldChar w:fldCharType="end"/>
    </w:r>
  </w:p>
  <w:p w:rsidR="0018433B" w:rsidRDefault="002D78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3B" w:rsidRDefault="003212E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44E3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2EAB">
      <w:rPr>
        <w:rStyle w:val="a3"/>
        <w:noProof/>
      </w:rPr>
      <w:t>3</w:t>
    </w:r>
    <w:r>
      <w:rPr>
        <w:rStyle w:val="a3"/>
      </w:rPr>
      <w:fldChar w:fldCharType="end"/>
    </w:r>
  </w:p>
  <w:p w:rsidR="0018433B" w:rsidRDefault="002D7877" w:rsidP="00A44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E30"/>
    <w:rsid w:val="0001468B"/>
    <w:rsid w:val="0001578E"/>
    <w:rsid w:val="00032DE0"/>
    <w:rsid w:val="0005438E"/>
    <w:rsid w:val="00101977"/>
    <w:rsid w:val="00193690"/>
    <w:rsid w:val="001A4CD1"/>
    <w:rsid w:val="001C1493"/>
    <w:rsid w:val="001C40C4"/>
    <w:rsid w:val="001D476B"/>
    <w:rsid w:val="002558E2"/>
    <w:rsid w:val="002D7877"/>
    <w:rsid w:val="00300FC2"/>
    <w:rsid w:val="003212EB"/>
    <w:rsid w:val="003A1A78"/>
    <w:rsid w:val="0044015B"/>
    <w:rsid w:val="004973C5"/>
    <w:rsid w:val="004974A5"/>
    <w:rsid w:val="004E13B1"/>
    <w:rsid w:val="004F5188"/>
    <w:rsid w:val="00547C74"/>
    <w:rsid w:val="00582C88"/>
    <w:rsid w:val="00643B4B"/>
    <w:rsid w:val="00656549"/>
    <w:rsid w:val="00672FFC"/>
    <w:rsid w:val="006750B7"/>
    <w:rsid w:val="00706F00"/>
    <w:rsid w:val="00785FA5"/>
    <w:rsid w:val="007C1237"/>
    <w:rsid w:val="008011AA"/>
    <w:rsid w:val="00886637"/>
    <w:rsid w:val="008B3598"/>
    <w:rsid w:val="008E5B5F"/>
    <w:rsid w:val="00973D1D"/>
    <w:rsid w:val="009D1114"/>
    <w:rsid w:val="009F0681"/>
    <w:rsid w:val="009F1260"/>
    <w:rsid w:val="00A4247F"/>
    <w:rsid w:val="00A77CA4"/>
    <w:rsid w:val="00AC3865"/>
    <w:rsid w:val="00B01C60"/>
    <w:rsid w:val="00B55F5B"/>
    <w:rsid w:val="00B732E5"/>
    <w:rsid w:val="00BA250A"/>
    <w:rsid w:val="00CF34E9"/>
    <w:rsid w:val="00D11C91"/>
    <w:rsid w:val="00D13FA2"/>
    <w:rsid w:val="00D62EAB"/>
    <w:rsid w:val="00D8467D"/>
    <w:rsid w:val="00DB4755"/>
    <w:rsid w:val="00E04A4A"/>
    <w:rsid w:val="00E44E30"/>
    <w:rsid w:val="00EA20CE"/>
    <w:rsid w:val="00F02A24"/>
    <w:rsid w:val="00F37059"/>
    <w:rsid w:val="00F85716"/>
    <w:rsid w:val="00FF2DAA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4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E44E30"/>
    <w:pPr>
      <w:widowControl w:val="0"/>
      <w:spacing w:before="120"/>
      <w:jc w:val="center"/>
    </w:pPr>
    <w:rPr>
      <w:b/>
      <w:sz w:val="28"/>
    </w:rPr>
  </w:style>
  <w:style w:type="character" w:styleId="a3">
    <w:name w:val="page number"/>
    <w:basedOn w:val="a0"/>
    <w:rsid w:val="00E44E30"/>
  </w:style>
  <w:style w:type="paragraph" w:styleId="a4">
    <w:name w:val="header"/>
    <w:basedOn w:val="a"/>
    <w:link w:val="a5"/>
    <w:rsid w:val="00E44E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44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E44E30"/>
    <w:rPr>
      <w:color w:val="0000FF"/>
      <w:u w:val="single"/>
    </w:rPr>
  </w:style>
  <w:style w:type="paragraph" w:customStyle="1" w:styleId="ConsPlusNormal">
    <w:name w:val="ConsPlusNormal"/>
    <w:link w:val="ConsPlusNormal0"/>
    <w:rsid w:val="00E44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E44E30"/>
    <w:pPr>
      <w:ind w:left="720"/>
      <w:contextualSpacing/>
    </w:pPr>
  </w:style>
  <w:style w:type="character" w:customStyle="1" w:styleId="100">
    <w:name w:val="Обычный + 10 пт Знак"/>
    <w:aliases w:val="Черный Знак"/>
    <w:link w:val="101"/>
    <w:rsid w:val="00E44E30"/>
    <w:rPr>
      <w:rFonts w:ascii="Times New Roman" w:eastAsia="Times New Roman" w:hAnsi="Times New Roman"/>
      <w:i/>
    </w:rPr>
  </w:style>
  <w:style w:type="character" w:customStyle="1" w:styleId="ConsPlusNormal0">
    <w:name w:val="ConsPlusNormal Знак"/>
    <w:link w:val="ConsPlusNormal"/>
    <w:locked/>
    <w:rsid w:val="00E44E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E44E3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E44E30"/>
    <w:pPr>
      <w:spacing w:before="100" w:beforeAutospacing="1" w:after="100" w:afterAutospacing="1"/>
    </w:pPr>
  </w:style>
  <w:style w:type="character" w:customStyle="1" w:styleId="Normal">
    <w:name w:val="Normal Знак"/>
    <w:basedOn w:val="a0"/>
    <w:link w:val="1"/>
    <w:rsid w:val="00E44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1">
    <w:name w:val="Обычный + 10 пт"/>
    <w:aliases w:val="Черный"/>
    <w:basedOn w:val="a"/>
    <w:link w:val="100"/>
    <w:rsid w:val="00CF34E9"/>
    <w:pPr>
      <w:jc w:val="both"/>
    </w:pPr>
    <w:rPr>
      <w:rFonts w:cstheme="minorBidi"/>
      <w:i/>
      <w:sz w:val="22"/>
      <w:szCs w:val="22"/>
      <w:lang w:eastAsia="en-US"/>
    </w:rPr>
  </w:style>
  <w:style w:type="paragraph" w:styleId="a9">
    <w:name w:val="Body Text"/>
    <w:aliases w:val=" Знак1 Знак, Знак1,Знак1,Знак1 Знак"/>
    <w:basedOn w:val="a"/>
    <w:link w:val="11"/>
    <w:rsid w:val="0019369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93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1 Знак Знак, Знак1 Знак1,Знак1 Знак1,Знак1 Знак Знак"/>
    <w:link w:val="a9"/>
    <w:rsid w:val="00193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B5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497DDA815B06CB031B4598FE7A203F8144FD0581C8E4A984C462224D43A0A113A28FC2953C37944198297A9C71FB17D3EBB207E4854CA59I1N" TargetMode="External"/><Relationship Id="rId13" Type="http://schemas.openxmlformats.org/officeDocument/2006/relationships/hyperlink" Target="consultantplus://offline/ref=A1F497DDA815B06CB031B4598FE7A203F81748D4581E8E4A984C462224D43A0A113A28FC2953CB7C4E198297A9C71FB17D3EBB207E4854CA59I1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A1F497DDA815B06CB031B4598FE7A203F81748D4581E8E4A984C462224D43A0A113A28FC2953CB7A44198297A9C71FB17D3EBB207E4854CA59I1N" TargetMode="External"/><Relationship Id="rId17" Type="http://schemas.openxmlformats.org/officeDocument/2006/relationships/hyperlink" Target="consultantplus://offline/ref=A1F497DDA815B06CB031B4598FE7A203F91543DB5C1D8E4A984C462224D43A0A113A28FC2953CB7B4A198297A9C71FB17D3EBB207E4854CA59I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F497DDA815B06CB031B4598FE7A203F31243D35E10D34090154A2023DB650F162B28FC2F4DCB7B5310D6C45EID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F497DDA815B06CB031B4598FE7A203F8144FD0581C8E4A984C462224D43A0A113A28FE2C53C02E1C5683CBEC940CB07A3EB9216254I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F497DDA815B06CB031B4598FE7A203F81748D4581E8E4A984C462224D43A0A113A28FC2953CB7D49198297A9C71FB17D3EBB207E4854CA59I1N" TargetMode="External"/><Relationship Id="rId10" Type="http://schemas.openxmlformats.org/officeDocument/2006/relationships/hyperlink" Target="consultantplus://offline/ref=A1F497DDA815B06CB031B4598FE7A203F8144FD0581C8E4A984C462224D43A0A113A28FC2953CB7D48198297A9C71FB17D3EBB207E4854CA59I1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F497DDA815B06CB031B4598FE7A203F8144FD0581C8E4A984C462224D43A0A113A28FC2953CB7E48198297A9C71FB17D3EBB207E4854CA59I1N" TargetMode="External"/><Relationship Id="rId14" Type="http://schemas.openxmlformats.org/officeDocument/2006/relationships/hyperlink" Target="consultantplus://offline/ref=A1F497DDA815B06CB031B4598FE7A203F81748D4581E8E4A984C462224D43A0A113A28FC2953CB7D4E198297A9C71FB17D3EBB207E4854CA59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16826-EAC2-46AC-888B-7337204D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Бесчастнова М.В.</dc:creator>
  <cp:lastModifiedBy>to31-kosyakov</cp:lastModifiedBy>
  <cp:revision>3</cp:revision>
  <cp:lastPrinted>2020-01-20T06:26:00Z</cp:lastPrinted>
  <dcterms:created xsi:type="dcterms:W3CDTF">2020-01-20T06:35:00Z</dcterms:created>
  <dcterms:modified xsi:type="dcterms:W3CDTF">2020-01-20T06:36:00Z</dcterms:modified>
</cp:coreProperties>
</file>