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1E0"/>
      </w:tblPr>
      <w:tblGrid>
        <w:gridCol w:w="4304"/>
        <w:gridCol w:w="766"/>
        <w:gridCol w:w="5148"/>
        <w:gridCol w:w="5148"/>
        <w:gridCol w:w="5148"/>
      </w:tblGrid>
      <w:tr w:rsidR="00B22B26" w:rsidRPr="00C13DC4" w:rsidTr="00D12174">
        <w:trPr>
          <w:trHeight w:val="4397"/>
        </w:trPr>
        <w:tc>
          <w:tcPr>
            <w:tcW w:w="4304" w:type="dxa"/>
          </w:tcPr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C13DC4">
              <w:rPr>
                <w:sz w:val="26"/>
                <w:szCs w:val="26"/>
              </w:rPr>
              <w:t xml:space="preserve"> </w:t>
            </w:r>
          </w:p>
        </w:tc>
        <w:tc>
          <w:tcPr>
            <w:tcW w:w="5148" w:type="dxa"/>
          </w:tcPr>
          <w:p w:rsidR="00154A9F" w:rsidRDefault="00154A9F" w:rsidP="00154A9F">
            <w:pPr>
              <w:contextualSpacing/>
              <w:jc w:val="both"/>
              <w:rPr>
                <w:sz w:val="25"/>
                <w:szCs w:val="25"/>
              </w:rPr>
            </w:pPr>
          </w:p>
          <w:p w:rsidR="00B22B26" w:rsidRDefault="00B22B26" w:rsidP="00D12174">
            <w:pPr>
              <w:ind w:left="-108"/>
              <w:rPr>
                <w:b/>
                <w:sz w:val="25"/>
                <w:szCs w:val="25"/>
              </w:rPr>
            </w:pPr>
          </w:p>
          <w:p w:rsidR="00B22B26" w:rsidRPr="00ED4758" w:rsidRDefault="00B22B26" w:rsidP="00A24746">
            <w:pPr>
              <w:keepNext/>
              <w:rPr>
                <w:sz w:val="25"/>
                <w:szCs w:val="25"/>
              </w:rPr>
            </w:pPr>
            <w:r w:rsidRPr="00ED4758">
              <w:rPr>
                <w:b/>
                <w:sz w:val="25"/>
                <w:szCs w:val="25"/>
              </w:rPr>
              <w:t xml:space="preserve">Дело № </w:t>
            </w:r>
            <w:r>
              <w:rPr>
                <w:b/>
                <w:sz w:val="25"/>
                <w:szCs w:val="25"/>
              </w:rPr>
              <w:t>031/06/64-</w:t>
            </w:r>
            <w:r w:rsidR="00A24746">
              <w:rPr>
                <w:b/>
                <w:sz w:val="25"/>
                <w:szCs w:val="25"/>
              </w:rPr>
              <w:t>20</w:t>
            </w:r>
            <w:r>
              <w:rPr>
                <w:b/>
                <w:sz w:val="25"/>
                <w:szCs w:val="25"/>
              </w:rPr>
              <w:t>/20</w:t>
            </w:r>
            <w:r w:rsidR="00957CCA">
              <w:rPr>
                <w:b/>
                <w:sz w:val="25"/>
                <w:szCs w:val="25"/>
              </w:rPr>
              <w:t>20</w:t>
            </w:r>
          </w:p>
        </w:tc>
        <w:tc>
          <w:tcPr>
            <w:tcW w:w="5148" w:type="dxa"/>
          </w:tcPr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  <w:r w:rsidRPr="00C13DC4">
              <w:rPr>
                <w:sz w:val="26"/>
                <w:szCs w:val="26"/>
              </w:rPr>
              <w:t xml:space="preserve"> </w:t>
            </w: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B22B26" w:rsidRPr="00C13DC4" w:rsidRDefault="00B22B26" w:rsidP="00D12174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B22B26" w:rsidRPr="00C13DC4" w:rsidRDefault="00B22B26" w:rsidP="00B22B26">
      <w:pPr>
        <w:ind w:firstLine="709"/>
        <w:rPr>
          <w:sz w:val="26"/>
          <w:szCs w:val="26"/>
        </w:rPr>
      </w:pP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  <w:t xml:space="preserve"> </w:t>
      </w:r>
    </w:p>
    <w:p w:rsidR="00B22B26" w:rsidRDefault="00B22B26" w:rsidP="00B22B26">
      <w:pPr>
        <w:ind w:firstLine="709"/>
        <w:rPr>
          <w:b/>
          <w:sz w:val="26"/>
          <w:szCs w:val="26"/>
        </w:rPr>
      </w:pPr>
      <w:r w:rsidRPr="00C13DC4">
        <w:rPr>
          <w:sz w:val="26"/>
          <w:szCs w:val="26"/>
        </w:rPr>
        <w:t xml:space="preserve"> </w:t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</w:p>
    <w:p w:rsidR="00B22B26" w:rsidRPr="00ED4758" w:rsidRDefault="00B22B26" w:rsidP="00B22B26">
      <w:pPr>
        <w:ind w:left="3539" w:firstLine="709"/>
        <w:rPr>
          <w:b/>
          <w:sz w:val="25"/>
          <w:szCs w:val="25"/>
        </w:rPr>
      </w:pPr>
      <w:r w:rsidRPr="00ED4758">
        <w:rPr>
          <w:b/>
          <w:sz w:val="25"/>
          <w:szCs w:val="25"/>
        </w:rPr>
        <w:t>Р Е Ш Е Н И Е</w:t>
      </w:r>
    </w:p>
    <w:p w:rsidR="00B22B26" w:rsidRPr="00CA6F38" w:rsidRDefault="00B22B26" w:rsidP="00B22B26">
      <w:pPr>
        <w:ind w:firstLine="709"/>
        <w:rPr>
          <w:sz w:val="26"/>
          <w:szCs w:val="26"/>
        </w:rPr>
      </w:pPr>
    </w:p>
    <w:p w:rsidR="00B22B26" w:rsidRPr="00395B43" w:rsidRDefault="00B22B26" w:rsidP="00B22B26">
      <w:pPr>
        <w:pStyle w:val="1"/>
        <w:jc w:val="both"/>
        <w:rPr>
          <w:sz w:val="25"/>
          <w:szCs w:val="25"/>
        </w:rPr>
      </w:pPr>
      <w:r w:rsidRPr="00395B43">
        <w:rPr>
          <w:sz w:val="25"/>
          <w:szCs w:val="25"/>
        </w:rPr>
        <w:t xml:space="preserve">Дата принятия: </w:t>
      </w:r>
      <w:r w:rsidR="00154A9F" w:rsidRPr="00395B43">
        <w:rPr>
          <w:sz w:val="25"/>
          <w:szCs w:val="25"/>
        </w:rPr>
        <w:t>1</w:t>
      </w:r>
      <w:r w:rsidR="00957CCA">
        <w:rPr>
          <w:sz w:val="25"/>
          <w:szCs w:val="25"/>
        </w:rPr>
        <w:t>6</w:t>
      </w:r>
      <w:r w:rsidRPr="00395B43">
        <w:rPr>
          <w:sz w:val="25"/>
          <w:szCs w:val="25"/>
        </w:rPr>
        <w:t>.</w:t>
      </w:r>
      <w:r w:rsidR="00154A9F" w:rsidRPr="00395B43">
        <w:rPr>
          <w:sz w:val="25"/>
          <w:szCs w:val="25"/>
        </w:rPr>
        <w:t>01</w:t>
      </w:r>
      <w:r w:rsidRPr="00395B43">
        <w:rPr>
          <w:sz w:val="25"/>
          <w:szCs w:val="25"/>
        </w:rPr>
        <w:t>.20</w:t>
      </w:r>
      <w:r w:rsidR="00154A9F" w:rsidRPr="00395B43">
        <w:rPr>
          <w:sz w:val="25"/>
          <w:szCs w:val="25"/>
        </w:rPr>
        <w:t>20</w:t>
      </w:r>
    </w:p>
    <w:p w:rsidR="00B22B26" w:rsidRPr="00395B43" w:rsidRDefault="00B22B26" w:rsidP="00B22B26">
      <w:pPr>
        <w:pStyle w:val="1"/>
        <w:jc w:val="both"/>
        <w:rPr>
          <w:sz w:val="25"/>
          <w:szCs w:val="25"/>
        </w:rPr>
      </w:pPr>
      <w:r w:rsidRPr="00395B43">
        <w:rPr>
          <w:sz w:val="25"/>
          <w:szCs w:val="25"/>
        </w:rPr>
        <w:t>Место принятия: Белгородское УФАС России</w:t>
      </w:r>
    </w:p>
    <w:p w:rsidR="00B22B26" w:rsidRPr="00395B43" w:rsidRDefault="00B22B26" w:rsidP="00B22B26">
      <w:pPr>
        <w:pStyle w:val="1"/>
        <w:jc w:val="both"/>
        <w:rPr>
          <w:sz w:val="25"/>
          <w:szCs w:val="25"/>
        </w:rPr>
      </w:pPr>
      <w:r w:rsidRPr="00395B43">
        <w:rPr>
          <w:sz w:val="25"/>
          <w:szCs w:val="25"/>
        </w:rPr>
        <w:t xml:space="preserve">г. Белгород, ул. Преображенская, д. 82 </w:t>
      </w:r>
    </w:p>
    <w:p w:rsidR="00B22B26" w:rsidRPr="00395B43" w:rsidRDefault="00B22B26" w:rsidP="00B22B26">
      <w:pPr>
        <w:pStyle w:val="1"/>
        <w:ind w:firstLine="709"/>
        <w:jc w:val="both"/>
        <w:rPr>
          <w:sz w:val="25"/>
          <w:szCs w:val="25"/>
        </w:rPr>
      </w:pPr>
    </w:p>
    <w:p w:rsidR="007A3FE6" w:rsidRPr="00D42FD6" w:rsidRDefault="00C52892" w:rsidP="004216F4">
      <w:pPr>
        <w:widowControl w:val="0"/>
        <w:autoSpaceDE w:val="0"/>
        <w:autoSpaceDN w:val="0"/>
        <w:adjustRightInd w:val="0"/>
        <w:jc w:val="both"/>
        <w:rPr>
          <w:bCs/>
          <w:sz w:val="25"/>
          <w:szCs w:val="25"/>
        </w:rPr>
      </w:pPr>
      <w:r w:rsidRPr="00395B43">
        <w:rPr>
          <w:sz w:val="25"/>
          <w:szCs w:val="25"/>
        </w:rPr>
        <w:tab/>
      </w:r>
      <w:r w:rsidR="00B22B26" w:rsidRPr="00D42FD6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 w:rsidR="00E00103">
        <w:rPr>
          <w:sz w:val="25"/>
          <w:szCs w:val="25"/>
        </w:rPr>
        <w:t>13.01.2020</w:t>
      </w:r>
      <w:r w:rsidR="00B22B26" w:rsidRPr="00D42FD6">
        <w:rPr>
          <w:sz w:val="25"/>
          <w:szCs w:val="25"/>
        </w:rPr>
        <w:t xml:space="preserve"> № </w:t>
      </w:r>
      <w:r w:rsidR="00E00103">
        <w:rPr>
          <w:sz w:val="25"/>
          <w:szCs w:val="25"/>
        </w:rPr>
        <w:t>20</w:t>
      </w:r>
      <w:r w:rsidR="00B22B26" w:rsidRPr="00D42FD6">
        <w:rPr>
          <w:sz w:val="25"/>
          <w:szCs w:val="25"/>
        </w:rPr>
        <w:t xml:space="preserve"> </w:t>
      </w:r>
      <w:r w:rsidR="00E00103">
        <w:rPr>
          <w:sz w:val="25"/>
          <w:szCs w:val="25"/>
        </w:rPr>
        <w:t>"</w:t>
      </w:r>
      <w:r w:rsidR="00B22B26" w:rsidRPr="00D42FD6">
        <w:rPr>
          <w:sz w:val="25"/>
          <w:szCs w:val="25"/>
        </w:rPr>
        <w:t xml:space="preserve">О создании комиссии по контролю в сфере закупок для рассмотрения жалоб ООО </w:t>
      </w:r>
      <w:r w:rsidR="00E00103">
        <w:rPr>
          <w:sz w:val="25"/>
          <w:szCs w:val="25"/>
        </w:rPr>
        <w:t>"</w:t>
      </w:r>
      <w:proofErr w:type="spellStart"/>
      <w:r w:rsidR="00957CCA" w:rsidRPr="00D42FD6">
        <w:rPr>
          <w:sz w:val="25"/>
          <w:szCs w:val="25"/>
        </w:rPr>
        <w:t>Фэмили</w:t>
      </w:r>
      <w:proofErr w:type="spellEnd"/>
      <w:r w:rsidR="00957CCA" w:rsidRPr="00D42FD6">
        <w:rPr>
          <w:sz w:val="25"/>
          <w:szCs w:val="25"/>
        </w:rPr>
        <w:t xml:space="preserve"> </w:t>
      </w:r>
      <w:proofErr w:type="spellStart"/>
      <w:r w:rsidR="00957CCA" w:rsidRPr="00D42FD6">
        <w:rPr>
          <w:sz w:val="25"/>
          <w:szCs w:val="25"/>
        </w:rPr>
        <w:t>Кэпитал</w:t>
      </w:r>
      <w:proofErr w:type="spellEnd"/>
      <w:r w:rsidR="00E00103">
        <w:rPr>
          <w:sz w:val="25"/>
          <w:szCs w:val="25"/>
        </w:rPr>
        <w:t>" и ООО "КС-Строй"</w:t>
      </w:r>
      <w:r w:rsidR="00B22B26" w:rsidRPr="00D42FD6">
        <w:rPr>
          <w:sz w:val="25"/>
          <w:szCs w:val="25"/>
        </w:rPr>
        <w:t xml:space="preserve">, (далее – Комиссия), при участии представителей заказчика - </w:t>
      </w:r>
      <w:r w:rsidR="004216F4" w:rsidRPr="00D42FD6">
        <w:rPr>
          <w:sz w:val="25"/>
          <w:szCs w:val="25"/>
        </w:rPr>
        <w:t xml:space="preserve">МКУ «Управление капитального строительства </w:t>
      </w:r>
      <w:proofErr w:type="spellStart"/>
      <w:r w:rsidR="004216F4" w:rsidRPr="00D42FD6">
        <w:rPr>
          <w:sz w:val="25"/>
          <w:szCs w:val="25"/>
        </w:rPr>
        <w:t>Шебекинского</w:t>
      </w:r>
      <w:proofErr w:type="spellEnd"/>
      <w:r w:rsidR="004216F4" w:rsidRPr="00D42FD6">
        <w:rPr>
          <w:sz w:val="25"/>
          <w:szCs w:val="25"/>
        </w:rPr>
        <w:t xml:space="preserve"> городского округа»</w:t>
      </w:r>
      <w:r w:rsidR="00B22B26" w:rsidRPr="00D42FD6">
        <w:rPr>
          <w:bCs/>
          <w:sz w:val="25"/>
          <w:szCs w:val="25"/>
        </w:rPr>
        <w:t xml:space="preserve">, </w:t>
      </w:r>
      <w:r w:rsidR="00B22B26" w:rsidRPr="00D42FD6">
        <w:rPr>
          <w:sz w:val="25"/>
          <w:szCs w:val="25"/>
        </w:rPr>
        <w:t xml:space="preserve"> уполномоченного </w:t>
      </w:r>
      <w:r w:rsidR="004216F4" w:rsidRPr="00D42FD6">
        <w:rPr>
          <w:sz w:val="25"/>
          <w:szCs w:val="25"/>
        </w:rPr>
        <w:t>учреждения</w:t>
      </w:r>
      <w:r w:rsidR="00B22B26" w:rsidRPr="00D42FD6">
        <w:rPr>
          <w:sz w:val="25"/>
          <w:szCs w:val="25"/>
        </w:rPr>
        <w:t xml:space="preserve"> –</w:t>
      </w:r>
      <w:r w:rsidR="004216F4" w:rsidRPr="00D42FD6">
        <w:rPr>
          <w:sz w:val="25"/>
          <w:szCs w:val="25"/>
        </w:rPr>
        <w:t xml:space="preserve"> МКУ «Управление муниципальных закупок </w:t>
      </w:r>
      <w:proofErr w:type="spellStart"/>
      <w:r w:rsidR="004216F4" w:rsidRPr="00D42FD6">
        <w:rPr>
          <w:sz w:val="25"/>
          <w:szCs w:val="25"/>
        </w:rPr>
        <w:t>Шебекинског</w:t>
      </w:r>
      <w:r w:rsidR="00187A0D">
        <w:rPr>
          <w:sz w:val="25"/>
          <w:szCs w:val="25"/>
        </w:rPr>
        <w:t>о</w:t>
      </w:r>
      <w:proofErr w:type="spellEnd"/>
      <w:r w:rsidR="00187A0D">
        <w:rPr>
          <w:sz w:val="25"/>
          <w:szCs w:val="25"/>
        </w:rPr>
        <w:t xml:space="preserve"> городского округа»</w:t>
      </w:r>
      <w:r w:rsidR="00B22B26" w:rsidRPr="00D42FD6">
        <w:rPr>
          <w:sz w:val="25"/>
          <w:szCs w:val="25"/>
        </w:rPr>
        <w:t xml:space="preserve">, в отсутствие представителей заявителя – </w:t>
      </w:r>
      <w:r w:rsidR="00A24746">
        <w:rPr>
          <w:sz w:val="25"/>
          <w:szCs w:val="25"/>
        </w:rPr>
        <w:t>ООО "КС-Строй"</w:t>
      </w:r>
      <w:r w:rsidR="00B22B26" w:rsidRPr="00D42FD6">
        <w:rPr>
          <w:sz w:val="25"/>
          <w:szCs w:val="25"/>
        </w:rPr>
        <w:t xml:space="preserve">  (о времени и месте рассмотрения жалобы надлежаще уведомлено),</w:t>
      </w:r>
      <w:r w:rsidR="007A3FE6" w:rsidRPr="00D42FD6">
        <w:rPr>
          <w:sz w:val="25"/>
          <w:szCs w:val="25"/>
        </w:rPr>
        <w:t xml:space="preserve"> рассмотрев материалы дела № 031/06/64-</w:t>
      </w:r>
      <w:r w:rsidR="00E00103">
        <w:rPr>
          <w:sz w:val="25"/>
          <w:szCs w:val="25"/>
        </w:rPr>
        <w:t>20</w:t>
      </w:r>
      <w:r w:rsidR="007A3FE6" w:rsidRPr="00D42FD6">
        <w:rPr>
          <w:sz w:val="25"/>
          <w:szCs w:val="25"/>
        </w:rPr>
        <w:t>/20</w:t>
      </w:r>
      <w:r w:rsidR="004216F4" w:rsidRPr="00D42FD6">
        <w:rPr>
          <w:sz w:val="25"/>
          <w:szCs w:val="25"/>
        </w:rPr>
        <w:t xml:space="preserve">20 </w:t>
      </w:r>
      <w:r w:rsidR="007A3FE6" w:rsidRPr="00D42FD6">
        <w:rPr>
          <w:sz w:val="25"/>
          <w:szCs w:val="25"/>
        </w:rPr>
        <w:t xml:space="preserve"> по жалобе </w:t>
      </w:r>
      <w:r w:rsidR="00A24746">
        <w:rPr>
          <w:sz w:val="25"/>
          <w:szCs w:val="25"/>
        </w:rPr>
        <w:t>ООО "КС-Строй"</w:t>
      </w:r>
      <w:r w:rsidR="007A3FE6" w:rsidRPr="00D42FD6">
        <w:rPr>
          <w:sz w:val="25"/>
          <w:szCs w:val="25"/>
        </w:rPr>
        <w:t xml:space="preserve">  </w:t>
      </w:r>
      <w:r w:rsidR="00E00103" w:rsidRPr="00E044FC">
        <w:rPr>
          <w:sz w:val="25"/>
          <w:szCs w:val="25"/>
        </w:rPr>
        <w:t xml:space="preserve">на положения документации при проведении электронного аукциона на </w:t>
      </w:r>
      <w:r w:rsidR="00E00103" w:rsidRPr="00E044FC">
        <w:rPr>
          <w:sz w:val="25"/>
          <w:szCs w:val="25"/>
          <w:shd w:val="clear" w:color="auto" w:fill="FFFFFF"/>
        </w:rPr>
        <w:t>выполнение строительно-монтажных работ на объекте "Капитальный ремонт МБОУ "</w:t>
      </w:r>
      <w:proofErr w:type="spellStart"/>
      <w:r w:rsidR="00E00103" w:rsidRPr="00E044FC">
        <w:rPr>
          <w:sz w:val="25"/>
          <w:szCs w:val="25"/>
          <w:shd w:val="clear" w:color="auto" w:fill="FFFFFF"/>
        </w:rPr>
        <w:t>Первоцепляевская</w:t>
      </w:r>
      <w:proofErr w:type="spellEnd"/>
      <w:r w:rsidR="00E00103" w:rsidRPr="00E044FC">
        <w:rPr>
          <w:sz w:val="25"/>
          <w:szCs w:val="25"/>
          <w:shd w:val="clear" w:color="auto" w:fill="FFFFFF"/>
        </w:rPr>
        <w:t xml:space="preserve"> СОШ </w:t>
      </w:r>
      <w:proofErr w:type="spellStart"/>
      <w:r w:rsidR="00E00103" w:rsidRPr="00E044FC">
        <w:rPr>
          <w:sz w:val="25"/>
          <w:szCs w:val="25"/>
          <w:shd w:val="clear" w:color="auto" w:fill="FFFFFF"/>
        </w:rPr>
        <w:t>Шебекинского</w:t>
      </w:r>
      <w:proofErr w:type="spellEnd"/>
      <w:r w:rsidR="00E00103" w:rsidRPr="00E044FC">
        <w:rPr>
          <w:sz w:val="25"/>
          <w:szCs w:val="25"/>
          <w:shd w:val="clear" w:color="auto" w:fill="FFFFFF"/>
        </w:rPr>
        <w:t xml:space="preserve"> района Белгородской области"</w:t>
      </w:r>
      <w:r w:rsidR="00E00103" w:rsidRPr="00E044FC">
        <w:rPr>
          <w:sz w:val="25"/>
          <w:szCs w:val="25"/>
        </w:rPr>
        <w:t xml:space="preserve"> (закупка № </w:t>
      </w:r>
      <w:r w:rsidR="00E00103" w:rsidRPr="00E044FC">
        <w:rPr>
          <w:bCs/>
          <w:caps/>
          <w:sz w:val="25"/>
          <w:szCs w:val="25"/>
        </w:rPr>
        <w:t>0826600006319000286</w:t>
      </w:r>
      <w:r w:rsidR="00E00103" w:rsidRPr="00E044FC">
        <w:rPr>
          <w:sz w:val="25"/>
          <w:szCs w:val="25"/>
        </w:rPr>
        <w:t>)</w:t>
      </w:r>
      <w:r w:rsidR="004216F4" w:rsidRPr="00D42FD6">
        <w:rPr>
          <w:sz w:val="25"/>
          <w:szCs w:val="25"/>
        </w:rPr>
        <w:t xml:space="preserve"> </w:t>
      </w:r>
      <w:r w:rsidR="007A3FE6" w:rsidRPr="00D42FD6">
        <w:rPr>
          <w:sz w:val="25"/>
          <w:szCs w:val="25"/>
        </w:rPr>
        <w:t>(далее – Электронный аукцион)</w:t>
      </w:r>
      <w:r w:rsidR="007A3FE6" w:rsidRPr="00D42FD6">
        <w:rPr>
          <w:sz w:val="25"/>
          <w:szCs w:val="25"/>
          <w:shd w:val="clear" w:color="auto" w:fill="FFFFFF"/>
        </w:rPr>
        <w:t xml:space="preserve">, </w:t>
      </w:r>
      <w:r w:rsidR="007A3FE6" w:rsidRPr="00D42FD6">
        <w:rPr>
          <w:bCs/>
          <w:sz w:val="25"/>
          <w:szCs w:val="25"/>
        </w:rPr>
        <w:t>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7A3FE6" w:rsidRPr="00D42FD6" w:rsidRDefault="007A3FE6" w:rsidP="007A3FE6">
      <w:pPr>
        <w:pStyle w:val="parametervalue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B22B26" w:rsidRPr="00D42FD6" w:rsidRDefault="00B22B26" w:rsidP="00395B43">
      <w:pPr>
        <w:keepNext/>
        <w:keepLines/>
        <w:suppressLineNumbers/>
        <w:suppressAutoHyphens/>
        <w:snapToGrid w:val="0"/>
        <w:contextualSpacing/>
        <w:jc w:val="both"/>
        <w:rPr>
          <w:sz w:val="25"/>
          <w:szCs w:val="25"/>
        </w:rPr>
      </w:pPr>
    </w:p>
    <w:p w:rsidR="00B22B26" w:rsidRPr="00D42FD6" w:rsidRDefault="00B22B26" w:rsidP="00B22B26">
      <w:pPr>
        <w:ind w:left="3539" w:firstLine="709"/>
        <w:jc w:val="both"/>
        <w:rPr>
          <w:b/>
          <w:sz w:val="25"/>
          <w:szCs w:val="25"/>
        </w:rPr>
      </w:pPr>
      <w:r w:rsidRPr="00D42FD6">
        <w:rPr>
          <w:b/>
          <w:sz w:val="25"/>
          <w:szCs w:val="25"/>
        </w:rPr>
        <w:t>УСТАНОВИЛА:</w:t>
      </w:r>
    </w:p>
    <w:p w:rsidR="00B22B26" w:rsidRPr="00D42FD6" w:rsidRDefault="00B22B26" w:rsidP="00B22B26">
      <w:pPr>
        <w:ind w:firstLine="709"/>
        <w:jc w:val="both"/>
        <w:rPr>
          <w:b/>
          <w:sz w:val="25"/>
          <w:szCs w:val="25"/>
        </w:rPr>
      </w:pPr>
    </w:p>
    <w:p w:rsidR="00A17397" w:rsidRDefault="00B22B26" w:rsidP="00A17397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В Белгородское УФАС России поступила жалоба</w:t>
      </w:r>
      <w:r w:rsidRPr="00D42FD6">
        <w:rPr>
          <w:bCs/>
          <w:sz w:val="25"/>
          <w:szCs w:val="25"/>
        </w:rPr>
        <w:t xml:space="preserve"> </w:t>
      </w:r>
      <w:r w:rsidR="00A24746">
        <w:rPr>
          <w:sz w:val="25"/>
          <w:szCs w:val="25"/>
        </w:rPr>
        <w:t>ООО "КС-Строй"</w:t>
      </w:r>
      <w:r w:rsidRPr="00D42FD6">
        <w:rPr>
          <w:color w:val="000000"/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 на  положения документации об </w:t>
      </w:r>
      <w:r w:rsidR="007A3FE6" w:rsidRPr="00D42FD6">
        <w:rPr>
          <w:sz w:val="25"/>
          <w:szCs w:val="25"/>
        </w:rPr>
        <w:t>Электронном аукционе</w:t>
      </w:r>
      <w:r w:rsidRPr="00D42FD6">
        <w:rPr>
          <w:sz w:val="25"/>
          <w:szCs w:val="25"/>
        </w:rPr>
        <w:t xml:space="preserve">. </w:t>
      </w:r>
    </w:p>
    <w:p w:rsidR="005A2AA4" w:rsidRPr="00D42FD6" w:rsidRDefault="00B22B26" w:rsidP="00A17397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Из жалобы следует, что документация об </w:t>
      </w:r>
      <w:r w:rsidR="0091766F" w:rsidRPr="00D42FD6">
        <w:rPr>
          <w:sz w:val="25"/>
          <w:szCs w:val="25"/>
        </w:rPr>
        <w:t>Электронном а</w:t>
      </w:r>
      <w:r w:rsidRPr="00D42FD6">
        <w:rPr>
          <w:sz w:val="25"/>
          <w:szCs w:val="25"/>
        </w:rPr>
        <w:t xml:space="preserve">укционе не соответствует требованиям Закона о контрактной системе, а именно: </w:t>
      </w:r>
    </w:p>
    <w:p w:rsidR="00A17397" w:rsidRPr="00B01C60" w:rsidRDefault="00A17397" w:rsidP="00A17397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 xml:space="preserve">- в нарушение части 7 статьи 30 Закона о контрактной системе проект контракта не содержит типовые условия, утвержденные </w:t>
      </w:r>
      <w:r w:rsidRPr="00B01C60">
        <w:rPr>
          <w:rFonts w:eastAsia="Calibri"/>
          <w:sz w:val="25"/>
          <w:szCs w:val="25"/>
        </w:rPr>
        <w:t>постановлением Правительства РФ от 23.12.2016 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 (далее – Постановление № 1466)</w:t>
      </w:r>
      <w:r>
        <w:rPr>
          <w:rFonts w:eastAsia="Calibri"/>
          <w:sz w:val="25"/>
          <w:szCs w:val="25"/>
        </w:rPr>
        <w:t>;</w:t>
      </w:r>
      <w:r w:rsidRPr="00B01C60">
        <w:rPr>
          <w:sz w:val="25"/>
          <w:szCs w:val="25"/>
        </w:rPr>
        <w:t xml:space="preserve"> </w:t>
      </w:r>
    </w:p>
    <w:p w:rsidR="00A17397" w:rsidRPr="00B01C60" w:rsidRDefault="00A17397" w:rsidP="00A17397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lastRenderedPageBreak/>
        <w:t xml:space="preserve">- </w:t>
      </w:r>
      <w:r>
        <w:rPr>
          <w:sz w:val="25"/>
          <w:szCs w:val="25"/>
        </w:rPr>
        <w:t>в документации</w:t>
      </w:r>
      <w:r w:rsidRPr="00921661">
        <w:rPr>
          <w:sz w:val="25"/>
          <w:szCs w:val="25"/>
        </w:rPr>
        <w:t xml:space="preserve"> отсутствует </w:t>
      </w:r>
      <w:r>
        <w:rPr>
          <w:sz w:val="25"/>
          <w:szCs w:val="25"/>
        </w:rPr>
        <w:t xml:space="preserve">полный </w:t>
      </w:r>
      <w:r w:rsidRPr="00921661">
        <w:rPr>
          <w:sz w:val="25"/>
          <w:szCs w:val="25"/>
        </w:rPr>
        <w:t>объем проектной документации,</w:t>
      </w:r>
      <w:r>
        <w:rPr>
          <w:sz w:val="25"/>
          <w:szCs w:val="25"/>
        </w:rPr>
        <w:t xml:space="preserve"> в частности, отсутствует проект организации строительства, наличие которого предусмотрено в размещенной  пояснительной записке. Данное обстоятельство свидетельствует о ненадлежащем описании объекта закупки при проведении аукциона и </w:t>
      </w:r>
      <w:r w:rsidRPr="00921661">
        <w:rPr>
          <w:sz w:val="25"/>
          <w:szCs w:val="25"/>
        </w:rPr>
        <w:t>приводит к невозможности формирования участником закупки предложения по исполнению контракта</w:t>
      </w:r>
      <w:r>
        <w:rPr>
          <w:sz w:val="25"/>
          <w:szCs w:val="25"/>
        </w:rPr>
        <w:t>.</w:t>
      </w:r>
    </w:p>
    <w:p w:rsidR="00867946" w:rsidRPr="00D42FD6" w:rsidRDefault="009302C7" w:rsidP="00A17397">
      <w:pPr>
        <w:pStyle w:val="a7"/>
        <w:shd w:val="clear" w:color="auto" w:fill="FFFFFF"/>
        <w:ind w:left="0"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Таким образом,</w:t>
      </w:r>
      <w:r w:rsidR="00867946"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</w:rPr>
        <w:t>з</w:t>
      </w:r>
      <w:r w:rsidR="00867946" w:rsidRPr="00D42FD6">
        <w:rPr>
          <w:sz w:val="25"/>
          <w:szCs w:val="25"/>
        </w:rPr>
        <w:t>аказчик ограничил круг участников закупки, установив срок подачи заявки в нерабочие дни.</w:t>
      </w:r>
    </w:p>
    <w:p w:rsidR="00B22B26" w:rsidRPr="00D42FD6" w:rsidRDefault="00867946" w:rsidP="00A17397">
      <w:pPr>
        <w:pStyle w:val="a7"/>
        <w:shd w:val="clear" w:color="auto" w:fill="FFFFFF"/>
        <w:ind w:left="0" w:firstLine="709"/>
        <w:jc w:val="both"/>
        <w:rPr>
          <w:sz w:val="25"/>
          <w:szCs w:val="25"/>
        </w:rPr>
      </w:pPr>
      <w:r w:rsidRPr="00D42FD6">
        <w:rPr>
          <w:bCs/>
          <w:sz w:val="25"/>
          <w:szCs w:val="25"/>
        </w:rPr>
        <w:t xml:space="preserve">Уполномоченное учреждение - </w:t>
      </w:r>
      <w:r w:rsidRPr="00D42FD6">
        <w:rPr>
          <w:sz w:val="25"/>
          <w:szCs w:val="25"/>
        </w:rPr>
        <w:t xml:space="preserve">МКУ «Управление муниципальных закупок </w:t>
      </w:r>
      <w:proofErr w:type="spellStart"/>
      <w:r w:rsidRPr="00D42FD6">
        <w:rPr>
          <w:sz w:val="25"/>
          <w:szCs w:val="25"/>
        </w:rPr>
        <w:t>Шебекинского</w:t>
      </w:r>
      <w:proofErr w:type="spellEnd"/>
      <w:r w:rsidRPr="00D42FD6">
        <w:rPr>
          <w:sz w:val="25"/>
          <w:szCs w:val="25"/>
        </w:rPr>
        <w:t xml:space="preserve"> городского округа»</w:t>
      </w:r>
      <w:r w:rsidR="00CF153D"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 </w:t>
      </w:r>
      <w:r w:rsidR="00CF153D" w:rsidRPr="00D42FD6">
        <w:rPr>
          <w:sz w:val="25"/>
          <w:szCs w:val="25"/>
        </w:rPr>
        <w:t>-</w:t>
      </w:r>
      <w:r w:rsidR="009302C7" w:rsidRPr="00D42FD6">
        <w:rPr>
          <w:b/>
          <w:sz w:val="25"/>
          <w:szCs w:val="25"/>
        </w:rPr>
        <w:t xml:space="preserve"> </w:t>
      </w:r>
      <w:r w:rsidR="00B22B26" w:rsidRPr="00D42FD6">
        <w:rPr>
          <w:sz w:val="25"/>
          <w:szCs w:val="25"/>
        </w:rPr>
        <w:t>представил</w:t>
      </w:r>
      <w:r w:rsidR="00CF153D" w:rsidRPr="00D42FD6">
        <w:rPr>
          <w:sz w:val="25"/>
          <w:szCs w:val="25"/>
        </w:rPr>
        <w:t>о</w:t>
      </w:r>
      <w:r w:rsidR="00B22B26" w:rsidRPr="00D42FD6">
        <w:rPr>
          <w:sz w:val="25"/>
          <w:szCs w:val="25"/>
        </w:rPr>
        <w:t xml:space="preserve"> возражение на жалобу </w:t>
      </w:r>
      <w:r w:rsidR="00A24746">
        <w:rPr>
          <w:sz w:val="25"/>
          <w:szCs w:val="25"/>
        </w:rPr>
        <w:t>ООО "КС-Строй"</w:t>
      </w:r>
      <w:r w:rsidR="00B22B26" w:rsidRPr="00D42FD6">
        <w:rPr>
          <w:sz w:val="25"/>
          <w:szCs w:val="25"/>
        </w:rPr>
        <w:t>, с доводами, изложенными в жалобе, не согласн</w:t>
      </w:r>
      <w:r w:rsidR="00CF153D" w:rsidRPr="00D42FD6">
        <w:rPr>
          <w:sz w:val="25"/>
          <w:szCs w:val="25"/>
        </w:rPr>
        <w:t>о</w:t>
      </w:r>
      <w:r w:rsidR="00B22B26" w:rsidRPr="00D42FD6">
        <w:rPr>
          <w:sz w:val="25"/>
          <w:szCs w:val="25"/>
        </w:rPr>
        <w:t xml:space="preserve">, просит признать жалобу необоснованной. </w:t>
      </w:r>
    </w:p>
    <w:p w:rsidR="00B22B26" w:rsidRPr="00D42FD6" w:rsidRDefault="00B22B26" w:rsidP="00A17397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заседании Комиссии представители заказчика, уполномоченного </w:t>
      </w:r>
      <w:r w:rsidR="00CF153D" w:rsidRPr="00D42FD6">
        <w:rPr>
          <w:sz w:val="25"/>
          <w:szCs w:val="25"/>
        </w:rPr>
        <w:t>учреждения</w:t>
      </w:r>
      <w:r w:rsidRPr="00D42FD6">
        <w:rPr>
          <w:sz w:val="25"/>
          <w:szCs w:val="25"/>
        </w:rPr>
        <w:t xml:space="preserve"> поддержали доводы, изложенные в возражении </w:t>
      </w:r>
      <w:r w:rsidR="00CF153D" w:rsidRPr="00D42FD6">
        <w:rPr>
          <w:sz w:val="25"/>
          <w:szCs w:val="25"/>
        </w:rPr>
        <w:t>уполномоченного учреждения</w:t>
      </w:r>
      <w:r w:rsidRPr="00D42FD6">
        <w:rPr>
          <w:sz w:val="25"/>
          <w:szCs w:val="25"/>
        </w:rPr>
        <w:t xml:space="preserve"> </w:t>
      </w:r>
      <w:r w:rsidRPr="00D42FD6">
        <w:rPr>
          <w:bCs/>
          <w:sz w:val="25"/>
          <w:szCs w:val="25"/>
        </w:rPr>
        <w:t xml:space="preserve">на жалобу </w:t>
      </w:r>
      <w:r w:rsidRPr="00D42FD6">
        <w:rPr>
          <w:color w:val="000000"/>
          <w:sz w:val="25"/>
          <w:szCs w:val="25"/>
        </w:rPr>
        <w:t xml:space="preserve">ООО </w:t>
      </w:r>
      <w:proofErr w:type="spellStart"/>
      <w:r w:rsidR="00A24746">
        <w:rPr>
          <w:sz w:val="25"/>
          <w:szCs w:val="25"/>
        </w:rPr>
        <w:t>ООО</w:t>
      </w:r>
      <w:proofErr w:type="spellEnd"/>
      <w:r w:rsidR="00A24746">
        <w:rPr>
          <w:sz w:val="25"/>
          <w:szCs w:val="25"/>
        </w:rPr>
        <w:t xml:space="preserve"> "КС-Строй"</w:t>
      </w:r>
      <w:r w:rsidRPr="00D42FD6">
        <w:rPr>
          <w:sz w:val="25"/>
          <w:szCs w:val="25"/>
        </w:rPr>
        <w:t>, считают жалобу необоснованной.</w:t>
      </w:r>
      <w:r w:rsidRPr="00D42FD6">
        <w:rPr>
          <w:rFonts w:eastAsia="Calibri"/>
          <w:sz w:val="25"/>
          <w:szCs w:val="25"/>
        </w:rPr>
        <w:t xml:space="preserve"> </w:t>
      </w:r>
    </w:p>
    <w:p w:rsidR="00B22B26" w:rsidRPr="00D42FD6" w:rsidRDefault="00B22B26" w:rsidP="00A17397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Комиссия, рассмотрев жалобу </w:t>
      </w:r>
      <w:r w:rsidR="00A24746">
        <w:rPr>
          <w:sz w:val="25"/>
          <w:szCs w:val="25"/>
        </w:rPr>
        <w:t>ООО "КС-Строй"</w:t>
      </w:r>
      <w:r w:rsidRPr="00D42FD6">
        <w:rPr>
          <w:sz w:val="25"/>
          <w:szCs w:val="25"/>
        </w:rPr>
        <w:t>, возражения заказчика,</w:t>
      </w:r>
      <w:r w:rsidR="00B54CEA"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</w:rPr>
        <w:t>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B22B26" w:rsidRPr="00D42FD6" w:rsidRDefault="00B22B26" w:rsidP="00A17397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8" w:history="1">
        <w:r w:rsidRPr="00D42FD6">
          <w:rPr>
            <w:rStyle w:val="a6"/>
            <w:color w:val="000000"/>
            <w:sz w:val="25"/>
            <w:szCs w:val="25"/>
            <w:lang w:val="en-US"/>
          </w:rPr>
          <w:t>www</w:t>
        </w:r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zakupki</w:t>
        </w:r>
        <w:proofErr w:type="spellEnd"/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gov</w:t>
        </w:r>
        <w:proofErr w:type="spellEnd"/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D42FD6">
        <w:rPr>
          <w:color w:val="000000"/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(далее – ЕИС) </w:t>
      </w:r>
      <w:r w:rsidR="00CF153D" w:rsidRPr="00D42FD6">
        <w:rPr>
          <w:sz w:val="25"/>
          <w:szCs w:val="25"/>
        </w:rPr>
        <w:t>30</w:t>
      </w:r>
      <w:r w:rsidRPr="00D42FD6">
        <w:rPr>
          <w:sz w:val="25"/>
          <w:szCs w:val="25"/>
        </w:rPr>
        <w:t>.1</w:t>
      </w:r>
      <w:r w:rsidR="00BA4B60" w:rsidRPr="00D42FD6">
        <w:rPr>
          <w:sz w:val="25"/>
          <w:szCs w:val="25"/>
        </w:rPr>
        <w:t>2</w:t>
      </w:r>
      <w:r w:rsidRPr="00D42FD6">
        <w:rPr>
          <w:sz w:val="25"/>
          <w:szCs w:val="25"/>
        </w:rPr>
        <w:t xml:space="preserve">.2019 размещены извещение и документация об </w:t>
      </w:r>
      <w:r w:rsidR="00BA4B60" w:rsidRPr="00D42FD6">
        <w:rPr>
          <w:sz w:val="25"/>
          <w:szCs w:val="25"/>
        </w:rPr>
        <w:t>Электронном а</w:t>
      </w:r>
      <w:r w:rsidRPr="00D42FD6">
        <w:rPr>
          <w:sz w:val="25"/>
          <w:szCs w:val="25"/>
        </w:rPr>
        <w:t>укционе.</w:t>
      </w:r>
    </w:p>
    <w:p w:rsidR="00B22B26" w:rsidRPr="00D42FD6" w:rsidRDefault="00B22B26" w:rsidP="00A17397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Объект закупки –</w:t>
      </w:r>
      <w:r w:rsidR="00CF153D" w:rsidRPr="00D42FD6">
        <w:rPr>
          <w:sz w:val="25"/>
          <w:szCs w:val="25"/>
        </w:rPr>
        <w:t xml:space="preserve"> </w:t>
      </w:r>
      <w:r w:rsidR="00F71096" w:rsidRPr="00E044FC">
        <w:rPr>
          <w:sz w:val="25"/>
          <w:szCs w:val="25"/>
          <w:shd w:val="clear" w:color="auto" w:fill="FFFFFF"/>
        </w:rPr>
        <w:t>выполнение строительно-монтажных работ на объекте "Капитальный ремонт МБОУ "</w:t>
      </w:r>
      <w:proofErr w:type="spellStart"/>
      <w:r w:rsidR="00F71096" w:rsidRPr="00E044FC">
        <w:rPr>
          <w:sz w:val="25"/>
          <w:szCs w:val="25"/>
          <w:shd w:val="clear" w:color="auto" w:fill="FFFFFF"/>
        </w:rPr>
        <w:t>Первоцепляевская</w:t>
      </w:r>
      <w:proofErr w:type="spellEnd"/>
      <w:r w:rsidR="00F71096" w:rsidRPr="00E044FC">
        <w:rPr>
          <w:sz w:val="25"/>
          <w:szCs w:val="25"/>
          <w:shd w:val="clear" w:color="auto" w:fill="FFFFFF"/>
        </w:rPr>
        <w:t xml:space="preserve"> СОШ </w:t>
      </w:r>
      <w:proofErr w:type="spellStart"/>
      <w:r w:rsidR="00F71096" w:rsidRPr="00E044FC">
        <w:rPr>
          <w:sz w:val="25"/>
          <w:szCs w:val="25"/>
          <w:shd w:val="clear" w:color="auto" w:fill="FFFFFF"/>
        </w:rPr>
        <w:t>Шебекинского</w:t>
      </w:r>
      <w:proofErr w:type="spellEnd"/>
      <w:r w:rsidR="00F71096" w:rsidRPr="00E044FC">
        <w:rPr>
          <w:sz w:val="25"/>
          <w:szCs w:val="25"/>
          <w:shd w:val="clear" w:color="auto" w:fill="FFFFFF"/>
        </w:rPr>
        <w:t xml:space="preserve"> района Белгородской области"</w:t>
      </w:r>
      <w:r w:rsidR="00C90EA7" w:rsidRPr="00D42FD6">
        <w:rPr>
          <w:bCs/>
          <w:sz w:val="25"/>
          <w:szCs w:val="25"/>
        </w:rPr>
        <w:t>.</w:t>
      </w:r>
    </w:p>
    <w:p w:rsidR="00B22B26" w:rsidRPr="00D42FD6" w:rsidRDefault="00B22B26" w:rsidP="00A17397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Начальная (максимальная) цена контракта –</w:t>
      </w:r>
      <w:r w:rsidR="00CF153D" w:rsidRPr="00D42FD6">
        <w:rPr>
          <w:sz w:val="25"/>
          <w:szCs w:val="25"/>
        </w:rPr>
        <w:t xml:space="preserve"> </w:t>
      </w:r>
      <w:r w:rsidR="00F71096" w:rsidRPr="00F71096">
        <w:rPr>
          <w:sz w:val="25"/>
          <w:szCs w:val="25"/>
          <w:shd w:val="clear" w:color="auto" w:fill="FFFFFF"/>
        </w:rPr>
        <w:t>41 459 000,00</w:t>
      </w:r>
      <w:r w:rsidR="00F71096">
        <w:rPr>
          <w:rFonts w:ascii="Roboto" w:hAnsi="Roboto"/>
          <w:color w:val="334059"/>
          <w:sz w:val="22"/>
          <w:szCs w:val="22"/>
          <w:shd w:val="clear" w:color="auto" w:fill="FFFFFF"/>
        </w:rPr>
        <w:t> </w:t>
      </w:r>
      <w:r w:rsidRPr="00D42FD6">
        <w:rPr>
          <w:b/>
          <w:sz w:val="25"/>
          <w:szCs w:val="25"/>
        </w:rPr>
        <w:t xml:space="preserve"> </w:t>
      </w:r>
      <w:r w:rsidRPr="00D42FD6">
        <w:rPr>
          <w:sz w:val="25"/>
          <w:szCs w:val="25"/>
        </w:rPr>
        <w:t>рублей.</w:t>
      </w:r>
      <w:r w:rsidRPr="00D42FD6">
        <w:rPr>
          <w:sz w:val="25"/>
          <w:szCs w:val="25"/>
        </w:rPr>
        <w:tab/>
      </w:r>
    </w:p>
    <w:p w:rsidR="00B22B26" w:rsidRDefault="00B22B26" w:rsidP="00B22B26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момент рассмотрения жалобы </w:t>
      </w:r>
      <w:r w:rsidR="00A24746">
        <w:rPr>
          <w:sz w:val="25"/>
          <w:szCs w:val="25"/>
        </w:rPr>
        <w:t>ООО "КС-Строй"</w:t>
      </w:r>
      <w:r w:rsidRPr="00D42FD6">
        <w:rPr>
          <w:color w:val="000000"/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 контракт по результатам </w:t>
      </w:r>
      <w:r w:rsidR="00EE76DB" w:rsidRPr="00D42FD6">
        <w:rPr>
          <w:sz w:val="25"/>
          <w:szCs w:val="25"/>
        </w:rPr>
        <w:t>Электронного а</w:t>
      </w:r>
      <w:r w:rsidRPr="00D42FD6">
        <w:rPr>
          <w:sz w:val="25"/>
          <w:szCs w:val="25"/>
        </w:rPr>
        <w:t xml:space="preserve">укциона не заключен. </w:t>
      </w:r>
    </w:p>
    <w:p w:rsidR="00E72981" w:rsidRPr="008B6C38" w:rsidRDefault="007D3C80" w:rsidP="00E7298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sz w:val="25"/>
          <w:szCs w:val="25"/>
        </w:rPr>
        <w:tab/>
      </w:r>
      <w:r w:rsidR="00E72981">
        <w:rPr>
          <w:sz w:val="25"/>
          <w:szCs w:val="25"/>
        </w:rPr>
        <w:t xml:space="preserve">1. </w:t>
      </w:r>
      <w:r w:rsidR="00E72981" w:rsidRPr="008B6C38">
        <w:rPr>
          <w:rFonts w:eastAsia="Calibri"/>
          <w:sz w:val="25"/>
          <w:szCs w:val="25"/>
        </w:rPr>
        <w:t>В силу части 5 статьи 30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E72981" w:rsidRPr="008B6C38" w:rsidRDefault="00E72981" w:rsidP="00E7298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8B6C38">
        <w:rPr>
          <w:rFonts w:eastAsia="Calibri"/>
          <w:sz w:val="25"/>
          <w:szCs w:val="25"/>
        </w:rPr>
        <w:tab/>
        <w:t xml:space="preserve">Условие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в случае, предусмотренном </w:t>
      </w:r>
      <w:hyperlink r:id="rId9" w:history="1">
        <w:r w:rsidRPr="008B6C38">
          <w:rPr>
            <w:rFonts w:eastAsia="Calibri"/>
            <w:sz w:val="25"/>
            <w:szCs w:val="25"/>
          </w:rPr>
          <w:t>частью 5</w:t>
        </w:r>
      </w:hyperlink>
      <w:r w:rsidRPr="008B6C38">
        <w:rPr>
          <w:rFonts w:eastAsia="Calibri"/>
          <w:sz w:val="25"/>
          <w:szCs w:val="25"/>
        </w:rPr>
        <w:t xml:space="preserve"> статьи 30 Закона о контрактной системе, включается в контракты с указанием объема такого привлечения, установленного в виде процента от цены контракта (часть 6 статьи 30 Закона о контрактной системе). </w:t>
      </w:r>
    </w:p>
    <w:p w:rsidR="00E72981" w:rsidRPr="008B6C38" w:rsidRDefault="00E72981" w:rsidP="00E7298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8B6C38">
        <w:rPr>
          <w:rFonts w:eastAsia="Calibri"/>
          <w:sz w:val="25"/>
          <w:szCs w:val="25"/>
        </w:rPr>
        <w:tab/>
        <w:t>В соответствии с часть</w:t>
      </w:r>
      <w:r>
        <w:rPr>
          <w:rFonts w:eastAsia="Calibri"/>
          <w:sz w:val="25"/>
          <w:szCs w:val="25"/>
        </w:rPr>
        <w:t>ю</w:t>
      </w:r>
      <w:r w:rsidRPr="008B6C38">
        <w:rPr>
          <w:rFonts w:eastAsia="Calibri"/>
          <w:sz w:val="25"/>
          <w:szCs w:val="25"/>
        </w:rPr>
        <w:t xml:space="preserve"> 7 статьи 30 Закона о контрактной системе </w:t>
      </w:r>
      <w:hyperlink r:id="rId10" w:history="1">
        <w:r w:rsidRPr="008B6C38">
          <w:rPr>
            <w:rFonts w:eastAsia="Calibri"/>
            <w:sz w:val="25"/>
            <w:szCs w:val="25"/>
          </w:rPr>
          <w:t>типовые условия</w:t>
        </w:r>
      </w:hyperlink>
      <w:r w:rsidRPr="008B6C38">
        <w:rPr>
          <w:rFonts w:eastAsia="Calibri"/>
          <w:sz w:val="25"/>
          <w:szCs w:val="25"/>
        </w:rPr>
        <w:t xml:space="preserve">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E72981" w:rsidRPr="008B6C38" w:rsidRDefault="00E72981" w:rsidP="00E7298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8B6C38">
        <w:rPr>
          <w:rFonts w:eastAsia="Calibri"/>
          <w:sz w:val="25"/>
          <w:szCs w:val="25"/>
        </w:rPr>
        <w:tab/>
        <w:t>Постановлением № 1466 утверждены вышеуказанные типовые условия контрактов.</w:t>
      </w:r>
    </w:p>
    <w:p w:rsidR="00E72981" w:rsidRPr="008B6C38" w:rsidRDefault="00E72981" w:rsidP="00E7298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8B6C38">
        <w:rPr>
          <w:rFonts w:eastAsia="Calibri"/>
          <w:sz w:val="25"/>
          <w:szCs w:val="25"/>
        </w:rPr>
        <w:tab/>
        <w:t xml:space="preserve">Между тем, при рассмотрении дела установлено, что </w:t>
      </w:r>
      <w:r>
        <w:rPr>
          <w:rFonts w:eastAsia="Calibri"/>
          <w:sz w:val="25"/>
          <w:szCs w:val="25"/>
        </w:rPr>
        <w:t>проект контракта (</w:t>
      </w:r>
      <w:proofErr w:type="spellStart"/>
      <w:r>
        <w:rPr>
          <w:rFonts w:eastAsia="Calibri"/>
          <w:sz w:val="25"/>
          <w:szCs w:val="25"/>
        </w:rPr>
        <w:t>пп</w:t>
      </w:r>
      <w:proofErr w:type="spellEnd"/>
      <w:r>
        <w:rPr>
          <w:rFonts w:eastAsia="Calibri"/>
          <w:sz w:val="25"/>
          <w:szCs w:val="25"/>
        </w:rPr>
        <w:t xml:space="preserve">. 4.18 - 4.20) </w:t>
      </w:r>
      <w:r w:rsidRPr="008B6C38">
        <w:rPr>
          <w:rFonts w:eastAsia="Calibri"/>
          <w:sz w:val="25"/>
          <w:szCs w:val="25"/>
        </w:rPr>
        <w:t>документаци</w:t>
      </w:r>
      <w:r>
        <w:rPr>
          <w:rFonts w:eastAsia="Calibri"/>
          <w:sz w:val="25"/>
          <w:szCs w:val="25"/>
        </w:rPr>
        <w:t>и</w:t>
      </w:r>
      <w:r w:rsidRPr="008B6C38">
        <w:rPr>
          <w:rFonts w:eastAsia="Calibri"/>
          <w:sz w:val="25"/>
          <w:szCs w:val="25"/>
        </w:rPr>
        <w:t xml:space="preserve"> об </w:t>
      </w:r>
      <w:r>
        <w:rPr>
          <w:rFonts w:eastAsia="Calibri"/>
          <w:sz w:val="25"/>
          <w:szCs w:val="25"/>
        </w:rPr>
        <w:t>Электронном а</w:t>
      </w:r>
      <w:r w:rsidRPr="008B6C38">
        <w:rPr>
          <w:rFonts w:eastAsia="Calibri"/>
          <w:sz w:val="25"/>
          <w:szCs w:val="25"/>
        </w:rPr>
        <w:t xml:space="preserve">укционе содержит </w:t>
      </w:r>
      <w:hyperlink r:id="rId11" w:history="1">
        <w:r w:rsidRPr="008B6C38">
          <w:rPr>
            <w:rFonts w:eastAsia="Calibri"/>
            <w:sz w:val="25"/>
            <w:szCs w:val="25"/>
          </w:rPr>
          <w:t>типовые условия</w:t>
        </w:r>
      </w:hyperlink>
      <w:r w:rsidRPr="008B6C38">
        <w:rPr>
          <w:rFonts w:eastAsia="Calibri"/>
          <w:sz w:val="25"/>
          <w:szCs w:val="25"/>
        </w:rPr>
        <w:t xml:space="preserve"> контрактов, предусматривающи</w:t>
      </w:r>
      <w:r>
        <w:rPr>
          <w:rFonts w:eastAsia="Calibri"/>
          <w:sz w:val="25"/>
          <w:szCs w:val="25"/>
        </w:rPr>
        <w:t>е</w:t>
      </w:r>
      <w:r w:rsidRPr="008B6C38">
        <w:rPr>
          <w:rFonts w:eastAsia="Calibri"/>
          <w:sz w:val="25"/>
          <w:szCs w:val="25"/>
        </w:rPr>
        <w:t xml:space="preserve">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>
        <w:rPr>
          <w:rFonts w:eastAsia="Calibri"/>
          <w:sz w:val="25"/>
          <w:szCs w:val="25"/>
        </w:rPr>
        <w:t xml:space="preserve"> утвержденные Постановлением № 1466</w:t>
      </w:r>
      <w:r w:rsidRPr="008B6C38">
        <w:rPr>
          <w:rFonts w:eastAsia="Calibri"/>
          <w:sz w:val="25"/>
          <w:szCs w:val="25"/>
        </w:rPr>
        <w:t>.</w:t>
      </w:r>
    </w:p>
    <w:p w:rsidR="00E72981" w:rsidRPr="008B6C38" w:rsidRDefault="00E72981" w:rsidP="00E7298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8B6C38">
        <w:rPr>
          <w:rFonts w:eastAsia="Calibri"/>
          <w:sz w:val="25"/>
          <w:szCs w:val="25"/>
        </w:rPr>
        <w:tab/>
        <w:t>С учетом вышеизложенного, довод заявителя о нарушении заказчиком ч. 7 ст. 30 Закона о контрактной системе не нашел своего подтверждения.</w:t>
      </w:r>
    </w:p>
    <w:p w:rsidR="007D3C80" w:rsidRPr="00D34E16" w:rsidRDefault="007D3C80" w:rsidP="007D3C80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sz w:val="25"/>
          <w:szCs w:val="25"/>
        </w:rPr>
        <w:t>2.</w:t>
      </w:r>
      <w:r w:rsidRPr="007D3C80">
        <w:rPr>
          <w:sz w:val="25"/>
          <w:szCs w:val="25"/>
        </w:rPr>
        <w:t xml:space="preserve"> </w:t>
      </w:r>
      <w:r w:rsidRPr="00D34E16">
        <w:rPr>
          <w:sz w:val="25"/>
          <w:szCs w:val="25"/>
        </w:rPr>
        <w:t xml:space="preserve">В силу пункта 1 части 1 статьи 64 Закона о контрактной системе </w:t>
      </w:r>
      <w:r w:rsidRPr="00D34E16">
        <w:rPr>
          <w:rFonts w:eastAsia="Calibri"/>
          <w:sz w:val="25"/>
          <w:szCs w:val="25"/>
        </w:rPr>
        <w:t xml:space="preserve">документация об электронном аукционе должна содержать наименование и описание объекта закупки и условия контракта в соответствии со </w:t>
      </w:r>
      <w:hyperlink r:id="rId12" w:history="1">
        <w:r w:rsidRPr="00D34E16">
          <w:rPr>
            <w:rFonts w:eastAsia="Calibri"/>
            <w:sz w:val="25"/>
            <w:szCs w:val="25"/>
          </w:rPr>
          <w:t>статьей 33</w:t>
        </w:r>
      </w:hyperlink>
      <w:r w:rsidRPr="00D34E16">
        <w:rPr>
          <w:rFonts w:eastAsia="Calibri"/>
          <w:sz w:val="25"/>
          <w:szCs w:val="25"/>
        </w:rPr>
        <w:t xml:space="preserve">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7D3C80" w:rsidRDefault="007D3C80" w:rsidP="007D3C80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rFonts w:eastAsia="Calibri"/>
        </w:rPr>
        <w:lastRenderedPageBreak/>
        <w:tab/>
      </w:r>
      <w:r w:rsidRPr="001D7BA1">
        <w:rPr>
          <w:rFonts w:eastAsia="Calibri"/>
          <w:sz w:val="25"/>
          <w:szCs w:val="25"/>
        </w:rPr>
        <w:t xml:space="preserve">В соответствии с пунктом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hyperlink r:id="rId13" w:history="1">
        <w:r w:rsidRPr="001D7BA1">
          <w:rPr>
            <w:rFonts w:eastAsia="Calibri"/>
            <w:sz w:val="25"/>
            <w:szCs w:val="25"/>
          </w:rPr>
          <w:t>частями 16</w:t>
        </w:r>
      </w:hyperlink>
      <w:r w:rsidRPr="001D7BA1">
        <w:rPr>
          <w:rFonts w:eastAsia="Calibri"/>
          <w:sz w:val="25"/>
          <w:szCs w:val="25"/>
        </w:rPr>
        <w:t xml:space="preserve"> и </w:t>
      </w:r>
      <w:hyperlink r:id="rId14" w:history="1">
        <w:r w:rsidRPr="001D7BA1">
          <w:rPr>
            <w:rFonts w:eastAsia="Calibri"/>
            <w:sz w:val="25"/>
            <w:szCs w:val="25"/>
          </w:rPr>
          <w:t>16.1 статьи 34</w:t>
        </w:r>
      </w:hyperlink>
      <w:r w:rsidRPr="001D7BA1">
        <w:rPr>
          <w:rFonts w:eastAsia="Calibri"/>
          <w:sz w:val="25"/>
          <w:szCs w:val="25"/>
        </w:rPr>
        <w:t xml:space="preserve"> </w:t>
      </w:r>
      <w:r>
        <w:rPr>
          <w:rFonts w:eastAsia="Calibri"/>
          <w:sz w:val="25"/>
          <w:szCs w:val="25"/>
        </w:rPr>
        <w:t>Закона о контрактной системе</w:t>
      </w:r>
      <w:r w:rsidRPr="001D7BA1">
        <w:rPr>
          <w:rFonts w:eastAsia="Calibri"/>
          <w:sz w:val="25"/>
          <w:szCs w:val="25"/>
        </w:rPr>
        <w:t xml:space="preserve">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</w:t>
      </w:r>
      <w:hyperlink r:id="rId15" w:history="1">
        <w:r w:rsidRPr="001D7BA1">
          <w:rPr>
            <w:rFonts w:eastAsia="Calibri"/>
            <w:sz w:val="25"/>
            <w:szCs w:val="25"/>
          </w:rPr>
          <w:t>пунктов 1</w:t>
        </w:r>
      </w:hyperlink>
      <w:r w:rsidRPr="001D7BA1">
        <w:rPr>
          <w:rFonts w:eastAsia="Calibri"/>
          <w:sz w:val="25"/>
          <w:szCs w:val="25"/>
        </w:rPr>
        <w:t xml:space="preserve"> - </w:t>
      </w:r>
      <w:hyperlink r:id="rId16" w:history="1">
        <w:r w:rsidRPr="001D7BA1">
          <w:rPr>
            <w:rFonts w:eastAsia="Calibri"/>
            <w:sz w:val="25"/>
            <w:szCs w:val="25"/>
          </w:rPr>
          <w:t>3</w:t>
        </w:r>
      </w:hyperlink>
      <w:r w:rsidRPr="001D7BA1">
        <w:rPr>
          <w:rFonts w:eastAsia="Calibri"/>
          <w:sz w:val="25"/>
          <w:szCs w:val="25"/>
        </w:rPr>
        <w:t xml:space="preserve"> части 1 статьи 33 Закона о контрактной системе.</w:t>
      </w:r>
    </w:p>
    <w:p w:rsidR="007D3C80" w:rsidRDefault="007D3C80" w:rsidP="007D3C80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1D7BA1">
        <w:rPr>
          <w:rFonts w:eastAsia="Calibri"/>
          <w:sz w:val="25"/>
          <w:szCs w:val="25"/>
        </w:rPr>
        <w:tab/>
        <w:t xml:space="preserve">В силу части 2 статьи 48 Градостроительного кодекса  </w:t>
      </w:r>
      <w:r>
        <w:rPr>
          <w:rFonts w:eastAsia="Calibri"/>
          <w:sz w:val="25"/>
          <w:szCs w:val="25"/>
        </w:rPr>
        <w:t>РФ  п</w:t>
      </w:r>
      <w:r w:rsidRPr="001D7BA1">
        <w:rPr>
          <w:rFonts w:eastAsia="Calibri"/>
          <w:sz w:val="25"/>
          <w:szCs w:val="25"/>
        </w:rPr>
        <w:t>роектная документация представляет собой документацию, содержащую материалы в текстовой и графической формах и (или) в форме информационной модели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 w:rsidR="007D3C80" w:rsidRPr="001D7BA1" w:rsidRDefault="007D3C80" w:rsidP="007D3C80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</w:r>
      <w:r w:rsidRPr="00CE2607">
        <w:rPr>
          <w:rFonts w:eastAsia="Calibri"/>
          <w:sz w:val="25"/>
          <w:szCs w:val="25"/>
        </w:rPr>
        <w:t>В соответствии с частью 1 статьи 48 Градостроительного кодекса  РФ 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органы государственной власти (государственные органы), Государственная корпорация по атомной энергии "</w:t>
      </w:r>
      <w:proofErr w:type="spellStart"/>
      <w:r w:rsidRPr="00CE2607">
        <w:rPr>
          <w:rFonts w:eastAsia="Calibri"/>
          <w:sz w:val="25"/>
          <w:szCs w:val="25"/>
        </w:rPr>
        <w:t>Росатом</w:t>
      </w:r>
      <w:proofErr w:type="spellEnd"/>
      <w:r w:rsidRPr="00CE2607">
        <w:rPr>
          <w:rFonts w:eastAsia="Calibri"/>
          <w:sz w:val="25"/>
          <w:szCs w:val="25"/>
        </w:rPr>
        <w:t>", Государственная корпорация по космической деятельности "</w:t>
      </w:r>
      <w:proofErr w:type="spellStart"/>
      <w:r w:rsidRPr="00CE2607">
        <w:rPr>
          <w:rFonts w:eastAsia="Calibri"/>
          <w:sz w:val="25"/>
          <w:szCs w:val="25"/>
        </w:rPr>
        <w:t>Роскосмос</w:t>
      </w:r>
      <w:proofErr w:type="spellEnd"/>
      <w:r w:rsidRPr="00CE2607">
        <w:rPr>
          <w:rFonts w:eastAsia="Calibri"/>
          <w:sz w:val="25"/>
          <w:szCs w:val="25"/>
        </w:rPr>
        <w:t xml:space="preserve">",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"Смета на капитальный ремонт объекта капитального строительства" при проведении капитального ремонта объекта капитального строительства в случаях, предусмотренных </w:t>
      </w:r>
      <w:hyperlink r:id="rId17" w:history="1">
        <w:r w:rsidRPr="00CE2607">
          <w:rPr>
            <w:rFonts w:eastAsia="Calibri"/>
            <w:sz w:val="25"/>
            <w:szCs w:val="25"/>
          </w:rPr>
          <w:t>частью 12.2</w:t>
        </w:r>
      </w:hyperlink>
      <w:r w:rsidRPr="00CE2607">
        <w:rPr>
          <w:rFonts w:eastAsia="Calibri"/>
          <w:sz w:val="25"/>
          <w:szCs w:val="25"/>
        </w:rPr>
        <w:t xml:space="preserve"> статьи 48 Градостроительного кодекса  РФ. </w:t>
      </w:r>
    </w:p>
    <w:p w:rsidR="007D3C80" w:rsidRPr="005E6502" w:rsidRDefault="007D3C80" w:rsidP="007D3C80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</w:r>
      <w:r w:rsidRPr="005E6502">
        <w:rPr>
          <w:rFonts w:eastAsia="Calibri"/>
          <w:sz w:val="25"/>
          <w:szCs w:val="25"/>
        </w:rPr>
        <w:t xml:space="preserve">Согласно части 12.2 статьи 48 Градостроительного кодекса  РФ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</w:t>
      </w:r>
      <w:hyperlink r:id="rId18" w:history="1">
        <w:r w:rsidRPr="005E6502">
          <w:rPr>
            <w:rFonts w:eastAsia="Calibri"/>
            <w:sz w:val="25"/>
            <w:szCs w:val="25"/>
          </w:rPr>
          <w:t>части 1 статьи 8.3</w:t>
        </w:r>
      </w:hyperlink>
      <w:r w:rsidRPr="005E6502">
        <w:rPr>
          <w:rFonts w:eastAsia="Calibri"/>
          <w:sz w:val="25"/>
          <w:szCs w:val="25"/>
        </w:rPr>
        <w:t xml:space="preserve"> Градостроительного кодекса 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7D3C80" w:rsidRDefault="007D3C80" w:rsidP="007D3C80">
      <w:pPr>
        <w:autoSpaceDE w:val="0"/>
        <w:autoSpaceDN w:val="0"/>
        <w:adjustRightInd w:val="0"/>
        <w:jc w:val="both"/>
        <w:rPr>
          <w:sz w:val="25"/>
          <w:szCs w:val="25"/>
          <w:shd w:val="clear" w:color="auto" w:fill="FFFFFF"/>
        </w:rPr>
      </w:pPr>
      <w:r>
        <w:rPr>
          <w:rFonts w:eastAsia="Calibri"/>
          <w:sz w:val="25"/>
          <w:szCs w:val="25"/>
        </w:rPr>
        <w:tab/>
        <w:t xml:space="preserve">Объектом Электронного аукциона является </w:t>
      </w:r>
      <w:r w:rsidRPr="00E46683">
        <w:rPr>
          <w:sz w:val="25"/>
          <w:szCs w:val="25"/>
        </w:rPr>
        <w:t>в</w:t>
      </w:r>
      <w:r w:rsidRPr="00E46683">
        <w:rPr>
          <w:sz w:val="25"/>
          <w:szCs w:val="25"/>
          <w:shd w:val="clear" w:color="auto" w:fill="FFFFFF"/>
        </w:rPr>
        <w:t xml:space="preserve">ыполнение строительно-монтажных работ по </w:t>
      </w:r>
      <w:r>
        <w:rPr>
          <w:sz w:val="25"/>
          <w:szCs w:val="25"/>
          <w:shd w:val="clear" w:color="auto" w:fill="FFFFFF"/>
        </w:rPr>
        <w:t>к</w:t>
      </w:r>
      <w:r w:rsidRPr="00E46683">
        <w:rPr>
          <w:sz w:val="25"/>
          <w:szCs w:val="25"/>
          <w:shd w:val="clear" w:color="auto" w:fill="FFFFFF"/>
        </w:rPr>
        <w:t>апитальн</w:t>
      </w:r>
      <w:r>
        <w:rPr>
          <w:sz w:val="25"/>
          <w:szCs w:val="25"/>
          <w:shd w:val="clear" w:color="auto" w:fill="FFFFFF"/>
        </w:rPr>
        <w:t xml:space="preserve">ому </w:t>
      </w:r>
      <w:r w:rsidRPr="00E46683">
        <w:rPr>
          <w:sz w:val="25"/>
          <w:szCs w:val="25"/>
          <w:shd w:val="clear" w:color="auto" w:fill="FFFFFF"/>
        </w:rPr>
        <w:t xml:space="preserve"> ремонт</w:t>
      </w:r>
      <w:r>
        <w:rPr>
          <w:sz w:val="25"/>
          <w:szCs w:val="25"/>
          <w:shd w:val="clear" w:color="auto" w:fill="FFFFFF"/>
        </w:rPr>
        <w:t>у</w:t>
      </w:r>
      <w:r w:rsidRPr="00E46683">
        <w:rPr>
          <w:sz w:val="25"/>
          <w:szCs w:val="25"/>
          <w:shd w:val="clear" w:color="auto" w:fill="FFFFFF"/>
        </w:rPr>
        <w:t xml:space="preserve"> </w:t>
      </w:r>
      <w:r w:rsidRPr="005E6502">
        <w:rPr>
          <w:rFonts w:eastAsia="Calibri"/>
          <w:sz w:val="25"/>
          <w:szCs w:val="25"/>
        </w:rPr>
        <w:t>объект</w:t>
      </w:r>
      <w:r>
        <w:rPr>
          <w:rFonts w:eastAsia="Calibri"/>
          <w:sz w:val="25"/>
          <w:szCs w:val="25"/>
        </w:rPr>
        <w:t>а</w:t>
      </w:r>
      <w:r w:rsidRPr="005E6502">
        <w:rPr>
          <w:rFonts w:eastAsia="Calibri"/>
          <w:sz w:val="25"/>
          <w:szCs w:val="25"/>
        </w:rPr>
        <w:t xml:space="preserve"> капитального строительства</w:t>
      </w:r>
      <w:r>
        <w:rPr>
          <w:rFonts w:eastAsia="Calibri"/>
          <w:sz w:val="25"/>
          <w:szCs w:val="25"/>
        </w:rPr>
        <w:t xml:space="preserve">, в связи с чем на основании положений статьи 48 </w:t>
      </w:r>
      <w:r w:rsidRPr="005E6502">
        <w:rPr>
          <w:rFonts w:eastAsia="Calibri"/>
          <w:sz w:val="25"/>
          <w:szCs w:val="25"/>
        </w:rPr>
        <w:t>Градостроительного кодекса  РФ</w:t>
      </w:r>
      <w:r>
        <w:rPr>
          <w:rFonts w:eastAsia="Calibri"/>
          <w:sz w:val="25"/>
          <w:szCs w:val="25"/>
        </w:rPr>
        <w:t xml:space="preserve">  </w:t>
      </w:r>
      <w:r w:rsidRPr="00E46683">
        <w:rPr>
          <w:sz w:val="25"/>
          <w:szCs w:val="25"/>
          <w:shd w:val="clear" w:color="auto" w:fill="FFFFFF"/>
        </w:rPr>
        <w:t xml:space="preserve"> </w:t>
      </w:r>
      <w:r>
        <w:rPr>
          <w:rFonts w:eastAsia="Calibri"/>
          <w:sz w:val="25"/>
          <w:szCs w:val="25"/>
        </w:rPr>
        <w:t>заказчиком</w:t>
      </w:r>
      <w:r w:rsidRPr="00E46683">
        <w:rPr>
          <w:sz w:val="25"/>
          <w:szCs w:val="25"/>
          <w:shd w:val="clear" w:color="auto" w:fill="FFFFFF"/>
        </w:rPr>
        <w:t xml:space="preserve"> </w:t>
      </w:r>
      <w:r>
        <w:rPr>
          <w:sz w:val="25"/>
          <w:szCs w:val="25"/>
          <w:shd w:val="clear" w:color="auto" w:fill="FFFFFF"/>
        </w:rPr>
        <w:t>разработан только отдельный раздел проектной документации - сметная документация.</w:t>
      </w:r>
    </w:p>
    <w:p w:rsidR="007D3C80" w:rsidRDefault="007D3C80" w:rsidP="007D3C80">
      <w:pPr>
        <w:autoSpaceDE w:val="0"/>
        <w:autoSpaceDN w:val="0"/>
        <w:adjustRightInd w:val="0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tab/>
        <w:t>В отношении объекта Электронного аукциона получено положительное заключение государственной экспертизы о проверке достоверности определения сметной стоимости от 14.10.2019.</w:t>
      </w:r>
    </w:p>
    <w:p w:rsidR="007D3C80" w:rsidRPr="00B25175" w:rsidRDefault="007D3C80" w:rsidP="007D3C80">
      <w:pPr>
        <w:autoSpaceDE w:val="0"/>
        <w:autoSpaceDN w:val="0"/>
        <w:adjustRightInd w:val="0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lastRenderedPageBreak/>
        <w:tab/>
        <w:t>Согласно пункту 1.1 вышеуказанного положительного заключения основанием для проведения проверки сметной стоимости являются ведомость объемов,  сметная документация и прайс-листы.</w:t>
      </w:r>
      <w:r w:rsidRPr="00BC1297">
        <w:rPr>
          <w:sz w:val="25"/>
          <w:szCs w:val="25"/>
          <w:shd w:val="clear" w:color="auto" w:fill="FFFFFF"/>
        </w:rPr>
        <w:t xml:space="preserve"> </w:t>
      </w:r>
    </w:p>
    <w:p w:rsidR="007D3C80" w:rsidRPr="00BC1297" w:rsidRDefault="007D3C80" w:rsidP="007D3C80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B25175">
        <w:rPr>
          <w:sz w:val="25"/>
          <w:szCs w:val="25"/>
          <w:shd w:val="clear" w:color="auto" w:fill="FFFFFF"/>
        </w:rPr>
        <w:tab/>
      </w:r>
      <w:r w:rsidRPr="00BC1297">
        <w:rPr>
          <w:sz w:val="25"/>
          <w:szCs w:val="25"/>
          <w:shd w:val="clear" w:color="auto" w:fill="FFFFFF"/>
        </w:rPr>
        <w:t xml:space="preserve">В соответствии с пунктом </w:t>
      </w:r>
      <w:r>
        <w:rPr>
          <w:sz w:val="25"/>
          <w:szCs w:val="25"/>
          <w:shd w:val="clear" w:color="auto" w:fill="FFFFFF"/>
        </w:rPr>
        <w:t>2</w:t>
      </w:r>
      <w:r w:rsidRPr="00BC1297">
        <w:rPr>
          <w:sz w:val="25"/>
          <w:szCs w:val="25"/>
          <w:shd w:val="clear" w:color="auto" w:fill="FFFFFF"/>
        </w:rPr>
        <w:t xml:space="preserve"> "</w:t>
      </w:r>
      <w:r>
        <w:rPr>
          <w:sz w:val="25"/>
          <w:szCs w:val="25"/>
          <w:shd w:val="clear" w:color="auto" w:fill="FFFFFF"/>
        </w:rPr>
        <w:t>Техническое задание</w:t>
      </w:r>
      <w:r w:rsidRPr="00BC1297">
        <w:rPr>
          <w:sz w:val="25"/>
          <w:szCs w:val="25"/>
          <w:shd w:val="clear" w:color="auto" w:fill="FFFFFF"/>
        </w:rPr>
        <w:t xml:space="preserve">" к документации об </w:t>
      </w:r>
      <w:r>
        <w:rPr>
          <w:sz w:val="25"/>
          <w:szCs w:val="25"/>
          <w:shd w:val="clear" w:color="auto" w:fill="FFFFFF"/>
        </w:rPr>
        <w:t>Электронном аукционе</w:t>
      </w:r>
      <w:r w:rsidRPr="00BC1297">
        <w:rPr>
          <w:sz w:val="25"/>
          <w:szCs w:val="25"/>
          <w:shd w:val="clear" w:color="auto" w:fill="FFFFFF"/>
        </w:rPr>
        <w:t xml:space="preserve"> установлен</w:t>
      </w:r>
      <w:r>
        <w:rPr>
          <w:sz w:val="25"/>
          <w:szCs w:val="25"/>
          <w:shd w:val="clear" w:color="auto" w:fill="FFFFFF"/>
        </w:rPr>
        <w:t>о следующее</w:t>
      </w:r>
      <w:r w:rsidRPr="00BC1297">
        <w:rPr>
          <w:sz w:val="25"/>
          <w:szCs w:val="25"/>
          <w:shd w:val="clear" w:color="auto" w:fill="FFFFFF"/>
        </w:rPr>
        <w:t xml:space="preserve"> требовани</w:t>
      </w:r>
      <w:r>
        <w:rPr>
          <w:sz w:val="25"/>
          <w:szCs w:val="25"/>
          <w:shd w:val="clear" w:color="auto" w:fill="FFFFFF"/>
        </w:rPr>
        <w:t>е</w:t>
      </w:r>
      <w:r w:rsidRPr="00BC1297">
        <w:rPr>
          <w:sz w:val="25"/>
          <w:szCs w:val="25"/>
          <w:shd w:val="clear" w:color="auto" w:fill="FFFFFF"/>
        </w:rPr>
        <w:t xml:space="preserve"> к выполнению работ</w:t>
      </w:r>
      <w:r>
        <w:rPr>
          <w:sz w:val="25"/>
          <w:szCs w:val="25"/>
          <w:shd w:val="clear" w:color="auto" w:fill="FFFFFF"/>
        </w:rPr>
        <w:t xml:space="preserve"> по объекту Электронного аукциона:</w:t>
      </w:r>
      <w:r w:rsidRPr="00BC1297">
        <w:rPr>
          <w:sz w:val="25"/>
          <w:szCs w:val="25"/>
          <w:shd w:val="clear" w:color="auto" w:fill="FFFFFF"/>
        </w:rPr>
        <w:t xml:space="preserve"> </w:t>
      </w:r>
      <w:r w:rsidRPr="00BC1297">
        <w:rPr>
          <w:sz w:val="25"/>
          <w:szCs w:val="25"/>
        </w:rPr>
        <w:t>работы выполнить в полном соответствии с</w:t>
      </w:r>
      <w:r>
        <w:rPr>
          <w:sz w:val="25"/>
          <w:szCs w:val="25"/>
        </w:rPr>
        <w:t xml:space="preserve"> условиями контракта и</w:t>
      </w:r>
      <w:r w:rsidRPr="00BC1297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со </w:t>
      </w:r>
      <w:r w:rsidRPr="00BC1297">
        <w:rPr>
          <w:sz w:val="25"/>
          <w:szCs w:val="25"/>
        </w:rPr>
        <w:t>сметной документацией.</w:t>
      </w:r>
    </w:p>
    <w:p w:rsidR="007D3C80" w:rsidRPr="0012678B" w:rsidRDefault="007D3C80" w:rsidP="007D3C80">
      <w:pPr>
        <w:autoSpaceDE w:val="0"/>
        <w:autoSpaceDN w:val="0"/>
        <w:adjustRightInd w:val="0"/>
        <w:jc w:val="both"/>
        <w:rPr>
          <w:i/>
          <w:color w:val="0070C0"/>
          <w:sz w:val="25"/>
          <w:szCs w:val="25"/>
        </w:rPr>
      </w:pPr>
      <w:r>
        <w:rPr>
          <w:sz w:val="25"/>
          <w:szCs w:val="25"/>
          <w:shd w:val="clear" w:color="auto" w:fill="FFFFFF"/>
        </w:rPr>
        <w:tab/>
        <w:t>Из пункта</w:t>
      </w:r>
      <w:r w:rsidRPr="0012678B">
        <w:rPr>
          <w:sz w:val="25"/>
          <w:szCs w:val="25"/>
          <w:shd w:val="clear" w:color="auto" w:fill="FFFFFF"/>
        </w:rPr>
        <w:t xml:space="preserve"> 4.2 проекта контракта документации об Электронном аукционе </w:t>
      </w:r>
      <w:r>
        <w:rPr>
          <w:sz w:val="25"/>
          <w:szCs w:val="25"/>
          <w:shd w:val="clear" w:color="auto" w:fill="FFFFFF"/>
        </w:rPr>
        <w:t>следует, что</w:t>
      </w:r>
      <w:r w:rsidRPr="0012678B">
        <w:rPr>
          <w:sz w:val="25"/>
          <w:szCs w:val="25"/>
          <w:shd w:val="clear" w:color="auto" w:fill="FFFFFF"/>
        </w:rPr>
        <w:t xml:space="preserve"> </w:t>
      </w:r>
      <w:r w:rsidRPr="00CA6AD4">
        <w:rPr>
          <w:i/>
          <w:sz w:val="25"/>
          <w:szCs w:val="25"/>
          <w:shd w:val="clear" w:color="auto" w:fill="FFFFFF"/>
        </w:rPr>
        <w:t xml:space="preserve">для </w:t>
      </w:r>
      <w:r>
        <w:rPr>
          <w:i/>
          <w:sz w:val="25"/>
          <w:szCs w:val="25"/>
          <w:shd w:val="clear" w:color="auto" w:fill="FFFFFF"/>
        </w:rPr>
        <w:t>выполнения работ по настоящему К</w:t>
      </w:r>
      <w:r w:rsidRPr="00CA6AD4">
        <w:rPr>
          <w:i/>
          <w:sz w:val="25"/>
          <w:szCs w:val="25"/>
          <w:shd w:val="clear" w:color="auto" w:fill="FFFFFF"/>
        </w:rPr>
        <w:t>онтракту</w:t>
      </w:r>
      <w:r>
        <w:rPr>
          <w:i/>
          <w:sz w:val="25"/>
          <w:szCs w:val="25"/>
          <w:shd w:val="clear" w:color="auto" w:fill="FFFFFF"/>
        </w:rPr>
        <w:t xml:space="preserve"> П</w:t>
      </w:r>
      <w:r w:rsidRPr="00CA6AD4">
        <w:rPr>
          <w:i/>
          <w:sz w:val="25"/>
          <w:szCs w:val="25"/>
          <w:shd w:val="clear" w:color="auto" w:fill="FFFFFF"/>
        </w:rPr>
        <w:t xml:space="preserve">одрядчик обязуется </w:t>
      </w:r>
      <w:r>
        <w:rPr>
          <w:i/>
          <w:sz w:val="25"/>
          <w:szCs w:val="25"/>
          <w:shd w:val="clear" w:color="auto" w:fill="FFFFFF"/>
        </w:rPr>
        <w:t>к</w:t>
      </w:r>
      <w:r w:rsidRPr="00513DEE">
        <w:rPr>
          <w:i/>
          <w:sz w:val="25"/>
          <w:szCs w:val="25"/>
        </w:rPr>
        <w:t>ачественно выполнить своими и привлеченными силами и средствами все работы в соответствии с техническими регламентами и утвержденной сметной документацией, в объеме и сроки, предусмотренные в настоящем Контракте и приложениях к нему, и совместно с Заказчиком предъявить объект в полной строительной готовности с комплектом исполнительно-технической документации приемочной комиссии.</w:t>
      </w:r>
    </w:p>
    <w:p w:rsidR="007D3C80" w:rsidRDefault="007D3C80" w:rsidP="007D3C80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  <w:shd w:val="clear" w:color="auto" w:fill="FFFFFF"/>
        </w:rPr>
        <w:tab/>
        <w:t xml:space="preserve">Сметная документация входит в состав документации об Электронном аукционе и размещена в </w:t>
      </w:r>
      <w:r w:rsidRPr="007115C9">
        <w:rPr>
          <w:sz w:val="25"/>
          <w:szCs w:val="25"/>
        </w:rPr>
        <w:t>единой информационной систем</w:t>
      </w:r>
      <w:r>
        <w:rPr>
          <w:sz w:val="25"/>
          <w:szCs w:val="25"/>
        </w:rPr>
        <w:t>е в полном объеме.</w:t>
      </w:r>
    </w:p>
    <w:p w:rsidR="003172E2" w:rsidRPr="006256A3" w:rsidRDefault="007D3C80" w:rsidP="003172E2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  <w:shd w:val="clear" w:color="auto" w:fill="FFFFFF"/>
        </w:rPr>
        <w:tab/>
      </w:r>
      <w:r w:rsidR="003172E2">
        <w:rPr>
          <w:sz w:val="25"/>
          <w:szCs w:val="25"/>
        </w:rPr>
        <w:t xml:space="preserve">Утверждение </w:t>
      </w:r>
      <w:r w:rsidR="003172E2" w:rsidRPr="007849A1">
        <w:rPr>
          <w:color w:val="000000"/>
          <w:sz w:val="25"/>
          <w:szCs w:val="25"/>
        </w:rPr>
        <w:t>ООО «</w:t>
      </w:r>
      <w:r w:rsidR="003172E2">
        <w:rPr>
          <w:color w:val="000000"/>
          <w:sz w:val="25"/>
          <w:szCs w:val="25"/>
        </w:rPr>
        <w:t>КС-Строй</w:t>
      </w:r>
      <w:r w:rsidR="003172E2" w:rsidRPr="007849A1">
        <w:rPr>
          <w:color w:val="000000"/>
          <w:sz w:val="25"/>
          <w:szCs w:val="25"/>
        </w:rPr>
        <w:t>»</w:t>
      </w:r>
      <w:r w:rsidR="003172E2">
        <w:rPr>
          <w:color w:val="000000"/>
          <w:sz w:val="25"/>
          <w:szCs w:val="25"/>
        </w:rPr>
        <w:t xml:space="preserve"> о размещении заказчиком </w:t>
      </w:r>
      <w:r w:rsidR="003172E2">
        <w:rPr>
          <w:sz w:val="25"/>
          <w:szCs w:val="25"/>
        </w:rPr>
        <w:t>пояснительной записки, в которой содержится указание на наличие проекта организации строительства,  не нашло своего подтверждения.</w:t>
      </w:r>
    </w:p>
    <w:p w:rsidR="003172E2" w:rsidRPr="006314B3" w:rsidRDefault="003172E2" w:rsidP="003172E2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  <w:shd w:val="clear" w:color="auto" w:fill="FFFFFF"/>
        </w:rPr>
        <w:tab/>
      </w:r>
      <w:r w:rsidRPr="006314B3">
        <w:rPr>
          <w:sz w:val="25"/>
          <w:szCs w:val="25"/>
          <w:shd w:val="clear" w:color="auto" w:fill="FFFFFF"/>
        </w:rPr>
        <w:t xml:space="preserve">При таких обстоятельствах, довод заявителя о размещении в </w:t>
      </w:r>
      <w:r w:rsidRPr="006314B3">
        <w:rPr>
          <w:sz w:val="25"/>
          <w:szCs w:val="25"/>
        </w:rPr>
        <w:t>единой информационной системе проектной документации не в полном объеме является необоснованным.</w:t>
      </w:r>
    </w:p>
    <w:p w:rsidR="0099286C" w:rsidRPr="00D42FD6" w:rsidRDefault="00652F5C" w:rsidP="003172E2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 w:rsidR="0099286C" w:rsidRPr="00D42FD6">
        <w:rPr>
          <w:sz w:val="25"/>
          <w:szCs w:val="25"/>
        </w:rPr>
        <w:t xml:space="preserve">Учитывая изложенное,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99286C" w:rsidRPr="00D42FD6" w:rsidRDefault="0099286C" w:rsidP="0099286C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99286C" w:rsidRDefault="0099286C" w:rsidP="0099286C">
      <w:pPr>
        <w:keepNext/>
        <w:keepLines/>
        <w:ind w:firstLine="709"/>
        <w:rPr>
          <w:sz w:val="25"/>
          <w:szCs w:val="25"/>
        </w:rPr>
      </w:pPr>
      <w:r w:rsidRPr="00D42FD6">
        <w:rPr>
          <w:b/>
          <w:sz w:val="25"/>
          <w:szCs w:val="25"/>
        </w:rPr>
        <w:t xml:space="preserve">                                                 </w:t>
      </w:r>
      <w:r w:rsidRPr="00D42FD6">
        <w:rPr>
          <w:sz w:val="25"/>
          <w:szCs w:val="25"/>
        </w:rPr>
        <w:t>РЕШИЛА:</w:t>
      </w:r>
    </w:p>
    <w:p w:rsidR="0031388D" w:rsidRPr="00D42FD6" w:rsidRDefault="0031388D" w:rsidP="0099286C">
      <w:pPr>
        <w:keepNext/>
        <w:keepLines/>
        <w:ind w:firstLine="709"/>
        <w:rPr>
          <w:sz w:val="25"/>
          <w:szCs w:val="25"/>
        </w:rPr>
      </w:pPr>
    </w:p>
    <w:p w:rsidR="00307F17" w:rsidRPr="00D42FD6" w:rsidRDefault="00A24746" w:rsidP="00A24746">
      <w:pPr>
        <w:pStyle w:val="a7"/>
        <w:keepNext/>
        <w:keepLines/>
        <w:ind w:left="709"/>
        <w:jc w:val="both"/>
        <w:rPr>
          <w:sz w:val="25"/>
          <w:szCs w:val="25"/>
        </w:rPr>
      </w:pPr>
      <w:r>
        <w:rPr>
          <w:sz w:val="25"/>
          <w:szCs w:val="25"/>
        </w:rPr>
        <w:t>П</w:t>
      </w:r>
      <w:r w:rsidR="0099286C" w:rsidRPr="00D42FD6">
        <w:rPr>
          <w:sz w:val="25"/>
          <w:szCs w:val="25"/>
        </w:rPr>
        <w:t xml:space="preserve">ризнать жалобу </w:t>
      </w:r>
      <w:r>
        <w:rPr>
          <w:sz w:val="25"/>
          <w:szCs w:val="25"/>
        </w:rPr>
        <w:t>ООО "КС-Строй"</w:t>
      </w:r>
      <w:r w:rsidR="0099286C" w:rsidRPr="00D42FD6">
        <w:rPr>
          <w:sz w:val="25"/>
          <w:szCs w:val="25"/>
        </w:rPr>
        <w:t xml:space="preserve"> </w:t>
      </w:r>
      <w:r>
        <w:rPr>
          <w:sz w:val="25"/>
          <w:szCs w:val="25"/>
        </w:rPr>
        <w:t>не</w:t>
      </w:r>
      <w:r w:rsidR="0099286C" w:rsidRPr="00D42FD6">
        <w:rPr>
          <w:sz w:val="25"/>
          <w:szCs w:val="25"/>
        </w:rPr>
        <w:t>обоснованной</w:t>
      </w:r>
      <w:r w:rsidR="00D03E82" w:rsidRPr="00D42FD6">
        <w:rPr>
          <w:sz w:val="25"/>
          <w:szCs w:val="25"/>
        </w:rPr>
        <w:t>.</w:t>
      </w:r>
    </w:p>
    <w:p w:rsidR="0099286C" w:rsidRPr="00D42FD6" w:rsidRDefault="0099286C" w:rsidP="0099286C">
      <w:pPr>
        <w:pStyle w:val="ConsPlusNormal"/>
        <w:ind w:firstLine="709"/>
        <w:rPr>
          <w:rFonts w:ascii="Times New Roman" w:hAnsi="Times New Roman" w:cs="Times New Roman"/>
          <w:sz w:val="25"/>
          <w:szCs w:val="25"/>
        </w:rPr>
      </w:pPr>
    </w:p>
    <w:p w:rsidR="0099286C" w:rsidRPr="00D42FD6" w:rsidRDefault="0089058E" w:rsidP="0099286C">
      <w:pPr>
        <w:pStyle w:val="a7"/>
        <w:ind w:left="0"/>
        <w:rPr>
          <w:b/>
          <w:sz w:val="25"/>
          <w:szCs w:val="25"/>
        </w:rPr>
      </w:pPr>
      <w:r w:rsidRPr="00D42FD6">
        <w:rPr>
          <w:sz w:val="25"/>
          <w:szCs w:val="25"/>
        </w:rPr>
        <w:tab/>
      </w:r>
      <w:r w:rsidR="0099286C" w:rsidRPr="00D42FD6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99286C" w:rsidRPr="00685778" w:rsidRDefault="0099286C" w:rsidP="0099286C">
      <w:pPr>
        <w:pStyle w:val="4"/>
        <w:widowControl/>
        <w:spacing w:before="0"/>
        <w:jc w:val="both"/>
        <w:rPr>
          <w:b w:val="0"/>
          <w:sz w:val="25"/>
          <w:szCs w:val="25"/>
        </w:rPr>
      </w:pPr>
    </w:p>
    <w:p w:rsidR="00C1218B" w:rsidRPr="00395B43" w:rsidRDefault="00C1218B" w:rsidP="003172E2">
      <w:pPr>
        <w:spacing w:line="140" w:lineRule="atLeast"/>
        <w:rPr>
          <w:sz w:val="25"/>
          <w:szCs w:val="25"/>
        </w:rPr>
      </w:pPr>
      <w:r w:rsidRPr="00395B43">
        <w:rPr>
          <w:sz w:val="25"/>
          <w:szCs w:val="25"/>
        </w:rPr>
        <w:tab/>
      </w:r>
    </w:p>
    <w:sectPr w:rsidR="00C1218B" w:rsidRPr="00395B43" w:rsidSect="00D12174">
      <w:headerReference w:type="even" r:id="rId19"/>
      <w:headerReference w:type="default" r:id="rId20"/>
      <w:pgSz w:w="11906" w:h="16838"/>
      <w:pgMar w:top="567" w:right="567" w:bottom="567" w:left="1134" w:header="284" w:footer="28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9A2" w:rsidRDefault="007729A2" w:rsidP="00B14060">
      <w:r>
        <w:separator/>
      </w:r>
    </w:p>
  </w:endnote>
  <w:endnote w:type="continuationSeparator" w:id="0">
    <w:p w:rsidR="007729A2" w:rsidRDefault="007729A2" w:rsidP="00B14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9A2" w:rsidRDefault="007729A2" w:rsidP="00B14060">
      <w:r>
        <w:separator/>
      </w:r>
    </w:p>
  </w:footnote>
  <w:footnote w:type="continuationSeparator" w:id="0">
    <w:p w:rsidR="007729A2" w:rsidRDefault="007729A2" w:rsidP="00B14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174" w:rsidRDefault="00075740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D12174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12174">
      <w:rPr>
        <w:rStyle w:val="a3"/>
        <w:noProof/>
      </w:rPr>
      <w:t>3</w:t>
    </w:r>
    <w:r>
      <w:rPr>
        <w:rStyle w:val="a3"/>
      </w:rPr>
      <w:fldChar w:fldCharType="end"/>
    </w:r>
  </w:p>
  <w:p w:rsidR="00D12174" w:rsidRDefault="00D1217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174" w:rsidRDefault="00075740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D12174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187A0D">
      <w:rPr>
        <w:rStyle w:val="a3"/>
        <w:noProof/>
      </w:rPr>
      <w:t>4</w:t>
    </w:r>
    <w:r>
      <w:rPr>
        <w:rStyle w:val="a3"/>
      </w:rPr>
      <w:fldChar w:fldCharType="end"/>
    </w:r>
  </w:p>
  <w:p w:rsidR="00D12174" w:rsidRDefault="00D12174" w:rsidP="00D1217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123E7"/>
    <w:multiLevelType w:val="hybridMultilevel"/>
    <w:tmpl w:val="804A2642"/>
    <w:lvl w:ilvl="0" w:tplc="10D2B7C2">
      <w:start w:val="1"/>
      <w:numFmt w:val="decimal"/>
      <w:lvlText w:val="%1."/>
      <w:lvlJc w:val="left"/>
      <w:pPr>
        <w:ind w:left="291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DF85943"/>
    <w:multiLevelType w:val="hybridMultilevel"/>
    <w:tmpl w:val="1CD6C030"/>
    <w:lvl w:ilvl="0" w:tplc="7276A06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6D1C33"/>
    <w:multiLevelType w:val="hybridMultilevel"/>
    <w:tmpl w:val="7BFA81EA"/>
    <w:lvl w:ilvl="0" w:tplc="85467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557EC8"/>
    <w:multiLevelType w:val="hybridMultilevel"/>
    <w:tmpl w:val="804A2642"/>
    <w:lvl w:ilvl="0" w:tplc="10D2B7C2">
      <w:start w:val="1"/>
      <w:numFmt w:val="decimal"/>
      <w:lvlText w:val="%1."/>
      <w:lvlJc w:val="left"/>
      <w:pPr>
        <w:ind w:left="291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EDC40A6"/>
    <w:multiLevelType w:val="hybridMultilevel"/>
    <w:tmpl w:val="4DC28BFC"/>
    <w:lvl w:ilvl="0" w:tplc="B772369C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0C4D2B"/>
    <w:multiLevelType w:val="hybridMultilevel"/>
    <w:tmpl w:val="ACB65ACE"/>
    <w:lvl w:ilvl="0" w:tplc="58E01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AA036E"/>
    <w:multiLevelType w:val="hybridMultilevel"/>
    <w:tmpl w:val="06262258"/>
    <w:lvl w:ilvl="0" w:tplc="C388F344">
      <w:start w:val="1"/>
      <w:numFmt w:val="decimal"/>
      <w:lvlText w:val="%1."/>
      <w:lvlJc w:val="left"/>
      <w:pPr>
        <w:ind w:left="1068" w:hanging="360"/>
      </w:pPr>
      <w:rPr>
        <w:rFonts w:ascii="Roboto" w:hAnsi="Roboto" w:hint="default"/>
        <w:color w:val="00000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2B26"/>
    <w:rsid w:val="00000A5E"/>
    <w:rsid w:val="000033A8"/>
    <w:rsid w:val="000112D3"/>
    <w:rsid w:val="00012AD8"/>
    <w:rsid w:val="00020652"/>
    <w:rsid w:val="00075740"/>
    <w:rsid w:val="00076814"/>
    <w:rsid w:val="00083B80"/>
    <w:rsid w:val="000A08E2"/>
    <w:rsid w:val="000A2DAF"/>
    <w:rsid w:val="000B4DE6"/>
    <w:rsid w:val="000C2178"/>
    <w:rsid w:val="000E58D8"/>
    <w:rsid w:val="000F5A81"/>
    <w:rsid w:val="00134DFE"/>
    <w:rsid w:val="001522C8"/>
    <w:rsid w:val="00154A9F"/>
    <w:rsid w:val="00187A0D"/>
    <w:rsid w:val="00195FE8"/>
    <w:rsid w:val="001A2474"/>
    <w:rsid w:val="001A2668"/>
    <w:rsid w:val="001C4162"/>
    <w:rsid w:val="001D4660"/>
    <w:rsid w:val="00207D2A"/>
    <w:rsid w:val="002174CF"/>
    <w:rsid w:val="00221593"/>
    <w:rsid w:val="00226E68"/>
    <w:rsid w:val="002434DC"/>
    <w:rsid w:val="002450C6"/>
    <w:rsid w:val="00245515"/>
    <w:rsid w:val="00297A5F"/>
    <w:rsid w:val="002B42B4"/>
    <w:rsid w:val="002C0D4B"/>
    <w:rsid w:val="002E411B"/>
    <w:rsid w:val="002F11BB"/>
    <w:rsid w:val="002F18FB"/>
    <w:rsid w:val="002F29CD"/>
    <w:rsid w:val="002F370D"/>
    <w:rsid w:val="00307F17"/>
    <w:rsid w:val="0031388D"/>
    <w:rsid w:val="00316A9B"/>
    <w:rsid w:val="003172E2"/>
    <w:rsid w:val="0034269B"/>
    <w:rsid w:val="00351BFC"/>
    <w:rsid w:val="00354707"/>
    <w:rsid w:val="00366727"/>
    <w:rsid w:val="003918AF"/>
    <w:rsid w:val="003933A0"/>
    <w:rsid w:val="003957A7"/>
    <w:rsid w:val="00395B43"/>
    <w:rsid w:val="003A150A"/>
    <w:rsid w:val="003A6556"/>
    <w:rsid w:val="003E1637"/>
    <w:rsid w:val="003E4AFF"/>
    <w:rsid w:val="004216F4"/>
    <w:rsid w:val="004232AC"/>
    <w:rsid w:val="00426235"/>
    <w:rsid w:val="00451FE3"/>
    <w:rsid w:val="00455DAF"/>
    <w:rsid w:val="004A1442"/>
    <w:rsid w:val="004B31BA"/>
    <w:rsid w:val="004C1A37"/>
    <w:rsid w:val="004C1DDA"/>
    <w:rsid w:val="004D4CB0"/>
    <w:rsid w:val="004F104C"/>
    <w:rsid w:val="004F3A58"/>
    <w:rsid w:val="00555708"/>
    <w:rsid w:val="00561433"/>
    <w:rsid w:val="005806F9"/>
    <w:rsid w:val="00596944"/>
    <w:rsid w:val="005A2AA4"/>
    <w:rsid w:val="005A4614"/>
    <w:rsid w:val="005B6916"/>
    <w:rsid w:val="005D14DE"/>
    <w:rsid w:val="006019AE"/>
    <w:rsid w:val="0061701E"/>
    <w:rsid w:val="00630E5F"/>
    <w:rsid w:val="00640183"/>
    <w:rsid w:val="00652F5C"/>
    <w:rsid w:val="00654A99"/>
    <w:rsid w:val="00662D0D"/>
    <w:rsid w:val="00685778"/>
    <w:rsid w:val="006907D9"/>
    <w:rsid w:val="006B375B"/>
    <w:rsid w:val="006D32A1"/>
    <w:rsid w:val="006E579A"/>
    <w:rsid w:val="007115DA"/>
    <w:rsid w:val="007729A2"/>
    <w:rsid w:val="007922AE"/>
    <w:rsid w:val="007A3FE6"/>
    <w:rsid w:val="007C3094"/>
    <w:rsid w:val="007D3C80"/>
    <w:rsid w:val="008107DF"/>
    <w:rsid w:val="008336F1"/>
    <w:rsid w:val="008571E4"/>
    <w:rsid w:val="008605E6"/>
    <w:rsid w:val="00864974"/>
    <w:rsid w:val="00865B7D"/>
    <w:rsid w:val="00867946"/>
    <w:rsid w:val="0089058E"/>
    <w:rsid w:val="00893A6F"/>
    <w:rsid w:val="008A658D"/>
    <w:rsid w:val="008B3D99"/>
    <w:rsid w:val="008C0066"/>
    <w:rsid w:val="008D0969"/>
    <w:rsid w:val="008F0D4C"/>
    <w:rsid w:val="0091766F"/>
    <w:rsid w:val="009302C7"/>
    <w:rsid w:val="009400E2"/>
    <w:rsid w:val="00957CCA"/>
    <w:rsid w:val="0099286C"/>
    <w:rsid w:val="009B4833"/>
    <w:rsid w:val="009C2BBB"/>
    <w:rsid w:val="009E7CB3"/>
    <w:rsid w:val="009F01FB"/>
    <w:rsid w:val="00A16BE7"/>
    <w:rsid w:val="00A17397"/>
    <w:rsid w:val="00A24746"/>
    <w:rsid w:val="00A36824"/>
    <w:rsid w:val="00A66D52"/>
    <w:rsid w:val="00AB6E42"/>
    <w:rsid w:val="00AC0927"/>
    <w:rsid w:val="00AD100D"/>
    <w:rsid w:val="00AE10FE"/>
    <w:rsid w:val="00B14060"/>
    <w:rsid w:val="00B15F53"/>
    <w:rsid w:val="00B22B26"/>
    <w:rsid w:val="00B25B24"/>
    <w:rsid w:val="00B54CEA"/>
    <w:rsid w:val="00B642C3"/>
    <w:rsid w:val="00B77F97"/>
    <w:rsid w:val="00B83F4C"/>
    <w:rsid w:val="00B945ED"/>
    <w:rsid w:val="00B97B82"/>
    <w:rsid w:val="00BA4B60"/>
    <w:rsid w:val="00BB657A"/>
    <w:rsid w:val="00BC1A33"/>
    <w:rsid w:val="00BD302B"/>
    <w:rsid w:val="00C03979"/>
    <w:rsid w:val="00C1218B"/>
    <w:rsid w:val="00C12D35"/>
    <w:rsid w:val="00C41A2C"/>
    <w:rsid w:val="00C449FD"/>
    <w:rsid w:val="00C52892"/>
    <w:rsid w:val="00C7000B"/>
    <w:rsid w:val="00C872E7"/>
    <w:rsid w:val="00C90EA7"/>
    <w:rsid w:val="00CC760E"/>
    <w:rsid w:val="00CD23A6"/>
    <w:rsid w:val="00CF153D"/>
    <w:rsid w:val="00CF1B4E"/>
    <w:rsid w:val="00CF5AA8"/>
    <w:rsid w:val="00D03E82"/>
    <w:rsid w:val="00D12174"/>
    <w:rsid w:val="00D22A7A"/>
    <w:rsid w:val="00D42FD6"/>
    <w:rsid w:val="00D528C4"/>
    <w:rsid w:val="00D57B04"/>
    <w:rsid w:val="00D6143A"/>
    <w:rsid w:val="00DF3697"/>
    <w:rsid w:val="00E00103"/>
    <w:rsid w:val="00E05084"/>
    <w:rsid w:val="00E22A45"/>
    <w:rsid w:val="00E3220B"/>
    <w:rsid w:val="00E355B9"/>
    <w:rsid w:val="00E41245"/>
    <w:rsid w:val="00E6734E"/>
    <w:rsid w:val="00E72981"/>
    <w:rsid w:val="00E84779"/>
    <w:rsid w:val="00E848F9"/>
    <w:rsid w:val="00EA1EA8"/>
    <w:rsid w:val="00EB385F"/>
    <w:rsid w:val="00EC5C58"/>
    <w:rsid w:val="00ED0A38"/>
    <w:rsid w:val="00EE76DB"/>
    <w:rsid w:val="00EF7811"/>
    <w:rsid w:val="00F06389"/>
    <w:rsid w:val="00F34A56"/>
    <w:rsid w:val="00F3705A"/>
    <w:rsid w:val="00F4111D"/>
    <w:rsid w:val="00F62D15"/>
    <w:rsid w:val="00F71096"/>
    <w:rsid w:val="00F74553"/>
    <w:rsid w:val="00F928D0"/>
    <w:rsid w:val="00F95DB2"/>
    <w:rsid w:val="00FB3F8A"/>
    <w:rsid w:val="00FB760E"/>
    <w:rsid w:val="00FD2FAB"/>
    <w:rsid w:val="00FF0862"/>
    <w:rsid w:val="00FF5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B22B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сновной текст1"/>
    <w:basedOn w:val="1"/>
    <w:rsid w:val="00B22B26"/>
    <w:pPr>
      <w:widowControl w:val="0"/>
      <w:spacing w:before="120"/>
      <w:jc w:val="center"/>
    </w:pPr>
    <w:rPr>
      <w:b/>
      <w:sz w:val="28"/>
    </w:rPr>
  </w:style>
  <w:style w:type="character" w:styleId="a3">
    <w:name w:val="page number"/>
    <w:basedOn w:val="a0"/>
    <w:rsid w:val="00B22B26"/>
  </w:style>
  <w:style w:type="paragraph" w:styleId="a4">
    <w:name w:val="header"/>
    <w:basedOn w:val="a"/>
    <w:link w:val="a5"/>
    <w:rsid w:val="00B22B2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B22B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uiPriority w:val="99"/>
    <w:rsid w:val="00B22B26"/>
    <w:rPr>
      <w:color w:val="0000FF"/>
      <w:u w:val="single"/>
    </w:rPr>
  </w:style>
  <w:style w:type="paragraph" w:customStyle="1" w:styleId="ConsPlusNormal">
    <w:name w:val="ConsPlusNormal"/>
    <w:link w:val="ConsPlusNormal0"/>
    <w:rsid w:val="00B22B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link w:val="a8"/>
    <w:qFormat/>
    <w:rsid w:val="00B22B26"/>
    <w:pPr>
      <w:ind w:left="720"/>
      <w:contextualSpacing/>
    </w:pPr>
  </w:style>
  <w:style w:type="character" w:customStyle="1" w:styleId="100">
    <w:name w:val="Обычный + 10 пт Знак"/>
    <w:aliases w:val="Черный Знак"/>
    <w:link w:val="101"/>
    <w:rsid w:val="00B22B26"/>
    <w:rPr>
      <w:rFonts w:ascii="Times New Roman" w:eastAsia="Times New Roman" w:hAnsi="Times New Roman"/>
      <w:i/>
    </w:rPr>
  </w:style>
  <w:style w:type="paragraph" w:styleId="a9">
    <w:name w:val="No Spacing"/>
    <w:aliases w:val="мой,МОЙ,Без интервала 111"/>
    <w:link w:val="aa"/>
    <w:qFormat/>
    <w:rsid w:val="00B22B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aliases w:val="мой Знак,МОЙ Знак,Без интервала 111 Знак"/>
    <w:link w:val="a9"/>
    <w:locked/>
    <w:rsid w:val="00B22B26"/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B22B2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Абзац списка Знак"/>
    <w:link w:val="a7"/>
    <w:rsid w:val="00B22B26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B22B26"/>
    <w:pPr>
      <w:spacing w:before="100" w:beforeAutospacing="1" w:after="100" w:afterAutospacing="1"/>
    </w:pPr>
  </w:style>
  <w:style w:type="character" w:customStyle="1" w:styleId="Normal">
    <w:name w:val="Normal Знак"/>
    <w:basedOn w:val="a0"/>
    <w:link w:val="1"/>
    <w:rsid w:val="00B22B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Основной текст2"/>
    <w:basedOn w:val="a"/>
    <w:rsid w:val="00C1218B"/>
    <w:pPr>
      <w:widowControl w:val="0"/>
      <w:spacing w:before="120"/>
      <w:jc w:val="center"/>
    </w:pPr>
    <w:rPr>
      <w:b/>
      <w:sz w:val="28"/>
      <w:szCs w:val="20"/>
    </w:rPr>
  </w:style>
  <w:style w:type="paragraph" w:customStyle="1" w:styleId="3">
    <w:name w:val="Основной текст3"/>
    <w:basedOn w:val="a"/>
    <w:rsid w:val="00C1218B"/>
    <w:pPr>
      <w:widowControl w:val="0"/>
      <w:spacing w:before="120"/>
      <w:jc w:val="center"/>
    </w:pPr>
    <w:rPr>
      <w:b/>
      <w:sz w:val="28"/>
      <w:szCs w:val="20"/>
    </w:rPr>
  </w:style>
  <w:style w:type="paragraph" w:customStyle="1" w:styleId="s1">
    <w:name w:val="s_1"/>
    <w:basedOn w:val="a"/>
    <w:rsid w:val="00C1218B"/>
    <w:pPr>
      <w:spacing w:before="100" w:beforeAutospacing="1" w:after="100" w:afterAutospacing="1"/>
    </w:pPr>
  </w:style>
  <w:style w:type="paragraph" w:customStyle="1" w:styleId="11">
    <w:name w:val="Без интервала1"/>
    <w:link w:val="NoSpacingChar"/>
    <w:qFormat/>
    <w:rsid w:val="007115D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11"/>
    <w:locked/>
    <w:rsid w:val="007115DA"/>
    <w:rPr>
      <w:rFonts w:ascii="Calibri" w:eastAsia="Calibri" w:hAnsi="Calibri" w:cs="Times New Roman"/>
      <w:lang w:eastAsia="ru-RU"/>
    </w:rPr>
  </w:style>
  <w:style w:type="paragraph" w:customStyle="1" w:styleId="12">
    <w:name w:val="Абзац списка1"/>
    <w:basedOn w:val="a"/>
    <w:rsid w:val="004232AC"/>
    <w:pPr>
      <w:ind w:left="720"/>
      <w:contextualSpacing/>
    </w:pPr>
    <w:rPr>
      <w:rFonts w:eastAsia="Calibri"/>
    </w:rPr>
  </w:style>
  <w:style w:type="character" w:customStyle="1" w:styleId="blk">
    <w:name w:val="blk"/>
    <w:rsid w:val="004232AC"/>
  </w:style>
  <w:style w:type="paragraph" w:customStyle="1" w:styleId="msonormalmailrucssattributepostfix">
    <w:name w:val="msonormal_mailru_css_attribute_postfix"/>
    <w:basedOn w:val="a"/>
    <w:rsid w:val="004232AC"/>
    <w:pPr>
      <w:spacing w:before="100" w:beforeAutospacing="1" w:after="100" w:afterAutospacing="1"/>
    </w:pPr>
  </w:style>
  <w:style w:type="paragraph" w:customStyle="1" w:styleId="s22">
    <w:name w:val="s_22"/>
    <w:basedOn w:val="a"/>
    <w:rsid w:val="000B4DE6"/>
    <w:pPr>
      <w:spacing w:before="100" w:beforeAutospacing="1" w:after="100" w:afterAutospacing="1"/>
    </w:pPr>
  </w:style>
  <w:style w:type="paragraph" w:customStyle="1" w:styleId="101">
    <w:name w:val="Обычный + 10 пт"/>
    <w:aliases w:val="Черный"/>
    <w:basedOn w:val="a"/>
    <w:link w:val="100"/>
    <w:rsid w:val="00154A9F"/>
    <w:pPr>
      <w:jc w:val="both"/>
    </w:pPr>
    <w:rPr>
      <w:rFonts w:cstheme="minorBidi"/>
      <w:i/>
      <w:sz w:val="22"/>
      <w:szCs w:val="22"/>
      <w:lang w:eastAsia="en-US"/>
    </w:rPr>
  </w:style>
  <w:style w:type="character" w:customStyle="1" w:styleId="dropdown-user-namefirst-letter">
    <w:name w:val="dropdown-user-name__first-letter"/>
    <w:rsid w:val="00154A9F"/>
  </w:style>
  <w:style w:type="paragraph" w:customStyle="1" w:styleId="s16">
    <w:name w:val="s_16"/>
    <w:basedOn w:val="a"/>
    <w:rsid w:val="00B77F97"/>
    <w:pPr>
      <w:spacing w:before="100" w:beforeAutospacing="1" w:after="100" w:afterAutospacing="1"/>
    </w:pPr>
  </w:style>
  <w:style w:type="paragraph" w:styleId="ab">
    <w:name w:val="Body Text"/>
    <w:basedOn w:val="a"/>
    <w:link w:val="ac"/>
    <w:rsid w:val="00C41A2C"/>
    <w:pPr>
      <w:spacing w:after="120"/>
      <w:jc w:val="both"/>
    </w:pPr>
  </w:style>
  <w:style w:type="character" w:customStyle="1" w:styleId="ac">
    <w:name w:val="Основной текст Знак"/>
    <w:basedOn w:val="a0"/>
    <w:link w:val="ab"/>
    <w:rsid w:val="00C41A2C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Заголовок 1 Знак"/>
    <w:aliases w:val="Document Header1 Знак"/>
    <w:rsid w:val="00CD23A6"/>
    <w:rPr>
      <w:b/>
      <w:bCs/>
      <w:kern w:val="28"/>
      <w:sz w:val="36"/>
      <w:szCs w:val="36"/>
      <w:lang w:val="ru-RU" w:eastAsia="ru-RU"/>
    </w:rPr>
  </w:style>
  <w:style w:type="paragraph" w:customStyle="1" w:styleId="4">
    <w:name w:val="Основной текст4"/>
    <w:basedOn w:val="a"/>
    <w:rsid w:val="0099286C"/>
    <w:pPr>
      <w:widowControl w:val="0"/>
      <w:spacing w:before="120"/>
      <w:ind w:firstLine="709"/>
      <w:jc w:val="center"/>
    </w:pPr>
    <w:rPr>
      <w:b/>
      <w:sz w:val="28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6794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679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9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2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23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266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3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21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459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30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801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444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144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709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013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094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137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3931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003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0606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9884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7898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B1E9731EC50DE200AA27BFF82C9C6FF64D1DBAB14CC4D19CC3495AAAF1D97D3D809F49AD812F782022FFA47B372CC4AE74F3B5DED1m3DCH" TargetMode="External"/><Relationship Id="rId18" Type="http://schemas.openxmlformats.org/officeDocument/2006/relationships/hyperlink" Target="consultantplus://offline/ref=7CF5E7937C8365AECD73DB089C4B5A52022B4A292949CD5E7C7E2E6552A10B04C699CC1EB4241F6202A3BE107F6CB2620F4ADF633CEDv2K4H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86A46114E81EF0670522BFCD3672A668FEFC04DD61CCEC1E1BB28137573AB8BFF6D216B8CDC9184195C84C65E3BED5CC88289BFA1D05C9AS7L0M" TargetMode="External"/><Relationship Id="rId17" Type="http://schemas.openxmlformats.org/officeDocument/2006/relationships/hyperlink" Target="consultantplus://offline/ref=02FC495AE68EF10EDBA7EA92B075BA73D98397F431BD44775E8F9DB2D0A0AEE9901348E7B44C7F04D3DF7EA9D6714F3BACA701279DZDI2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1E9731EC50DE200AA27BFF82C9C6FF64D1DBAB14CC4D19CC3495AAAF1D97D3D809F49A88023782022FFA47B372CC4AE74F3B5DED1m3DCH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BDBBC4B5EECF65331B3515373CA3D036B812AB172D2A10DFFBE23F3FAAB39E97029444AB496574E44A1506FCC99032060F1ACE3DFD0D1BAyCu1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1E9731EC50DE200AA27BFF82C9C6FF64D1DBAB14CC4D19CC3495AAAF1D97D3D809F49AA8023782022FFA47B372CC4AE74F3B5DED1m3DCH" TargetMode="External"/><Relationship Id="rId10" Type="http://schemas.openxmlformats.org/officeDocument/2006/relationships/hyperlink" Target="consultantplus://offline/ref=3BDBBC4B5EECF65331B3515373CA3D036B812AB172D2A10DFFBE23F3FAAB39E97029444AB496574E44A1506FCC99032060F1ACE3DFD0D1BAyCu1I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D4F246CA047A07446A16537961BAA6877CC529108128FBBF560A54AADEE877973960453B4CC085C6151D8C7F258FFDA08092370F87C2068mEsEI" TargetMode="External"/><Relationship Id="rId14" Type="http://schemas.openxmlformats.org/officeDocument/2006/relationships/hyperlink" Target="consultantplus://offline/ref=B1E9731EC50DE200AA27BFF82C9C6FF64D1DBAB14CC4D19CC3495AAAF1D97D3D809F49A8862E782022FFA47B372CC4AE74F3B5DED1m3DC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FC087-4F65-4749-93F8-D49FB0ED6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2044</Words>
  <Characters>11655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Бесчастнова М.В.</dc:creator>
  <cp:lastModifiedBy>to31-kosyakov</cp:lastModifiedBy>
  <cp:revision>3</cp:revision>
  <cp:lastPrinted>2020-01-16T11:39:00Z</cp:lastPrinted>
  <dcterms:created xsi:type="dcterms:W3CDTF">2020-01-20T06:37:00Z</dcterms:created>
  <dcterms:modified xsi:type="dcterms:W3CDTF">2020-01-20T06:38:00Z</dcterms:modified>
</cp:coreProperties>
</file>