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31" w:type="dxa"/>
        <w:tblLook w:val="01E0" w:firstRow="1" w:lastRow="1" w:firstColumn="1" w:lastColumn="1" w:noHBand="0" w:noVBand="0"/>
      </w:tblPr>
      <w:tblGrid>
        <w:gridCol w:w="4786"/>
        <w:gridCol w:w="5245"/>
      </w:tblGrid>
      <w:tr w:rsidR="00A32DC5" w:rsidRPr="00370758" w:rsidTr="00400DB5">
        <w:trPr>
          <w:trHeight w:val="3415"/>
        </w:trPr>
        <w:tc>
          <w:tcPr>
            <w:tcW w:w="4786" w:type="dxa"/>
          </w:tcPr>
          <w:p w:rsidR="00A32DC5" w:rsidRPr="00886F94" w:rsidRDefault="00A32DC5" w:rsidP="00400DB5">
            <w:pPr>
              <w:ind w:right="-908"/>
              <w:contextualSpacing/>
              <w:rPr>
                <w:sz w:val="26"/>
                <w:szCs w:val="26"/>
                <w:lang w:val="en-US"/>
              </w:rPr>
            </w:pPr>
          </w:p>
        </w:tc>
        <w:tc>
          <w:tcPr>
            <w:tcW w:w="5245" w:type="dxa"/>
          </w:tcPr>
          <w:p w:rsidR="00732CCB" w:rsidRPr="00FA0585" w:rsidRDefault="00732CCB" w:rsidP="00104432">
            <w:pPr>
              <w:contextualSpacing/>
              <w:rPr>
                <w:bCs/>
                <w:sz w:val="26"/>
                <w:szCs w:val="26"/>
              </w:rPr>
            </w:pPr>
          </w:p>
          <w:p w:rsidR="00104432" w:rsidRPr="00104432" w:rsidRDefault="00104432" w:rsidP="00104432">
            <w:pPr>
              <w:ind w:left="34"/>
              <w:contextualSpacing/>
              <w:rPr>
                <w:bCs/>
                <w:sz w:val="26"/>
                <w:szCs w:val="26"/>
              </w:rPr>
            </w:pPr>
            <w:r w:rsidRPr="00104432">
              <w:rPr>
                <w:bCs/>
                <w:sz w:val="26"/>
                <w:szCs w:val="26"/>
              </w:rPr>
              <w:t>Верховный суд Республики Карелия</w:t>
            </w:r>
          </w:p>
          <w:p w:rsidR="00104432" w:rsidRPr="00104432" w:rsidRDefault="00104432" w:rsidP="00104432">
            <w:pPr>
              <w:ind w:left="34"/>
              <w:contextualSpacing/>
              <w:rPr>
                <w:bCs/>
                <w:sz w:val="26"/>
                <w:szCs w:val="26"/>
              </w:rPr>
            </w:pPr>
            <w:r w:rsidRPr="00104432">
              <w:rPr>
                <w:bCs/>
                <w:sz w:val="26"/>
                <w:szCs w:val="26"/>
              </w:rPr>
              <w:t>ул. Кирова, 47,</w:t>
            </w:r>
          </w:p>
          <w:p w:rsidR="00104432" w:rsidRPr="00104432" w:rsidRDefault="00104432" w:rsidP="00104432">
            <w:pPr>
              <w:ind w:left="34"/>
              <w:contextualSpacing/>
              <w:rPr>
                <w:bCs/>
                <w:sz w:val="26"/>
                <w:szCs w:val="26"/>
              </w:rPr>
            </w:pPr>
            <w:r w:rsidRPr="00104432">
              <w:rPr>
                <w:bCs/>
                <w:sz w:val="26"/>
                <w:szCs w:val="26"/>
              </w:rPr>
              <w:t>Петрозаводск, 185910</w:t>
            </w:r>
          </w:p>
          <w:p w:rsidR="00104432" w:rsidRPr="00104432" w:rsidRDefault="00104432" w:rsidP="00104432">
            <w:pPr>
              <w:ind w:left="34"/>
              <w:contextualSpacing/>
              <w:rPr>
                <w:bCs/>
                <w:sz w:val="26"/>
                <w:szCs w:val="26"/>
              </w:rPr>
            </w:pPr>
            <w:r w:rsidRPr="00104432">
              <w:rPr>
                <w:bCs/>
                <w:sz w:val="26"/>
                <w:szCs w:val="26"/>
              </w:rPr>
              <w:t>тел.: 8-8142-795873</w:t>
            </w:r>
          </w:p>
          <w:p w:rsidR="00104432" w:rsidRPr="00104432" w:rsidRDefault="00104432" w:rsidP="00104432">
            <w:pPr>
              <w:ind w:left="34"/>
              <w:contextualSpacing/>
              <w:rPr>
                <w:bCs/>
                <w:sz w:val="26"/>
                <w:szCs w:val="26"/>
              </w:rPr>
            </w:pPr>
            <w:r w:rsidRPr="00104432">
              <w:rPr>
                <w:bCs/>
                <w:sz w:val="26"/>
                <w:szCs w:val="26"/>
              </w:rPr>
              <w:t xml:space="preserve">                                                                                           </w:t>
            </w:r>
          </w:p>
          <w:p w:rsidR="00104432" w:rsidRPr="00104432" w:rsidRDefault="00104432" w:rsidP="00104432">
            <w:pPr>
              <w:ind w:left="34"/>
              <w:contextualSpacing/>
              <w:rPr>
                <w:bCs/>
                <w:sz w:val="26"/>
                <w:szCs w:val="26"/>
              </w:rPr>
            </w:pPr>
            <w:r w:rsidRPr="00104432">
              <w:rPr>
                <w:bCs/>
                <w:sz w:val="26"/>
                <w:szCs w:val="26"/>
              </w:rPr>
              <w:t xml:space="preserve">ЗАО «Сбербанк – Автоматизированная                    </w:t>
            </w:r>
          </w:p>
          <w:p w:rsidR="00104432" w:rsidRPr="00104432" w:rsidRDefault="00104432" w:rsidP="00104432">
            <w:pPr>
              <w:ind w:left="34"/>
              <w:contextualSpacing/>
              <w:rPr>
                <w:bCs/>
                <w:sz w:val="26"/>
                <w:szCs w:val="26"/>
              </w:rPr>
            </w:pPr>
            <w:r w:rsidRPr="00104432">
              <w:rPr>
                <w:bCs/>
                <w:sz w:val="26"/>
                <w:szCs w:val="26"/>
              </w:rPr>
              <w:t>система торгов»</w:t>
            </w:r>
          </w:p>
          <w:p w:rsidR="00104432" w:rsidRPr="00104432" w:rsidRDefault="00104432" w:rsidP="00104432">
            <w:pPr>
              <w:ind w:left="34"/>
              <w:contextualSpacing/>
              <w:rPr>
                <w:bCs/>
                <w:sz w:val="26"/>
                <w:szCs w:val="26"/>
              </w:rPr>
            </w:pPr>
            <w:r w:rsidRPr="00104432">
              <w:rPr>
                <w:bCs/>
                <w:sz w:val="26"/>
                <w:szCs w:val="26"/>
              </w:rPr>
              <w:t>Большой Саввинский пер., д. 12, стр. 9,</w:t>
            </w:r>
          </w:p>
          <w:p w:rsidR="00104432" w:rsidRPr="00104432" w:rsidRDefault="00104432" w:rsidP="00104432">
            <w:pPr>
              <w:ind w:left="34"/>
              <w:contextualSpacing/>
              <w:rPr>
                <w:bCs/>
                <w:sz w:val="26"/>
                <w:szCs w:val="26"/>
              </w:rPr>
            </w:pPr>
            <w:r w:rsidRPr="00104432">
              <w:rPr>
                <w:bCs/>
                <w:sz w:val="26"/>
                <w:szCs w:val="26"/>
              </w:rPr>
              <w:t>Москва, 119435</w:t>
            </w:r>
          </w:p>
          <w:p w:rsidR="00104432" w:rsidRPr="00104432" w:rsidRDefault="00104432" w:rsidP="00104432">
            <w:pPr>
              <w:ind w:left="34"/>
              <w:contextualSpacing/>
              <w:rPr>
                <w:bCs/>
                <w:sz w:val="26"/>
                <w:szCs w:val="26"/>
              </w:rPr>
            </w:pPr>
            <w:r w:rsidRPr="00104432">
              <w:rPr>
                <w:bCs/>
                <w:sz w:val="26"/>
                <w:szCs w:val="26"/>
              </w:rPr>
              <w:t>факс: (495) 787-29-98</w:t>
            </w:r>
          </w:p>
          <w:p w:rsidR="00104432" w:rsidRPr="00104432" w:rsidRDefault="00104432" w:rsidP="00104432">
            <w:pPr>
              <w:ind w:left="34"/>
              <w:contextualSpacing/>
              <w:rPr>
                <w:bCs/>
                <w:sz w:val="26"/>
                <w:szCs w:val="26"/>
              </w:rPr>
            </w:pPr>
          </w:p>
          <w:p w:rsidR="00104432" w:rsidRPr="00104432" w:rsidRDefault="00104432" w:rsidP="00104432">
            <w:pPr>
              <w:ind w:left="34"/>
              <w:contextualSpacing/>
              <w:rPr>
                <w:bCs/>
                <w:sz w:val="26"/>
                <w:szCs w:val="26"/>
              </w:rPr>
            </w:pPr>
            <w:r w:rsidRPr="00104432">
              <w:rPr>
                <w:bCs/>
                <w:sz w:val="26"/>
                <w:szCs w:val="26"/>
              </w:rPr>
              <w:t>ИП Волчугин Евгений Андреевич</w:t>
            </w:r>
          </w:p>
          <w:p w:rsidR="00104432" w:rsidRPr="00104432" w:rsidRDefault="00104432" w:rsidP="00104432">
            <w:pPr>
              <w:ind w:left="34"/>
              <w:contextualSpacing/>
              <w:rPr>
                <w:bCs/>
                <w:sz w:val="26"/>
                <w:szCs w:val="26"/>
              </w:rPr>
            </w:pPr>
            <w:r w:rsidRPr="00104432">
              <w:rPr>
                <w:bCs/>
                <w:sz w:val="26"/>
                <w:szCs w:val="26"/>
              </w:rPr>
              <w:t xml:space="preserve">ул. Суворова, д. 21, кв. 17, </w:t>
            </w:r>
          </w:p>
          <w:p w:rsidR="00104432" w:rsidRPr="00104432" w:rsidRDefault="00104432" w:rsidP="00104432">
            <w:pPr>
              <w:ind w:left="34"/>
              <w:contextualSpacing/>
              <w:rPr>
                <w:bCs/>
                <w:sz w:val="26"/>
                <w:szCs w:val="26"/>
              </w:rPr>
            </w:pPr>
            <w:r w:rsidRPr="00104432">
              <w:rPr>
                <w:bCs/>
                <w:sz w:val="26"/>
                <w:szCs w:val="26"/>
              </w:rPr>
              <w:t>Петрозаводск, 185002</w:t>
            </w:r>
          </w:p>
          <w:p w:rsidR="00A32DC5" w:rsidRPr="00370758" w:rsidRDefault="00104432" w:rsidP="00104432">
            <w:pPr>
              <w:ind w:left="34"/>
              <w:contextualSpacing/>
              <w:rPr>
                <w:bCs/>
                <w:sz w:val="26"/>
                <w:szCs w:val="26"/>
              </w:rPr>
            </w:pPr>
            <w:r w:rsidRPr="00104432">
              <w:rPr>
                <w:bCs/>
                <w:sz w:val="26"/>
                <w:szCs w:val="26"/>
              </w:rPr>
              <w:t>тел.: +7 (911) 054-94-99</w:t>
            </w:r>
          </w:p>
        </w:tc>
      </w:tr>
    </w:tbl>
    <w:p w:rsidR="00A32DC5" w:rsidRPr="00370758" w:rsidRDefault="00A32DC5" w:rsidP="00A32DC5">
      <w:pPr>
        <w:contextualSpacing/>
        <w:jc w:val="center"/>
        <w:outlineLvl w:val="0"/>
        <w:rPr>
          <w:sz w:val="26"/>
          <w:szCs w:val="26"/>
        </w:rPr>
      </w:pPr>
    </w:p>
    <w:p w:rsidR="00A32DC5" w:rsidRPr="00370758" w:rsidRDefault="00A32DC5" w:rsidP="00F65764">
      <w:pPr>
        <w:contextualSpacing/>
        <w:outlineLvl w:val="0"/>
        <w:rPr>
          <w:sz w:val="26"/>
          <w:szCs w:val="26"/>
        </w:rPr>
      </w:pPr>
    </w:p>
    <w:p w:rsidR="00AF5A4D" w:rsidRDefault="00AF5A4D" w:rsidP="000A3462">
      <w:pPr>
        <w:contextualSpacing/>
        <w:outlineLvl w:val="0"/>
        <w:rPr>
          <w:sz w:val="26"/>
          <w:szCs w:val="26"/>
        </w:rPr>
      </w:pPr>
    </w:p>
    <w:p w:rsidR="00AF5A4D" w:rsidRDefault="00AF5A4D" w:rsidP="00A32DC5">
      <w:pPr>
        <w:contextualSpacing/>
        <w:jc w:val="center"/>
        <w:outlineLvl w:val="0"/>
        <w:rPr>
          <w:sz w:val="26"/>
          <w:szCs w:val="26"/>
        </w:rPr>
      </w:pPr>
    </w:p>
    <w:p w:rsidR="00732CCB" w:rsidRPr="003A2EB6" w:rsidRDefault="00732CCB" w:rsidP="003A2EB6">
      <w:pPr>
        <w:contextualSpacing/>
        <w:outlineLvl w:val="0"/>
        <w:rPr>
          <w:sz w:val="26"/>
          <w:szCs w:val="26"/>
          <w:lang w:val="en-US"/>
        </w:rPr>
      </w:pPr>
    </w:p>
    <w:p w:rsidR="00AF5A4D" w:rsidRPr="00370758" w:rsidRDefault="00AF5A4D" w:rsidP="00A32DC5">
      <w:pPr>
        <w:contextualSpacing/>
        <w:jc w:val="center"/>
        <w:outlineLvl w:val="0"/>
        <w:rPr>
          <w:sz w:val="26"/>
          <w:szCs w:val="26"/>
        </w:rPr>
      </w:pPr>
    </w:p>
    <w:p w:rsidR="00A32DC5" w:rsidRPr="00370758" w:rsidRDefault="00A32DC5" w:rsidP="00A32DC5">
      <w:pPr>
        <w:contextualSpacing/>
        <w:jc w:val="center"/>
        <w:outlineLvl w:val="0"/>
        <w:rPr>
          <w:sz w:val="26"/>
          <w:szCs w:val="26"/>
        </w:rPr>
      </w:pPr>
      <w:r w:rsidRPr="00370758">
        <w:rPr>
          <w:sz w:val="26"/>
          <w:szCs w:val="26"/>
        </w:rPr>
        <w:t>РЕШЕНИЕ</w:t>
      </w:r>
    </w:p>
    <w:p w:rsidR="00A32DC5" w:rsidRPr="00370758" w:rsidRDefault="00A32DC5" w:rsidP="00A32DC5">
      <w:pPr>
        <w:contextualSpacing/>
        <w:jc w:val="center"/>
        <w:rPr>
          <w:sz w:val="26"/>
          <w:szCs w:val="26"/>
        </w:rPr>
      </w:pPr>
      <w:r w:rsidRPr="00370758">
        <w:rPr>
          <w:sz w:val="26"/>
          <w:szCs w:val="26"/>
        </w:rPr>
        <w:t>о нарушении законодательства о контрактной системе</w:t>
      </w:r>
    </w:p>
    <w:p w:rsidR="00A32DC5" w:rsidRPr="00370758" w:rsidRDefault="00A32DC5" w:rsidP="00A32DC5">
      <w:pPr>
        <w:contextualSpacing/>
        <w:jc w:val="center"/>
        <w:rPr>
          <w:b/>
          <w:sz w:val="26"/>
          <w:szCs w:val="26"/>
        </w:rPr>
      </w:pPr>
      <w:r w:rsidRPr="00370758">
        <w:rPr>
          <w:sz w:val="26"/>
          <w:szCs w:val="26"/>
        </w:rPr>
        <w:t xml:space="preserve">по делу </w:t>
      </w:r>
      <w:r w:rsidRPr="00370758">
        <w:rPr>
          <w:b/>
          <w:sz w:val="26"/>
          <w:szCs w:val="26"/>
        </w:rPr>
        <w:t xml:space="preserve">№ </w:t>
      </w:r>
      <w:r w:rsidR="00A2790B">
        <w:rPr>
          <w:b/>
          <w:sz w:val="26"/>
          <w:szCs w:val="26"/>
        </w:rPr>
        <w:t>44-</w:t>
      </w:r>
      <w:r w:rsidR="00462B46">
        <w:rPr>
          <w:b/>
          <w:color w:val="000000"/>
          <w:sz w:val="26"/>
          <w:szCs w:val="26"/>
        </w:rPr>
        <w:t>289</w:t>
      </w:r>
      <w:r w:rsidR="00A2790B">
        <w:rPr>
          <w:b/>
          <w:color w:val="000000"/>
          <w:sz w:val="26"/>
          <w:szCs w:val="26"/>
        </w:rPr>
        <w:t>/</w:t>
      </w:r>
      <w:r w:rsidR="00104432">
        <w:rPr>
          <w:b/>
          <w:color w:val="000000"/>
          <w:sz w:val="26"/>
          <w:szCs w:val="26"/>
        </w:rPr>
        <w:t>20</w:t>
      </w:r>
    </w:p>
    <w:p w:rsidR="00A32DC5" w:rsidRPr="00370758" w:rsidRDefault="00A32DC5" w:rsidP="00A32DC5">
      <w:pPr>
        <w:contextualSpacing/>
        <w:jc w:val="center"/>
        <w:rPr>
          <w:sz w:val="26"/>
          <w:szCs w:val="26"/>
        </w:rPr>
      </w:pPr>
    </w:p>
    <w:p w:rsidR="00A32DC5" w:rsidRPr="00370758" w:rsidRDefault="00104432" w:rsidP="00A32DC5">
      <w:pPr>
        <w:tabs>
          <w:tab w:val="left" w:pos="0"/>
        </w:tabs>
        <w:contextualSpacing/>
        <w:rPr>
          <w:sz w:val="26"/>
          <w:szCs w:val="26"/>
        </w:rPr>
      </w:pPr>
      <w:r>
        <w:rPr>
          <w:sz w:val="26"/>
          <w:szCs w:val="26"/>
        </w:rPr>
        <w:t>14</w:t>
      </w:r>
      <w:r w:rsidR="00A32DC5" w:rsidRPr="00370758">
        <w:rPr>
          <w:sz w:val="26"/>
          <w:szCs w:val="26"/>
        </w:rPr>
        <w:t>.0</w:t>
      </w:r>
      <w:r>
        <w:rPr>
          <w:sz w:val="26"/>
          <w:szCs w:val="26"/>
        </w:rPr>
        <w:t>1</w:t>
      </w:r>
      <w:r w:rsidR="00A32DC5" w:rsidRPr="00370758">
        <w:rPr>
          <w:sz w:val="26"/>
          <w:szCs w:val="26"/>
        </w:rPr>
        <w:t>.20</w:t>
      </w:r>
      <w:r>
        <w:rPr>
          <w:sz w:val="26"/>
          <w:szCs w:val="26"/>
        </w:rPr>
        <w:t>20</w:t>
      </w:r>
      <w:r w:rsidR="00A32DC5" w:rsidRPr="00370758">
        <w:rPr>
          <w:sz w:val="26"/>
          <w:szCs w:val="26"/>
        </w:rPr>
        <w:t xml:space="preserve">                                                                                          </w:t>
      </w:r>
      <w:r w:rsidR="00A32DC5">
        <w:rPr>
          <w:sz w:val="26"/>
          <w:szCs w:val="26"/>
        </w:rPr>
        <w:t xml:space="preserve">    </w:t>
      </w:r>
      <w:r w:rsidR="00A32DC5" w:rsidRPr="00370758">
        <w:rPr>
          <w:sz w:val="26"/>
          <w:szCs w:val="26"/>
        </w:rPr>
        <w:t xml:space="preserve">    Санкт-Петербург</w:t>
      </w:r>
    </w:p>
    <w:p w:rsidR="00A32DC5" w:rsidRPr="00370758" w:rsidRDefault="00A32DC5" w:rsidP="00A32DC5">
      <w:pPr>
        <w:tabs>
          <w:tab w:val="left" w:pos="0"/>
        </w:tabs>
        <w:ind w:left="540"/>
        <w:contextualSpacing/>
        <w:rPr>
          <w:sz w:val="26"/>
          <w:szCs w:val="26"/>
        </w:rPr>
      </w:pPr>
    </w:p>
    <w:p w:rsidR="00A32DC5" w:rsidRPr="00370758" w:rsidRDefault="00A32DC5" w:rsidP="00A32DC5">
      <w:pPr>
        <w:ind w:firstLine="709"/>
        <w:jc w:val="both"/>
        <w:rPr>
          <w:sz w:val="26"/>
          <w:szCs w:val="26"/>
        </w:rPr>
      </w:pPr>
      <w:r w:rsidRPr="00370758">
        <w:rPr>
          <w:sz w:val="26"/>
          <w:szCs w:val="26"/>
        </w:rPr>
        <w:t>Комиссия Санкт-Петербургского УФАС России по контролю закупок (далее – Комиссия УФАС) в составе:</w:t>
      </w:r>
    </w:p>
    <w:p w:rsidR="00792057" w:rsidRDefault="00D67824" w:rsidP="00792057">
      <w:pPr>
        <w:tabs>
          <w:tab w:val="left" w:pos="0"/>
        </w:tabs>
        <w:jc w:val="both"/>
        <w:rPr>
          <w:spacing w:val="6"/>
          <w:sz w:val="26"/>
          <w:szCs w:val="26"/>
        </w:rPr>
      </w:pPr>
      <w:r>
        <w:rPr>
          <w:spacing w:val="6"/>
          <w:sz w:val="26"/>
          <w:szCs w:val="26"/>
        </w:rPr>
        <w:tab/>
      </w:r>
    </w:p>
    <w:p w:rsidR="00104432" w:rsidRDefault="005E2C56" w:rsidP="00792057">
      <w:pPr>
        <w:tabs>
          <w:tab w:val="left" w:pos="0"/>
        </w:tabs>
        <w:jc w:val="both"/>
        <w:rPr>
          <w:spacing w:val="6"/>
          <w:sz w:val="26"/>
          <w:szCs w:val="26"/>
        </w:rPr>
      </w:pPr>
      <w:r w:rsidRPr="005E2C56">
        <w:rPr>
          <w:spacing w:val="6"/>
          <w:sz w:val="26"/>
          <w:szCs w:val="26"/>
        </w:rPr>
        <w:tab/>
        <w:t xml:space="preserve">в </w:t>
      </w:r>
      <w:r w:rsidR="00104432">
        <w:rPr>
          <w:spacing w:val="6"/>
          <w:sz w:val="26"/>
          <w:szCs w:val="26"/>
        </w:rPr>
        <w:t>отсутствие</w:t>
      </w:r>
      <w:r w:rsidRPr="005E2C56">
        <w:rPr>
          <w:spacing w:val="6"/>
          <w:sz w:val="26"/>
          <w:szCs w:val="26"/>
        </w:rPr>
        <w:t xml:space="preserve"> представителей </w:t>
      </w:r>
      <w:r w:rsidR="00104432" w:rsidRPr="00104432">
        <w:rPr>
          <w:spacing w:val="6"/>
          <w:sz w:val="26"/>
          <w:szCs w:val="26"/>
        </w:rPr>
        <w:t>Верховный суд Республики Карелия</w:t>
      </w:r>
      <w:r w:rsidR="00104432">
        <w:rPr>
          <w:spacing w:val="6"/>
          <w:sz w:val="26"/>
          <w:szCs w:val="26"/>
        </w:rPr>
        <w:t xml:space="preserve"> (далее – Заказчик) надлежащим образом извещенных о времени и месте заседания Комиссии УФАС</w:t>
      </w:r>
      <w:r w:rsidR="003A2EB6" w:rsidRPr="003A2EB6">
        <w:rPr>
          <w:spacing w:val="6"/>
          <w:sz w:val="26"/>
          <w:szCs w:val="26"/>
        </w:rPr>
        <w:t>;</w:t>
      </w:r>
    </w:p>
    <w:p w:rsidR="0012287F" w:rsidRPr="00104432" w:rsidRDefault="00104432" w:rsidP="003A2EB6">
      <w:pPr>
        <w:tabs>
          <w:tab w:val="left" w:pos="0"/>
        </w:tabs>
        <w:jc w:val="both"/>
        <w:rPr>
          <w:spacing w:val="6"/>
          <w:sz w:val="26"/>
          <w:szCs w:val="26"/>
        </w:rPr>
      </w:pPr>
      <w:r>
        <w:rPr>
          <w:spacing w:val="6"/>
          <w:sz w:val="26"/>
          <w:szCs w:val="26"/>
        </w:rPr>
        <w:tab/>
        <w:t xml:space="preserve">в присутствии </w:t>
      </w:r>
      <w:r w:rsidRPr="00104432">
        <w:rPr>
          <w:spacing w:val="6"/>
          <w:sz w:val="26"/>
          <w:szCs w:val="26"/>
        </w:rPr>
        <w:t>ИП Волчугин</w:t>
      </w:r>
      <w:r>
        <w:rPr>
          <w:spacing w:val="6"/>
          <w:sz w:val="26"/>
          <w:szCs w:val="26"/>
        </w:rPr>
        <w:t>а</w:t>
      </w:r>
      <w:r w:rsidRPr="00104432">
        <w:rPr>
          <w:spacing w:val="6"/>
          <w:sz w:val="26"/>
          <w:szCs w:val="26"/>
        </w:rPr>
        <w:t xml:space="preserve"> Евгени</w:t>
      </w:r>
      <w:r>
        <w:rPr>
          <w:spacing w:val="6"/>
          <w:sz w:val="26"/>
          <w:szCs w:val="26"/>
        </w:rPr>
        <w:t>я</w:t>
      </w:r>
      <w:r w:rsidRPr="00104432">
        <w:rPr>
          <w:spacing w:val="6"/>
          <w:sz w:val="26"/>
          <w:szCs w:val="26"/>
        </w:rPr>
        <w:t xml:space="preserve"> Андреевич</w:t>
      </w:r>
      <w:r>
        <w:rPr>
          <w:spacing w:val="6"/>
          <w:sz w:val="26"/>
          <w:szCs w:val="26"/>
        </w:rPr>
        <w:t>а</w:t>
      </w:r>
      <w:r w:rsidR="005E2C56" w:rsidRPr="005E2C56">
        <w:rPr>
          <w:spacing w:val="6"/>
          <w:sz w:val="26"/>
          <w:szCs w:val="26"/>
        </w:rPr>
        <w:t xml:space="preserve"> (далее</w:t>
      </w:r>
      <w:r>
        <w:rPr>
          <w:spacing w:val="6"/>
          <w:sz w:val="26"/>
          <w:szCs w:val="26"/>
        </w:rPr>
        <w:t xml:space="preserve"> – Заявитель)</w:t>
      </w:r>
      <w:r w:rsidR="005E2C56">
        <w:rPr>
          <w:spacing w:val="6"/>
          <w:sz w:val="26"/>
          <w:szCs w:val="26"/>
        </w:rPr>
        <w:t xml:space="preserve"> </w:t>
      </w:r>
      <w:r>
        <w:rPr>
          <w:spacing w:val="6"/>
          <w:sz w:val="26"/>
          <w:szCs w:val="26"/>
        </w:rPr>
        <w:t>лично</w:t>
      </w:r>
      <w:r w:rsidRPr="00104432">
        <w:rPr>
          <w:spacing w:val="6"/>
          <w:sz w:val="26"/>
          <w:szCs w:val="26"/>
        </w:rPr>
        <w:t>;</w:t>
      </w:r>
      <w:bookmarkStart w:id="0" w:name="_GoBack"/>
      <w:bookmarkEnd w:id="0"/>
    </w:p>
    <w:p w:rsidR="006166C4" w:rsidRPr="0067064C" w:rsidRDefault="0001132B" w:rsidP="00792C21">
      <w:pPr>
        <w:ind w:firstLine="709"/>
        <w:jc w:val="both"/>
        <w:rPr>
          <w:sz w:val="26"/>
          <w:szCs w:val="26"/>
        </w:rPr>
      </w:pPr>
      <w:r w:rsidRPr="0067064C">
        <w:rPr>
          <w:sz w:val="26"/>
          <w:szCs w:val="26"/>
        </w:rPr>
        <w:t>рассмотрев</w:t>
      </w:r>
      <w:r w:rsidR="00D336EA" w:rsidRPr="0067064C">
        <w:rPr>
          <w:sz w:val="26"/>
          <w:szCs w:val="26"/>
        </w:rPr>
        <w:t xml:space="preserve"> жалоб</w:t>
      </w:r>
      <w:r w:rsidR="00472102" w:rsidRPr="0067064C">
        <w:rPr>
          <w:sz w:val="26"/>
          <w:szCs w:val="26"/>
        </w:rPr>
        <w:t>у</w:t>
      </w:r>
      <w:r w:rsidR="00F76B70" w:rsidRPr="0067064C">
        <w:rPr>
          <w:sz w:val="26"/>
          <w:szCs w:val="26"/>
        </w:rPr>
        <w:t xml:space="preserve"> </w:t>
      </w:r>
      <w:r w:rsidR="00DC34D7" w:rsidRPr="0067064C">
        <w:rPr>
          <w:sz w:val="26"/>
          <w:szCs w:val="26"/>
        </w:rPr>
        <w:t>З</w:t>
      </w:r>
      <w:r w:rsidR="00D336EA" w:rsidRPr="0067064C">
        <w:rPr>
          <w:sz w:val="26"/>
          <w:szCs w:val="26"/>
        </w:rPr>
        <w:t>аявителя</w:t>
      </w:r>
      <w:r w:rsidR="00056077" w:rsidRPr="0067064C">
        <w:rPr>
          <w:sz w:val="26"/>
          <w:szCs w:val="26"/>
        </w:rPr>
        <w:t xml:space="preserve"> </w:t>
      </w:r>
      <w:r w:rsidR="00792C21">
        <w:rPr>
          <w:sz w:val="26"/>
          <w:szCs w:val="26"/>
        </w:rPr>
        <w:t xml:space="preserve">(вх. </w:t>
      </w:r>
      <w:r w:rsidR="00657B0E">
        <w:rPr>
          <w:sz w:val="26"/>
          <w:szCs w:val="26"/>
        </w:rPr>
        <w:t xml:space="preserve">№ </w:t>
      </w:r>
      <w:r w:rsidR="00104432">
        <w:rPr>
          <w:sz w:val="26"/>
          <w:szCs w:val="26"/>
        </w:rPr>
        <w:t>40225</w:t>
      </w:r>
      <w:r w:rsidR="005E2C56">
        <w:rPr>
          <w:sz w:val="26"/>
          <w:szCs w:val="26"/>
        </w:rPr>
        <w:t>-ЭП</w:t>
      </w:r>
      <w:r w:rsidR="001A6FD5" w:rsidRPr="001A6FD5">
        <w:rPr>
          <w:sz w:val="26"/>
          <w:szCs w:val="26"/>
        </w:rPr>
        <w:t xml:space="preserve">/19 от </w:t>
      </w:r>
      <w:r w:rsidR="00104432">
        <w:rPr>
          <w:sz w:val="26"/>
          <w:szCs w:val="26"/>
        </w:rPr>
        <w:t>30</w:t>
      </w:r>
      <w:r w:rsidR="001A6FD5" w:rsidRPr="001A6FD5">
        <w:rPr>
          <w:sz w:val="26"/>
          <w:szCs w:val="26"/>
        </w:rPr>
        <w:t>.</w:t>
      </w:r>
      <w:r w:rsidR="00104432">
        <w:rPr>
          <w:sz w:val="26"/>
          <w:szCs w:val="26"/>
        </w:rPr>
        <w:t>12</w:t>
      </w:r>
      <w:r w:rsidR="001A6FD5" w:rsidRPr="001A6FD5">
        <w:rPr>
          <w:sz w:val="26"/>
          <w:szCs w:val="26"/>
        </w:rPr>
        <w:t>.2019</w:t>
      </w:r>
      <w:r w:rsidR="000F0325" w:rsidRPr="0067064C">
        <w:rPr>
          <w:sz w:val="26"/>
          <w:szCs w:val="26"/>
        </w:rPr>
        <w:t xml:space="preserve">) </w:t>
      </w:r>
      <w:r w:rsidR="00F945C0" w:rsidRPr="0067064C">
        <w:rPr>
          <w:sz w:val="26"/>
          <w:szCs w:val="26"/>
        </w:rPr>
        <w:br/>
      </w:r>
      <w:r w:rsidR="000F0325" w:rsidRPr="0067064C">
        <w:rPr>
          <w:sz w:val="26"/>
          <w:szCs w:val="26"/>
        </w:rPr>
        <w:t xml:space="preserve">на </w:t>
      </w:r>
      <w:r w:rsidR="006166C4" w:rsidRPr="0067064C">
        <w:rPr>
          <w:sz w:val="26"/>
          <w:szCs w:val="26"/>
        </w:rPr>
        <w:t xml:space="preserve">действия </w:t>
      </w:r>
      <w:r w:rsidR="008F1FEF">
        <w:rPr>
          <w:sz w:val="26"/>
          <w:szCs w:val="26"/>
        </w:rPr>
        <w:t>Заказчика</w:t>
      </w:r>
      <w:r w:rsidR="006166C4" w:rsidRPr="0067064C">
        <w:rPr>
          <w:sz w:val="26"/>
          <w:szCs w:val="26"/>
        </w:rPr>
        <w:t xml:space="preserve"> </w:t>
      </w:r>
      <w:r w:rsidR="000A3462" w:rsidRPr="000A3462">
        <w:rPr>
          <w:sz w:val="26"/>
          <w:szCs w:val="26"/>
        </w:rPr>
        <w:t>при определении поставщика (подрядчика, исполнителя) путем</w:t>
      </w:r>
      <w:r w:rsidR="003A2EB6" w:rsidRPr="003A2EB6">
        <w:t xml:space="preserve"> </w:t>
      </w:r>
      <w:r w:rsidR="003A2EB6" w:rsidRPr="003A2EB6">
        <w:rPr>
          <w:sz w:val="26"/>
          <w:szCs w:val="26"/>
        </w:rPr>
        <w:t xml:space="preserve">электронного аукциона </w:t>
      </w:r>
      <w:r w:rsidR="00104432">
        <w:rPr>
          <w:sz w:val="26"/>
          <w:szCs w:val="26"/>
        </w:rPr>
        <w:t>на</w:t>
      </w:r>
      <w:r w:rsidR="00104432" w:rsidRPr="00104432">
        <w:rPr>
          <w:sz w:val="26"/>
          <w:szCs w:val="26"/>
        </w:rPr>
        <w:t xml:space="preserve"> </w:t>
      </w:r>
      <w:r w:rsidR="00104432">
        <w:rPr>
          <w:sz w:val="26"/>
          <w:szCs w:val="26"/>
        </w:rPr>
        <w:t>о</w:t>
      </w:r>
      <w:r w:rsidR="00104432" w:rsidRPr="00104432">
        <w:rPr>
          <w:sz w:val="26"/>
          <w:szCs w:val="26"/>
        </w:rPr>
        <w:t xml:space="preserve">казание услуг по уборке прилегающей территории </w:t>
      </w:r>
      <w:r w:rsidR="006166C4" w:rsidRPr="0067064C">
        <w:rPr>
          <w:sz w:val="26"/>
          <w:szCs w:val="26"/>
        </w:rPr>
        <w:t>(далее –</w:t>
      </w:r>
      <w:r w:rsidR="00C06687" w:rsidRPr="0067064C">
        <w:rPr>
          <w:sz w:val="26"/>
          <w:szCs w:val="26"/>
        </w:rPr>
        <w:t xml:space="preserve"> </w:t>
      </w:r>
      <w:r w:rsidR="006166C4" w:rsidRPr="0067064C">
        <w:rPr>
          <w:sz w:val="26"/>
          <w:szCs w:val="26"/>
        </w:rPr>
        <w:t>аукцион), а также в результате проведения внеплановой проверки на основании п.</w:t>
      </w:r>
      <w:r w:rsidR="008E7003" w:rsidRPr="0067064C">
        <w:rPr>
          <w:sz w:val="26"/>
          <w:szCs w:val="26"/>
        </w:rPr>
        <w:t xml:space="preserve"> </w:t>
      </w:r>
      <w:r w:rsidR="006166C4" w:rsidRPr="0067064C">
        <w:rPr>
          <w:sz w:val="26"/>
          <w:szCs w:val="26"/>
        </w:rPr>
        <w:t>1 ч. 15 ст. 99 Федерального закона от 05.04.2013</w:t>
      </w:r>
      <w:r w:rsidR="00776A8A" w:rsidRPr="0067064C">
        <w:rPr>
          <w:sz w:val="26"/>
          <w:szCs w:val="26"/>
        </w:rPr>
        <w:t xml:space="preserve"> </w:t>
      </w:r>
      <w:r w:rsidR="006166C4" w:rsidRPr="0067064C">
        <w:rPr>
          <w:sz w:val="26"/>
          <w:szCs w:val="26"/>
        </w:rPr>
        <w:t>№ 44-ФЗ «О контрактной системе в сфере закупок</w:t>
      </w:r>
      <w:r w:rsidR="006166C4" w:rsidRPr="00DC34D7">
        <w:rPr>
          <w:sz w:val="28"/>
          <w:szCs w:val="28"/>
        </w:rPr>
        <w:t xml:space="preserve"> </w:t>
      </w:r>
      <w:r w:rsidR="006166C4" w:rsidRPr="0067064C">
        <w:rPr>
          <w:sz w:val="26"/>
          <w:szCs w:val="26"/>
        </w:rPr>
        <w:t xml:space="preserve">товаров, работ, услуг для обеспечения государственных и муниципальных нужд» (далее – Закон о контрактной системе), </w:t>
      </w:r>
      <w:r w:rsidR="008419BE" w:rsidRPr="0067064C">
        <w:rPr>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w:t>
      </w:r>
      <w:r w:rsidR="008419BE" w:rsidRPr="0067064C">
        <w:rPr>
          <w:sz w:val="26"/>
          <w:szCs w:val="26"/>
        </w:rPr>
        <w:lastRenderedPageBreak/>
        <w:t>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учреждений, утвержденного приказом ФАС России от 19.11.2014 № 727</w:t>
      </w:r>
      <w:r w:rsidR="00BA2940" w:rsidRPr="0067064C">
        <w:rPr>
          <w:sz w:val="26"/>
          <w:szCs w:val="26"/>
        </w:rPr>
        <w:t>/14</w:t>
      </w:r>
      <w:r w:rsidR="008419BE" w:rsidRPr="0067064C">
        <w:rPr>
          <w:sz w:val="26"/>
          <w:szCs w:val="26"/>
        </w:rPr>
        <w:t xml:space="preserve"> (далее – Административный регламент),</w:t>
      </w:r>
    </w:p>
    <w:p w:rsidR="006166C4" w:rsidRPr="0067064C" w:rsidRDefault="006166C4" w:rsidP="00DC34D7">
      <w:pPr>
        <w:ind w:firstLine="709"/>
        <w:jc w:val="both"/>
        <w:rPr>
          <w:sz w:val="26"/>
          <w:szCs w:val="26"/>
        </w:rPr>
      </w:pPr>
    </w:p>
    <w:p w:rsidR="006166C4" w:rsidRPr="0067064C" w:rsidRDefault="006166C4" w:rsidP="00DC34D7">
      <w:pPr>
        <w:ind w:firstLine="709"/>
        <w:jc w:val="center"/>
        <w:rPr>
          <w:sz w:val="26"/>
          <w:szCs w:val="26"/>
        </w:rPr>
      </w:pPr>
      <w:r w:rsidRPr="0067064C">
        <w:rPr>
          <w:b/>
          <w:sz w:val="26"/>
          <w:szCs w:val="26"/>
        </w:rPr>
        <w:t>УСТАНОВИЛА</w:t>
      </w:r>
      <w:r w:rsidRPr="0067064C">
        <w:rPr>
          <w:sz w:val="26"/>
          <w:szCs w:val="26"/>
        </w:rPr>
        <w:t>:</w:t>
      </w:r>
    </w:p>
    <w:p w:rsidR="00086D7D" w:rsidRPr="0067064C" w:rsidRDefault="00086D7D" w:rsidP="00DC34D7">
      <w:pPr>
        <w:ind w:firstLine="709"/>
        <w:jc w:val="both"/>
        <w:rPr>
          <w:sz w:val="26"/>
          <w:szCs w:val="26"/>
        </w:rPr>
      </w:pPr>
    </w:p>
    <w:p w:rsidR="001C38BF" w:rsidRDefault="006166C4" w:rsidP="00DC34D7">
      <w:pPr>
        <w:ind w:firstLine="709"/>
        <w:jc w:val="both"/>
        <w:rPr>
          <w:sz w:val="26"/>
          <w:szCs w:val="26"/>
        </w:rPr>
      </w:pPr>
      <w:r w:rsidRPr="0067064C">
        <w:rPr>
          <w:sz w:val="26"/>
          <w:szCs w:val="26"/>
        </w:rPr>
        <w:t>И</w:t>
      </w:r>
      <w:r w:rsidR="00DE6C97" w:rsidRPr="0067064C">
        <w:rPr>
          <w:sz w:val="26"/>
          <w:szCs w:val="26"/>
        </w:rPr>
        <w:t xml:space="preserve">звещение о проведении </w:t>
      </w:r>
      <w:r w:rsidR="0069097A">
        <w:rPr>
          <w:sz w:val="26"/>
          <w:szCs w:val="26"/>
        </w:rPr>
        <w:t>конкурса</w:t>
      </w:r>
      <w:r w:rsidR="005E1BCC" w:rsidRPr="0067064C">
        <w:rPr>
          <w:sz w:val="26"/>
          <w:szCs w:val="26"/>
        </w:rPr>
        <w:t xml:space="preserve"> </w:t>
      </w:r>
      <w:r w:rsidRPr="0067064C">
        <w:rPr>
          <w:sz w:val="26"/>
          <w:szCs w:val="26"/>
        </w:rPr>
        <w:t xml:space="preserve">размещено </w:t>
      </w:r>
      <w:r w:rsidR="00104432">
        <w:t>29</w:t>
      </w:r>
      <w:r w:rsidR="003A2EB6" w:rsidRPr="003A2EB6">
        <w:t>.</w:t>
      </w:r>
      <w:r w:rsidR="00104432">
        <w:t>11</w:t>
      </w:r>
      <w:r w:rsidR="003A2EB6" w:rsidRPr="003A2EB6">
        <w:t>.2019</w:t>
      </w:r>
      <w:r w:rsidR="00DC34D7" w:rsidRPr="0067064C">
        <w:rPr>
          <w:sz w:val="26"/>
          <w:szCs w:val="26"/>
        </w:rPr>
        <w:br/>
      </w:r>
      <w:r w:rsidRPr="0067064C">
        <w:rPr>
          <w:sz w:val="26"/>
          <w:szCs w:val="26"/>
        </w:rPr>
        <w:t xml:space="preserve">на официальном сайте </w:t>
      </w:r>
      <w:hyperlink r:id="rId8" w:history="1">
        <w:r w:rsidRPr="0067064C">
          <w:rPr>
            <w:sz w:val="26"/>
            <w:szCs w:val="26"/>
          </w:rPr>
          <w:t>www.zakupki.gov.ru</w:t>
        </w:r>
      </w:hyperlink>
      <w:r w:rsidRPr="0067064C">
        <w:rPr>
          <w:sz w:val="26"/>
          <w:szCs w:val="26"/>
        </w:rPr>
        <w:t>, номер извещения</w:t>
      </w:r>
      <w:r w:rsidR="00DB1AEE" w:rsidRPr="0067064C">
        <w:rPr>
          <w:sz w:val="26"/>
          <w:szCs w:val="26"/>
        </w:rPr>
        <w:t xml:space="preserve"> </w:t>
      </w:r>
      <w:r w:rsidR="00104432" w:rsidRPr="00104432">
        <w:t>0306100006619000046</w:t>
      </w:r>
      <w:r w:rsidR="00436570">
        <w:t>.</w:t>
      </w:r>
    </w:p>
    <w:p w:rsidR="006166C4" w:rsidRPr="0067064C" w:rsidRDefault="006166C4" w:rsidP="00DC34D7">
      <w:pPr>
        <w:ind w:firstLine="709"/>
        <w:jc w:val="both"/>
        <w:rPr>
          <w:sz w:val="26"/>
          <w:szCs w:val="26"/>
        </w:rPr>
      </w:pPr>
      <w:r w:rsidRPr="0067064C">
        <w:rPr>
          <w:sz w:val="26"/>
          <w:szCs w:val="26"/>
        </w:rPr>
        <w:t>Начальная (максимальная) цена контракта –</w:t>
      </w:r>
      <w:r w:rsidR="00BA2940" w:rsidRPr="0067064C">
        <w:rPr>
          <w:sz w:val="26"/>
          <w:szCs w:val="26"/>
        </w:rPr>
        <w:t xml:space="preserve"> </w:t>
      </w:r>
      <w:r w:rsidR="00DC34D7" w:rsidRPr="0067064C">
        <w:rPr>
          <w:sz w:val="26"/>
          <w:szCs w:val="26"/>
        </w:rPr>
        <w:br/>
      </w:r>
      <w:r w:rsidR="00104432" w:rsidRPr="00104432">
        <w:rPr>
          <w:bCs/>
          <w:sz w:val="26"/>
          <w:szCs w:val="26"/>
        </w:rPr>
        <w:t>639 150,</w:t>
      </w:r>
      <w:r w:rsidR="00104432">
        <w:rPr>
          <w:bCs/>
          <w:sz w:val="26"/>
          <w:szCs w:val="26"/>
        </w:rPr>
        <w:t xml:space="preserve"> </w:t>
      </w:r>
      <w:r w:rsidR="00104432" w:rsidRPr="00104432">
        <w:rPr>
          <w:bCs/>
          <w:sz w:val="26"/>
          <w:szCs w:val="26"/>
        </w:rPr>
        <w:t>00</w:t>
      </w:r>
      <w:r w:rsidR="003F2A07" w:rsidRPr="003F2A07">
        <w:rPr>
          <w:bCs/>
          <w:sz w:val="26"/>
          <w:szCs w:val="26"/>
        </w:rPr>
        <w:t xml:space="preserve"> </w:t>
      </w:r>
      <w:r w:rsidRPr="0067064C">
        <w:rPr>
          <w:sz w:val="26"/>
          <w:szCs w:val="26"/>
        </w:rPr>
        <w:t>рублей.</w:t>
      </w:r>
    </w:p>
    <w:p w:rsidR="00FA75ED" w:rsidRDefault="00E87D7E" w:rsidP="00DC34D7">
      <w:pPr>
        <w:ind w:firstLine="709"/>
        <w:jc w:val="both"/>
        <w:rPr>
          <w:sz w:val="26"/>
          <w:szCs w:val="26"/>
        </w:rPr>
      </w:pPr>
      <w:r w:rsidRPr="0067064C">
        <w:rPr>
          <w:sz w:val="26"/>
          <w:szCs w:val="26"/>
        </w:rPr>
        <w:t>В жалобе</w:t>
      </w:r>
      <w:r w:rsidR="006D2F31" w:rsidRPr="0067064C">
        <w:rPr>
          <w:sz w:val="26"/>
          <w:szCs w:val="26"/>
        </w:rPr>
        <w:t xml:space="preserve"> Заявитель</w:t>
      </w:r>
      <w:r w:rsidR="008419BE" w:rsidRPr="0067064C">
        <w:rPr>
          <w:sz w:val="26"/>
          <w:szCs w:val="26"/>
        </w:rPr>
        <w:t xml:space="preserve"> указывает на неправомерные </w:t>
      </w:r>
      <w:r w:rsidR="001204E3" w:rsidRPr="0067064C">
        <w:rPr>
          <w:sz w:val="26"/>
          <w:szCs w:val="26"/>
        </w:rPr>
        <w:t xml:space="preserve">действия </w:t>
      </w:r>
      <w:r w:rsidR="0069097A">
        <w:rPr>
          <w:sz w:val="26"/>
          <w:szCs w:val="26"/>
        </w:rPr>
        <w:t>Заказчика</w:t>
      </w:r>
      <w:r w:rsidR="008242AA" w:rsidRPr="0067064C">
        <w:rPr>
          <w:sz w:val="26"/>
          <w:szCs w:val="26"/>
        </w:rPr>
        <w:t xml:space="preserve">, </w:t>
      </w:r>
      <w:r w:rsidR="00D5189A">
        <w:rPr>
          <w:sz w:val="26"/>
          <w:szCs w:val="26"/>
        </w:rPr>
        <w:t>выразившиеся в отказе от заключ</w:t>
      </w:r>
      <w:r w:rsidR="00886F94">
        <w:rPr>
          <w:sz w:val="26"/>
          <w:szCs w:val="26"/>
        </w:rPr>
        <w:t>ения государственного контракта</w:t>
      </w:r>
      <w:r w:rsidR="000A3462">
        <w:rPr>
          <w:sz w:val="26"/>
          <w:szCs w:val="26"/>
        </w:rPr>
        <w:t>.</w:t>
      </w:r>
    </w:p>
    <w:p w:rsidR="00D5189A" w:rsidRDefault="00D5189A" w:rsidP="000A3462">
      <w:pPr>
        <w:ind w:firstLine="709"/>
        <w:jc w:val="both"/>
        <w:rPr>
          <w:sz w:val="26"/>
          <w:szCs w:val="26"/>
        </w:rPr>
      </w:pPr>
      <w:r>
        <w:rPr>
          <w:sz w:val="26"/>
          <w:szCs w:val="26"/>
        </w:rPr>
        <w:t>В силу ч. 1 ст. 83.2 Закона о контрактной системе п</w:t>
      </w:r>
      <w:r w:rsidRPr="00D5189A">
        <w:rPr>
          <w:sz w:val="26"/>
          <w:szCs w:val="26"/>
        </w:rPr>
        <w:t>о результатам электронной процедуры контракт заключается с победителем электронной процедуры, а в случаях, предусмотренных настоящим Федеральным законом, с иным участником этой процедуры, заявка которого на участие в этой процедуре признана соответствующей требованиям, установленным документацией и (или) извещением о закупке.</w:t>
      </w:r>
    </w:p>
    <w:p w:rsidR="00D5189A" w:rsidRDefault="00D5189A" w:rsidP="000A3462">
      <w:pPr>
        <w:ind w:firstLine="709"/>
        <w:jc w:val="both"/>
        <w:rPr>
          <w:sz w:val="26"/>
          <w:szCs w:val="26"/>
        </w:rPr>
      </w:pPr>
      <w:r>
        <w:rPr>
          <w:sz w:val="26"/>
          <w:szCs w:val="26"/>
        </w:rPr>
        <w:t>В соответствии с ч. 2 ст. 83.2 Закона о контрактной системе в</w:t>
      </w:r>
      <w:r w:rsidRPr="00D5189A">
        <w:rPr>
          <w:sz w:val="26"/>
          <w:szCs w:val="26"/>
        </w:rPr>
        <w:t xml:space="preserve"> течение пяти дней с даты размещения в единой информационной системе указанных в части 12 статьи 54.7, части 8 статьи 69, части 8 статьи 82.4, части 23 статьи 83.1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информации о товаре (товарном знаке и (или) конкретных показателях товара), информации, предусмотренной пунктом 2 части 4 статьи 54.4, пунктом 7 части 9 статьи 83.1 настоящего Федерального закона, указанных в заявке, окончательном предложении участника электронной процедуры.</w:t>
      </w:r>
    </w:p>
    <w:p w:rsidR="00D5189A" w:rsidRDefault="00D5189A" w:rsidP="000A3462">
      <w:pPr>
        <w:ind w:firstLine="709"/>
        <w:jc w:val="both"/>
        <w:rPr>
          <w:sz w:val="26"/>
          <w:szCs w:val="26"/>
        </w:rPr>
      </w:pPr>
      <w:r>
        <w:rPr>
          <w:sz w:val="26"/>
          <w:szCs w:val="26"/>
        </w:rPr>
        <w:t>Согласно ч. 3 ст. 83.2 Закона о контрактной системе в</w:t>
      </w:r>
      <w:r w:rsidRPr="00D5189A">
        <w:rPr>
          <w:sz w:val="26"/>
          <w:szCs w:val="26"/>
        </w:rPr>
        <w:t xml:space="preserve">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частью 4 настоящей статьи. В случае, если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или электронного аукциона цена контракта снижена на двадцать пять процентов и более от начальной (максимальной) цены контракта, победитель соответствующей электронной процедуры одновременно предоставляет обеспечение исполнения контракта в соответствии с частью 1 статьи 37 </w:t>
      </w:r>
      <w:r w:rsidRPr="00D5189A">
        <w:rPr>
          <w:sz w:val="26"/>
          <w:szCs w:val="26"/>
        </w:rPr>
        <w:lastRenderedPageBreak/>
        <w:t>настоящего Федерального закона или обеспечение исполнения контракта в размере, предусмотренном документацией о соответствующей электронной процедуре, и информацию, предусмотренные частью 2 статьи 37 настоящего Федерального закона, а также обоснование цены контракта в соответствии с частью 9 статьи 37 настоящего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в экстренной или неотложной форме, лекарственных средств, топлива).</w:t>
      </w:r>
    </w:p>
    <w:p w:rsidR="00D5189A" w:rsidRDefault="00D5189A" w:rsidP="000A3462">
      <w:pPr>
        <w:ind w:firstLine="709"/>
        <w:jc w:val="both"/>
        <w:rPr>
          <w:sz w:val="26"/>
          <w:szCs w:val="26"/>
        </w:rPr>
      </w:pPr>
      <w:r>
        <w:rPr>
          <w:sz w:val="26"/>
          <w:szCs w:val="26"/>
        </w:rPr>
        <w:t>На основании ч. 7 ст. 83.2 Закона о контрактной системе в</w:t>
      </w:r>
      <w:r w:rsidRPr="00D5189A">
        <w:rPr>
          <w:sz w:val="26"/>
          <w:szCs w:val="26"/>
        </w:rPr>
        <w:t xml:space="preserve"> течение трех рабочих дней с даты размещения на электронной площадке проекта контракта, подписанного усиленной электронной подписью лица, имеющего право действовать от имени победителя электронной процедуры, и предоставления таким победителем соответствующего требованиям извещения о проведении закупки, документации о закупке обеспечения исполнения контракта заказчик обязан разместить в единой информационной системе и на электронной площадке с использованием единой информационной системы контракт, подписанный усиленной электронной подписью лица, имеющего право действовать от имени заказчика.</w:t>
      </w:r>
    </w:p>
    <w:p w:rsidR="00093EFE" w:rsidRDefault="00093EFE" w:rsidP="000A3462">
      <w:pPr>
        <w:ind w:firstLine="709"/>
        <w:jc w:val="both"/>
        <w:rPr>
          <w:sz w:val="26"/>
          <w:szCs w:val="26"/>
        </w:rPr>
      </w:pPr>
      <w:r>
        <w:rPr>
          <w:sz w:val="26"/>
          <w:szCs w:val="26"/>
        </w:rPr>
        <w:t>В силу ч. 2 ст. 37 Закона о контрактной системе е</w:t>
      </w:r>
      <w:r w:rsidRPr="00093EFE">
        <w:rPr>
          <w:sz w:val="26"/>
          <w:szCs w:val="26"/>
        </w:rPr>
        <w:t>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указанном в ч</w:t>
      </w:r>
      <w:r>
        <w:rPr>
          <w:sz w:val="26"/>
          <w:szCs w:val="26"/>
        </w:rPr>
        <w:t>.</w:t>
      </w:r>
      <w:r w:rsidRPr="00093EFE">
        <w:rPr>
          <w:sz w:val="26"/>
          <w:szCs w:val="26"/>
        </w:rPr>
        <w:t xml:space="preserve"> 1 </w:t>
      </w:r>
      <w:r>
        <w:rPr>
          <w:sz w:val="26"/>
          <w:szCs w:val="26"/>
        </w:rPr>
        <w:t>ст. 37 Закона о контрактной системе</w:t>
      </w:r>
      <w:r w:rsidRPr="00093EFE">
        <w:rPr>
          <w:sz w:val="26"/>
          <w:szCs w:val="26"/>
        </w:rPr>
        <w:t>, или информации, подтверждающей добросовестность такого участника в соответствии с ч</w:t>
      </w:r>
      <w:r>
        <w:rPr>
          <w:sz w:val="26"/>
          <w:szCs w:val="26"/>
        </w:rPr>
        <w:t>.</w:t>
      </w:r>
      <w:r w:rsidRPr="00093EFE">
        <w:rPr>
          <w:sz w:val="26"/>
          <w:szCs w:val="26"/>
        </w:rPr>
        <w:t xml:space="preserve"> 3 </w:t>
      </w:r>
      <w:r>
        <w:rPr>
          <w:sz w:val="26"/>
          <w:szCs w:val="26"/>
        </w:rPr>
        <w:t>ст. 37</w:t>
      </w:r>
      <w:r w:rsidRPr="00093EFE">
        <w:rPr>
          <w:sz w:val="26"/>
          <w:szCs w:val="26"/>
        </w:rPr>
        <w:t>, с одновременным предоставлением таким участником обеспечения исполнения контракта в размере обеспечения исполнения контракта, указанном в документации о закупке.</w:t>
      </w:r>
    </w:p>
    <w:p w:rsidR="00093EFE" w:rsidRDefault="00093EFE" w:rsidP="000A3462">
      <w:pPr>
        <w:ind w:firstLine="709"/>
        <w:jc w:val="both"/>
        <w:rPr>
          <w:sz w:val="26"/>
          <w:szCs w:val="26"/>
        </w:rPr>
      </w:pPr>
      <w:r>
        <w:rPr>
          <w:sz w:val="26"/>
          <w:szCs w:val="26"/>
        </w:rPr>
        <w:t>В соответствии с ч. 5 ст. 37 Закона о контрактной системе в</w:t>
      </w:r>
      <w:r w:rsidRPr="00093EFE">
        <w:rPr>
          <w:sz w:val="26"/>
          <w:szCs w:val="26"/>
        </w:rPr>
        <w:t xml:space="preserve"> случае проведения открытого конкурса в электронной форме, конкурса с ограниченным участием в электронной форме, двухэтапного конкурса в электронной форме, аукциона информация, предусмотренная ч</w:t>
      </w:r>
      <w:r>
        <w:rPr>
          <w:sz w:val="26"/>
          <w:szCs w:val="26"/>
        </w:rPr>
        <w:t>.</w:t>
      </w:r>
      <w:r w:rsidRPr="00093EFE">
        <w:rPr>
          <w:sz w:val="26"/>
          <w:szCs w:val="26"/>
        </w:rPr>
        <w:t xml:space="preserve"> 3 </w:t>
      </w:r>
      <w:r>
        <w:rPr>
          <w:sz w:val="26"/>
          <w:szCs w:val="26"/>
        </w:rPr>
        <w:t>ст. 37 Закона о контрактной системе</w:t>
      </w:r>
      <w:r w:rsidRPr="00093EFE">
        <w:rPr>
          <w:sz w:val="26"/>
          <w:szCs w:val="26"/>
        </w:rPr>
        <w:t>,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конкурса или аукциона, данного требования или признании комиссией по осуществлению закупок информации, предусмотренной ч</w:t>
      </w:r>
      <w:r>
        <w:rPr>
          <w:sz w:val="26"/>
          <w:szCs w:val="26"/>
        </w:rPr>
        <w:t>.</w:t>
      </w:r>
      <w:r w:rsidRPr="00093EFE">
        <w:rPr>
          <w:sz w:val="26"/>
          <w:szCs w:val="26"/>
        </w:rPr>
        <w:t xml:space="preserve"> 3 </w:t>
      </w:r>
      <w:r>
        <w:rPr>
          <w:sz w:val="26"/>
          <w:szCs w:val="26"/>
        </w:rPr>
        <w:t>ст. 37 Закона о контрактной системе</w:t>
      </w:r>
      <w:r w:rsidRPr="00093EFE">
        <w:rPr>
          <w:sz w:val="26"/>
          <w:szCs w:val="26"/>
        </w:rPr>
        <w:t>,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заказчиком в единой информационной системе не позднее рабочего дня, следующего за днем подписания указанного протокола.</w:t>
      </w:r>
    </w:p>
    <w:p w:rsidR="00D5189A" w:rsidRPr="00A35279" w:rsidRDefault="00D5189A" w:rsidP="000A3462">
      <w:pPr>
        <w:ind w:firstLine="709"/>
        <w:jc w:val="both"/>
        <w:rPr>
          <w:b/>
          <w:sz w:val="26"/>
          <w:szCs w:val="26"/>
          <w:u w:val="single"/>
        </w:rPr>
      </w:pPr>
      <w:r>
        <w:rPr>
          <w:sz w:val="26"/>
          <w:szCs w:val="26"/>
        </w:rPr>
        <w:t xml:space="preserve">В силу ч. 13 ст. 83.2 Закона о контрактной системе </w:t>
      </w:r>
      <w:r w:rsidRPr="00D5189A">
        <w:rPr>
          <w:sz w:val="26"/>
          <w:szCs w:val="26"/>
        </w:rPr>
        <w:t xml:space="preserve">Победитель электронной процедуры (за исключением победителя, предусмотренного частью 14 настоящей статьи) признается заказчиком уклонившимся от заключения контракта в случае, если в сроки, предусмотренные настоящей статьей, </w:t>
      </w:r>
      <w:r w:rsidRPr="00A35279">
        <w:rPr>
          <w:sz w:val="26"/>
          <w:szCs w:val="26"/>
        </w:rPr>
        <w:t xml:space="preserve">он не направил заказчику проект </w:t>
      </w:r>
      <w:r w:rsidRPr="00A35279">
        <w:rPr>
          <w:sz w:val="26"/>
          <w:szCs w:val="26"/>
        </w:rPr>
        <w:lastRenderedPageBreak/>
        <w:t>контракта, подписанный лицом, имеющим право действовать от имени такого победителя, или не направил протокол разногласий</w:t>
      </w:r>
      <w:r w:rsidRPr="00D5189A">
        <w:rPr>
          <w:sz w:val="26"/>
          <w:szCs w:val="26"/>
        </w:rPr>
        <w:t xml:space="preserve">, предусмотренный частью 4 настоящей статьи, </w:t>
      </w:r>
      <w:r w:rsidRPr="00A35279">
        <w:rPr>
          <w:b/>
          <w:sz w:val="26"/>
          <w:szCs w:val="26"/>
          <w:u w:val="single"/>
        </w:rPr>
        <w:t>или не исполнил требования, предусмотренные статьей 37 настоящего Федерального закона (в случае снижения при проведении электронного аукциона или конкурса цены контракта на двадцать пять процентов и более от начальной (максимальной) цены контракта). При этом заказчик не позднее одного рабочего дня, следующего за днем признания победителя электронной процедуры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 факте, являющемся основанием для такого признания, а также реквизиты документов, подтверждающих этот факт.</w:t>
      </w:r>
    </w:p>
    <w:p w:rsidR="003A2EB6" w:rsidRDefault="003A2EB6" w:rsidP="000A3462">
      <w:pPr>
        <w:ind w:firstLine="709"/>
        <w:jc w:val="both"/>
        <w:rPr>
          <w:sz w:val="26"/>
          <w:szCs w:val="26"/>
        </w:rPr>
      </w:pPr>
      <w:r>
        <w:rPr>
          <w:sz w:val="26"/>
          <w:szCs w:val="26"/>
        </w:rPr>
        <w:t>В силу ч. 5 ст. 83.2 Закона о контрактной системе в</w:t>
      </w:r>
      <w:r w:rsidRPr="003A2EB6">
        <w:rPr>
          <w:sz w:val="26"/>
          <w:szCs w:val="26"/>
        </w:rPr>
        <w:t xml:space="preserve"> течение трех рабочих дней с даты размещения победителем электронной процедуры на электронной площадке в соответствии с частью 4 настоящей статьи протокола разногласий заказчик рассматривает протокол разногласий и без своей подписи размещает в единой информационной системе и на электронной площадке с использованием единой информационной системы доработанный проект контракта либо повторно размещает в единой информационной системе и на электронной площадке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электронной процедуры. При этом размещение в единой информационной системе и на электронной площадке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 что такой победитель разместил на электронной площадке протокол разногласий в соответствии с частью 4 настоящей статьи.</w:t>
      </w:r>
    </w:p>
    <w:p w:rsidR="00D5189A" w:rsidRDefault="00D5189A" w:rsidP="00886F94">
      <w:pPr>
        <w:ind w:firstLine="709"/>
        <w:jc w:val="both"/>
        <w:rPr>
          <w:sz w:val="26"/>
          <w:szCs w:val="26"/>
        </w:rPr>
      </w:pPr>
      <w:r>
        <w:rPr>
          <w:sz w:val="26"/>
          <w:szCs w:val="26"/>
        </w:rPr>
        <w:t xml:space="preserve">Анализ извещения об осуществлении закупки показал, что в соответствии с </w:t>
      </w:r>
      <w:r w:rsidR="00A35279">
        <w:rPr>
          <w:sz w:val="26"/>
          <w:szCs w:val="26"/>
        </w:rPr>
        <w:t>п</w:t>
      </w:r>
      <w:r w:rsidR="00A35279" w:rsidRPr="00A35279">
        <w:rPr>
          <w:sz w:val="26"/>
          <w:szCs w:val="26"/>
        </w:rPr>
        <w:t>ротокол</w:t>
      </w:r>
      <w:r w:rsidR="00A35279">
        <w:rPr>
          <w:sz w:val="26"/>
          <w:szCs w:val="26"/>
        </w:rPr>
        <w:t>ом</w:t>
      </w:r>
      <w:r w:rsidR="00A35279" w:rsidRPr="00A35279">
        <w:rPr>
          <w:sz w:val="26"/>
          <w:szCs w:val="26"/>
        </w:rPr>
        <w:t xml:space="preserve"> подведения итогов электронного аукциона от 13.12.2019 №</w:t>
      </w:r>
      <w:r w:rsidR="00A35279">
        <w:rPr>
          <w:sz w:val="26"/>
          <w:szCs w:val="26"/>
        </w:rPr>
        <w:t xml:space="preserve"> </w:t>
      </w:r>
      <w:r w:rsidR="00A35279" w:rsidRPr="00A35279">
        <w:rPr>
          <w:sz w:val="26"/>
          <w:szCs w:val="26"/>
        </w:rPr>
        <w:t>0306100006619000046-</w:t>
      </w:r>
      <w:r w:rsidR="00A35279" w:rsidRPr="00A35279">
        <w:t xml:space="preserve"> </w:t>
      </w:r>
      <w:r w:rsidR="00A35279" w:rsidRPr="00A35279">
        <w:rPr>
          <w:sz w:val="26"/>
          <w:szCs w:val="26"/>
        </w:rPr>
        <w:t>ИП Волчугин Евгений Андреевич</w:t>
      </w:r>
      <w:r>
        <w:rPr>
          <w:sz w:val="26"/>
          <w:szCs w:val="26"/>
        </w:rPr>
        <w:t xml:space="preserve"> признан победителем процедуры.</w:t>
      </w:r>
    </w:p>
    <w:p w:rsidR="00016B86" w:rsidRPr="000F6466" w:rsidRDefault="000F6466" w:rsidP="00016B86">
      <w:pPr>
        <w:ind w:firstLine="709"/>
        <w:jc w:val="both"/>
        <w:rPr>
          <w:bCs/>
          <w:sz w:val="26"/>
          <w:szCs w:val="26"/>
        </w:rPr>
      </w:pPr>
      <w:r w:rsidRPr="000F6466">
        <w:rPr>
          <w:bCs/>
          <w:sz w:val="26"/>
          <w:szCs w:val="26"/>
        </w:rPr>
        <w:t xml:space="preserve">Заказчиком в порядке ч. 2 ст. 83.2 Закона о контрактной системе </w:t>
      </w:r>
      <w:r w:rsidRPr="000F6466">
        <w:rPr>
          <w:bCs/>
          <w:sz w:val="26"/>
          <w:szCs w:val="26"/>
        </w:rPr>
        <w:br/>
        <w:t xml:space="preserve">в единой информационной системе и на электронной площадке </w:t>
      </w:r>
      <w:r w:rsidRPr="000F6466">
        <w:rPr>
          <w:bCs/>
          <w:sz w:val="26"/>
          <w:szCs w:val="26"/>
        </w:rPr>
        <w:br/>
        <w:t xml:space="preserve">с использованием единой информационной системы без своей подписи </w:t>
      </w:r>
      <w:r w:rsidR="00093EFE">
        <w:rPr>
          <w:bCs/>
          <w:sz w:val="26"/>
          <w:szCs w:val="26"/>
        </w:rPr>
        <w:t>17</w:t>
      </w:r>
      <w:r>
        <w:rPr>
          <w:bCs/>
          <w:sz w:val="26"/>
          <w:szCs w:val="26"/>
        </w:rPr>
        <w:t>.</w:t>
      </w:r>
      <w:r w:rsidR="00093EFE">
        <w:rPr>
          <w:bCs/>
          <w:sz w:val="26"/>
          <w:szCs w:val="26"/>
        </w:rPr>
        <w:t>12</w:t>
      </w:r>
      <w:r>
        <w:rPr>
          <w:bCs/>
          <w:sz w:val="26"/>
          <w:szCs w:val="26"/>
        </w:rPr>
        <w:t xml:space="preserve">.2019 </w:t>
      </w:r>
      <w:r w:rsidRPr="000F6466">
        <w:rPr>
          <w:bCs/>
          <w:sz w:val="26"/>
          <w:szCs w:val="26"/>
        </w:rPr>
        <w:t>был размещен</w:t>
      </w:r>
      <w:r w:rsidR="00016B86">
        <w:rPr>
          <w:bCs/>
          <w:sz w:val="26"/>
          <w:szCs w:val="26"/>
        </w:rPr>
        <w:t xml:space="preserve"> проект контракта</w:t>
      </w:r>
      <w:r w:rsidR="00732CCB">
        <w:rPr>
          <w:bCs/>
          <w:sz w:val="26"/>
          <w:szCs w:val="26"/>
        </w:rPr>
        <w:t>.</w:t>
      </w:r>
    </w:p>
    <w:p w:rsidR="00A35279" w:rsidRDefault="00093EFE" w:rsidP="00D364DC">
      <w:pPr>
        <w:ind w:firstLine="709"/>
        <w:jc w:val="both"/>
        <w:rPr>
          <w:bCs/>
          <w:sz w:val="26"/>
          <w:szCs w:val="26"/>
        </w:rPr>
      </w:pPr>
      <w:r>
        <w:rPr>
          <w:bCs/>
          <w:sz w:val="26"/>
          <w:szCs w:val="26"/>
        </w:rPr>
        <w:t xml:space="preserve">Анализ протокола проведения электронного аукциона показал, что снижение начальной (максимальной) цены контракта в ходе аукциона составило </w:t>
      </w:r>
      <w:r w:rsidRPr="00093EFE">
        <w:rPr>
          <w:bCs/>
          <w:sz w:val="26"/>
          <w:szCs w:val="26"/>
        </w:rPr>
        <w:t>59,91%</w:t>
      </w:r>
      <w:r>
        <w:rPr>
          <w:bCs/>
          <w:sz w:val="26"/>
          <w:szCs w:val="26"/>
        </w:rPr>
        <w:t>.</w:t>
      </w:r>
    </w:p>
    <w:p w:rsidR="00093EFE" w:rsidRDefault="00093EFE" w:rsidP="00D364DC">
      <w:pPr>
        <w:ind w:firstLine="709"/>
        <w:jc w:val="both"/>
        <w:rPr>
          <w:bCs/>
          <w:sz w:val="26"/>
          <w:szCs w:val="26"/>
        </w:rPr>
      </w:pPr>
      <w:r>
        <w:rPr>
          <w:bCs/>
          <w:sz w:val="26"/>
          <w:szCs w:val="26"/>
        </w:rPr>
        <w:t xml:space="preserve">Следовательно, </w:t>
      </w:r>
      <w:r w:rsidRPr="00093EFE">
        <w:rPr>
          <w:bCs/>
          <w:sz w:val="26"/>
          <w:szCs w:val="26"/>
        </w:rPr>
        <w:t xml:space="preserve">при направлении заказчику подписанного проекта контракта </w:t>
      </w:r>
      <w:r>
        <w:rPr>
          <w:bCs/>
          <w:sz w:val="26"/>
          <w:szCs w:val="26"/>
        </w:rPr>
        <w:t xml:space="preserve">участник </w:t>
      </w:r>
      <w:r w:rsidRPr="00093EFE">
        <w:rPr>
          <w:bCs/>
          <w:sz w:val="26"/>
          <w:szCs w:val="26"/>
        </w:rPr>
        <w:t xml:space="preserve">должен был представить </w:t>
      </w:r>
      <w:r w:rsidRPr="00093EFE">
        <w:rPr>
          <w:b/>
          <w:bCs/>
          <w:sz w:val="26"/>
          <w:szCs w:val="26"/>
          <w:u w:val="single"/>
        </w:rPr>
        <w:t>обеспечение исполнения контракта в размере, превышающем в полтора раза размер обеспечения исполнения контракта</w:t>
      </w:r>
      <w:r w:rsidRPr="00093EFE">
        <w:rPr>
          <w:bCs/>
          <w:sz w:val="26"/>
          <w:szCs w:val="26"/>
        </w:rPr>
        <w:t xml:space="preserve">, указанный в документации о проведении аукциона, </w:t>
      </w:r>
      <w:r w:rsidRPr="00093EFE">
        <w:rPr>
          <w:b/>
          <w:bCs/>
          <w:sz w:val="26"/>
          <w:szCs w:val="26"/>
          <w:u w:val="single"/>
        </w:rPr>
        <w:t xml:space="preserve">либо информацию, подтверждающую добросовестность такого участника, с одновременным </w:t>
      </w:r>
      <w:r w:rsidRPr="00093EFE">
        <w:rPr>
          <w:b/>
          <w:bCs/>
          <w:sz w:val="26"/>
          <w:szCs w:val="26"/>
          <w:u w:val="single"/>
        </w:rPr>
        <w:lastRenderedPageBreak/>
        <w:t>предоставлением им обеспечения исполнения контракта в размере обеспечения исполнения контракта, указанном в документации о закупке</w:t>
      </w:r>
      <w:r w:rsidRPr="00093EFE">
        <w:rPr>
          <w:bCs/>
          <w:sz w:val="26"/>
          <w:szCs w:val="26"/>
        </w:rPr>
        <w:t>.</w:t>
      </w:r>
    </w:p>
    <w:p w:rsidR="00A35279" w:rsidRDefault="00093EFE" w:rsidP="00D364DC">
      <w:pPr>
        <w:ind w:firstLine="709"/>
        <w:jc w:val="both"/>
        <w:rPr>
          <w:bCs/>
          <w:sz w:val="26"/>
          <w:szCs w:val="26"/>
        </w:rPr>
      </w:pPr>
      <w:r w:rsidRPr="00093EFE">
        <w:rPr>
          <w:bCs/>
          <w:sz w:val="26"/>
          <w:szCs w:val="26"/>
        </w:rPr>
        <w:t xml:space="preserve"> Между тем при направлении Заказчику подписанного проекта контракта участником, признанным победителем электронного аукциона №</w:t>
      </w:r>
      <w:r>
        <w:rPr>
          <w:bCs/>
          <w:sz w:val="26"/>
          <w:szCs w:val="26"/>
        </w:rPr>
        <w:t xml:space="preserve"> </w:t>
      </w:r>
      <w:r w:rsidRPr="00093EFE">
        <w:rPr>
          <w:bCs/>
          <w:sz w:val="26"/>
          <w:szCs w:val="26"/>
        </w:rPr>
        <w:t>19110010412591001010010014050812924</w:t>
      </w:r>
      <w:r>
        <w:rPr>
          <w:bCs/>
          <w:sz w:val="26"/>
          <w:szCs w:val="26"/>
        </w:rPr>
        <w:t>4, не предоставлена вышеуказанная информация, предусмотренная положениями ст. 37 Закона о контрактной системе.</w:t>
      </w:r>
    </w:p>
    <w:p w:rsidR="00093EFE" w:rsidRDefault="00D45471" w:rsidP="000F6466">
      <w:pPr>
        <w:ind w:firstLine="709"/>
        <w:jc w:val="both"/>
        <w:rPr>
          <w:bCs/>
          <w:sz w:val="26"/>
          <w:szCs w:val="26"/>
        </w:rPr>
      </w:pPr>
      <w:r>
        <w:rPr>
          <w:bCs/>
          <w:sz w:val="26"/>
          <w:szCs w:val="26"/>
        </w:rPr>
        <w:t xml:space="preserve">В соответствии с вышеизложенным </w:t>
      </w:r>
      <w:r w:rsidR="00093EFE">
        <w:rPr>
          <w:bCs/>
          <w:sz w:val="26"/>
          <w:szCs w:val="26"/>
        </w:rPr>
        <w:t xml:space="preserve">Заказчиком </w:t>
      </w:r>
      <w:r>
        <w:rPr>
          <w:bCs/>
          <w:sz w:val="26"/>
          <w:szCs w:val="26"/>
        </w:rPr>
        <w:t>25.12.2019 размещен документ «</w:t>
      </w:r>
      <w:r w:rsidRPr="00D45471">
        <w:rPr>
          <w:bCs/>
          <w:sz w:val="26"/>
          <w:szCs w:val="26"/>
        </w:rPr>
        <w:t>Протокол признания участника уклонившимся от заключения контракта от 24.12.2019 №ППУ1</w:t>
      </w:r>
      <w:r>
        <w:rPr>
          <w:bCs/>
          <w:sz w:val="26"/>
          <w:szCs w:val="26"/>
        </w:rPr>
        <w:t>», в соответствии с которым участник правомерно признан уклонившимся от заключения контракта.</w:t>
      </w:r>
    </w:p>
    <w:p w:rsidR="000F6466" w:rsidRPr="000F6466" w:rsidRDefault="000F6466" w:rsidP="000F6466">
      <w:pPr>
        <w:ind w:firstLine="709"/>
        <w:jc w:val="both"/>
        <w:rPr>
          <w:bCs/>
          <w:sz w:val="26"/>
          <w:szCs w:val="26"/>
        </w:rPr>
      </w:pPr>
      <w:r w:rsidRPr="000F6466">
        <w:rPr>
          <w:bCs/>
          <w:sz w:val="26"/>
          <w:szCs w:val="26"/>
        </w:rPr>
        <w:t xml:space="preserve">Комиссия УФАС, проанализировав представленные документы, а также сведения, содержащиеся в ЕИС, приходит к выводу о том, что </w:t>
      </w:r>
      <w:r w:rsidR="00DD146A">
        <w:rPr>
          <w:bCs/>
          <w:sz w:val="26"/>
          <w:szCs w:val="26"/>
        </w:rPr>
        <w:t>в действиях Заказчика нарушений законодательства о контрактной системе не усматривается.</w:t>
      </w:r>
    </w:p>
    <w:p w:rsidR="0069097A" w:rsidRDefault="00775295" w:rsidP="00775295">
      <w:pPr>
        <w:ind w:firstLine="709"/>
        <w:jc w:val="both"/>
        <w:rPr>
          <w:sz w:val="26"/>
          <w:szCs w:val="26"/>
        </w:rPr>
      </w:pPr>
      <w:r>
        <w:rPr>
          <w:sz w:val="26"/>
          <w:szCs w:val="26"/>
        </w:rPr>
        <w:t>Таким образом, жалоба признана необоснованной.</w:t>
      </w:r>
    </w:p>
    <w:p w:rsidR="00732CCB" w:rsidRDefault="00B9588D" w:rsidP="00732CCB">
      <w:pPr>
        <w:ind w:firstLine="709"/>
        <w:jc w:val="both"/>
        <w:rPr>
          <w:sz w:val="26"/>
          <w:szCs w:val="26"/>
        </w:rPr>
      </w:pPr>
      <w:r w:rsidRPr="00B9588D">
        <w:rPr>
          <w:sz w:val="26"/>
          <w:szCs w:val="26"/>
        </w:rPr>
        <w:t xml:space="preserve">Комиссия </w:t>
      </w:r>
      <w:r w:rsidR="00775295">
        <w:rPr>
          <w:sz w:val="26"/>
          <w:szCs w:val="26"/>
        </w:rPr>
        <w:t>УФАС, руководствуясь ст. ст. 2</w:t>
      </w:r>
      <w:r w:rsidR="00B76D36">
        <w:rPr>
          <w:sz w:val="26"/>
          <w:szCs w:val="26"/>
        </w:rPr>
        <w:t xml:space="preserve">, </w:t>
      </w:r>
      <w:r w:rsidRPr="00B9588D">
        <w:rPr>
          <w:sz w:val="26"/>
          <w:szCs w:val="26"/>
        </w:rPr>
        <w:t>99, 106 Закона о контрактной системе, Административным регламентом,</w:t>
      </w:r>
    </w:p>
    <w:p w:rsidR="00732CCB" w:rsidRPr="009629C1" w:rsidRDefault="00732CCB" w:rsidP="00732CCB">
      <w:pPr>
        <w:jc w:val="both"/>
        <w:rPr>
          <w:sz w:val="26"/>
          <w:szCs w:val="26"/>
        </w:rPr>
      </w:pPr>
    </w:p>
    <w:p w:rsidR="00F03F6C" w:rsidRPr="0067064C" w:rsidRDefault="00F03F6C" w:rsidP="00DC34D7">
      <w:pPr>
        <w:pStyle w:val="a7"/>
        <w:jc w:val="center"/>
        <w:rPr>
          <w:rFonts w:ascii="Times New Roman" w:hAnsi="Times New Roman"/>
          <w:color w:val="000000"/>
          <w:sz w:val="26"/>
          <w:szCs w:val="26"/>
        </w:rPr>
      </w:pPr>
      <w:r w:rsidRPr="0067064C">
        <w:rPr>
          <w:rFonts w:ascii="Times New Roman" w:hAnsi="Times New Roman"/>
          <w:color w:val="000000"/>
          <w:sz w:val="26"/>
          <w:szCs w:val="26"/>
        </w:rPr>
        <w:t>РЕШИЛА:</w:t>
      </w:r>
    </w:p>
    <w:p w:rsidR="00E73684" w:rsidRPr="0067064C" w:rsidRDefault="00E73684" w:rsidP="00DC34D7">
      <w:pPr>
        <w:pStyle w:val="a7"/>
        <w:jc w:val="center"/>
        <w:rPr>
          <w:rFonts w:ascii="Times New Roman" w:hAnsi="Times New Roman"/>
          <w:color w:val="000000"/>
          <w:sz w:val="26"/>
          <w:szCs w:val="26"/>
        </w:rPr>
      </w:pPr>
    </w:p>
    <w:p w:rsidR="00193FFE" w:rsidRPr="00016B86" w:rsidRDefault="00193FFE" w:rsidP="00016B86">
      <w:pPr>
        <w:ind w:firstLine="708"/>
        <w:jc w:val="both"/>
        <w:rPr>
          <w:bCs/>
          <w:sz w:val="26"/>
          <w:szCs w:val="26"/>
        </w:rPr>
      </w:pPr>
      <w:r w:rsidRPr="00193FFE">
        <w:rPr>
          <w:sz w:val="26"/>
          <w:szCs w:val="26"/>
        </w:rPr>
        <w:t xml:space="preserve">Признать жалобу </w:t>
      </w:r>
      <w:r w:rsidR="00D45471" w:rsidRPr="00D45471">
        <w:rPr>
          <w:bCs/>
          <w:sz w:val="26"/>
          <w:szCs w:val="26"/>
        </w:rPr>
        <w:t>ИП Волчугин</w:t>
      </w:r>
      <w:r w:rsidR="00D45471">
        <w:rPr>
          <w:bCs/>
          <w:sz w:val="26"/>
          <w:szCs w:val="26"/>
        </w:rPr>
        <w:t>а</w:t>
      </w:r>
      <w:r w:rsidR="00D45471" w:rsidRPr="00D45471">
        <w:rPr>
          <w:bCs/>
          <w:sz w:val="26"/>
          <w:szCs w:val="26"/>
        </w:rPr>
        <w:t xml:space="preserve"> Евгени</w:t>
      </w:r>
      <w:r w:rsidR="00D45471">
        <w:rPr>
          <w:bCs/>
          <w:sz w:val="26"/>
          <w:szCs w:val="26"/>
        </w:rPr>
        <w:t>я</w:t>
      </w:r>
      <w:r w:rsidR="00D45471" w:rsidRPr="00D45471">
        <w:rPr>
          <w:bCs/>
          <w:sz w:val="26"/>
          <w:szCs w:val="26"/>
        </w:rPr>
        <w:t xml:space="preserve"> Андреевич</w:t>
      </w:r>
      <w:r w:rsidR="00D45471">
        <w:rPr>
          <w:bCs/>
          <w:sz w:val="26"/>
          <w:szCs w:val="26"/>
        </w:rPr>
        <w:t>а</w:t>
      </w:r>
      <w:r w:rsidR="00D45471" w:rsidRPr="00D45471">
        <w:rPr>
          <w:bCs/>
          <w:sz w:val="26"/>
          <w:szCs w:val="26"/>
        </w:rPr>
        <w:t xml:space="preserve"> </w:t>
      </w:r>
      <w:r w:rsidR="00775295">
        <w:rPr>
          <w:sz w:val="26"/>
          <w:szCs w:val="26"/>
        </w:rPr>
        <w:t>не</w:t>
      </w:r>
      <w:r w:rsidRPr="00193FFE">
        <w:rPr>
          <w:sz w:val="26"/>
          <w:szCs w:val="26"/>
        </w:rPr>
        <w:t>обоснованной.</w:t>
      </w:r>
    </w:p>
    <w:p w:rsidR="001203AB" w:rsidRDefault="001203AB" w:rsidP="00805216">
      <w:pPr>
        <w:jc w:val="both"/>
        <w:rPr>
          <w:sz w:val="26"/>
          <w:szCs w:val="26"/>
        </w:rPr>
      </w:pPr>
    </w:p>
    <w:p w:rsidR="0015187E" w:rsidRDefault="0015187E" w:rsidP="00805216">
      <w:pPr>
        <w:jc w:val="both"/>
        <w:rPr>
          <w:sz w:val="26"/>
          <w:szCs w:val="26"/>
        </w:rPr>
      </w:pPr>
    </w:p>
    <w:p w:rsidR="00AB6CA3" w:rsidRPr="0067064C" w:rsidRDefault="00AB6CA3" w:rsidP="0089060F">
      <w:pPr>
        <w:autoSpaceDE w:val="0"/>
        <w:autoSpaceDN w:val="0"/>
        <w:adjustRightInd w:val="0"/>
        <w:jc w:val="both"/>
        <w:outlineLvl w:val="1"/>
        <w:rPr>
          <w:sz w:val="26"/>
          <w:szCs w:val="26"/>
        </w:rPr>
      </w:pPr>
    </w:p>
    <w:p w:rsidR="001203AB" w:rsidRPr="0089060F" w:rsidRDefault="00391CBE" w:rsidP="0089060F">
      <w:pPr>
        <w:tabs>
          <w:tab w:val="left" w:pos="2700"/>
        </w:tabs>
        <w:ind w:firstLine="720"/>
        <w:jc w:val="both"/>
        <w:rPr>
          <w:color w:val="000000"/>
          <w:sz w:val="26"/>
          <w:szCs w:val="26"/>
        </w:rPr>
      </w:pPr>
      <w:r w:rsidRPr="0067064C">
        <w:rPr>
          <w:i/>
          <w:color w:val="000000"/>
          <w:sz w:val="26"/>
          <w:szCs w:val="26"/>
        </w:rPr>
        <w:t xml:space="preserve">Настоящее решение может быть обжаловано в судебном порядке </w:t>
      </w:r>
      <w:r w:rsidR="00AB6CA3" w:rsidRPr="0067064C">
        <w:rPr>
          <w:i/>
          <w:color w:val="000000"/>
          <w:sz w:val="26"/>
          <w:szCs w:val="26"/>
        </w:rPr>
        <w:br/>
      </w:r>
      <w:r w:rsidRPr="0067064C">
        <w:rPr>
          <w:i/>
          <w:color w:val="000000"/>
          <w:sz w:val="26"/>
          <w:szCs w:val="26"/>
        </w:rPr>
        <w:t>в течение трёх месяцев со дня принятия.</w:t>
      </w:r>
      <w:r w:rsidRPr="0067064C">
        <w:rPr>
          <w:color w:val="000000"/>
          <w:sz w:val="26"/>
          <w:szCs w:val="26"/>
        </w:rPr>
        <w:t xml:space="preserve"> </w:t>
      </w:r>
    </w:p>
    <w:sectPr w:rsidR="001203AB" w:rsidRPr="0089060F" w:rsidSect="00F945C0">
      <w:headerReference w:type="even" r:id="rId9"/>
      <w:headerReference w:type="default" r:id="rId10"/>
      <w:pgSz w:w="11906" w:h="16838"/>
      <w:pgMar w:top="1079" w:right="926" w:bottom="1843"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4F14" w:rsidRDefault="00BC4F14">
      <w:r>
        <w:separator/>
      </w:r>
    </w:p>
  </w:endnote>
  <w:endnote w:type="continuationSeparator" w:id="0">
    <w:p w:rsidR="00BC4F14" w:rsidRDefault="00BC4F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4F14" w:rsidRDefault="00BC4F14">
      <w:r>
        <w:separator/>
      </w:r>
    </w:p>
  </w:footnote>
  <w:footnote w:type="continuationSeparator" w:id="0">
    <w:p w:rsidR="00BC4F14" w:rsidRDefault="00BC4F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EE18D4" w:rsidP="00F0770C">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EE18D4" w:rsidRDefault="00EE18D4">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EE18D4" w:rsidP="00F0770C">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792057">
      <w:rPr>
        <w:rStyle w:val="a6"/>
        <w:noProof/>
      </w:rPr>
      <w:t>2</w:t>
    </w:r>
    <w:r>
      <w:rPr>
        <w:rStyle w:val="a6"/>
      </w:rPr>
      <w:fldChar w:fldCharType="end"/>
    </w:r>
  </w:p>
  <w:p w:rsidR="00EE18D4" w:rsidRDefault="00EE18D4">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15:restartNumberingAfterBreak="0">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0D291A50"/>
    <w:multiLevelType w:val="hybridMultilevel"/>
    <w:tmpl w:val="641055E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15:restartNumberingAfterBreak="0">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5" w15:restartNumberingAfterBreak="0">
    <w:nsid w:val="14EE1A0B"/>
    <w:multiLevelType w:val="hybridMultilevel"/>
    <w:tmpl w:val="AF9EB60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15:restartNumberingAfterBreak="0">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15:restartNumberingAfterBreak="0">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15:restartNumberingAfterBreak="0">
    <w:nsid w:val="37667157"/>
    <w:multiLevelType w:val="hybridMultilevel"/>
    <w:tmpl w:val="ED68496A"/>
    <w:lvl w:ilvl="0" w:tplc="C6B243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6AF74BE"/>
    <w:multiLevelType w:val="hybridMultilevel"/>
    <w:tmpl w:val="467EC680"/>
    <w:lvl w:ilvl="0" w:tplc="68EE0EC8">
      <w:start w:val="1"/>
      <w:numFmt w:val="decimal"/>
      <w:lvlText w:val="%1."/>
      <w:lvlJc w:val="right"/>
      <w:pPr>
        <w:tabs>
          <w:tab w:val="num" w:pos="142"/>
        </w:tabs>
        <w:ind w:left="142"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50A20F55"/>
    <w:multiLevelType w:val="hybridMultilevel"/>
    <w:tmpl w:val="19005B12"/>
    <w:lvl w:ilvl="0" w:tplc="4D4487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5A6E0026"/>
    <w:multiLevelType w:val="hybridMultilevel"/>
    <w:tmpl w:val="A07E84AE"/>
    <w:lvl w:ilvl="0" w:tplc="F726F4F2">
      <w:start w:val="1"/>
      <w:numFmt w:val="decimal"/>
      <w:lvlText w:val="%1."/>
      <w:lvlJc w:val="left"/>
      <w:pPr>
        <w:ind w:left="1080" w:hanging="360"/>
      </w:pPr>
      <w:rPr>
        <w:rFonts w:eastAsia="Calibri"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6B1436FB"/>
    <w:multiLevelType w:val="multilevel"/>
    <w:tmpl w:val="DCDC87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F7357AF"/>
    <w:multiLevelType w:val="hybridMultilevel"/>
    <w:tmpl w:val="D3864D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35602B1"/>
    <w:multiLevelType w:val="hybridMultilevel"/>
    <w:tmpl w:val="CA76C9CE"/>
    <w:lvl w:ilvl="0" w:tplc="9A0AF37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8"/>
  </w:num>
  <w:num w:numId="5">
    <w:abstractNumId w:val="7"/>
  </w:num>
  <w:num w:numId="6">
    <w:abstractNumId w:val="0"/>
  </w:num>
  <w:num w:numId="7">
    <w:abstractNumId w:val="6"/>
  </w:num>
  <w:num w:numId="8">
    <w:abstractNumId w:val="13"/>
  </w:num>
  <w:num w:numId="9">
    <w:abstractNumId w:val="12"/>
  </w:num>
  <w:num w:numId="10">
    <w:abstractNumId w:val="11"/>
  </w:num>
  <w:num w:numId="11">
    <w:abstractNumId w:val="14"/>
  </w:num>
  <w:num w:numId="12">
    <w:abstractNumId w:val="15"/>
  </w:num>
  <w:num w:numId="13">
    <w:abstractNumId w:val="10"/>
  </w:num>
  <w:num w:numId="14">
    <w:abstractNumId w:val="9"/>
  </w:num>
  <w:num w:numId="15">
    <w:abstractNumId w:val="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B70"/>
    <w:rsid w:val="000004AB"/>
    <w:rsid w:val="0000058F"/>
    <w:rsid w:val="0000080F"/>
    <w:rsid w:val="000011A7"/>
    <w:rsid w:val="0000243D"/>
    <w:rsid w:val="0000349F"/>
    <w:rsid w:val="000042D0"/>
    <w:rsid w:val="000064AB"/>
    <w:rsid w:val="000069A4"/>
    <w:rsid w:val="00006F70"/>
    <w:rsid w:val="000071B4"/>
    <w:rsid w:val="000101D3"/>
    <w:rsid w:val="0001132B"/>
    <w:rsid w:val="000124D9"/>
    <w:rsid w:val="00012804"/>
    <w:rsid w:val="00012969"/>
    <w:rsid w:val="000130E5"/>
    <w:rsid w:val="00014E40"/>
    <w:rsid w:val="00015186"/>
    <w:rsid w:val="00015C57"/>
    <w:rsid w:val="00016A0C"/>
    <w:rsid w:val="00016B86"/>
    <w:rsid w:val="00020306"/>
    <w:rsid w:val="000203DA"/>
    <w:rsid w:val="00020D07"/>
    <w:rsid w:val="000223B5"/>
    <w:rsid w:val="00023488"/>
    <w:rsid w:val="0002490B"/>
    <w:rsid w:val="000253DB"/>
    <w:rsid w:val="000255FE"/>
    <w:rsid w:val="00026B4E"/>
    <w:rsid w:val="000271FF"/>
    <w:rsid w:val="00031A44"/>
    <w:rsid w:val="00036AF1"/>
    <w:rsid w:val="000374EC"/>
    <w:rsid w:val="00037911"/>
    <w:rsid w:val="000401DB"/>
    <w:rsid w:val="000405DD"/>
    <w:rsid w:val="00040E8B"/>
    <w:rsid w:val="00042249"/>
    <w:rsid w:val="000426FC"/>
    <w:rsid w:val="000463D4"/>
    <w:rsid w:val="00052730"/>
    <w:rsid w:val="00054586"/>
    <w:rsid w:val="00056077"/>
    <w:rsid w:val="0005702F"/>
    <w:rsid w:val="0006058C"/>
    <w:rsid w:val="000608CC"/>
    <w:rsid w:val="00063BF0"/>
    <w:rsid w:val="00064C63"/>
    <w:rsid w:val="00065D36"/>
    <w:rsid w:val="00070112"/>
    <w:rsid w:val="00071BEA"/>
    <w:rsid w:val="00073553"/>
    <w:rsid w:val="00073EE7"/>
    <w:rsid w:val="0007403C"/>
    <w:rsid w:val="000746C8"/>
    <w:rsid w:val="00076A7F"/>
    <w:rsid w:val="00076C1F"/>
    <w:rsid w:val="00076D5A"/>
    <w:rsid w:val="0007757A"/>
    <w:rsid w:val="00077A0F"/>
    <w:rsid w:val="00077ABC"/>
    <w:rsid w:val="00077FDF"/>
    <w:rsid w:val="00081D78"/>
    <w:rsid w:val="00082F47"/>
    <w:rsid w:val="00084251"/>
    <w:rsid w:val="00085751"/>
    <w:rsid w:val="00085C43"/>
    <w:rsid w:val="000869B4"/>
    <w:rsid w:val="00086D7D"/>
    <w:rsid w:val="00087298"/>
    <w:rsid w:val="00087A52"/>
    <w:rsid w:val="00091064"/>
    <w:rsid w:val="000926E3"/>
    <w:rsid w:val="00092747"/>
    <w:rsid w:val="0009303F"/>
    <w:rsid w:val="00093783"/>
    <w:rsid w:val="00093C5C"/>
    <w:rsid w:val="00093EFE"/>
    <w:rsid w:val="00094CB6"/>
    <w:rsid w:val="00094E94"/>
    <w:rsid w:val="000962BA"/>
    <w:rsid w:val="00096897"/>
    <w:rsid w:val="00097D07"/>
    <w:rsid w:val="000A0F9C"/>
    <w:rsid w:val="000A1B97"/>
    <w:rsid w:val="000A211A"/>
    <w:rsid w:val="000A3462"/>
    <w:rsid w:val="000A4AB0"/>
    <w:rsid w:val="000A51CC"/>
    <w:rsid w:val="000A647D"/>
    <w:rsid w:val="000A789A"/>
    <w:rsid w:val="000A7996"/>
    <w:rsid w:val="000B0546"/>
    <w:rsid w:val="000B056B"/>
    <w:rsid w:val="000B276C"/>
    <w:rsid w:val="000B2A0B"/>
    <w:rsid w:val="000B2D0E"/>
    <w:rsid w:val="000B3B2A"/>
    <w:rsid w:val="000B406F"/>
    <w:rsid w:val="000B42FC"/>
    <w:rsid w:val="000B4573"/>
    <w:rsid w:val="000B4E9E"/>
    <w:rsid w:val="000B7322"/>
    <w:rsid w:val="000B7753"/>
    <w:rsid w:val="000C002F"/>
    <w:rsid w:val="000C0ED3"/>
    <w:rsid w:val="000C198C"/>
    <w:rsid w:val="000C2109"/>
    <w:rsid w:val="000C2D1A"/>
    <w:rsid w:val="000C3B14"/>
    <w:rsid w:val="000C3BB9"/>
    <w:rsid w:val="000C7AAF"/>
    <w:rsid w:val="000D1594"/>
    <w:rsid w:val="000D3C58"/>
    <w:rsid w:val="000D4278"/>
    <w:rsid w:val="000D495C"/>
    <w:rsid w:val="000D4C67"/>
    <w:rsid w:val="000D5951"/>
    <w:rsid w:val="000D6E97"/>
    <w:rsid w:val="000E052F"/>
    <w:rsid w:val="000E0CD7"/>
    <w:rsid w:val="000E0D2A"/>
    <w:rsid w:val="000E106A"/>
    <w:rsid w:val="000E2CB3"/>
    <w:rsid w:val="000E2DA8"/>
    <w:rsid w:val="000F008A"/>
    <w:rsid w:val="000F0325"/>
    <w:rsid w:val="000F05E1"/>
    <w:rsid w:val="000F083C"/>
    <w:rsid w:val="000F181E"/>
    <w:rsid w:val="000F1DF7"/>
    <w:rsid w:val="000F2462"/>
    <w:rsid w:val="000F30A9"/>
    <w:rsid w:val="000F3E9A"/>
    <w:rsid w:val="000F5519"/>
    <w:rsid w:val="000F6466"/>
    <w:rsid w:val="00100147"/>
    <w:rsid w:val="0010132F"/>
    <w:rsid w:val="00101AC3"/>
    <w:rsid w:val="00102C8D"/>
    <w:rsid w:val="001031E0"/>
    <w:rsid w:val="00104432"/>
    <w:rsid w:val="001050A1"/>
    <w:rsid w:val="00107454"/>
    <w:rsid w:val="0010765B"/>
    <w:rsid w:val="00111404"/>
    <w:rsid w:val="0011253A"/>
    <w:rsid w:val="001130BE"/>
    <w:rsid w:val="001134A5"/>
    <w:rsid w:val="00113657"/>
    <w:rsid w:val="001162DF"/>
    <w:rsid w:val="00117946"/>
    <w:rsid w:val="001203AB"/>
    <w:rsid w:val="001204E3"/>
    <w:rsid w:val="0012287F"/>
    <w:rsid w:val="00124996"/>
    <w:rsid w:val="00124C5A"/>
    <w:rsid w:val="00126C75"/>
    <w:rsid w:val="001277DC"/>
    <w:rsid w:val="0013042B"/>
    <w:rsid w:val="00131574"/>
    <w:rsid w:val="00132104"/>
    <w:rsid w:val="00132BFF"/>
    <w:rsid w:val="00133EBF"/>
    <w:rsid w:val="001356B9"/>
    <w:rsid w:val="00135E9E"/>
    <w:rsid w:val="00137D8D"/>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87E"/>
    <w:rsid w:val="00151999"/>
    <w:rsid w:val="00153173"/>
    <w:rsid w:val="001532BC"/>
    <w:rsid w:val="00153DF8"/>
    <w:rsid w:val="0015525C"/>
    <w:rsid w:val="001552D9"/>
    <w:rsid w:val="00155797"/>
    <w:rsid w:val="00155D51"/>
    <w:rsid w:val="001560D6"/>
    <w:rsid w:val="00157F6B"/>
    <w:rsid w:val="001609BB"/>
    <w:rsid w:val="00160E3F"/>
    <w:rsid w:val="001617E5"/>
    <w:rsid w:val="00163066"/>
    <w:rsid w:val="00163198"/>
    <w:rsid w:val="001662C5"/>
    <w:rsid w:val="0016630F"/>
    <w:rsid w:val="0016738C"/>
    <w:rsid w:val="001705E7"/>
    <w:rsid w:val="00170A27"/>
    <w:rsid w:val="00170F20"/>
    <w:rsid w:val="0017328B"/>
    <w:rsid w:val="001746D6"/>
    <w:rsid w:val="00174F3B"/>
    <w:rsid w:val="00174F76"/>
    <w:rsid w:val="00175899"/>
    <w:rsid w:val="00176C3C"/>
    <w:rsid w:val="00177E45"/>
    <w:rsid w:val="0018061C"/>
    <w:rsid w:val="00180DBF"/>
    <w:rsid w:val="00181F87"/>
    <w:rsid w:val="00182145"/>
    <w:rsid w:val="00193F79"/>
    <w:rsid w:val="00193FFE"/>
    <w:rsid w:val="00194E14"/>
    <w:rsid w:val="00194E86"/>
    <w:rsid w:val="0019591E"/>
    <w:rsid w:val="00195F03"/>
    <w:rsid w:val="00197B39"/>
    <w:rsid w:val="001A07B1"/>
    <w:rsid w:val="001A6BCA"/>
    <w:rsid w:val="001A6FD5"/>
    <w:rsid w:val="001A7322"/>
    <w:rsid w:val="001A7553"/>
    <w:rsid w:val="001A79C4"/>
    <w:rsid w:val="001A7C10"/>
    <w:rsid w:val="001A7F9D"/>
    <w:rsid w:val="001B261F"/>
    <w:rsid w:val="001B2F0B"/>
    <w:rsid w:val="001B3E9F"/>
    <w:rsid w:val="001B4228"/>
    <w:rsid w:val="001B4369"/>
    <w:rsid w:val="001B730B"/>
    <w:rsid w:val="001B7A0B"/>
    <w:rsid w:val="001C32AA"/>
    <w:rsid w:val="001C38BF"/>
    <w:rsid w:val="001C712A"/>
    <w:rsid w:val="001D0BF0"/>
    <w:rsid w:val="001D4A91"/>
    <w:rsid w:val="001D5804"/>
    <w:rsid w:val="001D655E"/>
    <w:rsid w:val="001D73A7"/>
    <w:rsid w:val="001D789B"/>
    <w:rsid w:val="001E08D1"/>
    <w:rsid w:val="001E2865"/>
    <w:rsid w:val="001E2F0D"/>
    <w:rsid w:val="001E435E"/>
    <w:rsid w:val="001E4674"/>
    <w:rsid w:val="001E5928"/>
    <w:rsid w:val="001E5B82"/>
    <w:rsid w:val="001E649A"/>
    <w:rsid w:val="001E78E7"/>
    <w:rsid w:val="001E7B3F"/>
    <w:rsid w:val="001F02CB"/>
    <w:rsid w:val="001F0B15"/>
    <w:rsid w:val="001F0C39"/>
    <w:rsid w:val="001F14F9"/>
    <w:rsid w:val="001F30D9"/>
    <w:rsid w:val="001F57A5"/>
    <w:rsid w:val="00200334"/>
    <w:rsid w:val="00202D49"/>
    <w:rsid w:val="002045CD"/>
    <w:rsid w:val="00204AA6"/>
    <w:rsid w:val="002052FE"/>
    <w:rsid w:val="00210CB3"/>
    <w:rsid w:val="0021418B"/>
    <w:rsid w:val="00214A6A"/>
    <w:rsid w:val="00216B36"/>
    <w:rsid w:val="002171AF"/>
    <w:rsid w:val="00217468"/>
    <w:rsid w:val="0022216A"/>
    <w:rsid w:val="0022254F"/>
    <w:rsid w:val="00223E14"/>
    <w:rsid w:val="002243EF"/>
    <w:rsid w:val="00224660"/>
    <w:rsid w:val="00226691"/>
    <w:rsid w:val="002275D1"/>
    <w:rsid w:val="00227F2D"/>
    <w:rsid w:val="00230672"/>
    <w:rsid w:val="00231095"/>
    <w:rsid w:val="00231B84"/>
    <w:rsid w:val="00232D42"/>
    <w:rsid w:val="00232DB7"/>
    <w:rsid w:val="0023330D"/>
    <w:rsid w:val="00233967"/>
    <w:rsid w:val="00235540"/>
    <w:rsid w:val="00235ABB"/>
    <w:rsid w:val="00237910"/>
    <w:rsid w:val="00240199"/>
    <w:rsid w:val="00241FC1"/>
    <w:rsid w:val="00242DD0"/>
    <w:rsid w:val="0024326A"/>
    <w:rsid w:val="00243731"/>
    <w:rsid w:val="00245471"/>
    <w:rsid w:val="00246539"/>
    <w:rsid w:val="00250837"/>
    <w:rsid w:val="00251067"/>
    <w:rsid w:val="002512E5"/>
    <w:rsid w:val="00251743"/>
    <w:rsid w:val="00251ABE"/>
    <w:rsid w:val="00252E09"/>
    <w:rsid w:val="0025368D"/>
    <w:rsid w:val="00255380"/>
    <w:rsid w:val="00256281"/>
    <w:rsid w:val="00257BAB"/>
    <w:rsid w:val="002602F0"/>
    <w:rsid w:val="00260C95"/>
    <w:rsid w:val="002611EA"/>
    <w:rsid w:val="00261A71"/>
    <w:rsid w:val="00262C52"/>
    <w:rsid w:val="00263452"/>
    <w:rsid w:val="00263805"/>
    <w:rsid w:val="00263B96"/>
    <w:rsid w:val="0026427A"/>
    <w:rsid w:val="002663D7"/>
    <w:rsid w:val="00266985"/>
    <w:rsid w:val="00266EB3"/>
    <w:rsid w:val="002708D4"/>
    <w:rsid w:val="00272B3D"/>
    <w:rsid w:val="0027416D"/>
    <w:rsid w:val="002741FD"/>
    <w:rsid w:val="00274C45"/>
    <w:rsid w:val="00276EDB"/>
    <w:rsid w:val="002776C9"/>
    <w:rsid w:val="00277FE4"/>
    <w:rsid w:val="00281092"/>
    <w:rsid w:val="00284C52"/>
    <w:rsid w:val="00285965"/>
    <w:rsid w:val="00286357"/>
    <w:rsid w:val="002871BD"/>
    <w:rsid w:val="002877C8"/>
    <w:rsid w:val="002940A6"/>
    <w:rsid w:val="00294944"/>
    <w:rsid w:val="00296B27"/>
    <w:rsid w:val="002975FF"/>
    <w:rsid w:val="002A0648"/>
    <w:rsid w:val="002A0B00"/>
    <w:rsid w:val="002A17F0"/>
    <w:rsid w:val="002A2647"/>
    <w:rsid w:val="002A28F8"/>
    <w:rsid w:val="002A35EA"/>
    <w:rsid w:val="002A4413"/>
    <w:rsid w:val="002A45F1"/>
    <w:rsid w:val="002A5CFB"/>
    <w:rsid w:val="002A5D88"/>
    <w:rsid w:val="002A7525"/>
    <w:rsid w:val="002B0A41"/>
    <w:rsid w:val="002B2420"/>
    <w:rsid w:val="002B350F"/>
    <w:rsid w:val="002B3FAD"/>
    <w:rsid w:val="002B42FC"/>
    <w:rsid w:val="002B78CB"/>
    <w:rsid w:val="002C0D03"/>
    <w:rsid w:val="002C0D3F"/>
    <w:rsid w:val="002C0E9F"/>
    <w:rsid w:val="002C1926"/>
    <w:rsid w:val="002C2469"/>
    <w:rsid w:val="002C343E"/>
    <w:rsid w:val="002C38F2"/>
    <w:rsid w:val="002C519E"/>
    <w:rsid w:val="002C5ECA"/>
    <w:rsid w:val="002C5EE6"/>
    <w:rsid w:val="002C6067"/>
    <w:rsid w:val="002D35B5"/>
    <w:rsid w:val="002D3AAC"/>
    <w:rsid w:val="002D48CB"/>
    <w:rsid w:val="002D5399"/>
    <w:rsid w:val="002D6347"/>
    <w:rsid w:val="002D7227"/>
    <w:rsid w:val="002D732A"/>
    <w:rsid w:val="002E0E9C"/>
    <w:rsid w:val="002E1DED"/>
    <w:rsid w:val="002E2995"/>
    <w:rsid w:val="002E2B83"/>
    <w:rsid w:val="002E4EA6"/>
    <w:rsid w:val="002E508C"/>
    <w:rsid w:val="002E5D3D"/>
    <w:rsid w:val="002E6BC9"/>
    <w:rsid w:val="002E721A"/>
    <w:rsid w:val="002F0DCE"/>
    <w:rsid w:val="002F2623"/>
    <w:rsid w:val="002F3BAD"/>
    <w:rsid w:val="002F597E"/>
    <w:rsid w:val="002F5ED7"/>
    <w:rsid w:val="002F6B40"/>
    <w:rsid w:val="002F76B7"/>
    <w:rsid w:val="00301662"/>
    <w:rsid w:val="0030221F"/>
    <w:rsid w:val="00303014"/>
    <w:rsid w:val="0030339A"/>
    <w:rsid w:val="00304F68"/>
    <w:rsid w:val="0030525C"/>
    <w:rsid w:val="00305BF9"/>
    <w:rsid w:val="00306CE1"/>
    <w:rsid w:val="00307712"/>
    <w:rsid w:val="00310B4A"/>
    <w:rsid w:val="00310DD7"/>
    <w:rsid w:val="003120D6"/>
    <w:rsid w:val="003131A1"/>
    <w:rsid w:val="003133A3"/>
    <w:rsid w:val="0031572D"/>
    <w:rsid w:val="0031597C"/>
    <w:rsid w:val="003164A9"/>
    <w:rsid w:val="00322101"/>
    <w:rsid w:val="00322953"/>
    <w:rsid w:val="003230F4"/>
    <w:rsid w:val="0032316F"/>
    <w:rsid w:val="00324A06"/>
    <w:rsid w:val="00324EF1"/>
    <w:rsid w:val="0032694A"/>
    <w:rsid w:val="003305C9"/>
    <w:rsid w:val="00334213"/>
    <w:rsid w:val="00335997"/>
    <w:rsid w:val="003362B9"/>
    <w:rsid w:val="003365FE"/>
    <w:rsid w:val="003374C1"/>
    <w:rsid w:val="003415BF"/>
    <w:rsid w:val="00341994"/>
    <w:rsid w:val="00344073"/>
    <w:rsid w:val="003455C5"/>
    <w:rsid w:val="0034728E"/>
    <w:rsid w:val="00347737"/>
    <w:rsid w:val="00347FBC"/>
    <w:rsid w:val="0035056B"/>
    <w:rsid w:val="00352B1F"/>
    <w:rsid w:val="00353D16"/>
    <w:rsid w:val="00354F27"/>
    <w:rsid w:val="0036103A"/>
    <w:rsid w:val="0036388D"/>
    <w:rsid w:val="00363F29"/>
    <w:rsid w:val="00365C4A"/>
    <w:rsid w:val="00366D74"/>
    <w:rsid w:val="003705CD"/>
    <w:rsid w:val="003719CB"/>
    <w:rsid w:val="00371C39"/>
    <w:rsid w:val="00375938"/>
    <w:rsid w:val="00375E78"/>
    <w:rsid w:val="00380B62"/>
    <w:rsid w:val="00382611"/>
    <w:rsid w:val="00383D8F"/>
    <w:rsid w:val="00384051"/>
    <w:rsid w:val="00385307"/>
    <w:rsid w:val="00386119"/>
    <w:rsid w:val="0038699D"/>
    <w:rsid w:val="00390E7E"/>
    <w:rsid w:val="00391CBE"/>
    <w:rsid w:val="003928DE"/>
    <w:rsid w:val="00393F5B"/>
    <w:rsid w:val="00394BD9"/>
    <w:rsid w:val="0039545B"/>
    <w:rsid w:val="0039586C"/>
    <w:rsid w:val="003A04D0"/>
    <w:rsid w:val="003A1D02"/>
    <w:rsid w:val="003A20D2"/>
    <w:rsid w:val="003A2EB6"/>
    <w:rsid w:val="003A3AD1"/>
    <w:rsid w:val="003A3D16"/>
    <w:rsid w:val="003A47D8"/>
    <w:rsid w:val="003B26D8"/>
    <w:rsid w:val="003B41F9"/>
    <w:rsid w:val="003B45E3"/>
    <w:rsid w:val="003B4CF8"/>
    <w:rsid w:val="003B6808"/>
    <w:rsid w:val="003B6980"/>
    <w:rsid w:val="003B700A"/>
    <w:rsid w:val="003B722A"/>
    <w:rsid w:val="003C064D"/>
    <w:rsid w:val="003C0913"/>
    <w:rsid w:val="003C0CF4"/>
    <w:rsid w:val="003C152B"/>
    <w:rsid w:val="003C16DF"/>
    <w:rsid w:val="003C5EE3"/>
    <w:rsid w:val="003C679F"/>
    <w:rsid w:val="003C6B39"/>
    <w:rsid w:val="003D0836"/>
    <w:rsid w:val="003D1036"/>
    <w:rsid w:val="003D197A"/>
    <w:rsid w:val="003D22E8"/>
    <w:rsid w:val="003D2C21"/>
    <w:rsid w:val="003D2ECE"/>
    <w:rsid w:val="003D3109"/>
    <w:rsid w:val="003D34F0"/>
    <w:rsid w:val="003D38B3"/>
    <w:rsid w:val="003D3DC2"/>
    <w:rsid w:val="003D4572"/>
    <w:rsid w:val="003D4BB4"/>
    <w:rsid w:val="003D5BD3"/>
    <w:rsid w:val="003D6495"/>
    <w:rsid w:val="003E485D"/>
    <w:rsid w:val="003E4D61"/>
    <w:rsid w:val="003E5E0C"/>
    <w:rsid w:val="003F0D96"/>
    <w:rsid w:val="003F0DED"/>
    <w:rsid w:val="003F2A07"/>
    <w:rsid w:val="003F5890"/>
    <w:rsid w:val="003F59FB"/>
    <w:rsid w:val="003F5D4E"/>
    <w:rsid w:val="003F63A3"/>
    <w:rsid w:val="003F6F00"/>
    <w:rsid w:val="003F788F"/>
    <w:rsid w:val="004001D3"/>
    <w:rsid w:val="004008AD"/>
    <w:rsid w:val="00400A42"/>
    <w:rsid w:val="00400B5B"/>
    <w:rsid w:val="00400DB5"/>
    <w:rsid w:val="00400FCC"/>
    <w:rsid w:val="00401070"/>
    <w:rsid w:val="00401695"/>
    <w:rsid w:val="0040453B"/>
    <w:rsid w:val="00404FD9"/>
    <w:rsid w:val="00405194"/>
    <w:rsid w:val="0040537E"/>
    <w:rsid w:val="0040539D"/>
    <w:rsid w:val="0040623B"/>
    <w:rsid w:val="0040637B"/>
    <w:rsid w:val="004063B2"/>
    <w:rsid w:val="00406E16"/>
    <w:rsid w:val="00406E32"/>
    <w:rsid w:val="00412699"/>
    <w:rsid w:val="004148A6"/>
    <w:rsid w:val="00415310"/>
    <w:rsid w:val="004156FE"/>
    <w:rsid w:val="004157AF"/>
    <w:rsid w:val="00415BC3"/>
    <w:rsid w:val="0041619D"/>
    <w:rsid w:val="00416DDD"/>
    <w:rsid w:val="004171AA"/>
    <w:rsid w:val="0041789A"/>
    <w:rsid w:val="00417BC6"/>
    <w:rsid w:val="00420542"/>
    <w:rsid w:val="00420D64"/>
    <w:rsid w:val="0042192F"/>
    <w:rsid w:val="00422279"/>
    <w:rsid w:val="00424685"/>
    <w:rsid w:val="00424B9A"/>
    <w:rsid w:val="004258D5"/>
    <w:rsid w:val="00425DD3"/>
    <w:rsid w:val="004265E6"/>
    <w:rsid w:val="004266AE"/>
    <w:rsid w:val="00426F74"/>
    <w:rsid w:val="00427277"/>
    <w:rsid w:val="00430157"/>
    <w:rsid w:val="00431E41"/>
    <w:rsid w:val="00432283"/>
    <w:rsid w:val="00433186"/>
    <w:rsid w:val="00434A6A"/>
    <w:rsid w:val="00436570"/>
    <w:rsid w:val="00440511"/>
    <w:rsid w:val="004414EE"/>
    <w:rsid w:val="0044212F"/>
    <w:rsid w:val="0044260B"/>
    <w:rsid w:val="0044308A"/>
    <w:rsid w:val="00443597"/>
    <w:rsid w:val="004441C0"/>
    <w:rsid w:val="004449C8"/>
    <w:rsid w:val="004466FA"/>
    <w:rsid w:val="00446CC9"/>
    <w:rsid w:val="00450288"/>
    <w:rsid w:val="004508E1"/>
    <w:rsid w:val="004546A8"/>
    <w:rsid w:val="0045520D"/>
    <w:rsid w:val="004559DB"/>
    <w:rsid w:val="0045619D"/>
    <w:rsid w:val="00460B26"/>
    <w:rsid w:val="00461764"/>
    <w:rsid w:val="00462B46"/>
    <w:rsid w:val="004633C5"/>
    <w:rsid w:val="00463579"/>
    <w:rsid w:val="0046508D"/>
    <w:rsid w:val="00466139"/>
    <w:rsid w:val="00466CEB"/>
    <w:rsid w:val="0046760C"/>
    <w:rsid w:val="00467A69"/>
    <w:rsid w:val="00472102"/>
    <w:rsid w:val="0047286C"/>
    <w:rsid w:val="00472ABF"/>
    <w:rsid w:val="00473DB8"/>
    <w:rsid w:val="004745F4"/>
    <w:rsid w:val="004749F4"/>
    <w:rsid w:val="00477753"/>
    <w:rsid w:val="00481221"/>
    <w:rsid w:val="004820CF"/>
    <w:rsid w:val="004827E7"/>
    <w:rsid w:val="00483AFF"/>
    <w:rsid w:val="004868A9"/>
    <w:rsid w:val="0049038E"/>
    <w:rsid w:val="004906CE"/>
    <w:rsid w:val="00491338"/>
    <w:rsid w:val="004931FA"/>
    <w:rsid w:val="004938AD"/>
    <w:rsid w:val="00493A4F"/>
    <w:rsid w:val="00494637"/>
    <w:rsid w:val="0049473B"/>
    <w:rsid w:val="004947D9"/>
    <w:rsid w:val="00495831"/>
    <w:rsid w:val="00495D89"/>
    <w:rsid w:val="00495E23"/>
    <w:rsid w:val="00496831"/>
    <w:rsid w:val="00497A16"/>
    <w:rsid w:val="00497BC2"/>
    <w:rsid w:val="004A17B4"/>
    <w:rsid w:val="004A2142"/>
    <w:rsid w:val="004A2A1E"/>
    <w:rsid w:val="004A2C0C"/>
    <w:rsid w:val="004A3862"/>
    <w:rsid w:val="004A4D95"/>
    <w:rsid w:val="004A615D"/>
    <w:rsid w:val="004A6875"/>
    <w:rsid w:val="004A6FDC"/>
    <w:rsid w:val="004B4C49"/>
    <w:rsid w:val="004B58A8"/>
    <w:rsid w:val="004B7E42"/>
    <w:rsid w:val="004C1733"/>
    <w:rsid w:val="004C1E08"/>
    <w:rsid w:val="004C2B03"/>
    <w:rsid w:val="004C3A7D"/>
    <w:rsid w:val="004C443D"/>
    <w:rsid w:val="004C4FE4"/>
    <w:rsid w:val="004C54FE"/>
    <w:rsid w:val="004C5CD7"/>
    <w:rsid w:val="004C5ED0"/>
    <w:rsid w:val="004C68EE"/>
    <w:rsid w:val="004C7A8B"/>
    <w:rsid w:val="004D0188"/>
    <w:rsid w:val="004D0CA8"/>
    <w:rsid w:val="004D0F56"/>
    <w:rsid w:val="004D2CF3"/>
    <w:rsid w:val="004D36D7"/>
    <w:rsid w:val="004D54CC"/>
    <w:rsid w:val="004D5944"/>
    <w:rsid w:val="004D5993"/>
    <w:rsid w:val="004D5B59"/>
    <w:rsid w:val="004D6B3C"/>
    <w:rsid w:val="004E04AB"/>
    <w:rsid w:val="004E1AF3"/>
    <w:rsid w:val="004E25BD"/>
    <w:rsid w:val="004E2980"/>
    <w:rsid w:val="004E51E3"/>
    <w:rsid w:val="004E580F"/>
    <w:rsid w:val="004E7002"/>
    <w:rsid w:val="004E7300"/>
    <w:rsid w:val="004F0E4B"/>
    <w:rsid w:val="004F492F"/>
    <w:rsid w:val="004F5084"/>
    <w:rsid w:val="004F669D"/>
    <w:rsid w:val="004F7EC1"/>
    <w:rsid w:val="0050072D"/>
    <w:rsid w:val="0050123F"/>
    <w:rsid w:val="00502221"/>
    <w:rsid w:val="00502405"/>
    <w:rsid w:val="00503688"/>
    <w:rsid w:val="00505FEC"/>
    <w:rsid w:val="005062B1"/>
    <w:rsid w:val="0051070C"/>
    <w:rsid w:val="00512B2B"/>
    <w:rsid w:val="005148EC"/>
    <w:rsid w:val="00515749"/>
    <w:rsid w:val="00520183"/>
    <w:rsid w:val="00520BD3"/>
    <w:rsid w:val="00520C13"/>
    <w:rsid w:val="00523102"/>
    <w:rsid w:val="005268EA"/>
    <w:rsid w:val="00527FDD"/>
    <w:rsid w:val="00533863"/>
    <w:rsid w:val="005342AA"/>
    <w:rsid w:val="005355CC"/>
    <w:rsid w:val="00536B5E"/>
    <w:rsid w:val="0054145F"/>
    <w:rsid w:val="00541CE6"/>
    <w:rsid w:val="00542395"/>
    <w:rsid w:val="005432C1"/>
    <w:rsid w:val="00543C89"/>
    <w:rsid w:val="00544192"/>
    <w:rsid w:val="00544DAE"/>
    <w:rsid w:val="00544DC0"/>
    <w:rsid w:val="0054613D"/>
    <w:rsid w:val="00546A1C"/>
    <w:rsid w:val="0055063C"/>
    <w:rsid w:val="00551466"/>
    <w:rsid w:val="00551C50"/>
    <w:rsid w:val="005525FF"/>
    <w:rsid w:val="00553243"/>
    <w:rsid w:val="00553889"/>
    <w:rsid w:val="00553B53"/>
    <w:rsid w:val="00554490"/>
    <w:rsid w:val="005555E2"/>
    <w:rsid w:val="0055641C"/>
    <w:rsid w:val="00556715"/>
    <w:rsid w:val="00556F62"/>
    <w:rsid w:val="005605FF"/>
    <w:rsid w:val="00560B6F"/>
    <w:rsid w:val="00562059"/>
    <w:rsid w:val="0056206B"/>
    <w:rsid w:val="005622BD"/>
    <w:rsid w:val="00562356"/>
    <w:rsid w:val="00563E8C"/>
    <w:rsid w:val="00564F21"/>
    <w:rsid w:val="00566932"/>
    <w:rsid w:val="0056745D"/>
    <w:rsid w:val="0056753D"/>
    <w:rsid w:val="00571207"/>
    <w:rsid w:val="00571454"/>
    <w:rsid w:val="0057207B"/>
    <w:rsid w:val="005728C4"/>
    <w:rsid w:val="0057319A"/>
    <w:rsid w:val="00573E04"/>
    <w:rsid w:val="00574A43"/>
    <w:rsid w:val="005751A0"/>
    <w:rsid w:val="005756E2"/>
    <w:rsid w:val="0057624E"/>
    <w:rsid w:val="005818A8"/>
    <w:rsid w:val="00581E56"/>
    <w:rsid w:val="005828AC"/>
    <w:rsid w:val="0058360A"/>
    <w:rsid w:val="005836A0"/>
    <w:rsid w:val="00584E51"/>
    <w:rsid w:val="00585075"/>
    <w:rsid w:val="00585633"/>
    <w:rsid w:val="005914C0"/>
    <w:rsid w:val="0059233D"/>
    <w:rsid w:val="00593313"/>
    <w:rsid w:val="005A4C4E"/>
    <w:rsid w:val="005A6105"/>
    <w:rsid w:val="005A7FFC"/>
    <w:rsid w:val="005B286D"/>
    <w:rsid w:val="005B352F"/>
    <w:rsid w:val="005B398E"/>
    <w:rsid w:val="005B531E"/>
    <w:rsid w:val="005B5453"/>
    <w:rsid w:val="005B5628"/>
    <w:rsid w:val="005B6AF0"/>
    <w:rsid w:val="005B72D4"/>
    <w:rsid w:val="005B7457"/>
    <w:rsid w:val="005B75D8"/>
    <w:rsid w:val="005B7728"/>
    <w:rsid w:val="005C06D0"/>
    <w:rsid w:val="005C0C80"/>
    <w:rsid w:val="005C19CB"/>
    <w:rsid w:val="005C1F5E"/>
    <w:rsid w:val="005C2B9C"/>
    <w:rsid w:val="005C5563"/>
    <w:rsid w:val="005C5DB5"/>
    <w:rsid w:val="005C5E7A"/>
    <w:rsid w:val="005C6665"/>
    <w:rsid w:val="005C77A8"/>
    <w:rsid w:val="005C79F3"/>
    <w:rsid w:val="005C7B06"/>
    <w:rsid w:val="005D09B1"/>
    <w:rsid w:val="005D208E"/>
    <w:rsid w:val="005D22F2"/>
    <w:rsid w:val="005D33D7"/>
    <w:rsid w:val="005D3AAB"/>
    <w:rsid w:val="005D6D39"/>
    <w:rsid w:val="005D783E"/>
    <w:rsid w:val="005D7DCA"/>
    <w:rsid w:val="005E1BCC"/>
    <w:rsid w:val="005E2C56"/>
    <w:rsid w:val="005E3DA4"/>
    <w:rsid w:val="005E63A8"/>
    <w:rsid w:val="005F36DB"/>
    <w:rsid w:val="005F7580"/>
    <w:rsid w:val="005F7B65"/>
    <w:rsid w:val="006002F4"/>
    <w:rsid w:val="006011E2"/>
    <w:rsid w:val="0060161A"/>
    <w:rsid w:val="0060173A"/>
    <w:rsid w:val="0060219D"/>
    <w:rsid w:val="0060385D"/>
    <w:rsid w:val="00603B14"/>
    <w:rsid w:val="006041C7"/>
    <w:rsid w:val="0060493D"/>
    <w:rsid w:val="00606575"/>
    <w:rsid w:val="006068D5"/>
    <w:rsid w:val="0061106F"/>
    <w:rsid w:val="00612516"/>
    <w:rsid w:val="00613AE0"/>
    <w:rsid w:val="006141EC"/>
    <w:rsid w:val="00615246"/>
    <w:rsid w:val="00615B73"/>
    <w:rsid w:val="006160C6"/>
    <w:rsid w:val="006166C4"/>
    <w:rsid w:val="00617D7A"/>
    <w:rsid w:val="00621217"/>
    <w:rsid w:val="006223A4"/>
    <w:rsid w:val="006230FE"/>
    <w:rsid w:val="00623A27"/>
    <w:rsid w:val="00624067"/>
    <w:rsid w:val="00624752"/>
    <w:rsid w:val="0062475E"/>
    <w:rsid w:val="00624E91"/>
    <w:rsid w:val="00625B46"/>
    <w:rsid w:val="006270CE"/>
    <w:rsid w:val="00627FF8"/>
    <w:rsid w:val="00630301"/>
    <w:rsid w:val="00631FE5"/>
    <w:rsid w:val="00632E93"/>
    <w:rsid w:val="00634014"/>
    <w:rsid w:val="006406D6"/>
    <w:rsid w:val="00644F92"/>
    <w:rsid w:val="0064650A"/>
    <w:rsid w:val="00647929"/>
    <w:rsid w:val="00647F9F"/>
    <w:rsid w:val="0065079C"/>
    <w:rsid w:val="00651B89"/>
    <w:rsid w:val="00651E15"/>
    <w:rsid w:val="00651F69"/>
    <w:rsid w:val="006542A8"/>
    <w:rsid w:val="006554F7"/>
    <w:rsid w:val="00656152"/>
    <w:rsid w:val="00657B0E"/>
    <w:rsid w:val="00657B59"/>
    <w:rsid w:val="0066234A"/>
    <w:rsid w:val="00662420"/>
    <w:rsid w:val="0066248E"/>
    <w:rsid w:val="0066306F"/>
    <w:rsid w:val="00664934"/>
    <w:rsid w:val="00666405"/>
    <w:rsid w:val="00670111"/>
    <w:rsid w:val="0067027C"/>
    <w:rsid w:val="0067064C"/>
    <w:rsid w:val="006715B5"/>
    <w:rsid w:val="006715BD"/>
    <w:rsid w:val="00674299"/>
    <w:rsid w:val="00674D96"/>
    <w:rsid w:val="006754D8"/>
    <w:rsid w:val="00676185"/>
    <w:rsid w:val="0067633B"/>
    <w:rsid w:val="00680EFD"/>
    <w:rsid w:val="006814FD"/>
    <w:rsid w:val="006816F5"/>
    <w:rsid w:val="00682270"/>
    <w:rsid w:val="00682B1D"/>
    <w:rsid w:val="006830BD"/>
    <w:rsid w:val="00683223"/>
    <w:rsid w:val="0068383F"/>
    <w:rsid w:val="0068385D"/>
    <w:rsid w:val="00683E04"/>
    <w:rsid w:val="00684263"/>
    <w:rsid w:val="0068502F"/>
    <w:rsid w:val="00686B28"/>
    <w:rsid w:val="00687AE2"/>
    <w:rsid w:val="00690267"/>
    <w:rsid w:val="006903C9"/>
    <w:rsid w:val="0069097A"/>
    <w:rsid w:val="006915D2"/>
    <w:rsid w:val="00691DFA"/>
    <w:rsid w:val="006920EB"/>
    <w:rsid w:val="00693BA4"/>
    <w:rsid w:val="0069525C"/>
    <w:rsid w:val="00695510"/>
    <w:rsid w:val="00696CAE"/>
    <w:rsid w:val="0069747A"/>
    <w:rsid w:val="00697798"/>
    <w:rsid w:val="006A01C2"/>
    <w:rsid w:val="006A10E2"/>
    <w:rsid w:val="006A2724"/>
    <w:rsid w:val="006A2B48"/>
    <w:rsid w:val="006A3A11"/>
    <w:rsid w:val="006A4D40"/>
    <w:rsid w:val="006A53D6"/>
    <w:rsid w:val="006A6FF4"/>
    <w:rsid w:val="006A7D24"/>
    <w:rsid w:val="006B0C1E"/>
    <w:rsid w:val="006B138A"/>
    <w:rsid w:val="006B1EDE"/>
    <w:rsid w:val="006B2E8F"/>
    <w:rsid w:val="006B6FE9"/>
    <w:rsid w:val="006B7B34"/>
    <w:rsid w:val="006C03DD"/>
    <w:rsid w:val="006C22BE"/>
    <w:rsid w:val="006C2556"/>
    <w:rsid w:val="006C38D3"/>
    <w:rsid w:val="006C553A"/>
    <w:rsid w:val="006C629E"/>
    <w:rsid w:val="006C6440"/>
    <w:rsid w:val="006C7CAF"/>
    <w:rsid w:val="006D0669"/>
    <w:rsid w:val="006D11AB"/>
    <w:rsid w:val="006D23DF"/>
    <w:rsid w:val="006D2A5B"/>
    <w:rsid w:val="006D2F31"/>
    <w:rsid w:val="006D4F24"/>
    <w:rsid w:val="006D7FF2"/>
    <w:rsid w:val="006E2ECC"/>
    <w:rsid w:val="006E3E89"/>
    <w:rsid w:val="006F565E"/>
    <w:rsid w:val="006F585C"/>
    <w:rsid w:val="006F5E0A"/>
    <w:rsid w:val="006F6A2E"/>
    <w:rsid w:val="00700114"/>
    <w:rsid w:val="007005E5"/>
    <w:rsid w:val="007029D2"/>
    <w:rsid w:val="00703451"/>
    <w:rsid w:val="00706E54"/>
    <w:rsid w:val="007101E9"/>
    <w:rsid w:val="00710B6A"/>
    <w:rsid w:val="00710E1A"/>
    <w:rsid w:val="0071206F"/>
    <w:rsid w:val="00713708"/>
    <w:rsid w:val="00713D28"/>
    <w:rsid w:val="007152A9"/>
    <w:rsid w:val="00715910"/>
    <w:rsid w:val="00715BE0"/>
    <w:rsid w:val="007164AC"/>
    <w:rsid w:val="007166B9"/>
    <w:rsid w:val="00722579"/>
    <w:rsid w:val="00722CEF"/>
    <w:rsid w:val="0072416B"/>
    <w:rsid w:val="007243F7"/>
    <w:rsid w:val="00726408"/>
    <w:rsid w:val="007265E1"/>
    <w:rsid w:val="00726CEE"/>
    <w:rsid w:val="007278F0"/>
    <w:rsid w:val="00732189"/>
    <w:rsid w:val="00732CCB"/>
    <w:rsid w:val="00732CFE"/>
    <w:rsid w:val="007333DB"/>
    <w:rsid w:val="00733B73"/>
    <w:rsid w:val="00734B74"/>
    <w:rsid w:val="00735981"/>
    <w:rsid w:val="00736B14"/>
    <w:rsid w:val="007376AB"/>
    <w:rsid w:val="00737A99"/>
    <w:rsid w:val="00737DBD"/>
    <w:rsid w:val="00737FF3"/>
    <w:rsid w:val="00740200"/>
    <w:rsid w:val="007425DD"/>
    <w:rsid w:val="00742872"/>
    <w:rsid w:val="00742A24"/>
    <w:rsid w:val="00744031"/>
    <w:rsid w:val="00745172"/>
    <w:rsid w:val="007477E3"/>
    <w:rsid w:val="0075091C"/>
    <w:rsid w:val="00750B2E"/>
    <w:rsid w:val="007511C0"/>
    <w:rsid w:val="0075241C"/>
    <w:rsid w:val="00752EC8"/>
    <w:rsid w:val="0075347D"/>
    <w:rsid w:val="00754E9B"/>
    <w:rsid w:val="00755893"/>
    <w:rsid w:val="00756CE0"/>
    <w:rsid w:val="007571CF"/>
    <w:rsid w:val="00757D3E"/>
    <w:rsid w:val="00757DCB"/>
    <w:rsid w:val="007610CF"/>
    <w:rsid w:val="007613F8"/>
    <w:rsid w:val="00762EBF"/>
    <w:rsid w:val="00763674"/>
    <w:rsid w:val="007638FE"/>
    <w:rsid w:val="00763E38"/>
    <w:rsid w:val="00767821"/>
    <w:rsid w:val="0077040C"/>
    <w:rsid w:val="00770DF2"/>
    <w:rsid w:val="00770E68"/>
    <w:rsid w:val="00771569"/>
    <w:rsid w:val="00771814"/>
    <w:rsid w:val="007719EA"/>
    <w:rsid w:val="00771AE5"/>
    <w:rsid w:val="007726B3"/>
    <w:rsid w:val="007730C6"/>
    <w:rsid w:val="00773A5E"/>
    <w:rsid w:val="00773DBC"/>
    <w:rsid w:val="00775295"/>
    <w:rsid w:val="00775B38"/>
    <w:rsid w:val="00775D14"/>
    <w:rsid w:val="00776A8A"/>
    <w:rsid w:val="00777DAF"/>
    <w:rsid w:val="007812A4"/>
    <w:rsid w:val="00782F2D"/>
    <w:rsid w:val="00784400"/>
    <w:rsid w:val="00784E48"/>
    <w:rsid w:val="00785523"/>
    <w:rsid w:val="007855A2"/>
    <w:rsid w:val="00786A42"/>
    <w:rsid w:val="00787148"/>
    <w:rsid w:val="00791DC8"/>
    <w:rsid w:val="00792057"/>
    <w:rsid w:val="00792C21"/>
    <w:rsid w:val="00793105"/>
    <w:rsid w:val="00795B57"/>
    <w:rsid w:val="007A1D8A"/>
    <w:rsid w:val="007A24D2"/>
    <w:rsid w:val="007A25DB"/>
    <w:rsid w:val="007A4660"/>
    <w:rsid w:val="007A5432"/>
    <w:rsid w:val="007A55D3"/>
    <w:rsid w:val="007A6FE6"/>
    <w:rsid w:val="007B085E"/>
    <w:rsid w:val="007B336B"/>
    <w:rsid w:val="007B3E3D"/>
    <w:rsid w:val="007B53EA"/>
    <w:rsid w:val="007B5BBF"/>
    <w:rsid w:val="007C07D1"/>
    <w:rsid w:val="007C14CC"/>
    <w:rsid w:val="007C157E"/>
    <w:rsid w:val="007C1A6E"/>
    <w:rsid w:val="007C1E41"/>
    <w:rsid w:val="007C21F5"/>
    <w:rsid w:val="007C2E5E"/>
    <w:rsid w:val="007C365B"/>
    <w:rsid w:val="007C3EEC"/>
    <w:rsid w:val="007C51E7"/>
    <w:rsid w:val="007C5C08"/>
    <w:rsid w:val="007C690A"/>
    <w:rsid w:val="007C69D3"/>
    <w:rsid w:val="007D05CF"/>
    <w:rsid w:val="007D13B3"/>
    <w:rsid w:val="007D1BB2"/>
    <w:rsid w:val="007D1EF3"/>
    <w:rsid w:val="007D2E01"/>
    <w:rsid w:val="007D31AC"/>
    <w:rsid w:val="007D4F8D"/>
    <w:rsid w:val="007D5F83"/>
    <w:rsid w:val="007D6054"/>
    <w:rsid w:val="007D6289"/>
    <w:rsid w:val="007E0868"/>
    <w:rsid w:val="007E0C01"/>
    <w:rsid w:val="007E0FB9"/>
    <w:rsid w:val="007E13C6"/>
    <w:rsid w:val="007E1A94"/>
    <w:rsid w:val="007E24C0"/>
    <w:rsid w:val="007E29F6"/>
    <w:rsid w:val="007E2C61"/>
    <w:rsid w:val="007E4438"/>
    <w:rsid w:val="007E6B4F"/>
    <w:rsid w:val="007E7601"/>
    <w:rsid w:val="007E7CF1"/>
    <w:rsid w:val="007F0D94"/>
    <w:rsid w:val="007F2B94"/>
    <w:rsid w:val="007F3F1D"/>
    <w:rsid w:val="007F5D81"/>
    <w:rsid w:val="007F62D7"/>
    <w:rsid w:val="007F7DFA"/>
    <w:rsid w:val="0080000B"/>
    <w:rsid w:val="008008F1"/>
    <w:rsid w:val="008010A7"/>
    <w:rsid w:val="008014A0"/>
    <w:rsid w:val="008029BE"/>
    <w:rsid w:val="00803085"/>
    <w:rsid w:val="0080341A"/>
    <w:rsid w:val="00803D5A"/>
    <w:rsid w:val="00803F42"/>
    <w:rsid w:val="00804EB1"/>
    <w:rsid w:val="00805216"/>
    <w:rsid w:val="00810013"/>
    <w:rsid w:val="00810AB5"/>
    <w:rsid w:val="0081131A"/>
    <w:rsid w:val="00811469"/>
    <w:rsid w:val="00811B31"/>
    <w:rsid w:val="00812C04"/>
    <w:rsid w:val="008134B3"/>
    <w:rsid w:val="008141B2"/>
    <w:rsid w:val="00814A3B"/>
    <w:rsid w:val="0081707A"/>
    <w:rsid w:val="0082072B"/>
    <w:rsid w:val="008208EA"/>
    <w:rsid w:val="00820C2C"/>
    <w:rsid w:val="0082153A"/>
    <w:rsid w:val="00821CFA"/>
    <w:rsid w:val="008229F9"/>
    <w:rsid w:val="00822EB5"/>
    <w:rsid w:val="008242AA"/>
    <w:rsid w:val="0082450D"/>
    <w:rsid w:val="0082731E"/>
    <w:rsid w:val="0083093A"/>
    <w:rsid w:val="00830C91"/>
    <w:rsid w:val="00830F7C"/>
    <w:rsid w:val="00831242"/>
    <w:rsid w:val="0083158D"/>
    <w:rsid w:val="00832725"/>
    <w:rsid w:val="008419BE"/>
    <w:rsid w:val="00841F66"/>
    <w:rsid w:val="008443ED"/>
    <w:rsid w:val="0084515F"/>
    <w:rsid w:val="00846CC7"/>
    <w:rsid w:val="008477B0"/>
    <w:rsid w:val="00851E15"/>
    <w:rsid w:val="008523F2"/>
    <w:rsid w:val="008525BF"/>
    <w:rsid w:val="00852B52"/>
    <w:rsid w:val="00852E29"/>
    <w:rsid w:val="0085339E"/>
    <w:rsid w:val="0085393B"/>
    <w:rsid w:val="00855477"/>
    <w:rsid w:val="008602C8"/>
    <w:rsid w:val="0086319C"/>
    <w:rsid w:val="008631B4"/>
    <w:rsid w:val="008631C7"/>
    <w:rsid w:val="00863436"/>
    <w:rsid w:val="00866224"/>
    <w:rsid w:val="008674A3"/>
    <w:rsid w:val="0086780C"/>
    <w:rsid w:val="00867EC1"/>
    <w:rsid w:val="008710C2"/>
    <w:rsid w:val="0087117D"/>
    <w:rsid w:val="00871D42"/>
    <w:rsid w:val="00871DF3"/>
    <w:rsid w:val="00872218"/>
    <w:rsid w:val="008735D9"/>
    <w:rsid w:val="00873995"/>
    <w:rsid w:val="00873A52"/>
    <w:rsid w:val="00875E88"/>
    <w:rsid w:val="008761CB"/>
    <w:rsid w:val="00876A97"/>
    <w:rsid w:val="008813A0"/>
    <w:rsid w:val="00881C02"/>
    <w:rsid w:val="00883698"/>
    <w:rsid w:val="00884178"/>
    <w:rsid w:val="00884CE4"/>
    <w:rsid w:val="00884D59"/>
    <w:rsid w:val="00885709"/>
    <w:rsid w:val="008857E7"/>
    <w:rsid w:val="00886F94"/>
    <w:rsid w:val="00887BC0"/>
    <w:rsid w:val="0089060F"/>
    <w:rsid w:val="00890E02"/>
    <w:rsid w:val="00891DB6"/>
    <w:rsid w:val="0089222D"/>
    <w:rsid w:val="0089791B"/>
    <w:rsid w:val="008A0152"/>
    <w:rsid w:val="008A1201"/>
    <w:rsid w:val="008A1343"/>
    <w:rsid w:val="008A2A20"/>
    <w:rsid w:val="008A3349"/>
    <w:rsid w:val="008A413F"/>
    <w:rsid w:val="008A475F"/>
    <w:rsid w:val="008A4DF5"/>
    <w:rsid w:val="008A52D1"/>
    <w:rsid w:val="008A5625"/>
    <w:rsid w:val="008A5957"/>
    <w:rsid w:val="008A64BD"/>
    <w:rsid w:val="008A7F63"/>
    <w:rsid w:val="008B039D"/>
    <w:rsid w:val="008B12B9"/>
    <w:rsid w:val="008B1F42"/>
    <w:rsid w:val="008B2639"/>
    <w:rsid w:val="008B3B21"/>
    <w:rsid w:val="008B4B56"/>
    <w:rsid w:val="008B4CC4"/>
    <w:rsid w:val="008B7C8E"/>
    <w:rsid w:val="008C068E"/>
    <w:rsid w:val="008C183C"/>
    <w:rsid w:val="008C364E"/>
    <w:rsid w:val="008C375D"/>
    <w:rsid w:val="008C40BA"/>
    <w:rsid w:val="008C4F78"/>
    <w:rsid w:val="008C56F6"/>
    <w:rsid w:val="008C5E76"/>
    <w:rsid w:val="008D50D4"/>
    <w:rsid w:val="008D5DB9"/>
    <w:rsid w:val="008D76FB"/>
    <w:rsid w:val="008D7833"/>
    <w:rsid w:val="008E0D27"/>
    <w:rsid w:val="008E0DF7"/>
    <w:rsid w:val="008E14E4"/>
    <w:rsid w:val="008E1E93"/>
    <w:rsid w:val="008E3FF6"/>
    <w:rsid w:val="008E421D"/>
    <w:rsid w:val="008E555C"/>
    <w:rsid w:val="008E5F13"/>
    <w:rsid w:val="008E7003"/>
    <w:rsid w:val="008F029E"/>
    <w:rsid w:val="008F0CCB"/>
    <w:rsid w:val="008F106F"/>
    <w:rsid w:val="008F1FEF"/>
    <w:rsid w:val="008F245C"/>
    <w:rsid w:val="008F4271"/>
    <w:rsid w:val="008F439D"/>
    <w:rsid w:val="008F5DD5"/>
    <w:rsid w:val="008F60C6"/>
    <w:rsid w:val="008F7177"/>
    <w:rsid w:val="008F7373"/>
    <w:rsid w:val="00900874"/>
    <w:rsid w:val="00902A42"/>
    <w:rsid w:val="009032B9"/>
    <w:rsid w:val="00907540"/>
    <w:rsid w:val="0091015C"/>
    <w:rsid w:val="00910579"/>
    <w:rsid w:val="00912010"/>
    <w:rsid w:val="0091286F"/>
    <w:rsid w:val="00913A37"/>
    <w:rsid w:val="00914167"/>
    <w:rsid w:val="0091435D"/>
    <w:rsid w:val="00914C62"/>
    <w:rsid w:val="009150E0"/>
    <w:rsid w:val="00915533"/>
    <w:rsid w:val="00915AC1"/>
    <w:rsid w:val="009168DA"/>
    <w:rsid w:val="00921004"/>
    <w:rsid w:val="00922EAB"/>
    <w:rsid w:val="00923143"/>
    <w:rsid w:val="00923C82"/>
    <w:rsid w:val="00925082"/>
    <w:rsid w:val="009250E9"/>
    <w:rsid w:val="009251EC"/>
    <w:rsid w:val="0092738C"/>
    <w:rsid w:val="00927C54"/>
    <w:rsid w:val="00932EE1"/>
    <w:rsid w:val="00933163"/>
    <w:rsid w:val="009349C1"/>
    <w:rsid w:val="00935DC2"/>
    <w:rsid w:val="009367AE"/>
    <w:rsid w:val="00937097"/>
    <w:rsid w:val="00937111"/>
    <w:rsid w:val="00937887"/>
    <w:rsid w:val="00940100"/>
    <w:rsid w:val="009413D3"/>
    <w:rsid w:val="009421AB"/>
    <w:rsid w:val="00943399"/>
    <w:rsid w:val="00946202"/>
    <w:rsid w:val="0094738A"/>
    <w:rsid w:val="009521DC"/>
    <w:rsid w:val="00952571"/>
    <w:rsid w:val="00952692"/>
    <w:rsid w:val="00952A37"/>
    <w:rsid w:val="009536CC"/>
    <w:rsid w:val="009560F2"/>
    <w:rsid w:val="0095632A"/>
    <w:rsid w:val="00956797"/>
    <w:rsid w:val="00956E14"/>
    <w:rsid w:val="00960393"/>
    <w:rsid w:val="009604CC"/>
    <w:rsid w:val="009606DE"/>
    <w:rsid w:val="00960E7F"/>
    <w:rsid w:val="009629C1"/>
    <w:rsid w:val="0096356D"/>
    <w:rsid w:val="00964311"/>
    <w:rsid w:val="0096616F"/>
    <w:rsid w:val="00967261"/>
    <w:rsid w:val="0096748D"/>
    <w:rsid w:val="0097189E"/>
    <w:rsid w:val="00971B72"/>
    <w:rsid w:val="00972F26"/>
    <w:rsid w:val="009731E3"/>
    <w:rsid w:val="00973745"/>
    <w:rsid w:val="00973EDC"/>
    <w:rsid w:val="00974442"/>
    <w:rsid w:val="00974D83"/>
    <w:rsid w:val="00974E28"/>
    <w:rsid w:val="009752A6"/>
    <w:rsid w:val="00975A15"/>
    <w:rsid w:val="0097708E"/>
    <w:rsid w:val="0097765E"/>
    <w:rsid w:val="00977FB2"/>
    <w:rsid w:val="00981F7A"/>
    <w:rsid w:val="00985067"/>
    <w:rsid w:val="00987AE0"/>
    <w:rsid w:val="00987F6A"/>
    <w:rsid w:val="00990852"/>
    <w:rsid w:val="00992667"/>
    <w:rsid w:val="00992F9A"/>
    <w:rsid w:val="009957E3"/>
    <w:rsid w:val="00995B38"/>
    <w:rsid w:val="00997B91"/>
    <w:rsid w:val="00997BB8"/>
    <w:rsid w:val="009A1F4A"/>
    <w:rsid w:val="009A25BE"/>
    <w:rsid w:val="009A3381"/>
    <w:rsid w:val="009A3777"/>
    <w:rsid w:val="009A440C"/>
    <w:rsid w:val="009A45DE"/>
    <w:rsid w:val="009A56A7"/>
    <w:rsid w:val="009A5869"/>
    <w:rsid w:val="009A5CF7"/>
    <w:rsid w:val="009A79B6"/>
    <w:rsid w:val="009B0291"/>
    <w:rsid w:val="009B071C"/>
    <w:rsid w:val="009B0E93"/>
    <w:rsid w:val="009B1B17"/>
    <w:rsid w:val="009B44BE"/>
    <w:rsid w:val="009B44E4"/>
    <w:rsid w:val="009B7077"/>
    <w:rsid w:val="009C1C8C"/>
    <w:rsid w:val="009C2127"/>
    <w:rsid w:val="009C2499"/>
    <w:rsid w:val="009C2540"/>
    <w:rsid w:val="009C59DC"/>
    <w:rsid w:val="009C5F5E"/>
    <w:rsid w:val="009C5FA0"/>
    <w:rsid w:val="009C60DE"/>
    <w:rsid w:val="009C654B"/>
    <w:rsid w:val="009D12BC"/>
    <w:rsid w:val="009D267B"/>
    <w:rsid w:val="009D2B1A"/>
    <w:rsid w:val="009D32DD"/>
    <w:rsid w:val="009D5122"/>
    <w:rsid w:val="009E1A0D"/>
    <w:rsid w:val="009E262A"/>
    <w:rsid w:val="009E3135"/>
    <w:rsid w:val="009E3B14"/>
    <w:rsid w:val="009E5443"/>
    <w:rsid w:val="009E5725"/>
    <w:rsid w:val="009E6831"/>
    <w:rsid w:val="009E723F"/>
    <w:rsid w:val="009F10B4"/>
    <w:rsid w:val="009F143A"/>
    <w:rsid w:val="009F2718"/>
    <w:rsid w:val="009F3772"/>
    <w:rsid w:val="009F485E"/>
    <w:rsid w:val="009F538E"/>
    <w:rsid w:val="009F5BD3"/>
    <w:rsid w:val="009F6244"/>
    <w:rsid w:val="009F68C2"/>
    <w:rsid w:val="009F733C"/>
    <w:rsid w:val="00A00169"/>
    <w:rsid w:val="00A0019C"/>
    <w:rsid w:val="00A00C6F"/>
    <w:rsid w:val="00A0472E"/>
    <w:rsid w:val="00A0591F"/>
    <w:rsid w:val="00A05B3C"/>
    <w:rsid w:val="00A0776D"/>
    <w:rsid w:val="00A07872"/>
    <w:rsid w:val="00A109C2"/>
    <w:rsid w:val="00A11400"/>
    <w:rsid w:val="00A11CF9"/>
    <w:rsid w:val="00A129FE"/>
    <w:rsid w:val="00A12D8C"/>
    <w:rsid w:val="00A137FF"/>
    <w:rsid w:val="00A1473D"/>
    <w:rsid w:val="00A15716"/>
    <w:rsid w:val="00A15747"/>
    <w:rsid w:val="00A1589B"/>
    <w:rsid w:val="00A22AA1"/>
    <w:rsid w:val="00A22FAF"/>
    <w:rsid w:val="00A24F39"/>
    <w:rsid w:val="00A256CE"/>
    <w:rsid w:val="00A25D42"/>
    <w:rsid w:val="00A265FF"/>
    <w:rsid w:val="00A269AC"/>
    <w:rsid w:val="00A26D69"/>
    <w:rsid w:val="00A278EB"/>
    <w:rsid w:val="00A2790B"/>
    <w:rsid w:val="00A30693"/>
    <w:rsid w:val="00A316EA"/>
    <w:rsid w:val="00A31739"/>
    <w:rsid w:val="00A3187E"/>
    <w:rsid w:val="00A31A3B"/>
    <w:rsid w:val="00A3204C"/>
    <w:rsid w:val="00A3205D"/>
    <w:rsid w:val="00A32DC5"/>
    <w:rsid w:val="00A32ECF"/>
    <w:rsid w:val="00A35279"/>
    <w:rsid w:val="00A354C3"/>
    <w:rsid w:val="00A35E53"/>
    <w:rsid w:val="00A367AA"/>
    <w:rsid w:val="00A3697E"/>
    <w:rsid w:val="00A40950"/>
    <w:rsid w:val="00A40D4F"/>
    <w:rsid w:val="00A413BE"/>
    <w:rsid w:val="00A416DA"/>
    <w:rsid w:val="00A42ECC"/>
    <w:rsid w:val="00A44AB1"/>
    <w:rsid w:val="00A472F0"/>
    <w:rsid w:val="00A50116"/>
    <w:rsid w:val="00A5060A"/>
    <w:rsid w:val="00A52A72"/>
    <w:rsid w:val="00A52BA5"/>
    <w:rsid w:val="00A55A93"/>
    <w:rsid w:val="00A56826"/>
    <w:rsid w:val="00A575C8"/>
    <w:rsid w:val="00A620F7"/>
    <w:rsid w:val="00A634F4"/>
    <w:rsid w:val="00A63C0D"/>
    <w:rsid w:val="00A641D4"/>
    <w:rsid w:val="00A64B7F"/>
    <w:rsid w:val="00A64FB7"/>
    <w:rsid w:val="00A6575C"/>
    <w:rsid w:val="00A65BD3"/>
    <w:rsid w:val="00A66A8B"/>
    <w:rsid w:val="00A66B94"/>
    <w:rsid w:val="00A67402"/>
    <w:rsid w:val="00A678B0"/>
    <w:rsid w:val="00A67BC6"/>
    <w:rsid w:val="00A70DEB"/>
    <w:rsid w:val="00A710D3"/>
    <w:rsid w:val="00A74369"/>
    <w:rsid w:val="00A75091"/>
    <w:rsid w:val="00A754F9"/>
    <w:rsid w:val="00A7599C"/>
    <w:rsid w:val="00A75BEE"/>
    <w:rsid w:val="00A766B0"/>
    <w:rsid w:val="00A77100"/>
    <w:rsid w:val="00A77C80"/>
    <w:rsid w:val="00A8217F"/>
    <w:rsid w:val="00A823C6"/>
    <w:rsid w:val="00A82B4D"/>
    <w:rsid w:val="00A836DC"/>
    <w:rsid w:val="00A84150"/>
    <w:rsid w:val="00A8447A"/>
    <w:rsid w:val="00A8621C"/>
    <w:rsid w:val="00A871CB"/>
    <w:rsid w:val="00A872AA"/>
    <w:rsid w:val="00A91E03"/>
    <w:rsid w:val="00A920C5"/>
    <w:rsid w:val="00A92DF2"/>
    <w:rsid w:val="00A9366F"/>
    <w:rsid w:val="00A938D6"/>
    <w:rsid w:val="00A943B3"/>
    <w:rsid w:val="00A9448C"/>
    <w:rsid w:val="00AA0390"/>
    <w:rsid w:val="00AA0F0B"/>
    <w:rsid w:val="00AA1946"/>
    <w:rsid w:val="00AA1DDD"/>
    <w:rsid w:val="00AA22E5"/>
    <w:rsid w:val="00AA3547"/>
    <w:rsid w:val="00AB059A"/>
    <w:rsid w:val="00AB0CB2"/>
    <w:rsid w:val="00AB10F0"/>
    <w:rsid w:val="00AB2DDD"/>
    <w:rsid w:val="00AB2FF9"/>
    <w:rsid w:val="00AB4C6A"/>
    <w:rsid w:val="00AB6548"/>
    <w:rsid w:val="00AB691F"/>
    <w:rsid w:val="00AB6CA3"/>
    <w:rsid w:val="00AB72C4"/>
    <w:rsid w:val="00AB7637"/>
    <w:rsid w:val="00AC024A"/>
    <w:rsid w:val="00AC0794"/>
    <w:rsid w:val="00AC19BA"/>
    <w:rsid w:val="00AC4158"/>
    <w:rsid w:val="00AC535C"/>
    <w:rsid w:val="00AD1000"/>
    <w:rsid w:val="00AD141D"/>
    <w:rsid w:val="00AD25A5"/>
    <w:rsid w:val="00AD6C38"/>
    <w:rsid w:val="00AD73E2"/>
    <w:rsid w:val="00AD7EC7"/>
    <w:rsid w:val="00AE0F6C"/>
    <w:rsid w:val="00AE30DC"/>
    <w:rsid w:val="00AE48E8"/>
    <w:rsid w:val="00AE4B90"/>
    <w:rsid w:val="00AF030D"/>
    <w:rsid w:val="00AF07C0"/>
    <w:rsid w:val="00AF0985"/>
    <w:rsid w:val="00AF3A52"/>
    <w:rsid w:val="00AF4F40"/>
    <w:rsid w:val="00AF510C"/>
    <w:rsid w:val="00AF5A0E"/>
    <w:rsid w:val="00AF5A4D"/>
    <w:rsid w:val="00AF5CD2"/>
    <w:rsid w:val="00AF690A"/>
    <w:rsid w:val="00AF702E"/>
    <w:rsid w:val="00B0056A"/>
    <w:rsid w:val="00B00C70"/>
    <w:rsid w:val="00B01C11"/>
    <w:rsid w:val="00B01E68"/>
    <w:rsid w:val="00B04334"/>
    <w:rsid w:val="00B0457D"/>
    <w:rsid w:val="00B07C7A"/>
    <w:rsid w:val="00B10394"/>
    <w:rsid w:val="00B11921"/>
    <w:rsid w:val="00B11B03"/>
    <w:rsid w:val="00B1388C"/>
    <w:rsid w:val="00B1495D"/>
    <w:rsid w:val="00B15F89"/>
    <w:rsid w:val="00B16857"/>
    <w:rsid w:val="00B17B2F"/>
    <w:rsid w:val="00B17CDA"/>
    <w:rsid w:val="00B2095F"/>
    <w:rsid w:val="00B22014"/>
    <w:rsid w:val="00B228B7"/>
    <w:rsid w:val="00B230D8"/>
    <w:rsid w:val="00B257F2"/>
    <w:rsid w:val="00B30671"/>
    <w:rsid w:val="00B313BA"/>
    <w:rsid w:val="00B31D36"/>
    <w:rsid w:val="00B3339F"/>
    <w:rsid w:val="00B33751"/>
    <w:rsid w:val="00B342AC"/>
    <w:rsid w:val="00B34AB7"/>
    <w:rsid w:val="00B35855"/>
    <w:rsid w:val="00B363BF"/>
    <w:rsid w:val="00B36A84"/>
    <w:rsid w:val="00B40D65"/>
    <w:rsid w:val="00B4297B"/>
    <w:rsid w:val="00B437CD"/>
    <w:rsid w:val="00B455E7"/>
    <w:rsid w:val="00B4623E"/>
    <w:rsid w:val="00B50884"/>
    <w:rsid w:val="00B52763"/>
    <w:rsid w:val="00B53812"/>
    <w:rsid w:val="00B55CFC"/>
    <w:rsid w:val="00B56BFD"/>
    <w:rsid w:val="00B57189"/>
    <w:rsid w:val="00B60B78"/>
    <w:rsid w:val="00B60DFF"/>
    <w:rsid w:val="00B614F2"/>
    <w:rsid w:val="00B632FD"/>
    <w:rsid w:val="00B64720"/>
    <w:rsid w:val="00B64C9A"/>
    <w:rsid w:val="00B64D66"/>
    <w:rsid w:val="00B64FB6"/>
    <w:rsid w:val="00B651D6"/>
    <w:rsid w:val="00B6546A"/>
    <w:rsid w:val="00B65C37"/>
    <w:rsid w:val="00B65FA8"/>
    <w:rsid w:val="00B67EBE"/>
    <w:rsid w:val="00B73269"/>
    <w:rsid w:val="00B745AA"/>
    <w:rsid w:val="00B750F4"/>
    <w:rsid w:val="00B76D11"/>
    <w:rsid w:val="00B76D36"/>
    <w:rsid w:val="00B77BCF"/>
    <w:rsid w:val="00B81045"/>
    <w:rsid w:val="00B82DA3"/>
    <w:rsid w:val="00B84258"/>
    <w:rsid w:val="00B8457A"/>
    <w:rsid w:val="00B86364"/>
    <w:rsid w:val="00B867B8"/>
    <w:rsid w:val="00B87E5E"/>
    <w:rsid w:val="00B907A2"/>
    <w:rsid w:val="00B90F7F"/>
    <w:rsid w:val="00B92D24"/>
    <w:rsid w:val="00B9588D"/>
    <w:rsid w:val="00B95B9F"/>
    <w:rsid w:val="00BA17D0"/>
    <w:rsid w:val="00BA189C"/>
    <w:rsid w:val="00BA1E20"/>
    <w:rsid w:val="00BA2940"/>
    <w:rsid w:val="00BA29CB"/>
    <w:rsid w:val="00BA715F"/>
    <w:rsid w:val="00BA7630"/>
    <w:rsid w:val="00BB170C"/>
    <w:rsid w:val="00BB2B67"/>
    <w:rsid w:val="00BB4653"/>
    <w:rsid w:val="00BB59F9"/>
    <w:rsid w:val="00BB5BDB"/>
    <w:rsid w:val="00BB61FE"/>
    <w:rsid w:val="00BB620A"/>
    <w:rsid w:val="00BB6A9E"/>
    <w:rsid w:val="00BC41EE"/>
    <w:rsid w:val="00BC4F14"/>
    <w:rsid w:val="00BD25AE"/>
    <w:rsid w:val="00BD3232"/>
    <w:rsid w:val="00BD3870"/>
    <w:rsid w:val="00BD48DE"/>
    <w:rsid w:val="00BE024F"/>
    <w:rsid w:val="00BE0921"/>
    <w:rsid w:val="00BE0B9C"/>
    <w:rsid w:val="00BE34C0"/>
    <w:rsid w:val="00BE3A85"/>
    <w:rsid w:val="00BE3D95"/>
    <w:rsid w:val="00BE5561"/>
    <w:rsid w:val="00BE7D56"/>
    <w:rsid w:val="00BF0AE3"/>
    <w:rsid w:val="00BF15CC"/>
    <w:rsid w:val="00BF284D"/>
    <w:rsid w:val="00BF3B06"/>
    <w:rsid w:val="00BF41F3"/>
    <w:rsid w:val="00BF4B96"/>
    <w:rsid w:val="00BF4EED"/>
    <w:rsid w:val="00BF5205"/>
    <w:rsid w:val="00BF6FEC"/>
    <w:rsid w:val="00BF785B"/>
    <w:rsid w:val="00C010FA"/>
    <w:rsid w:val="00C019BE"/>
    <w:rsid w:val="00C01D11"/>
    <w:rsid w:val="00C01EA9"/>
    <w:rsid w:val="00C02ED0"/>
    <w:rsid w:val="00C03280"/>
    <w:rsid w:val="00C040F9"/>
    <w:rsid w:val="00C043CB"/>
    <w:rsid w:val="00C060F2"/>
    <w:rsid w:val="00C06687"/>
    <w:rsid w:val="00C10004"/>
    <w:rsid w:val="00C1162B"/>
    <w:rsid w:val="00C119A1"/>
    <w:rsid w:val="00C11D6C"/>
    <w:rsid w:val="00C1298C"/>
    <w:rsid w:val="00C1310A"/>
    <w:rsid w:val="00C156E7"/>
    <w:rsid w:val="00C166D3"/>
    <w:rsid w:val="00C17731"/>
    <w:rsid w:val="00C2073D"/>
    <w:rsid w:val="00C20C9C"/>
    <w:rsid w:val="00C20E10"/>
    <w:rsid w:val="00C22ABA"/>
    <w:rsid w:val="00C278F0"/>
    <w:rsid w:val="00C27A34"/>
    <w:rsid w:val="00C3241E"/>
    <w:rsid w:val="00C33CA2"/>
    <w:rsid w:val="00C33CF8"/>
    <w:rsid w:val="00C35402"/>
    <w:rsid w:val="00C36F08"/>
    <w:rsid w:val="00C3779F"/>
    <w:rsid w:val="00C37BA5"/>
    <w:rsid w:val="00C4024E"/>
    <w:rsid w:val="00C41095"/>
    <w:rsid w:val="00C43306"/>
    <w:rsid w:val="00C43B1B"/>
    <w:rsid w:val="00C44640"/>
    <w:rsid w:val="00C448CD"/>
    <w:rsid w:val="00C50BD6"/>
    <w:rsid w:val="00C51CFB"/>
    <w:rsid w:val="00C526F7"/>
    <w:rsid w:val="00C568EA"/>
    <w:rsid w:val="00C56A7D"/>
    <w:rsid w:val="00C577AD"/>
    <w:rsid w:val="00C57D4D"/>
    <w:rsid w:val="00C626F3"/>
    <w:rsid w:val="00C62984"/>
    <w:rsid w:val="00C62A4C"/>
    <w:rsid w:val="00C63FF0"/>
    <w:rsid w:val="00C64607"/>
    <w:rsid w:val="00C64B60"/>
    <w:rsid w:val="00C65A07"/>
    <w:rsid w:val="00C65B0E"/>
    <w:rsid w:val="00C66B13"/>
    <w:rsid w:val="00C714C3"/>
    <w:rsid w:val="00C71557"/>
    <w:rsid w:val="00C71D16"/>
    <w:rsid w:val="00C73D75"/>
    <w:rsid w:val="00C7459A"/>
    <w:rsid w:val="00C74CDE"/>
    <w:rsid w:val="00C779C2"/>
    <w:rsid w:val="00C77E91"/>
    <w:rsid w:val="00C826B5"/>
    <w:rsid w:val="00C82EAE"/>
    <w:rsid w:val="00C84767"/>
    <w:rsid w:val="00C84A9E"/>
    <w:rsid w:val="00C86259"/>
    <w:rsid w:val="00C8636C"/>
    <w:rsid w:val="00C8693C"/>
    <w:rsid w:val="00C869D8"/>
    <w:rsid w:val="00C87402"/>
    <w:rsid w:val="00C8760D"/>
    <w:rsid w:val="00C91F46"/>
    <w:rsid w:val="00C9205B"/>
    <w:rsid w:val="00C9231D"/>
    <w:rsid w:val="00C92701"/>
    <w:rsid w:val="00C93FC3"/>
    <w:rsid w:val="00C948A8"/>
    <w:rsid w:val="00C951A2"/>
    <w:rsid w:val="00C961CF"/>
    <w:rsid w:val="00C96A92"/>
    <w:rsid w:val="00C970A9"/>
    <w:rsid w:val="00CA06AB"/>
    <w:rsid w:val="00CA10DB"/>
    <w:rsid w:val="00CA3202"/>
    <w:rsid w:val="00CA39AB"/>
    <w:rsid w:val="00CA522E"/>
    <w:rsid w:val="00CA734A"/>
    <w:rsid w:val="00CA7A9D"/>
    <w:rsid w:val="00CB01A4"/>
    <w:rsid w:val="00CB0FFA"/>
    <w:rsid w:val="00CB1DF6"/>
    <w:rsid w:val="00CB25B4"/>
    <w:rsid w:val="00CB2A93"/>
    <w:rsid w:val="00CB411A"/>
    <w:rsid w:val="00CB6522"/>
    <w:rsid w:val="00CB6797"/>
    <w:rsid w:val="00CC1F5A"/>
    <w:rsid w:val="00CC2F1E"/>
    <w:rsid w:val="00CC3B42"/>
    <w:rsid w:val="00CC3E91"/>
    <w:rsid w:val="00CC6B76"/>
    <w:rsid w:val="00CD039B"/>
    <w:rsid w:val="00CD2505"/>
    <w:rsid w:val="00CD675C"/>
    <w:rsid w:val="00CE2A91"/>
    <w:rsid w:val="00CE31ED"/>
    <w:rsid w:val="00CE59EE"/>
    <w:rsid w:val="00CE63E1"/>
    <w:rsid w:val="00CE6A28"/>
    <w:rsid w:val="00CE72B7"/>
    <w:rsid w:val="00CE743E"/>
    <w:rsid w:val="00CE7741"/>
    <w:rsid w:val="00CE7B7E"/>
    <w:rsid w:val="00CF15B7"/>
    <w:rsid w:val="00CF295C"/>
    <w:rsid w:val="00CF320E"/>
    <w:rsid w:val="00CF4736"/>
    <w:rsid w:val="00CF4F4F"/>
    <w:rsid w:val="00CF7AF2"/>
    <w:rsid w:val="00CF7B20"/>
    <w:rsid w:val="00D06C1E"/>
    <w:rsid w:val="00D1399B"/>
    <w:rsid w:val="00D1446C"/>
    <w:rsid w:val="00D14AC5"/>
    <w:rsid w:val="00D157A8"/>
    <w:rsid w:val="00D162D8"/>
    <w:rsid w:val="00D22539"/>
    <w:rsid w:val="00D233B1"/>
    <w:rsid w:val="00D245B7"/>
    <w:rsid w:val="00D24CF0"/>
    <w:rsid w:val="00D25FFC"/>
    <w:rsid w:val="00D264CD"/>
    <w:rsid w:val="00D26553"/>
    <w:rsid w:val="00D27372"/>
    <w:rsid w:val="00D3011A"/>
    <w:rsid w:val="00D30E0D"/>
    <w:rsid w:val="00D3108E"/>
    <w:rsid w:val="00D323BA"/>
    <w:rsid w:val="00D32424"/>
    <w:rsid w:val="00D3347D"/>
    <w:rsid w:val="00D336EA"/>
    <w:rsid w:val="00D33FE0"/>
    <w:rsid w:val="00D36485"/>
    <w:rsid w:val="00D364DC"/>
    <w:rsid w:val="00D3651D"/>
    <w:rsid w:val="00D36CCC"/>
    <w:rsid w:val="00D37744"/>
    <w:rsid w:val="00D40843"/>
    <w:rsid w:val="00D42C09"/>
    <w:rsid w:val="00D43189"/>
    <w:rsid w:val="00D44E7E"/>
    <w:rsid w:val="00D45373"/>
    <w:rsid w:val="00D45471"/>
    <w:rsid w:val="00D45871"/>
    <w:rsid w:val="00D468CB"/>
    <w:rsid w:val="00D502A5"/>
    <w:rsid w:val="00D50C90"/>
    <w:rsid w:val="00D517F1"/>
    <w:rsid w:val="00D5189A"/>
    <w:rsid w:val="00D55A3F"/>
    <w:rsid w:val="00D575A5"/>
    <w:rsid w:val="00D57EE4"/>
    <w:rsid w:val="00D57F47"/>
    <w:rsid w:val="00D608CB"/>
    <w:rsid w:val="00D62F18"/>
    <w:rsid w:val="00D66637"/>
    <w:rsid w:val="00D66D66"/>
    <w:rsid w:val="00D677E1"/>
    <w:rsid w:val="00D67824"/>
    <w:rsid w:val="00D72126"/>
    <w:rsid w:val="00D7293F"/>
    <w:rsid w:val="00D72A1C"/>
    <w:rsid w:val="00D73E49"/>
    <w:rsid w:val="00D751AA"/>
    <w:rsid w:val="00D75C79"/>
    <w:rsid w:val="00D7623A"/>
    <w:rsid w:val="00D777D8"/>
    <w:rsid w:val="00D806E8"/>
    <w:rsid w:val="00D83482"/>
    <w:rsid w:val="00D85729"/>
    <w:rsid w:val="00D85A9D"/>
    <w:rsid w:val="00D8734F"/>
    <w:rsid w:val="00D908F8"/>
    <w:rsid w:val="00D94D57"/>
    <w:rsid w:val="00D95F8D"/>
    <w:rsid w:val="00D960DD"/>
    <w:rsid w:val="00D962B8"/>
    <w:rsid w:val="00D97EB9"/>
    <w:rsid w:val="00DA151D"/>
    <w:rsid w:val="00DA20D8"/>
    <w:rsid w:val="00DA2FD3"/>
    <w:rsid w:val="00DA5284"/>
    <w:rsid w:val="00DA7C2F"/>
    <w:rsid w:val="00DB074A"/>
    <w:rsid w:val="00DB07BE"/>
    <w:rsid w:val="00DB095E"/>
    <w:rsid w:val="00DB16F9"/>
    <w:rsid w:val="00DB1AEE"/>
    <w:rsid w:val="00DB4181"/>
    <w:rsid w:val="00DB5C02"/>
    <w:rsid w:val="00DB7AEF"/>
    <w:rsid w:val="00DC34D7"/>
    <w:rsid w:val="00DC3C2C"/>
    <w:rsid w:val="00DC58C1"/>
    <w:rsid w:val="00DD146A"/>
    <w:rsid w:val="00DD1FD9"/>
    <w:rsid w:val="00DD282B"/>
    <w:rsid w:val="00DD35FA"/>
    <w:rsid w:val="00DD3B56"/>
    <w:rsid w:val="00DD402F"/>
    <w:rsid w:val="00DD6CDF"/>
    <w:rsid w:val="00DD6F2A"/>
    <w:rsid w:val="00DD72E2"/>
    <w:rsid w:val="00DE25DE"/>
    <w:rsid w:val="00DE2B17"/>
    <w:rsid w:val="00DE2F35"/>
    <w:rsid w:val="00DE4CE2"/>
    <w:rsid w:val="00DE6506"/>
    <w:rsid w:val="00DE6C97"/>
    <w:rsid w:val="00DE7320"/>
    <w:rsid w:val="00DF2722"/>
    <w:rsid w:val="00DF3DB0"/>
    <w:rsid w:val="00DF4FA2"/>
    <w:rsid w:val="00DF6CCB"/>
    <w:rsid w:val="00DF7611"/>
    <w:rsid w:val="00DF7703"/>
    <w:rsid w:val="00DF7C6D"/>
    <w:rsid w:val="00E00C84"/>
    <w:rsid w:val="00E01783"/>
    <w:rsid w:val="00E039EF"/>
    <w:rsid w:val="00E03A86"/>
    <w:rsid w:val="00E03E52"/>
    <w:rsid w:val="00E04AB0"/>
    <w:rsid w:val="00E05050"/>
    <w:rsid w:val="00E05AFA"/>
    <w:rsid w:val="00E05ED8"/>
    <w:rsid w:val="00E06341"/>
    <w:rsid w:val="00E065B0"/>
    <w:rsid w:val="00E06905"/>
    <w:rsid w:val="00E11DB1"/>
    <w:rsid w:val="00E14680"/>
    <w:rsid w:val="00E14D17"/>
    <w:rsid w:val="00E1570A"/>
    <w:rsid w:val="00E15EF1"/>
    <w:rsid w:val="00E16154"/>
    <w:rsid w:val="00E17646"/>
    <w:rsid w:val="00E17EC3"/>
    <w:rsid w:val="00E228AA"/>
    <w:rsid w:val="00E231AF"/>
    <w:rsid w:val="00E25101"/>
    <w:rsid w:val="00E25105"/>
    <w:rsid w:val="00E2595D"/>
    <w:rsid w:val="00E25A8F"/>
    <w:rsid w:val="00E25ABA"/>
    <w:rsid w:val="00E25B15"/>
    <w:rsid w:val="00E25DAE"/>
    <w:rsid w:val="00E26628"/>
    <w:rsid w:val="00E26805"/>
    <w:rsid w:val="00E271E7"/>
    <w:rsid w:val="00E30602"/>
    <w:rsid w:val="00E32DA9"/>
    <w:rsid w:val="00E3308A"/>
    <w:rsid w:val="00E33C84"/>
    <w:rsid w:val="00E3470E"/>
    <w:rsid w:val="00E35010"/>
    <w:rsid w:val="00E35FD9"/>
    <w:rsid w:val="00E36342"/>
    <w:rsid w:val="00E37112"/>
    <w:rsid w:val="00E40212"/>
    <w:rsid w:val="00E4039C"/>
    <w:rsid w:val="00E40511"/>
    <w:rsid w:val="00E40B6C"/>
    <w:rsid w:val="00E41080"/>
    <w:rsid w:val="00E415C2"/>
    <w:rsid w:val="00E42317"/>
    <w:rsid w:val="00E42BCE"/>
    <w:rsid w:val="00E471C0"/>
    <w:rsid w:val="00E51CFD"/>
    <w:rsid w:val="00E521C8"/>
    <w:rsid w:val="00E521CA"/>
    <w:rsid w:val="00E52411"/>
    <w:rsid w:val="00E54178"/>
    <w:rsid w:val="00E55E57"/>
    <w:rsid w:val="00E57E5A"/>
    <w:rsid w:val="00E609B6"/>
    <w:rsid w:val="00E60D9C"/>
    <w:rsid w:val="00E63EF7"/>
    <w:rsid w:val="00E64043"/>
    <w:rsid w:val="00E6477F"/>
    <w:rsid w:val="00E6757F"/>
    <w:rsid w:val="00E67BF0"/>
    <w:rsid w:val="00E71597"/>
    <w:rsid w:val="00E73437"/>
    <w:rsid w:val="00E73684"/>
    <w:rsid w:val="00E7398A"/>
    <w:rsid w:val="00E749BA"/>
    <w:rsid w:val="00E757F2"/>
    <w:rsid w:val="00E75C26"/>
    <w:rsid w:val="00E76420"/>
    <w:rsid w:val="00E7683A"/>
    <w:rsid w:val="00E76DE2"/>
    <w:rsid w:val="00E7757A"/>
    <w:rsid w:val="00E829BF"/>
    <w:rsid w:val="00E83A0B"/>
    <w:rsid w:val="00E858AA"/>
    <w:rsid w:val="00E86F9D"/>
    <w:rsid w:val="00E87D7E"/>
    <w:rsid w:val="00E938D3"/>
    <w:rsid w:val="00E942CB"/>
    <w:rsid w:val="00E962B8"/>
    <w:rsid w:val="00E97B16"/>
    <w:rsid w:val="00EA074E"/>
    <w:rsid w:val="00EA28B6"/>
    <w:rsid w:val="00EA59C0"/>
    <w:rsid w:val="00EA5D6F"/>
    <w:rsid w:val="00EA5FA9"/>
    <w:rsid w:val="00EA6AE1"/>
    <w:rsid w:val="00EA6AF8"/>
    <w:rsid w:val="00EA6F05"/>
    <w:rsid w:val="00EA7228"/>
    <w:rsid w:val="00EB08BE"/>
    <w:rsid w:val="00EB1E5D"/>
    <w:rsid w:val="00EB3D8F"/>
    <w:rsid w:val="00EB42D5"/>
    <w:rsid w:val="00EB66B3"/>
    <w:rsid w:val="00EB71C5"/>
    <w:rsid w:val="00EB73FF"/>
    <w:rsid w:val="00EB7B7C"/>
    <w:rsid w:val="00EC010C"/>
    <w:rsid w:val="00EC0BA3"/>
    <w:rsid w:val="00EC0EAF"/>
    <w:rsid w:val="00EC25F5"/>
    <w:rsid w:val="00EC2E2E"/>
    <w:rsid w:val="00EC38BE"/>
    <w:rsid w:val="00EC3DE0"/>
    <w:rsid w:val="00EC5C3B"/>
    <w:rsid w:val="00EC6DD3"/>
    <w:rsid w:val="00EC704C"/>
    <w:rsid w:val="00EC7548"/>
    <w:rsid w:val="00EC7BDE"/>
    <w:rsid w:val="00ED2691"/>
    <w:rsid w:val="00ED2DF0"/>
    <w:rsid w:val="00ED65FF"/>
    <w:rsid w:val="00EE18D4"/>
    <w:rsid w:val="00EE1ADE"/>
    <w:rsid w:val="00EE1B96"/>
    <w:rsid w:val="00EE1F6F"/>
    <w:rsid w:val="00EE2493"/>
    <w:rsid w:val="00EE4930"/>
    <w:rsid w:val="00EE5AC2"/>
    <w:rsid w:val="00EE5AFB"/>
    <w:rsid w:val="00EE697E"/>
    <w:rsid w:val="00EE746F"/>
    <w:rsid w:val="00EF057E"/>
    <w:rsid w:val="00EF0A57"/>
    <w:rsid w:val="00EF0C22"/>
    <w:rsid w:val="00EF2DC0"/>
    <w:rsid w:val="00EF2FE7"/>
    <w:rsid w:val="00EF6278"/>
    <w:rsid w:val="00EF641A"/>
    <w:rsid w:val="00EF6EED"/>
    <w:rsid w:val="00EF717F"/>
    <w:rsid w:val="00EF7A99"/>
    <w:rsid w:val="00F0135D"/>
    <w:rsid w:val="00F03F6C"/>
    <w:rsid w:val="00F04FD7"/>
    <w:rsid w:val="00F066C2"/>
    <w:rsid w:val="00F06AB0"/>
    <w:rsid w:val="00F071FD"/>
    <w:rsid w:val="00F0770C"/>
    <w:rsid w:val="00F141FA"/>
    <w:rsid w:val="00F14CB3"/>
    <w:rsid w:val="00F1502C"/>
    <w:rsid w:val="00F1626C"/>
    <w:rsid w:val="00F17CC1"/>
    <w:rsid w:val="00F204CB"/>
    <w:rsid w:val="00F21678"/>
    <w:rsid w:val="00F216B6"/>
    <w:rsid w:val="00F22380"/>
    <w:rsid w:val="00F228C1"/>
    <w:rsid w:val="00F23459"/>
    <w:rsid w:val="00F23BEE"/>
    <w:rsid w:val="00F24DE6"/>
    <w:rsid w:val="00F25B2B"/>
    <w:rsid w:val="00F25EFE"/>
    <w:rsid w:val="00F27895"/>
    <w:rsid w:val="00F27961"/>
    <w:rsid w:val="00F27F29"/>
    <w:rsid w:val="00F3064C"/>
    <w:rsid w:val="00F309A5"/>
    <w:rsid w:val="00F31156"/>
    <w:rsid w:val="00F340FD"/>
    <w:rsid w:val="00F34648"/>
    <w:rsid w:val="00F348AB"/>
    <w:rsid w:val="00F34B5A"/>
    <w:rsid w:val="00F34DCE"/>
    <w:rsid w:val="00F36F68"/>
    <w:rsid w:val="00F375AA"/>
    <w:rsid w:val="00F40751"/>
    <w:rsid w:val="00F41623"/>
    <w:rsid w:val="00F419BE"/>
    <w:rsid w:val="00F419C3"/>
    <w:rsid w:val="00F42C62"/>
    <w:rsid w:val="00F4354F"/>
    <w:rsid w:val="00F4357E"/>
    <w:rsid w:val="00F43963"/>
    <w:rsid w:val="00F44D29"/>
    <w:rsid w:val="00F45D3D"/>
    <w:rsid w:val="00F46483"/>
    <w:rsid w:val="00F50350"/>
    <w:rsid w:val="00F50D2A"/>
    <w:rsid w:val="00F5184B"/>
    <w:rsid w:val="00F52603"/>
    <w:rsid w:val="00F5312C"/>
    <w:rsid w:val="00F5498F"/>
    <w:rsid w:val="00F55D63"/>
    <w:rsid w:val="00F60BEB"/>
    <w:rsid w:val="00F6216C"/>
    <w:rsid w:val="00F62810"/>
    <w:rsid w:val="00F636EC"/>
    <w:rsid w:val="00F638CC"/>
    <w:rsid w:val="00F64852"/>
    <w:rsid w:val="00F64EE9"/>
    <w:rsid w:val="00F65764"/>
    <w:rsid w:val="00F65868"/>
    <w:rsid w:val="00F66141"/>
    <w:rsid w:val="00F66657"/>
    <w:rsid w:val="00F66D89"/>
    <w:rsid w:val="00F675DA"/>
    <w:rsid w:val="00F67724"/>
    <w:rsid w:val="00F70DF4"/>
    <w:rsid w:val="00F71A74"/>
    <w:rsid w:val="00F71DD1"/>
    <w:rsid w:val="00F72621"/>
    <w:rsid w:val="00F72DE5"/>
    <w:rsid w:val="00F753CB"/>
    <w:rsid w:val="00F76B70"/>
    <w:rsid w:val="00F77CAF"/>
    <w:rsid w:val="00F77D00"/>
    <w:rsid w:val="00F8130F"/>
    <w:rsid w:val="00F81782"/>
    <w:rsid w:val="00F81B65"/>
    <w:rsid w:val="00F81E77"/>
    <w:rsid w:val="00F8312D"/>
    <w:rsid w:val="00F843E5"/>
    <w:rsid w:val="00F8527A"/>
    <w:rsid w:val="00F85FEA"/>
    <w:rsid w:val="00F86C8B"/>
    <w:rsid w:val="00F86F5A"/>
    <w:rsid w:val="00F8719A"/>
    <w:rsid w:val="00F87AE2"/>
    <w:rsid w:val="00F912D0"/>
    <w:rsid w:val="00F913A7"/>
    <w:rsid w:val="00F917C4"/>
    <w:rsid w:val="00F94197"/>
    <w:rsid w:val="00F945C0"/>
    <w:rsid w:val="00F96776"/>
    <w:rsid w:val="00F96E24"/>
    <w:rsid w:val="00FA0585"/>
    <w:rsid w:val="00FA12F1"/>
    <w:rsid w:val="00FA1BBE"/>
    <w:rsid w:val="00FA392F"/>
    <w:rsid w:val="00FA4865"/>
    <w:rsid w:val="00FA4DB2"/>
    <w:rsid w:val="00FA573C"/>
    <w:rsid w:val="00FA5772"/>
    <w:rsid w:val="00FA74F3"/>
    <w:rsid w:val="00FA75ED"/>
    <w:rsid w:val="00FB00F4"/>
    <w:rsid w:val="00FB06CA"/>
    <w:rsid w:val="00FB0AFC"/>
    <w:rsid w:val="00FB14F3"/>
    <w:rsid w:val="00FB1A20"/>
    <w:rsid w:val="00FB1F05"/>
    <w:rsid w:val="00FB21B7"/>
    <w:rsid w:val="00FB4202"/>
    <w:rsid w:val="00FB58B6"/>
    <w:rsid w:val="00FB67FA"/>
    <w:rsid w:val="00FB6FE6"/>
    <w:rsid w:val="00FB752B"/>
    <w:rsid w:val="00FC1249"/>
    <w:rsid w:val="00FC1251"/>
    <w:rsid w:val="00FC23D3"/>
    <w:rsid w:val="00FC2B3F"/>
    <w:rsid w:val="00FC39E5"/>
    <w:rsid w:val="00FC48EA"/>
    <w:rsid w:val="00FC4A09"/>
    <w:rsid w:val="00FC5657"/>
    <w:rsid w:val="00FC75E4"/>
    <w:rsid w:val="00FD2BEC"/>
    <w:rsid w:val="00FD64D8"/>
    <w:rsid w:val="00FD686F"/>
    <w:rsid w:val="00FD697E"/>
    <w:rsid w:val="00FD71B7"/>
    <w:rsid w:val="00FE0380"/>
    <w:rsid w:val="00FE36B3"/>
    <w:rsid w:val="00FE3930"/>
    <w:rsid w:val="00FE42AA"/>
    <w:rsid w:val="00FE4705"/>
    <w:rsid w:val="00FE64B5"/>
    <w:rsid w:val="00FF091D"/>
    <w:rsid w:val="00FF39B2"/>
    <w:rsid w:val="00FF5CD5"/>
    <w:rsid w:val="00FF69D7"/>
    <w:rsid w:val="00FF70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AE0ED7F-600F-491C-AA0E-FD40E146D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0C13"/>
    <w:rPr>
      <w:sz w:val="24"/>
      <w:szCs w:val="24"/>
    </w:rPr>
  </w:style>
  <w:style w:type="paragraph" w:styleId="1">
    <w:name w:val="heading 1"/>
    <w:basedOn w:val="a"/>
    <w:next w:val="a"/>
    <w:link w:val="10"/>
    <w:qFormat/>
    <w:rsid w:val="00AF0985"/>
    <w:pPr>
      <w:keepNext/>
      <w:spacing w:before="240" w:after="60"/>
      <w:outlineLvl w:val="0"/>
    </w:pPr>
    <w:rPr>
      <w:rFonts w:ascii="Calibri Light" w:hAnsi="Calibri Light"/>
      <w:b/>
      <w:bCs/>
      <w:kern w:val="32"/>
      <w:sz w:val="32"/>
      <w:szCs w:val="32"/>
    </w:rPr>
  </w:style>
  <w:style w:type="paragraph" w:styleId="2">
    <w:name w:val="heading 2"/>
    <w:basedOn w:val="a"/>
    <w:next w:val="a"/>
    <w:link w:val="20"/>
    <w:semiHidden/>
    <w:unhideWhenUsed/>
    <w:qFormat/>
    <w:rsid w:val="00F66141"/>
    <w:pPr>
      <w:keepNext/>
      <w:spacing w:before="240" w:after="60"/>
      <w:outlineLvl w:val="1"/>
    </w:pPr>
    <w:rPr>
      <w:rFonts w:ascii="Calibri Light" w:hAnsi="Calibri Light"/>
      <w:b/>
      <w:bCs/>
      <w:i/>
      <w:iCs/>
      <w:sz w:val="28"/>
      <w:szCs w:val="28"/>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1">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rsid w:val="00DA5284"/>
    <w:rPr>
      <w:color w:val="0000FF"/>
      <w:u w:val="single"/>
    </w:rPr>
  </w:style>
  <w:style w:type="paragraph" w:styleId="22">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link w:val="ConsPlusNormal0"/>
    <w:qFormat/>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link w:val="af2"/>
    <w:locked/>
    <w:rsid w:val="00DE25DE"/>
    <w:rPr>
      <w:rFonts w:eastAsia="MS Mincho"/>
      <w:sz w:val="24"/>
      <w:szCs w:val="24"/>
      <w:lang w:val="ru-RU" w:eastAsia="ru-RU" w:bidi="ar-SA"/>
    </w:rPr>
  </w:style>
  <w:style w:type="character" w:customStyle="1" w:styleId="ae">
    <w:name w:val="Основной текст Знак"/>
    <w:link w:val="ad"/>
    <w:locked/>
    <w:rsid w:val="00B01C11"/>
    <w:rPr>
      <w:sz w:val="24"/>
      <w:szCs w:val="24"/>
      <w:lang w:val="ru-RU" w:eastAsia="ru-RU" w:bidi="ar-SA"/>
    </w:rPr>
  </w:style>
  <w:style w:type="character" w:customStyle="1" w:styleId="31">
    <w:name w:val="Основной текст (3)_"/>
    <w:link w:val="32"/>
    <w:rsid w:val="0060161A"/>
    <w:rPr>
      <w:b/>
      <w:bCs/>
      <w:lang w:bidi="ar-SA"/>
    </w:rPr>
  </w:style>
  <w:style w:type="character" w:customStyle="1" w:styleId="af4">
    <w:name w:val="Основной текст_"/>
    <w:rsid w:val="0060161A"/>
    <w:rPr>
      <w:rFonts w:ascii="Times New Roman" w:hAnsi="Times New Roman" w:cs="Times New Roman"/>
      <w:u w:val="none"/>
    </w:rPr>
  </w:style>
  <w:style w:type="character" w:customStyle="1" w:styleId="4">
    <w:name w:val="Основной текст (4)_"/>
    <w:link w:val="40"/>
    <w:rsid w:val="0060161A"/>
    <w:rPr>
      <w:i/>
      <w:iCs/>
      <w:spacing w:val="-10"/>
      <w:sz w:val="12"/>
      <w:szCs w:val="12"/>
      <w:lang w:bidi="ar-SA"/>
    </w:rPr>
  </w:style>
  <w:style w:type="character" w:customStyle="1" w:styleId="af5">
    <w:name w:val="Основной текст + Полужирный"/>
    <w:rsid w:val="0060161A"/>
    <w:rPr>
      <w:rFonts w:ascii="Times New Roman" w:hAnsi="Times New Roman" w:cs="Times New Roman"/>
      <w:b/>
      <w:bCs/>
      <w:u w:val="none"/>
    </w:rPr>
  </w:style>
  <w:style w:type="character" w:customStyle="1" w:styleId="af6">
    <w:name w:val="Основной текст + Курсив"/>
    <w:aliases w:val="Интервал 0 pt"/>
    <w:rsid w:val="0060161A"/>
    <w:rPr>
      <w:rFonts w:ascii="Times New Roman" w:hAnsi="Times New Roman" w:cs="Times New Roman"/>
      <w:i/>
      <w:iCs/>
      <w:spacing w:val="-10"/>
      <w:u w:val="none"/>
    </w:rPr>
  </w:style>
  <w:style w:type="character" w:customStyle="1" w:styleId="33">
    <w:name w:val="Основной текст (3) + Не полужирный"/>
    <w:basedOn w:val="31"/>
    <w:rsid w:val="0060161A"/>
    <w:rPr>
      <w:b/>
      <w:bCs/>
      <w:lang w:bidi="ar-SA"/>
    </w:rPr>
  </w:style>
  <w:style w:type="character" w:customStyle="1" w:styleId="4CourierNew">
    <w:name w:val="Основной текст (4) + Courier New"/>
    <w:aliases w:val="Не курсив,Интервал 1 pt"/>
    <w:rsid w:val="0060161A"/>
    <w:rPr>
      <w:rFonts w:ascii="Courier New" w:hAnsi="Courier New" w:cs="Courier New"/>
      <w:i/>
      <w:iCs/>
      <w:spacing w:val="20"/>
      <w:sz w:val="12"/>
      <w:szCs w:val="12"/>
      <w:lang w:bidi="ar-SA"/>
    </w:rPr>
  </w:style>
  <w:style w:type="character" w:customStyle="1" w:styleId="8">
    <w:name w:val="Основной текст (8)_"/>
    <w:link w:val="80"/>
    <w:rsid w:val="0060161A"/>
    <w:rPr>
      <w:lang w:bidi="ar-SA"/>
    </w:rPr>
  </w:style>
  <w:style w:type="character" w:customStyle="1" w:styleId="10pt">
    <w:name w:val="Основной текст + 10 pt"/>
    <w:rsid w:val="0060161A"/>
    <w:rPr>
      <w:rFonts w:ascii="Times New Roman" w:hAnsi="Times New Roman" w:cs="Times New Roman"/>
      <w:sz w:val="20"/>
      <w:szCs w:val="20"/>
      <w:u w:val="none"/>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character" w:customStyle="1" w:styleId="Bodytext">
    <w:name w:val="Body text_"/>
    <w:link w:val="12"/>
    <w:rsid w:val="00722CEF"/>
    <w:rPr>
      <w:sz w:val="26"/>
      <w:szCs w:val="26"/>
      <w:shd w:val="clear" w:color="auto" w:fill="FFFFFF"/>
    </w:rPr>
  </w:style>
  <w:style w:type="paragraph" w:customStyle="1" w:styleId="12">
    <w:name w:val="Основной текст1"/>
    <w:basedOn w:val="a"/>
    <w:link w:val="Bodytext"/>
    <w:rsid w:val="00722CEF"/>
    <w:pPr>
      <w:widowControl w:val="0"/>
      <w:shd w:val="clear" w:color="auto" w:fill="FFFFFF"/>
      <w:spacing w:after="300" w:line="317" w:lineRule="exact"/>
    </w:pPr>
    <w:rPr>
      <w:sz w:val="26"/>
      <w:szCs w:val="26"/>
    </w:rPr>
  </w:style>
  <w:style w:type="character" w:customStyle="1" w:styleId="iceouttxt5">
    <w:name w:val="iceouttxt5"/>
    <w:rsid w:val="00722CEF"/>
    <w:rPr>
      <w:rFonts w:ascii="Arial" w:hAnsi="Arial" w:cs="Arial" w:hint="default"/>
      <w:color w:val="666666"/>
      <w:sz w:val="18"/>
      <w:szCs w:val="18"/>
    </w:rPr>
  </w:style>
  <w:style w:type="paragraph" w:customStyle="1" w:styleId="Default">
    <w:name w:val="Default"/>
    <w:rsid w:val="0092738C"/>
    <w:pPr>
      <w:autoSpaceDE w:val="0"/>
      <w:autoSpaceDN w:val="0"/>
      <w:adjustRightInd w:val="0"/>
    </w:pPr>
    <w:rPr>
      <w:color w:val="000000"/>
      <w:sz w:val="24"/>
      <w:szCs w:val="24"/>
    </w:rPr>
  </w:style>
  <w:style w:type="paragraph" w:styleId="afa">
    <w:name w:val="List Paragraph"/>
    <w:basedOn w:val="a"/>
    <w:link w:val="afb"/>
    <w:uiPriority w:val="34"/>
    <w:qFormat/>
    <w:rsid w:val="0030221F"/>
    <w:pPr>
      <w:ind w:left="720"/>
      <w:contextualSpacing/>
    </w:pPr>
  </w:style>
  <w:style w:type="character" w:customStyle="1" w:styleId="blk">
    <w:name w:val="blk"/>
    <w:rsid w:val="00042249"/>
  </w:style>
  <w:style w:type="character" w:customStyle="1" w:styleId="afb">
    <w:name w:val="Абзац списка Знак"/>
    <w:link w:val="afa"/>
    <w:uiPriority w:val="34"/>
    <w:rsid w:val="00042249"/>
    <w:rPr>
      <w:sz w:val="24"/>
      <w:szCs w:val="24"/>
    </w:rPr>
  </w:style>
  <w:style w:type="paragraph" w:customStyle="1" w:styleId="23">
    <w:name w:val="Абзац списка2"/>
    <w:basedOn w:val="a"/>
    <w:uiPriority w:val="99"/>
    <w:rsid w:val="00CB0FFA"/>
    <w:pPr>
      <w:spacing w:after="200" w:line="276" w:lineRule="auto"/>
      <w:ind w:left="720"/>
      <w:contextualSpacing/>
    </w:pPr>
    <w:rPr>
      <w:rFonts w:ascii="Calibri" w:hAnsi="Calibri"/>
      <w:sz w:val="22"/>
      <w:szCs w:val="22"/>
      <w:lang w:eastAsia="en-US"/>
    </w:rPr>
  </w:style>
  <w:style w:type="character" w:customStyle="1" w:styleId="ecattext">
    <w:name w:val="ecattext"/>
    <w:uiPriority w:val="99"/>
    <w:rsid w:val="00CB0FFA"/>
    <w:rPr>
      <w:rFonts w:cs="Times New Roman"/>
    </w:rPr>
  </w:style>
  <w:style w:type="character" w:customStyle="1" w:styleId="pinkbg">
    <w:name w:val="pinkbg"/>
    <w:basedOn w:val="a0"/>
    <w:rsid w:val="00DB1AEE"/>
  </w:style>
  <w:style w:type="character" w:customStyle="1" w:styleId="apple-converted-space">
    <w:name w:val="apple-converted-space"/>
    <w:basedOn w:val="a0"/>
    <w:rsid w:val="00F22380"/>
  </w:style>
  <w:style w:type="character" w:customStyle="1" w:styleId="ConsPlusNormal0">
    <w:name w:val="ConsPlusNormal Знак"/>
    <w:link w:val="ConsPlusNormal"/>
    <w:locked/>
    <w:rsid w:val="00F22380"/>
    <w:rPr>
      <w:rFonts w:ascii="Arial" w:hAnsi="Arial" w:cs="Arial"/>
      <w:lang w:val="ru-RU" w:eastAsia="ru-RU" w:bidi="ar-SA"/>
    </w:rPr>
  </w:style>
  <w:style w:type="paragraph" w:styleId="afc">
    <w:name w:val="footer"/>
    <w:aliases w:val="Footer Char"/>
    <w:basedOn w:val="a"/>
    <w:link w:val="afd"/>
    <w:uiPriority w:val="99"/>
    <w:rsid w:val="00CF7B20"/>
    <w:pPr>
      <w:tabs>
        <w:tab w:val="center" w:pos="4677"/>
        <w:tab w:val="right" w:pos="9355"/>
      </w:tabs>
    </w:pPr>
  </w:style>
  <w:style w:type="character" w:customStyle="1" w:styleId="afd">
    <w:name w:val="Нижний колонтитул Знак"/>
    <w:aliases w:val="Footer Char Знак"/>
    <w:link w:val="afc"/>
    <w:uiPriority w:val="99"/>
    <w:rsid w:val="00CF7B20"/>
    <w:rPr>
      <w:sz w:val="24"/>
      <w:szCs w:val="24"/>
    </w:rPr>
  </w:style>
  <w:style w:type="character" w:customStyle="1" w:styleId="af9">
    <w:name w:val="Обычный (веб) Знак"/>
    <w:link w:val="af8"/>
    <w:locked/>
    <w:rsid w:val="002776C9"/>
    <w:rPr>
      <w:rFonts w:eastAsia="Calibri"/>
      <w:sz w:val="24"/>
      <w:szCs w:val="24"/>
    </w:rPr>
  </w:style>
  <w:style w:type="paragraph" w:styleId="afe">
    <w:name w:val="footnote text"/>
    <w:aliases w:val="Знак6 Знак,Знак12 Знак,Знак21, Знак6 Знак Знак, Знак4 Знак,Текст сноски Знак2,Текст сноски Знак1 Знак1,Текст сноски Знак Знак Знак1, Знак4 Знак Знак Знак1,Текст сноски Знак1 Знак Знак,Текст сноски Знак Знак Знак Знак,Char,Знак4 Знак Знак Зн"/>
    <w:basedOn w:val="a"/>
    <w:link w:val="aff"/>
    <w:qFormat/>
    <w:rsid w:val="00CA39AB"/>
    <w:pPr>
      <w:spacing w:after="60"/>
      <w:jc w:val="both"/>
    </w:pPr>
    <w:rPr>
      <w:sz w:val="20"/>
      <w:szCs w:val="20"/>
    </w:rPr>
  </w:style>
  <w:style w:type="character" w:customStyle="1" w:styleId="aff">
    <w:name w:val="Текст сноски Знак"/>
    <w:aliases w:val="Знак6 Знак Знак,Знак12 Знак Знак,Знак21 Знак, Знак6 Знак Знак Знак, Знак4 Знак Знак,Текст сноски Знак2 Знак,Текст сноски Знак1 Знак1 Знак,Текст сноски Знак Знак Знак1 Знак, Знак4 Знак Знак Знак1 Знак,Текст сноски Знак1 Знак Знак Знак"/>
    <w:link w:val="afe"/>
    <w:rsid w:val="00CA39AB"/>
  </w:style>
  <w:style w:type="character" w:styleId="aff0">
    <w:name w:val="footnote reference"/>
    <w:rsid w:val="00CA39AB"/>
    <w:rPr>
      <w:vertAlign w:val="superscript"/>
    </w:rPr>
  </w:style>
  <w:style w:type="character" w:customStyle="1" w:styleId="s6">
    <w:name w:val="s6"/>
    <w:uiPriority w:val="99"/>
    <w:rsid w:val="00174F3B"/>
    <w:rPr>
      <w:rFonts w:cs="Times New Roman"/>
    </w:rPr>
  </w:style>
  <w:style w:type="paragraph" w:customStyle="1" w:styleId="ConsNormal">
    <w:name w:val="ConsNormal"/>
    <w:uiPriority w:val="99"/>
    <w:rsid w:val="00174F3B"/>
    <w:pPr>
      <w:widowControl w:val="0"/>
      <w:autoSpaceDE w:val="0"/>
      <w:autoSpaceDN w:val="0"/>
      <w:adjustRightInd w:val="0"/>
      <w:ind w:right="19772" w:firstLine="720"/>
    </w:pPr>
    <w:rPr>
      <w:rFonts w:ascii="Arial" w:hAnsi="Arial" w:cs="Arial"/>
    </w:rPr>
  </w:style>
  <w:style w:type="paragraph" w:customStyle="1" w:styleId="formattext">
    <w:name w:val="formattext"/>
    <w:basedOn w:val="a"/>
    <w:rsid w:val="006830BD"/>
    <w:pPr>
      <w:spacing w:before="100" w:beforeAutospacing="1" w:after="100" w:afterAutospacing="1"/>
    </w:pPr>
  </w:style>
  <w:style w:type="character" w:customStyle="1" w:styleId="20">
    <w:name w:val="Заголовок 2 Знак"/>
    <w:link w:val="2"/>
    <w:semiHidden/>
    <w:rsid w:val="00F66141"/>
    <w:rPr>
      <w:rFonts w:ascii="Calibri Light" w:eastAsia="Times New Roman" w:hAnsi="Calibri Light" w:cs="Times New Roman"/>
      <w:b/>
      <w:bCs/>
      <w:i/>
      <w:iCs/>
      <w:sz w:val="28"/>
      <w:szCs w:val="28"/>
    </w:rPr>
  </w:style>
  <w:style w:type="character" w:customStyle="1" w:styleId="10">
    <w:name w:val="Заголовок 1 Знак"/>
    <w:link w:val="1"/>
    <w:rsid w:val="00AF0985"/>
    <w:rPr>
      <w:rFonts w:ascii="Calibri Light" w:eastAsia="Times New Roman" w:hAnsi="Calibri Light"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430619">
      <w:bodyDiv w:val="1"/>
      <w:marLeft w:val="0"/>
      <w:marRight w:val="0"/>
      <w:marTop w:val="0"/>
      <w:marBottom w:val="0"/>
      <w:divBdr>
        <w:top w:val="none" w:sz="0" w:space="0" w:color="auto"/>
        <w:left w:val="none" w:sz="0" w:space="0" w:color="auto"/>
        <w:bottom w:val="none" w:sz="0" w:space="0" w:color="auto"/>
        <w:right w:val="none" w:sz="0" w:space="0" w:color="auto"/>
      </w:divBdr>
      <w:divsChild>
        <w:div w:id="322045946">
          <w:marLeft w:val="0"/>
          <w:marRight w:val="0"/>
          <w:marTop w:val="0"/>
          <w:marBottom w:val="0"/>
          <w:divBdr>
            <w:top w:val="none" w:sz="0" w:space="0" w:color="auto"/>
            <w:left w:val="none" w:sz="0" w:space="0" w:color="auto"/>
            <w:bottom w:val="none" w:sz="0" w:space="0" w:color="auto"/>
            <w:right w:val="none" w:sz="0" w:space="0" w:color="auto"/>
          </w:divBdr>
        </w:div>
        <w:div w:id="524057507">
          <w:marLeft w:val="0"/>
          <w:marRight w:val="0"/>
          <w:marTop w:val="0"/>
          <w:marBottom w:val="0"/>
          <w:divBdr>
            <w:top w:val="none" w:sz="0" w:space="0" w:color="auto"/>
            <w:left w:val="none" w:sz="0" w:space="0" w:color="auto"/>
            <w:bottom w:val="none" w:sz="0" w:space="0" w:color="auto"/>
            <w:right w:val="none" w:sz="0" w:space="0" w:color="auto"/>
          </w:divBdr>
        </w:div>
        <w:div w:id="1542015975">
          <w:marLeft w:val="0"/>
          <w:marRight w:val="0"/>
          <w:marTop w:val="0"/>
          <w:marBottom w:val="0"/>
          <w:divBdr>
            <w:top w:val="none" w:sz="0" w:space="0" w:color="auto"/>
            <w:left w:val="none" w:sz="0" w:space="0" w:color="auto"/>
            <w:bottom w:val="none" w:sz="0" w:space="0" w:color="auto"/>
            <w:right w:val="none" w:sz="0" w:space="0" w:color="auto"/>
          </w:divBdr>
        </w:div>
      </w:divsChild>
    </w:div>
    <w:div w:id="99227708">
      <w:bodyDiv w:val="1"/>
      <w:marLeft w:val="0"/>
      <w:marRight w:val="0"/>
      <w:marTop w:val="0"/>
      <w:marBottom w:val="0"/>
      <w:divBdr>
        <w:top w:val="none" w:sz="0" w:space="0" w:color="auto"/>
        <w:left w:val="none" w:sz="0" w:space="0" w:color="auto"/>
        <w:bottom w:val="none" w:sz="0" w:space="0" w:color="auto"/>
        <w:right w:val="none" w:sz="0" w:space="0" w:color="auto"/>
      </w:divBdr>
    </w:div>
    <w:div w:id="307057995">
      <w:bodyDiv w:val="1"/>
      <w:marLeft w:val="0"/>
      <w:marRight w:val="0"/>
      <w:marTop w:val="0"/>
      <w:marBottom w:val="0"/>
      <w:divBdr>
        <w:top w:val="none" w:sz="0" w:space="0" w:color="auto"/>
        <w:left w:val="none" w:sz="0" w:space="0" w:color="auto"/>
        <w:bottom w:val="none" w:sz="0" w:space="0" w:color="auto"/>
        <w:right w:val="none" w:sz="0" w:space="0" w:color="auto"/>
      </w:divBdr>
    </w:div>
    <w:div w:id="340666878">
      <w:bodyDiv w:val="1"/>
      <w:marLeft w:val="0"/>
      <w:marRight w:val="0"/>
      <w:marTop w:val="0"/>
      <w:marBottom w:val="0"/>
      <w:divBdr>
        <w:top w:val="none" w:sz="0" w:space="0" w:color="auto"/>
        <w:left w:val="none" w:sz="0" w:space="0" w:color="auto"/>
        <w:bottom w:val="none" w:sz="0" w:space="0" w:color="auto"/>
        <w:right w:val="none" w:sz="0" w:space="0" w:color="auto"/>
      </w:divBdr>
    </w:div>
    <w:div w:id="346251505">
      <w:bodyDiv w:val="1"/>
      <w:marLeft w:val="0"/>
      <w:marRight w:val="0"/>
      <w:marTop w:val="0"/>
      <w:marBottom w:val="0"/>
      <w:divBdr>
        <w:top w:val="none" w:sz="0" w:space="0" w:color="auto"/>
        <w:left w:val="none" w:sz="0" w:space="0" w:color="auto"/>
        <w:bottom w:val="none" w:sz="0" w:space="0" w:color="auto"/>
        <w:right w:val="none" w:sz="0" w:space="0" w:color="auto"/>
      </w:divBdr>
    </w:div>
    <w:div w:id="465703974">
      <w:bodyDiv w:val="1"/>
      <w:marLeft w:val="0"/>
      <w:marRight w:val="0"/>
      <w:marTop w:val="0"/>
      <w:marBottom w:val="0"/>
      <w:divBdr>
        <w:top w:val="none" w:sz="0" w:space="0" w:color="auto"/>
        <w:left w:val="none" w:sz="0" w:space="0" w:color="auto"/>
        <w:bottom w:val="none" w:sz="0" w:space="0" w:color="auto"/>
        <w:right w:val="none" w:sz="0" w:space="0" w:color="auto"/>
      </w:divBdr>
      <w:divsChild>
        <w:div w:id="42826177">
          <w:marLeft w:val="0"/>
          <w:marRight w:val="0"/>
          <w:marTop w:val="0"/>
          <w:marBottom w:val="0"/>
          <w:divBdr>
            <w:top w:val="none" w:sz="0" w:space="0" w:color="auto"/>
            <w:left w:val="none" w:sz="0" w:space="0" w:color="auto"/>
            <w:bottom w:val="none" w:sz="0" w:space="0" w:color="auto"/>
            <w:right w:val="none" w:sz="0" w:space="0" w:color="auto"/>
          </w:divBdr>
        </w:div>
        <w:div w:id="465859815">
          <w:marLeft w:val="0"/>
          <w:marRight w:val="0"/>
          <w:marTop w:val="0"/>
          <w:marBottom w:val="0"/>
          <w:divBdr>
            <w:top w:val="none" w:sz="0" w:space="0" w:color="auto"/>
            <w:left w:val="none" w:sz="0" w:space="0" w:color="auto"/>
            <w:bottom w:val="none" w:sz="0" w:space="0" w:color="auto"/>
            <w:right w:val="none" w:sz="0" w:space="0" w:color="auto"/>
          </w:divBdr>
        </w:div>
        <w:div w:id="646277567">
          <w:marLeft w:val="0"/>
          <w:marRight w:val="0"/>
          <w:marTop w:val="0"/>
          <w:marBottom w:val="0"/>
          <w:divBdr>
            <w:top w:val="none" w:sz="0" w:space="0" w:color="auto"/>
            <w:left w:val="none" w:sz="0" w:space="0" w:color="auto"/>
            <w:bottom w:val="none" w:sz="0" w:space="0" w:color="auto"/>
            <w:right w:val="none" w:sz="0" w:space="0" w:color="auto"/>
          </w:divBdr>
        </w:div>
        <w:div w:id="1053697136">
          <w:marLeft w:val="0"/>
          <w:marRight w:val="0"/>
          <w:marTop w:val="0"/>
          <w:marBottom w:val="0"/>
          <w:divBdr>
            <w:top w:val="none" w:sz="0" w:space="0" w:color="auto"/>
            <w:left w:val="none" w:sz="0" w:space="0" w:color="auto"/>
            <w:bottom w:val="none" w:sz="0" w:space="0" w:color="auto"/>
            <w:right w:val="none" w:sz="0" w:space="0" w:color="auto"/>
          </w:divBdr>
        </w:div>
        <w:div w:id="1386098688">
          <w:marLeft w:val="0"/>
          <w:marRight w:val="0"/>
          <w:marTop w:val="0"/>
          <w:marBottom w:val="0"/>
          <w:divBdr>
            <w:top w:val="none" w:sz="0" w:space="0" w:color="auto"/>
            <w:left w:val="none" w:sz="0" w:space="0" w:color="auto"/>
            <w:bottom w:val="none" w:sz="0" w:space="0" w:color="auto"/>
            <w:right w:val="none" w:sz="0" w:space="0" w:color="auto"/>
          </w:divBdr>
        </w:div>
        <w:div w:id="1625117809">
          <w:marLeft w:val="0"/>
          <w:marRight w:val="0"/>
          <w:marTop w:val="0"/>
          <w:marBottom w:val="0"/>
          <w:divBdr>
            <w:top w:val="none" w:sz="0" w:space="0" w:color="auto"/>
            <w:left w:val="none" w:sz="0" w:space="0" w:color="auto"/>
            <w:bottom w:val="none" w:sz="0" w:space="0" w:color="auto"/>
            <w:right w:val="none" w:sz="0" w:space="0" w:color="auto"/>
          </w:divBdr>
        </w:div>
        <w:div w:id="1739012655">
          <w:marLeft w:val="0"/>
          <w:marRight w:val="0"/>
          <w:marTop w:val="0"/>
          <w:marBottom w:val="0"/>
          <w:divBdr>
            <w:top w:val="none" w:sz="0" w:space="0" w:color="auto"/>
            <w:left w:val="none" w:sz="0" w:space="0" w:color="auto"/>
            <w:bottom w:val="none" w:sz="0" w:space="0" w:color="auto"/>
            <w:right w:val="none" w:sz="0" w:space="0" w:color="auto"/>
          </w:divBdr>
        </w:div>
        <w:div w:id="1778061510">
          <w:marLeft w:val="0"/>
          <w:marRight w:val="0"/>
          <w:marTop w:val="0"/>
          <w:marBottom w:val="0"/>
          <w:divBdr>
            <w:top w:val="none" w:sz="0" w:space="0" w:color="auto"/>
            <w:left w:val="none" w:sz="0" w:space="0" w:color="auto"/>
            <w:bottom w:val="none" w:sz="0" w:space="0" w:color="auto"/>
            <w:right w:val="none" w:sz="0" w:space="0" w:color="auto"/>
          </w:divBdr>
        </w:div>
        <w:div w:id="2145540326">
          <w:marLeft w:val="0"/>
          <w:marRight w:val="0"/>
          <w:marTop w:val="0"/>
          <w:marBottom w:val="0"/>
          <w:divBdr>
            <w:top w:val="none" w:sz="0" w:space="0" w:color="auto"/>
            <w:left w:val="none" w:sz="0" w:space="0" w:color="auto"/>
            <w:bottom w:val="none" w:sz="0" w:space="0" w:color="auto"/>
            <w:right w:val="none" w:sz="0" w:space="0" w:color="auto"/>
          </w:divBdr>
        </w:div>
      </w:divsChild>
    </w:div>
    <w:div w:id="478763377">
      <w:bodyDiv w:val="1"/>
      <w:marLeft w:val="0"/>
      <w:marRight w:val="0"/>
      <w:marTop w:val="0"/>
      <w:marBottom w:val="0"/>
      <w:divBdr>
        <w:top w:val="none" w:sz="0" w:space="0" w:color="auto"/>
        <w:left w:val="none" w:sz="0" w:space="0" w:color="auto"/>
        <w:bottom w:val="none" w:sz="0" w:space="0" w:color="auto"/>
        <w:right w:val="none" w:sz="0" w:space="0" w:color="auto"/>
      </w:divBdr>
    </w:div>
    <w:div w:id="518351015">
      <w:bodyDiv w:val="1"/>
      <w:marLeft w:val="0"/>
      <w:marRight w:val="0"/>
      <w:marTop w:val="0"/>
      <w:marBottom w:val="0"/>
      <w:divBdr>
        <w:top w:val="none" w:sz="0" w:space="0" w:color="auto"/>
        <w:left w:val="none" w:sz="0" w:space="0" w:color="auto"/>
        <w:bottom w:val="none" w:sz="0" w:space="0" w:color="auto"/>
        <w:right w:val="none" w:sz="0" w:space="0" w:color="auto"/>
      </w:divBdr>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569969931">
      <w:bodyDiv w:val="1"/>
      <w:marLeft w:val="0"/>
      <w:marRight w:val="0"/>
      <w:marTop w:val="0"/>
      <w:marBottom w:val="0"/>
      <w:divBdr>
        <w:top w:val="none" w:sz="0" w:space="0" w:color="auto"/>
        <w:left w:val="none" w:sz="0" w:space="0" w:color="auto"/>
        <w:bottom w:val="none" w:sz="0" w:space="0" w:color="auto"/>
        <w:right w:val="none" w:sz="0" w:space="0" w:color="auto"/>
      </w:divBdr>
    </w:div>
    <w:div w:id="640500399">
      <w:bodyDiv w:val="1"/>
      <w:marLeft w:val="0"/>
      <w:marRight w:val="0"/>
      <w:marTop w:val="0"/>
      <w:marBottom w:val="0"/>
      <w:divBdr>
        <w:top w:val="none" w:sz="0" w:space="0" w:color="auto"/>
        <w:left w:val="none" w:sz="0" w:space="0" w:color="auto"/>
        <w:bottom w:val="none" w:sz="0" w:space="0" w:color="auto"/>
        <w:right w:val="none" w:sz="0" w:space="0" w:color="auto"/>
      </w:divBdr>
    </w:div>
    <w:div w:id="656492350">
      <w:bodyDiv w:val="1"/>
      <w:marLeft w:val="0"/>
      <w:marRight w:val="0"/>
      <w:marTop w:val="0"/>
      <w:marBottom w:val="0"/>
      <w:divBdr>
        <w:top w:val="none" w:sz="0" w:space="0" w:color="auto"/>
        <w:left w:val="none" w:sz="0" w:space="0" w:color="auto"/>
        <w:bottom w:val="none" w:sz="0" w:space="0" w:color="auto"/>
        <w:right w:val="none" w:sz="0" w:space="0" w:color="auto"/>
      </w:divBdr>
    </w:div>
    <w:div w:id="659163758">
      <w:bodyDiv w:val="1"/>
      <w:marLeft w:val="0"/>
      <w:marRight w:val="0"/>
      <w:marTop w:val="0"/>
      <w:marBottom w:val="0"/>
      <w:divBdr>
        <w:top w:val="none" w:sz="0" w:space="0" w:color="auto"/>
        <w:left w:val="none" w:sz="0" w:space="0" w:color="auto"/>
        <w:bottom w:val="none" w:sz="0" w:space="0" w:color="auto"/>
        <w:right w:val="none" w:sz="0" w:space="0" w:color="auto"/>
      </w:divBdr>
      <w:divsChild>
        <w:div w:id="2037389605">
          <w:marLeft w:val="0"/>
          <w:marRight w:val="0"/>
          <w:marTop w:val="0"/>
          <w:marBottom w:val="0"/>
          <w:divBdr>
            <w:top w:val="none" w:sz="0" w:space="0" w:color="auto"/>
            <w:left w:val="none" w:sz="0" w:space="0" w:color="auto"/>
            <w:bottom w:val="none" w:sz="0" w:space="0" w:color="auto"/>
            <w:right w:val="none" w:sz="0" w:space="0" w:color="auto"/>
          </w:divBdr>
        </w:div>
      </w:divsChild>
    </w:div>
    <w:div w:id="752507851">
      <w:bodyDiv w:val="1"/>
      <w:marLeft w:val="0"/>
      <w:marRight w:val="0"/>
      <w:marTop w:val="0"/>
      <w:marBottom w:val="0"/>
      <w:divBdr>
        <w:top w:val="none" w:sz="0" w:space="0" w:color="auto"/>
        <w:left w:val="none" w:sz="0" w:space="0" w:color="auto"/>
        <w:bottom w:val="none" w:sz="0" w:space="0" w:color="auto"/>
        <w:right w:val="none" w:sz="0" w:space="0" w:color="auto"/>
      </w:divBdr>
    </w:div>
    <w:div w:id="804083946">
      <w:bodyDiv w:val="1"/>
      <w:marLeft w:val="0"/>
      <w:marRight w:val="0"/>
      <w:marTop w:val="0"/>
      <w:marBottom w:val="0"/>
      <w:divBdr>
        <w:top w:val="none" w:sz="0" w:space="0" w:color="auto"/>
        <w:left w:val="none" w:sz="0" w:space="0" w:color="auto"/>
        <w:bottom w:val="none" w:sz="0" w:space="0" w:color="auto"/>
        <w:right w:val="none" w:sz="0" w:space="0" w:color="auto"/>
      </w:divBdr>
    </w:div>
    <w:div w:id="956834658">
      <w:bodyDiv w:val="1"/>
      <w:marLeft w:val="0"/>
      <w:marRight w:val="0"/>
      <w:marTop w:val="0"/>
      <w:marBottom w:val="0"/>
      <w:divBdr>
        <w:top w:val="none" w:sz="0" w:space="0" w:color="auto"/>
        <w:left w:val="none" w:sz="0" w:space="0" w:color="auto"/>
        <w:bottom w:val="none" w:sz="0" w:space="0" w:color="auto"/>
        <w:right w:val="none" w:sz="0" w:space="0" w:color="auto"/>
      </w:divBdr>
      <w:divsChild>
        <w:div w:id="616109125">
          <w:marLeft w:val="0"/>
          <w:marRight w:val="0"/>
          <w:marTop w:val="0"/>
          <w:marBottom w:val="0"/>
          <w:divBdr>
            <w:top w:val="none" w:sz="0" w:space="0" w:color="auto"/>
            <w:left w:val="none" w:sz="0" w:space="0" w:color="auto"/>
            <w:bottom w:val="none" w:sz="0" w:space="0" w:color="auto"/>
            <w:right w:val="none" w:sz="0" w:space="0" w:color="auto"/>
          </w:divBdr>
        </w:div>
        <w:div w:id="692656109">
          <w:marLeft w:val="0"/>
          <w:marRight w:val="0"/>
          <w:marTop w:val="0"/>
          <w:marBottom w:val="0"/>
          <w:divBdr>
            <w:top w:val="none" w:sz="0" w:space="0" w:color="auto"/>
            <w:left w:val="none" w:sz="0" w:space="0" w:color="auto"/>
            <w:bottom w:val="none" w:sz="0" w:space="0" w:color="auto"/>
            <w:right w:val="none" w:sz="0" w:space="0" w:color="auto"/>
          </w:divBdr>
        </w:div>
        <w:div w:id="1050302276">
          <w:marLeft w:val="0"/>
          <w:marRight w:val="0"/>
          <w:marTop w:val="0"/>
          <w:marBottom w:val="0"/>
          <w:divBdr>
            <w:top w:val="none" w:sz="0" w:space="0" w:color="auto"/>
            <w:left w:val="none" w:sz="0" w:space="0" w:color="auto"/>
            <w:bottom w:val="none" w:sz="0" w:space="0" w:color="auto"/>
            <w:right w:val="none" w:sz="0" w:space="0" w:color="auto"/>
          </w:divBdr>
        </w:div>
        <w:div w:id="1342078499">
          <w:marLeft w:val="0"/>
          <w:marRight w:val="0"/>
          <w:marTop w:val="0"/>
          <w:marBottom w:val="0"/>
          <w:divBdr>
            <w:top w:val="none" w:sz="0" w:space="0" w:color="auto"/>
            <w:left w:val="none" w:sz="0" w:space="0" w:color="auto"/>
            <w:bottom w:val="none" w:sz="0" w:space="0" w:color="auto"/>
            <w:right w:val="none" w:sz="0" w:space="0" w:color="auto"/>
          </w:divBdr>
        </w:div>
        <w:div w:id="1557472992">
          <w:marLeft w:val="0"/>
          <w:marRight w:val="0"/>
          <w:marTop w:val="0"/>
          <w:marBottom w:val="0"/>
          <w:divBdr>
            <w:top w:val="none" w:sz="0" w:space="0" w:color="auto"/>
            <w:left w:val="none" w:sz="0" w:space="0" w:color="auto"/>
            <w:bottom w:val="none" w:sz="0" w:space="0" w:color="auto"/>
            <w:right w:val="none" w:sz="0" w:space="0" w:color="auto"/>
          </w:divBdr>
        </w:div>
        <w:div w:id="1619869205">
          <w:marLeft w:val="0"/>
          <w:marRight w:val="0"/>
          <w:marTop w:val="0"/>
          <w:marBottom w:val="0"/>
          <w:divBdr>
            <w:top w:val="none" w:sz="0" w:space="0" w:color="auto"/>
            <w:left w:val="none" w:sz="0" w:space="0" w:color="auto"/>
            <w:bottom w:val="none" w:sz="0" w:space="0" w:color="auto"/>
            <w:right w:val="none" w:sz="0" w:space="0" w:color="auto"/>
          </w:divBdr>
        </w:div>
        <w:div w:id="1719013462">
          <w:marLeft w:val="0"/>
          <w:marRight w:val="0"/>
          <w:marTop w:val="0"/>
          <w:marBottom w:val="0"/>
          <w:divBdr>
            <w:top w:val="none" w:sz="0" w:space="0" w:color="auto"/>
            <w:left w:val="none" w:sz="0" w:space="0" w:color="auto"/>
            <w:bottom w:val="none" w:sz="0" w:space="0" w:color="auto"/>
            <w:right w:val="none" w:sz="0" w:space="0" w:color="auto"/>
          </w:divBdr>
        </w:div>
        <w:div w:id="1926769431">
          <w:marLeft w:val="0"/>
          <w:marRight w:val="0"/>
          <w:marTop w:val="0"/>
          <w:marBottom w:val="0"/>
          <w:divBdr>
            <w:top w:val="none" w:sz="0" w:space="0" w:color="auto"/>
            <w:left w:val="none" w:sz="0" w:space="0" w:color="auto"/>
            <w:bottom w:val="none" w:sz="0" w:space="0" w:color="auto"/>
            <w:right w:val="none" w:sz="0" w:space="0" w:color="auto"/>
          </w:divBdr>
        </w:div>
        <w:div w:id="2138446769">
          <w:marLeft w:val="0"/>
          <w:marRight w:val="0"/>
          <w:marTop w:val="0"/>
          <w:marBottom w:val="0"/>
          <w:divBdr>
            <w:top w:val="none" w:sz="0" w:space="0" w:color="auto"/>
            <w:left w:val="none" w:sz="0" w:space="0" w:color="auto"/>
            <w:bottom w:val="none" w:sz="0" w:space="0" w:color="auto"/>
            <w:right w:val="none" w:sz="0" w:space="0" w:color="auto"/>
          </w:divBdr>
        </w:div>
      </w:divsChild>
    </w:div>
    <w:div w:id="1099328597">
      <w:bodyDiv w:val="1"/>
      <w:marLeft w:val="0"/>
      <w:marRight w:val="0"/>
      <w:marTop w:val="0"/>
      <w:marBottom w:val="0"/>
      <w:divBdr>
        <w:top w:val="none" w:sz="0" w:space="0" w:color="auto"/>
        <w:left w:val="none" w:sz="0" w:space="0" w:color="auto"/>
        <w:bottom w:val="none" w:sz="0" w:space="0" w:color="auto"/>
        <w:right w:val="none" w:sz="0" w:space="0" w:color="auto"/>
      </w:divBdr>
      <w:divsChild>
        <w:div w:id="1047222266">
          <w:marLeft w:val="0"/>
          <w:marRight w:val="0"/>
          <w:marTop w:val="0"/>
          <w:marBottom w:val="0"/>
          <w:divBdr>
            <w:top w:val="none" w:sz="0" w:space="0" w:color="auto"/>
            <w:left w:val="none" w:sz="0" w:space="0" w:color="auto"/>
            <w:bottom w:val="none" w:sz="0" w:space="0" w:color="auto"/>
            <w:right w:val="none" w:sz="0" w:space="0" w:color="auto"/>
          </w:divBdr>
        </w:div>
      </w:divsChild>
    </w:div>
    <w:div w:id="1115947765">
      <w:bodyDiv w:val="1"/>
      <w:marLeft w:val="0"/>
      <w:marRight w:val="0"/>
      <w:marTop w:val="0"/>
      <w:marBottom w:val="0"/>
      <w:divBdr>
        <w:top w:val="none" w:sz="0" w:space="0" w:color="auto"/>
        <w:left w:val="none" w:sz="0" w:space="0" w:color="auto"/>
        <w:bottom w:val="none" w:sz="0" w:space="0" w:color="auto"/>
        <w:right w:val="none" w:sz="0" w:space="0" w:color="auto"/>
      </w:divBdr>
    </w:div>
    <w:div w:id="1226066484">
      <w:bodyDiv w:val="1"/>
      <w:marLeft w:val="0"/>
      <w:marRight w:val="0"/>
      <w:marTop w:val="0"/>
      <w:marBottom w:val="0"/>
      <w:divBdr>
        <w:top w:val="none" w:sz="0" w:space="0" w:color="auto"/>
        <w:left w:val="none" w:sz="0" w:space="0" w:color="auto"/>
        <w:bottom w:val="none" w:sz="0" w:space="0" w:color="auto"/>
        <w:right w:val="none" w:sz="0" w:space="0" w:color="auto"/>
      </w:divBdr>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61721818">
      <w:bodyDiv w:val="1"/>
      <w:marLeft w:val="0"/>
      <w:marRight w:val="0"/>
      <w:marTop w:val="0"/>
      <w:marBottom w:val="0"/>
      <w:divBdr>
        <w:top w:val="none" w:sz="0" w:space="0" w:color="auto"/>
        <w:left w:val="none" w:sz="0" w:space="0" w:color="auto"/>
        <w:bottom w:val="none" w:sz="0" w:space="0" w:color="auto"/>
        <w:right w:val="none" w:sz="0" w:space="0" w:color="auto"/>
      </w:divBdr>
    </w:div>
    <w:div w:id="1272475859">
      <w:bodyDiv w:val="1"/>
      <w:marLeft w:val="0"/>
      <w:marRight w:val="0"/>
      <w:marTop w:val="0"/>
      <w:marBottom w:val="0"/>
      <w:divBdr>
        <w:top w:val="none" w:sz="0" w:space="0" w:color="auto"/>
        <w:left w:val="none" w:sz="0" w:space="0" w:color="auto"/>
        <w:bottom w:val="none" w:sz="0" w:space="0" w:color="auto"/>
        <w:right w:val="none" w:sz="0" w:space="0" w:color="auto"/>
      </w:divBdr>
    </w:div>
    <w:div w:id="1334064268">
      <w:bodyDiv w:val="1"/>
      <w:marLeft w:val="0"/>
      <w:marRight w:val="0"/>
      <w:marTop w:val="0"/>
      <w:marBottom w:val="0"/>
      <w:divBdr>
        <w:top w:val="none" w:sz="0" w:space="0" w:color="auto"/>
        <w:left w:val="none" w:sz="0" w:space="0" w:color="auto"/>
        <w:bottom w:val="none" w:sz="0" w:space="0" w:color="auto"/>
        <w:right w:val="none" w:sz="0" w:space="0" w:color="auto"/>
      </w:divBdr>
    </w:div>
    <w:div w:id="1604072201">
      <w:bodyDiv w:val="1"/>
      <w:marLeft w:val="0"/>
      <w:marRight w:val="0"/>
      <w:marTop w:val="0"/>
      <w:marBottom w:val="0"/>
      <w:divBdr>
        <w:top w:val="none" w:sz="0" w:space="0" w:color="auto"/>
        <w:left w:val="none" w:sz="0" w:space="0" w:color="auto"/>
        <w:bottom w:val="none" w:sz="0" w:space="0" w:color="auto"/>
        <w:right w:val="none" w:sz="0" w:space="0" w:color="auto"/>
      </w:divBdr>
    </w:div>
    <w:div w:id="1676499162">
      <w:bodyDiv w:val="1"/>
      <w:marLeft w:val="0"/>
      <w:marRight w:val="0"/>
      <w:marTop w:val="0"/>
      <w:marBottom w:val="0"/>
      <w:divBdr>
        <w:top w:val="none" w:sz="0" w:space="0" w:color="auto"/>
        <w:left w:val="none" w:sz="0" w:space="0" w:color="auto"/>
        <w:bottom w:val="none" w:sz="0" w:space="0" w:color="auto"/>
        <w:right w:val="none" w:sz="0" w:space="0" w:color="auto"/>
      </w:divBdr>
    </w:div>
    <w:div w:id="1765149096">
      <w:bodyDiv w:val="1"/>
      <w:marLeft w:val="0"/>
      <w:marRight w:val="0"/>
      <w:marTop w:val="0"/>
      <w:marBottom w:val="0"/>
      <w:divBdr>
        <w:top w:val="none" w:sz="0" w:space="0" w:color="auto"/>
        <w:left w:val="none" w:sz="0" w:space="0" w:color="auto"/>
        <w:bottom w:val="none" w:sz="0" w:space="0" w:color="auto"/>
        <w:right w:val="none" w:sz="0" w:space="0" w:color="auto"/>
      </w:divBdr>
    </w:div>
    <w:div w:id="1795293209">
      <w:bodyDiv w:val="1"/>
      <w:marLeft w:val="0"/>
      <w:marRight w:val="0"/>
      <w:marTop w:val="0"/>
      <w:marBottom w:val="0"/>
      <w:divBdr>
        <w:top w:val="none" w:sz="0" w:space="0" w:color="auto"/>
        <w:left w:val="none" w:sz="0" w:space="0" w:color="auto"/>
        <w:bottom w:val="none" w:sz="0" w:space="0" w:color="auto"/>
        <w:right w:val="none" w:sz="0" w:space="0" w:color="auto"/>
      </w:divBdr>
      <w:divsChild>
        <w:div w:id="874853222">
          <w:marLeft w:val="0"/>
          <w:marRight w:val="0"/>
          <w:marTop w:val="121"/>
          <w:marBottom w:val="0"/>
          <w:divBdr>
            <w:top w:val="none" w:sz="0" w:space="0" w:color="auto"/>
            <w:left w:val="none" w:sz="0" w:space="0" w:color="auto"/>
            <w:bottom w:val="none" w:sz="0" w:space="0" w:color="auto"/>
            <w:right w:val="none" w:sz="0" w:space="0" w:color="auto"/>
          </w:divBdr>
        </w:div>
      </w:divsChild>
    </w:div>
    <w:div w:id="1822960320">
      <w:bodyDiv w:val="1"/>
      <w:marLeft w:val="0"/>
      <w:marRight w:val="0"/>
      <w:marTop w:val="0"/>
      <w:marBottom w:val="0"/>
      <w:divBdr>
        <w:top w:val="none" w:sz="0" w:space="0" w:color="auto"/>
        <w:left w:val="none" w:sz="0" w:space="0" w:color="auto"/>
        <w:bottom w:val="none" w:sz="0" w:space="0" w:color="auto"/>
        <w:right w:val="none" w:sz="0" w:space="0" w:color="auto"/>
      </w:divBdr>
    </w:div>
    <w:div w:id="202226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D8673E-6574-4C27-8E12-2135EABD0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1862</Words>
  <Characters>10617</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OEM</Company>
  <LinksUpToDate>false</LinksUpToDate>
  <CharactersWithSpaces>12455</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Геваргян Роберт Валерьевич</cp:lastModifiedBy>
  <cp:revision>3</cp:revision>
  <cp:lastPrinted>2018-12-10T17:27:00Z</cp:lastPrinted>
  <dcterms:created xsi:type="dcterms:W3CDTF">2020-01-17T16:28:00Z</dcterms:created>
  <dcterms:modified xsi:type="dcterms:W3CDTF">2020-01-17T16:28:00Z</dcterms:modified>
</cp:coreProperties>
</file>