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4DD" w:rsidRDefault="002B3508" w:rsidP="004805E0">
      <w:pPr>
        <w:pStyle w:val="ab"/>
        <w:ind w:left="5670"/>
        <w:rPr>
          <w:rStyle w:val="af4"/>
          <w:rFonts w:cs="font293"/>
          <w:iCs w:val="0"/>
          <w:color w:val="0000FF"/>
          <w:spacing w:val="-1"/>
          <w:kern w:val="1"/>
          <w:sz w:val="25"/>
          <w:szCs w:val="25"/>
          <w:lang w:eastAsia="ru-RU"/>
        </w:rPr>
      </w:pPr>
      <w:r>
        <w:rPr>
          <w:b/>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269.9pt;margin-top:-37.15pt;width:249.15pt;height:273pt;z-index:251660288;mso-width-relative:margin;mso-height-relative:margin" strokecolor="white [3212]">
            <v:textbox>
              <w:txbxContent>
                <w:p w:rsidR="008965FA" w:rsidRPr="008965FA" w:rsidRDefault="008965FA" w:rsidP="008965FA">
                  <w:pPr>
                    <w:rPr>
                      <w:b/>
                      <w:sz w:val="24"/>
                      <w:szCs w:val="24"/>
                    </w:rPr>
                  </w:pPr>
                  <w:r w:rsidRPr="008965FA">
                    <w:rPr>
                      <w:b/>
                      <w:sz w:val="24"/>
                      <w:szCs w:val="24"/>
                    </w:rPr>
                    <w:t>Заказчик:</w:t>
                  </w:r>
                </w:p>
                <w:p w:rsidR="008965FA" w:rsidRPr="008965FA" w:rsidRDefault="008965FA" w:rsidP="008965FA">
                  <w:pPr>
                    <w:rPr>
                      <w:sz w:val="24"/>
                      <w:szCs w:val="24"/>
                    </w:rPr>
                  </w:pPr>
                  <w:r w:rsidRPr="008965FA">
                    <w:rPr>
                      <w:sz w:val="24"/>
                      <w:szCs w:val="24"/>
                    </w:rPr>
                    <w:t xml:space="preserve">Муниципальное казенное учреждение «Калининградская служба заказчика» </w:t>
                  </w:r>
                </w:p>
                <w:p w:rsidR="008965FA" w:rsidRPr="008965FA" w:rsidRDefault="002B3508" w:rsidP="008965FA">
                  <w:pPr>
                    <w:rPr>
                      <w:b/>
                      <w:sz w:val="24"/>
                      <w:szCs w:val="24"/>
                    </w:rPr>
                  </w:pPr>
                  <w:hyperlink r:id="rId9" w:history="1">
                    <w:r w:rsidR="008965FA" w:rsidRPr="008965FA">
                      <w:rPr>
                        <w:rStyle w:val="af4"/>
                        <w:sz w:val="24"/>
                        <w:szCs w:val="24"/>
                      </w:rPr>
                      <w:t>ksz@klgd.ru</w:t>
                    </w:r>
                  </w:hyperlink>
                </w:p>
                <w:p w:rsidR="008965FA" w:rsidRPr="008965FA" w:rsidRDefault="008965FA" w:rsidP="008965FA">
                  <w:pPr>
                    <w:rPr>
                      <w:b/>
                      <w:sz w:val="24"/>
                      <w:szCs w:val="24"/>
                    </w:rPr>
                  </w:pPr>
                  <w:r w:rsidRPr="008965FA">
                    <w:rPr>
                      <w:b/>
                      <w:sz w:val="24"/>
                      <w:szCs w:val="24"/>
                    </w:rPr>
                    <w:t>___________________________________</w:t>
                  </w:r>
                </w:p>
                <w:p w:rsidR="008965FA" w:rsidRPr="008965FA" w:rsidRDefault="008965FA" w:rsidP="008965FA">
                  <w:pPr>
                    <w:rPr>
                      <w:b/>
                      <w:sz w:val="24"/>
                      <w:szCs w:val="24"/>
                    </w:rPr>
                  </w:pPr>
                  <w:r w:rsidRPr="008965FA">
                    <w:rPr>
                      <w:b/>
                      <w:sz w:val="24"/>
                      <w:szCs w:val="24"/>
                    </w:rPr>
                    <w:t>Уполномоченный орган:</w:t>
                  </w:r>
                </w:p>
                <w:p w:rsidR="008965FA" w:rsidRPr="008965FA" w:rsidRDefault="008965FA" w:rsidP="008965FA">
                  <w:pPr>
                    <w:rPr>
                      <w:sz w:val="24"/>
                      <w:szCs w:val="24"/>
                    </w:rPr>
                  </w:pPr>
                  <w:r w:rsidRPr="008965FA">
                    <w:rPr>
                      <w:sz w:val="24"/>
                      <w:szCs w:val="24"/>
                    </w:rPr>
                    <w:t>Комитет экономики и финансов администрации городского округа «Город Калининград»</w:t>
                  </w:r>
                </w:p>
                <w:p w:rsidR="008965FA" w:rsidRPr="008965FA" w:rsidRDefault="002B3508" w:rsidP="008965FA">
                  <w:pPr>
                    <w:rPr>
                      <w:b/>
                      <w:sz w:val="24"/>
                      <w:szCs w:val="24"/>
                    </w:rPr>
                  </w:pPr>
                  <w:hyperlink r:id="rId10" w:history="1">
                    <w:r w:rsidR="008965FA" w:rsidRPr="008965FA">
                      <w:rPr>
                        <w:rStyle w:val="af4"/>
                        <w:sz w:val="24"/>
                        <w:szCs w:val="24"/>
                      </w:rPr>
                      <w:t>omz-kenig@mail.ru</w:t>
                    </w:r>
                  </w:hyperlink>
                  <w:r w:rsidR="008965FA" w:rsidRPr="008965FA">
                    <w:rPr>
                      <w:b/>
                      <w:sz w:val="24"/>
                      <w:szCs w:val="24"/>
                    </w:rPr>
                    <w:t xml:space="preserve"> </w:t>
                  </w:r>
                </w:p>
                <w:p w:rsidR="008965FA" w:rsidRPr="008965FA" w:rsidRDefault="008965FA" w:rsidP="008965FA">
                  <w:pPr>
                    <w:rPr>
                      <w:b/>
                      <w:sz w:val="24"/>
                      <w:szCs w:val="24"/>
                    </w:rPr>
                  </w:pPr>
                  <w:r w:rsidRPr="008965FA">
                    <w:rPr>
                      <w:b/>
                      <w:sz w:val="24"/>
                      <w:szCs w:val="24"/>
                    </w:rPr>
                    <w:t>___________________________________</w:t>
                  </w:r>
                </w:p>
                <w:p w:rsidR="008965FA" w:rsidRPr="008965FA" w:rsidRDefault="008965FA" w:rsidP="008965FA">
                  <w:pPr>
                    <w:rPr>
                      <w:b/>
                      <w:sz w:val="24"/>
                      <w:szCs w:val="24"/>
                    </w:rPr>
                  </w:pPr>
                  <w:r w:rsidRPr="008965FA">
                    <w:rPr>
                      <w:b/>
                      <w:sz w:val="24"/>
                      <w:szCs w:val="24"/>
                    </w:rPr>
                    <w:t>Заявитель:</w:t>
                  </w:r>
                </w:p>
                <w:p w:rsidR="006358B2" w:rsidRPr="006358B2" w:rsidRDefault="006358B2" w:rsidP="006358B2">
                  <w:pPr>
                    <w:rPr>
                      <w:sz w:val="24"/>
                      <w:szCs w:val="24"/>
                    </w:rPr>
                  </w:pPr>
                  <w:r w:rsidRPr="006358B2">
                    <w:rPr>
                      <w:sz w:val="24"/>
                      <w:szCs w:val="24"/>
                    </w:rPr>
                    <w:t xml:space="preserve">ООО «Первая строительная компания» </w:t>
                  </w:r>
                </w:p>
                <w:p w:rsidR="008965FA" w:rsidRPr="008965FA" w:rsidRDefault="002B3508" w:rsidP="006358B2">
                  <w:pPr>
                    <w:rPr>
                      <w:b/>
                      <w:sz w:val="24"/>
                      <w:szCs w:val="24"/>
                    </w:rPr>
                  </w:pPr>
                  <w:hyperlink r:id="rId11" w:history="1">
                    <w:r w:rsidR="006358B2" w:rsidRPr="006358B2">
                      <w:rPr>
                        <w:rStyle w:val="af4"/>
                        <w:sz w:val="24"/>
                        <w:szCs w:val="24"/>
                        <w:lang w:val="en-US"/>
                      </w:rPr>
                      <w:t>ur</w:t>
                    </w:r>
                    <w:r w:rsidR="006358B2" w:rsidRPr="002B3508">
                      <w:rPr>
                        <w:rStyle w:val="af4"/>
                        <w:sz w:val="24"/>
                        <w:szCs w:val="24"/>
                      </w:rPr>
                      <w:t>.1</w:t>
                    </w:r>
                    <w:r w:rsidR="006358B2" w:rsidRPr="006358B2">
                      <w:rPr>
                        <w:rStyle w:val="af4"/>
                        <w:sz w:val="24"/>
                        <w:szCs w:val="24"/>
                        <w:lang w:val="en-US"/>
                      </w:rPr>
                      <w:t>sk</w:t>
                    </w:r>
                    <w:r w:rsidR="006358B2" w:rsidRPr="002B3508">
                      <w:rPr>
                        <w:rStyle w:val="af4"/>
                        <w:sz w:val="24"/>
                        <w:szCs w:val="24"/>
                      </w:rPr>
                      <w:t>@</w:t>
                    </w:r>
                    <w:r w:rsidR="006358B2" w:rsidRPr="006358B2">
                      <w:rPr>
                        <w:rStyle w:val="af4"/>
                        <w:sz w:val="24"/>
                        <w:szCs w:val="24"/>
                        <w:lang w:val="en-US"/>
                      </w:rPr>
                      <w:t>mail</w:t>
                    </w:r>
                    <w:r w:rsidR="006358B2" w:rsidRPr="002B3508">
                      <w:rPr>
                        <w:rStyle w:val="af4"/>
                        <w:sz w:val="24"/>
                        <w:szCs w:val="24"/>
                      </w:rPr>
                      <w:t>.</w:t>
                    </w:r>
                    <w:r w:rsidR="006358B2" w:rsidRPr="006358B2">
                      <w:rPr>
                        <w:rStyle w:val="af4"/>
                        <w:sz w:val="24"/>
                        <w:szCs w:val="24"/>
                        <w:lang w:val="en-US"/>
                      </w:rPr>
                      <w:t>ru</w:t>
                    </w:r>
                  </w:hyperlink>
                  <w:r w:rsidR="008965FA" w:rsidRPr="008965FA">
                    <w:rPr>
                      <w:b/>
                      <w:sz w:val="24"/>
                      <w:szCs w:val="24"/>
                    </w:rPr>
                    <w:t xml:space="preserve"> ___________________________________</w:t>
                  </w:r>
                </w:p>
                <w:p w:rsidR="008965FA" w:rsidRPr="008965FA" w:rsidRDefault="008965FA" w:rsidP="008965FA">
                  <w:pPr>
                    <w:rPr>
                      <w:b/>
                      <w:sz w:val="24"/>
                      <w:szCs w:val="24"/>
                    </w:rPr>
                  </w:pPr>
                  <w:r w:rsidRPr="008965FA">
                    <w:rPr>
                      <w:b/>
                      <w:sz w:val="24"/>
                      <w:szCs w:val="24"/>
                    </w:rPr>
                    <w:t>Оператор электронной площадки:</w:t>
                  </w:r>
                </w:p>
                <w:p w:rsidR="008965FA" w:rsidRPr="008965FA" w:rsidRDefault="008965FA" w:rsidP="008965FA">
                  <w:pPr>
                    <w:rPr>
                      <w:sz w:val="24"/>
                      <w:szCs w:val="24"/>
                    </w:rPr>
                  </w:pPr>
                  <w:r w:rsidRPr="008965FA">
                    <w:rPr>
                      <w:sz w:val="24"/>
                      <w:szCs w:val="24"/>
                    </w:rPr>
                    <w:t>ООО «РТС-Тендер»</w:t>
                  </w:r>
                </w:p>
                <w:p w:rsidR="005D4220" w:rsidRPr="008965FA" w:rsidRDefault="002B3508" w:rsidP="008965FA">
                  <w:pPr>
                    <w:rPr>
                      <w:sz w:val="24"/>
                      <w:szCs w:val="24"/>
                    </w:rPr>
                  </w:pPr>
                  <w:hyperlink r:id="rId12" w:history="1">
                    <w:r w:rsidR="008965FA" w:rsidRPr="008965FA">
                      <w:rPr>
                        <w:rStyle w:val="af4"/>
                        <w:sz w:val="24"/>
                        <w:szCs w:val="24"/>
                        <w:lang w:val="en-US"/>
                      </w:rPr>
                      <w:t>ko@rts-tender.ru</w:t>
                    </w:r>
                  </w:hyperlink>
                  <w:r w:rsidR="005D4220" w:rsidRPr="008965FA">
                    <w:rPr>
                      <w:sz w:val="24"/>
                      <w:szCs w:val="24"/>
                    </w:rPr>
                    <w:t xml:space="preserve"> </w:t>
                  </w:r>
                </w:p>
                <w:p w:rsidR="005D4220" w:rsidRDefault="005D4220"/>
                <w:p w:rsidR="005D4220" w:rsidRDefault="005D4220"/>
                <w:p w:rsidR="005D4220" w:rsidRDefault="005D4220"/>
                <w:p w:rsidR="005D4220" w:rsidRDefault="005D4220"/>
                <w:p w:rsidR="005D4220" w:rsidRDefault="005D4220"/>
                <w:p w:rsidR="005D4220" w:rsidRDefault="005D4220"/>
                <w:p w:rsidR="005D4220" w:rsidRDefault="005D4220"/>
                <w:p w:rsidR="005D4220" w:rsidRDefault="005D4220"/>
                <w:p w:rsidR="005D4220" w:rsidRDefault="005D4220"/>
              </w:txbxContent>
            </v:textbox>
          </v:shape>
        </w:pict>
      </w:r>
    </w:p>
    <w:p w:rsidR="0077564C" w:rsidRDefault="0077564C" w:rsidP="004805E0">
      <w:pPr>
        <w:pStyle w:val="ab"/>
        <w:ind w:left="5670"/>
        <w:rPr>
          <w:rStyle w:val="af4"/>
          <w:rFonts w:cs="font293"/>
          <w:iCs w:val="0"/>
          <w:color w:val="0000FF"/>
          <w:spacing w:val="-1"/>
          <w:kern w:val="1"/>
          <w:sz w:val="25"/>
          <w:szCs w:val="25"/>
          <w:lang w:eastAsia="ru-RU"/>
        </w:rPr>
      </w:pPr>
    </w:p>
    <w:p w:rsidR="0077564C" w:rsidRPr="0077564C" w:rsidRDefault="0077564C" w:rsidP="0077564C">
      <w:pPr>
        <w:pStyle w:val="ab"/>
        <w:ind w:left="5670"/>
        <w:jc w:val="both"/>
        <w:rPr>
          <w:rStyle w:val="af4"/>
          <w:rFonts w:cs="font293"/>
          <w:iCs w:val="0"/>
          <w:color w:val="0000FF"/>
          <w:spacing w:val="-1"/>
          <w:kern w:val="1"/>
          <w:sz w:val="25"/>
          <w:szCs w:val="25"/>
          <w:u w:val="none"/>
          <w:lang w:eastAsia="ru-RU"/>
        </w:rPr>
      </w:pPr>
    </w:p>
    <w:p w:rsidR="004805E0" w:rsidRDefault="004805E0" w:rsidP="0077564C">
      <w:pPr>
        <w:pStyle w:val="ab"/>
        <w:rPr>
          <w:b/>
          <w:sz w:val="28"/>
          <w:szCs w:val="28"/>
        </w:rPr>
      </w:pPr>
    </w:p>
    <w:p w:rsidR="00195C5E" w:rsidRDefault="00195C5E" w:rsidP="0077564C">
      <w:pPr>
        <w:pStyle w:val="ab"/>
        <w:rPr>
          <w:b/>
          <w:sz w:val="28"/>
          <w:szCs w:val="28"/>
        </w:rPr>
      </w:pPr>
    </w:p>
    <w:p w:rsidR="00195C5E" w:rsidRDefault="00195C5E" w:rsidP="0077564C">
      <w:pPr>
        <w:pStyle w:val="ab"/>
        <w:rPr>
          <w:b/>
          <w:sz w:val="28"/>
          <w:szCs w:val="28"/>
        </w:rPr>
      </w:pPr>
    </w:p>
    <w:p w:rsidR="00195C5E" w:rsidRDefault="00195C5E" w:rsidP="0077564C">
      <w:pPr>
        <w:pStyle w:val="ab"/>
        <w:rPr>
          <w:b/>
          <w:sz w:val="28"/>
          <w:szCs w:val="28"/>
        </w:rPr>
      </w:pPr>
    </w:p>
    <w:p w:rsidR="00195C5E" w:rsidRDefault="00195C5E" w:rsidP="0077564C">
      <w:pPr>
        <w:pStyle w:val="ab"/>
        <w:rPr>
          <w:b/>
          <w:sz w:val="28"/>
          <w:szCs w:val="28"/>
        </w:rPr>
      </w:pPr>
    </w:p>
    <w:p w:rsidR="00195C5E" w:rsidRDefault="00195C5E" w:rsidP="0077564C">
      <w:pPr>
        <w:pStyle w:val="ab"/>
        <w:rPr>
          <w:b/>
          <w:sz w:val="28"/>
          <w:szCs w:val="28"/>
        </w:rPr>
      </w:pPr>
    </w:p>
    <w:p w:rsidR="00195C5E" w:rsidRDefault="00195C5E" w:rsidP="0077564C">
      <w:pPr>
        <w:pStyle w:val="ab"/>
        <w:rPr>
          <w:b/>
          <w:sz w:val="28"/>
          <w:szCs w:val="28"/>
        </w:rPr>
      </w:pPr>
    </w:p>
    <w:p w:rsidR="00195C5E" w:rsidRDefault="00195C5E" w:rsidP="0077564C">
      <w:pPr>
        <w:pStyle w:val="ab"/>
        <w:rPr>
          <w:b/>
          <w:sz w:val="28"/>
          <w:szCs w:val="28"/>
        </w:rPr>
      </w:pPr>
    </w:p>
    <w:p w:rsidR="00195C5E" w:rsidRDefault="00195C5E" w:rsidP="0077564C">
      <w:pPr>
        <w:pStyle w:val="ab"/>
        <w:rPr>
          <w:b/>
          <w:sz w:val="28"/>
          <w:szCs w:val="28"/>
        </w:rPr>
      </w:pPr>
    </w:p>
    <w:p w:rsidR="00195C5E" w:rsidRDefault="00195C5E" w:rsidP="0077564C">
      <w:pPr>
        <w:pStyle w:val="ab"/>
        <w:rPr>
          <w:b/>
          <w:sz w:val="28"/>
          <w:szCs w:val="28"/>
        </w:rPr>
      </w:pPr>
    </w:p>
    <w:p w:rsidR="00FF4A45" w:rsidRDefault="00FF4A45" w:rsidP="0077564C">
      <w:pPr>
        <w:pStyle w:val="ab"/>
        <w:rPr>
          <w:b/>
          <w:sz w:val="28"/>
          <w:szCs w:val="28"/>
        </w:rPr>
      </w:pPr>
    </w:p>
    <w:p w:rsidR="00516B68" w:rsidRDefault="00516B68" w:rsidP="0077564C">
      <w:pPr>
        <w:pStyle w:val="ab"/>
        <w:rPr>
          <w:b/>
          <w:sz w:val="28"/>
          <w:szCs w:val="28"/>
        </w:rPr>
      </w:pPr>
    </w:p>
    <w:p w:rsidR="00E47B18" w:rsidRDefault="00E47B18" w:rsidP="00034744">
      <w:pPr>
        <w:pStyle w:val="ab"/>
        <w:spacing w:after="120"/>
        <w:ind w:firstLine="709"/>
        <w:jc w:val="center"/>
        <w:rPr>
          <w:b/>
          <w:sz w:val="25"/>
          <w:szCs w:val="25"/>
        </w:rPr>
      </w:pPr>
    </w:p>
    <w:p w:rsidR="004805E0" w:rsidRPr="008965FA" w:rsidRDefault="00C82B88" w:rsidP="00034744">
      <w:pPr>
        <w:pStyle w:val="ab"/>
        <w:spacing w:after="120"/>
        <w:ind w:firstLine="709"/>
        <w:jc w:val="center"/>
        <w:rPr>
          <w:b/>
          <w:sz w:val="25"/>
          <w:szCs w:val="25"/>
        </w:rPr>
      </w:pPr>
      <w:r w:rsidRPr="007379B0">
        <w:rPr>
          <w:b/>
          <w:sz w:val="25"/>
          <w:szCs w:val="25"/>
        </w:rPr>
        <w:t xml:space="preserve">РЕШЕНИЕ № </w:t>
      </w:r>
      <w:r w:rsidR="006358B2">
        <w:rPr>
          <w:b/>
          <w:sz w:val="25"/>
          <w:szCs w:val="25"/>
        </w:rPr>
        <w:t>039/06/33-27/2020</w:t>
      </w:r>
    </w:p>
    <w:p w:rsidR="004805E0" w:rsidRPr="007379B0" w:rsidRDefault="008965FA" w:rsidP="0076050A">
      <w:pPr>
        <w:pStyle w:val="ab"/>
        <w:ind w:firstLine="710"/>
        <w:rPr>
          <w:sz w:val="22"/>
          <w:szCs w:val="22"/>
        </w:rPr>
      </w:pPr>
      <w:r>
        <w:rPr>
          <w:sz w:val="22"/>
          <w:szCs w:val="22"/>
        </w:rPr>
        <w:t>Резолютивная часть объявлена 14.01.2020</w:t>
      </w:r>
      <w:r w:rsidR="004805E0" w:rsidRPr="007379B0">
        <w:rPr>
          <w:sz w:val="22"/>
          <w:szCs w:val="22"/>
        </w:rPr>
        <w:t xml:space="preserve">                       </w:t>
      </w:r>
      <w:r w:rsidR="0077564C" w:rsidRPr="007379B0">
        <w:rPr>
          <w:sz w:val="22"/>
          <w:szCs w:val="22"/>
        </w:rPr>
        <w:t xml:space="preserve">                           </w:t>
      </w:r>
      <w:r w:rsidR="007379B0">
        <w:rPr>
          <w:sz w:val="22"/>
          <w:szCs w:val="22"/>
        </w:rPr>
        <w:t xml:space="preserve">              </w:t>
      </w:r>
      <w:r w:rsidR="0076050A">
        <w:rPr>
          <w:sz w:val="22"/>
          <w:szCs w:val="22"/>
        </w:rPr>
        <w:t xml:space="preserve"> </w:t>
      </w:r>
      <w:r w:rsidR="0077564C" w:rsidRPr="007379B0">
        <w:rPr>
          <w:sz w:val="22"/>
          <w:szCs w:val="22"/>
        </w:rPr>
        <w:t xml:space="preserve"> </w:t>
      </w:r>
      <w:r w:rsidR="004805E0" w:rsidRPr="007379B0">
        <w:rPr>
          <w:sz w:val="22"/>
          <w:szCs w:val="22"/>
        </w:rPr>
        <w:t>г. Калининград</w:t>
      </w:r>
    </w:p>
    <w:p w:rsidR="004805E0" w:rsidRPr="008965FA" w:rsidRDefault="0077564C" w:rsidP="008965FA">
      <w:pPr>
        <w:pStyle w:val="a5"/>
        <w:spacing w:after="120"/>
        <w:ind w:firstLine="709"/>
        <w:rPr>
          <w:sz w:val="22"/>
          <w:szCs w:val="22"/>
        </w:rPr>
      </w:pPr>
      <w:r w:rsidRPr="00F602D3">
        <w:rPr>
          <w:sz w:val="22"/>
          <w:szCs w:val="22"/>
        </w:rPr>
        <w:t xml:space="preserve">Изготовлено в полном </w:t>
      </w:r>
      <w:r w:rsidR="00CD0032" w:rsidRPr="00F602D3">
        <w:rPr>
          <w:sz w:val="22"/>
          <w:szCs w:val="22"/>
        </w:rPr>
        <w:t xml:space="preserve">объеме </w:t>
      </w:r>
      <w:r w:rsidR="008965FA">
        <w:rPr>
          <w:sz w:val="22"/>
          <w:szCs w:val="22"/>
        </w:rPr>
        <w:t>17.01.2020</w:t>
      </w:r>
    </w:p>
    <w:p w:rsidR="004805E0" w:rsidRPr="00E47B18" w:rsidRDefault="004805E0" w:rsidP="0076050A">
      <w:pPr>
        <w:pStyle w:val="a5"/>
        <w:ind w:firstLine="710"/>
        <w:rPr>
          <w:sz w:val="25"/>
          <w:szCs w:val="25"/>
        </w:rPr>
      </w:pPr>
      <w:r w:rsidRPr="00E47B18">
        <w:rPr>
          <w:sz w:val="25"/>
          <w:szCs w:val="25"/>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4805E0" w:rsidRPr="00E47B18" w:rsidRDefault="00CD0032" w:rsidP="0076050A">
      <w:pPr>
        <w:pStyle w:val="a5"/>
        <w:ind w:firstLine="710"/>
        <w:rPr>
          <w:sz w:val="25"/>
          <w:szCs w:val="25"/>
        </w:rPr>
      </w:pPr>
      <w:r w:rsidRPr="00E47B18">
        <w:rPr>
          <w:sz w:val="25"/>
          <w:szCs w:val="25"/>
        </w:rPr>
        <w:t xml:space="preserve">Председатель </w:t>
      </w:r>
      <w:r w:rsidR="004805E0" w:rsidRPr="00E47B18">
        <w:rPr>
          <w:sz w:val="25"/>
          <w:szCs w:val="25"/>
        </w:rPr>
        <w:t>Комиссии:</w:t>
      </w:r>
    </w:p>
    <w:p w:rsidR="008965FA" w:rsidRPr="00E47B18" w:rsidRDefault="008965FA" w:rsidP="008965FA">
      <w:pPr>
        <w:pStyle w:val="a5"/>
        <w:ind w:firstLine="710"/>
        <w:rPr>
          <w:sz w:val="25"/>
          <w:szCs w:val="25"/>
        </w:rPr>
      </w:pPr>
      <w:r w:rsidRPr="00E47B18">
        <w:rPr>
          <w:sz w:val="25"/>
          <w:szCs w:val="25"/>
        </w:rPr>
        <w:t xml:space="preserve">- А.В. Демкин – руководитель </w:t>
      </w:r>
      <w:proofErr w:type="gramStart"/>
      <w:r w:rsidRPr="00E47B18">
        <w:rPr>
          <w:sz w:val="25"/>
          <w:szCs w:val="25"/>
        </w:rPr>
        <w:t>Калининградского</w:t>
      </w:r>
      <w:proofErr w:type="gramEnd"/>
      <w:r w:rsidRPr="00E47B18">
        <w:rPr>
          <w:sz w:val="25"/>
          <w:szCs w:val="25"/>
        </w:rPr>
        <w:t xml:space="preserve"> УФАС России;</w:t>
      </w:r>
    </w:p>
    <w:p w:rsidR="008965FA" w:rsidRPr="00E47B18" w:rsidRDefault="008965FA" w:rsidP="008965FA">
      <w:pPr>
        <w:pStyle w:val="a5"/>
        <w:ind w:firstLine="710"/>
        <w:rPr>
          <w:sz w:val="25"/>
          <w:szCs w:val="25"/>
        </w:rPr>
      </w:pPr>
      <w:r w:rsidRPr="00E47B18">
        <w:rPr>
          <w:sz w:val="25"/>
          <w:szCs w:val="25"/>
        </w:rPr>
        <w:t>Члены Комиссии:</w:t>
      </w:r>
    </w:p>
    <w:p w:rsidR="008965FA" w:rsidRPr="00E47B18" w:rsidRDefault="008965FA" w:rsidP="008965FA">
      <w:pPr>
        <w:pStyle w:val="a5"/>
        <w:ind w:firstLine="710"/>
        <w:rPr>
          <w:sz w:val="25"/>
          <w:szCs w:val="25"/>
        </w:rPr>
      </w:pPr>
      <w:r w:rsidRPr="00E47B18">
        <w:rPr>
          <w:sz w:val="25"/>
          <w:szCs w:val="25"/>
        </w:rPr>
        <w:t>- И.С. Шестакова – заместитель руководителя – начальник отдела контроля органов власти, закупок и рекламы Калининградского УФАС России;</w:t>
      </w:r>
    </w:p>
    <w:p w:rsidR="008965FA" w:rsidRPr="00E47B18" w:rsidRDefault="008965FA" w:rsidP="008965FA">
      <w:pPr>
        <w:pStyle w:val="a5"/>
        <w:ind w:firstLine="710"/>
        <w:rPr>
          <w:sz w:val="25"/>
          <w:szCs w:val="25"/>
        </w:rPr>
      </w:pPr>
      <w:r w:rsidRPr="00E47B18">
        <w:rPr>
          <w:sz w:val="25"/>
          <w:szCs w:val="25"/>
        </w:rPr>
        <w:t xml:space="preserve">- А.А. </w:t>
      </w:r>
      <w:proofErr w:type="spellStart"/>
      <w:r w:rsidRPr="00E47B18">
        <w:rPr>
          <w:sz w:val="25"/>
          <w:szCs w:val="25"/>
        </w:rPr>
        <w:t>Кошкумбаева</w:t>
      </w:r>
      <w:proofErr w:type="spellEnd"/>
      <w:r w:rsidRPr="00E47B18">
        <w:rPr>
          <w:sz w:val="25"/>
          <w:szCs w:val="25"/>
        </w:rPr>
        <w:t xml:space="preserve"> – заместитель </w:t>
      </w:r>
      <w:proofErr w:type="gramStart"/>
      <w:r w:rsidRPr="00E47B18">
        <w:rPr>
          <w:sz w:val="25"/>
          <w:szCs w:val="25"/>
        </w:rPr>
        <w:t>начальника отдела контроля органов</w:t>
      </w:r>
      <w:proofErr w:type="gramEnd"/>
      <w:r w:rsidRPr="00E47B18">
        <w:rPr>
          <w:sz w:val="25"/>
          <w:szCs w:val="25"/>
        </w:rPr>
        <w:t xml:space="preserve"> власти, закупок и рекламы Калининградского УФАС России,</w:t>
      </w:r>
    </w:p>
    <w:p w:rsidR="003C1AE6" w:rsidRPr="00E47B18" w:rsidRDefault="003C1AE6" w:rsidP="0076050A">
      <w:pPr>
        <w:pStyle w:val="a5"/>
        <w:ind w:firstLine="710"/>
        <w:rPr>
          <w:sz w:val="25"/>
          <w:szCs w:val="25"/>
        </w:rPr>
      </w:pPr>
      <w:r w:rsidRPr="00E47B18">
        <w:rPr>
          <w:sz w:val="25"/>
          <w:szCs w:val="25"/>
        </w:rPr>
        <w:t>при участии представителей:</w:t>
      </w:r>
    </w:p>
    <w:p w:rsidR="00034744" w:rsidRPr="00E47B18" w:rsidRDefault="00034744" w:rsidP="00034744">
      <w:pPr>
        <w:pStyle w:val="a5"/>
        <w:ind w:firstLine="710"/>
        <w:rPr>
          <w:bCs/>
          <w:iCs/>
          <w:sz w:val="25"/>
          <w:szCs w:val="25"/>
        </w:rPr>
      </w:pPr>
      <w:r w:rsidRPr="00E47B18">
        <w:rPr>
          <w:bCs/>
          <w:iCs/>
          <w:sz w:val="25"/>
          <w:szCs w:val="25"/>
        </w:rPr>
        <w:t xml:space="preserve">- уполномоченного органа – Комитета экономики и финансов администрации городского округа «город Калининград»: М.А. Кириенко (по доверенности); </w:t>
      </w:r>
    </w:p>
    <w:p w:rsidR="00E374BC" w:rsidRPr="00E47B18" w:rsidRDefault="00034744" w:rsidP="00E374BC">
      <w:pPr>
        <w:pStyle w:val="a5"/>
        <w:ind w:firstLine="710"/>
        <w:rPr>
          <w:sz w:val="25"/>
          <w:szCs w:val="25"/>
        </w:rPr>
      </w:pPr>
      <w:r w:rsidRPr="00E47B18">
        <w:rPr>
          <w:sz w:val="25"/>
          <w:szCs w:val="25"/>
        </w:rPr>
        <w:t>- з</w:t>
      </w:r>
      <w:r w:rsidR="003E3CC3" w:rsidRPr="00E47B18">
        <w:rPr>
          <w:sz w:val="25"/>
          <w:szCs w:val="25"/>
        </w:rPr>
        <w:t>аказчика –</w:t>
      </w:r>
      <w:r w:rsidR="00C97B40" w:rsidRPr="00E47B18">
        <w:rPr>
          <w:sz w:val="25"/>
          <w:szCs w:val="25"/>
        </w:rPr>
        <w:t xml:space="preserve"> </w:t>
      </w:r>
      <w:r w:rsidRPr="00E47B18">
        <w:rPr>
          <w:bCs/>
          <w:iCs/>
          <w:sz w:val="25"/>
          <w:szCs w:val="25"/>
        </w:rPr>
        <w:t xml:space="preserve">муниципального казенного учреждения «Калининградская служба заказчика»: </w:t>
      </w:r>
      <w:r w:rsidR="008B355D" w:rsidRPr="00E47B18">
        <w:rPr>
          <w:bCs/>
          <w:iCs/>
          <w:sz w:val="25"/>
          <w:szCs w:val="25"/>
        </w:rPr>
        <w:t xml:space="preserve">И.В. </w:t>
      </w:r>
      <w:proofErr w:type="spellStart"/>
      <w:r w:rsidR="008B355D" w:rsidRPr="00E47B18">
        <w:rPr>
          <w:bCs/>
          <w:iCs/>
          <w:sz w:val="25"/>
          <w:szCs w:val="25"/>
        </w:rPr>
        <w:t>Баль-Ракина</w:t>
      </w:r>
      <w:proofErr w:type="spellEnd"/>
      <w:r w:rsidR="008B355D" w:rsidRPr="00E47B18">
        <w:rPr>
          <w:bCs/>
          <w:iCs/>
          <w:sz w:val="25"/>
          <w:szCs w:val="25"/>
        </w:rPr>
        <w:t xml:space="preserve"> (по доверенности)</w:t>
      </w:r>
      <w:r w:rsidR="00C97B40" w:rsidRPr="00E47B18">
        <w:rPr>
          <w:sz w:val="25"/>
          <w:szCs w:val="25"/>
        </w:rPr>
        <w:t>,</w:t>
      </w:r>
      <w:r w:rsidR="008B355D" w:rsidRPr="00E47B18">
        <w:rPr>
          <w:sz w:val="25"/>
          <w:szCs w:val="25"/>
        </w:rPr>
        <w:t xml:space="preserve"> Н.П. Гапоненко </w:t>
      </w:r>
      <w:r w:rsidR="008B355D" w:rsidRPr="00E47B18">
        <w:rPr>
          <w:bCs/>
          <w:iCs/>
          <w:sz w:val="25"/>
          <w:szCs w:val="25"/>
        </w:rPr>
        <w:t xml:space="preserve">(по доверенности), </w:t>
      </w:r>
      <w:r w:rsidR="008B355D" w:rsidRPr="00E47B18">
        <w:rPr>
          <w:sz w:val="25"/>
          <w:szCs w:val="25"/>
        </w:rPr>
        <w:t xml:space="preserve">Н.А. Сафиуллина </w:t>
      </w:r>
      <w:r w:rsidR="008B355D" w:rsidRPr="00E47B18">
        <w:rPr>
          <w:bCs/>
          <w:iCs/>
          <w:sz w:val="25"/>
          <w:szCs w:val="25"/>
        </w:rPr>
        <w:t xml:space="preserve">(по доверенности), </w:t>
      </w:r>
      <w:r w:rsidR="008B355D" w:rsidRPr="00E47B18">
        <w:rPr>
          <w:sz w:val="25"/>
          <w:szCs w:val="25"/>
        </w:rPr>
        <w:t xml:space="preserve"> </w:t>
      </w:r>
    </w:p>
    <w:p w:rsidR="00756600" w:rsidRPr="00E47B18" w:rsidRDefault="00756600" w:rsidP="00CD0032">
      <w:pPr>
        <w:pStyle w:val="a5"/>
        <w:ind w:firstLine="710"/>
        <w:rPr>
          <w:sz w:val="25"/>
          <w:szCs w:val="25"/>
        </w:rPr>
      </w:pPr>
      <w:r w:rsidRPr="00E47B18">
        <w:rPr>
          <w:sz w:val="25"/>
          <w:szCs w:val="25"/>
        </w:rPr>
        <w:t>в отсутствии представителей заявителя –</w:t>
      </w:r>
      <w:r w:rsidR="00C97B40" w:rsidRPr="00E47B18">
        <w:rPr>
          <w:sz w:val="25"/>
          <w:szCs w:val="25"/>
        </w:rPr>
        <w:t xml:space="preserve"> ООО «</w:t>
      </w:r>
      <w:r w:rsidR="006358B2" w:rsidRPr="00E47B18">
        <w:rPr>
          <w:bCs/>
          <w:iCs/>
          <w:sz w:val="25"/>
          <w:szCs w:val="25"/>
        </w:rPr>
        <w:t>Первая строительная компания</w:t>
      </w:r>
      <w:r w:rsidR="00C97B40" w:rsidRPr="00E47B18">
        <w:rPr>
          <w:sz w:val="25"/>
          <w:szCs w:val="25"/>
        </w:rPr>
        <w:t>»</w:t>
      </w:r>
      <w:r w:rsidRPr="00E47B18">
        <w:rPr>
          <w:sz w:val="25"/>
          <w:szCs w:val="25"/>
        </w:rPr>
        <w:t>, уведомленного надлежащим образом о месте и времени заседания Комиссии,</w:t>
      </w:r>
    </w:p>
    <w:p w:rsidR="00E47B18" w:rsidRDefault="009C003A" w:rsidP="00E47B18">
      <w:pPr>
        <w:pStyle w:val="a5"/>
        <w:ind w:firstLine="710"/>
        <w:rPr>
          <w:sz w:val="25"/>
          <w:szCs w:val="25"/>
        </w:rPr>
      </w:pPr>
      <w:proofErr w:type="gramStart"/>
      <w:r w:rsidRPr="00E47B18">
        <w:rPr>
          <w:bCs/>
          <w:iCs/>
          <w:sz w:val="25"/>
          <w:szCs w:val="25"/>
        </w:rPr>
        <w:t xml:space="preserve">рассмотрев </w:t>
      </w:r>
      <w:r w:rsidR="00550052" w:rsidRPr="00E47B18">
        <w:rPr>
          <w:bCs/>
          <w:iCs/>
          <w:sz w:val="25"/>
          <w:szCs w:val="25"/>
        </w:rPr>
        <w:t>жалобу</w:t>
      </w:r>
      <w:r w:rsidR="00A76F80" w:rsidRPr="00E47B18">
        <w:rPr>
          <w:sz w:val="25"/>
          <w:szCs w:val="25"/>
        </w:rPr>
        <w:t xml:space="preserve"> </w:t>
      </w:r>
      <w:r w:rsidR="006358B2" w:rsidRPr="00E47B18">
        <w:rPr>
          <w:bCs/>
          <w:iCs/>
          <w:sz w:val="25"/>
          <w:szCs w:val="25"/>
        </w:rPr>
        <w:t>(</w:t>
      </w:r>
      <w:proofErr w:type="spellStart"/>
      <w:r w:rsidR="006358B2" w:rsidRPr="00E47B18">
        <w:rPr>
          <w:bCs/>
          <w:iCs/>
          <w:sz w:val="25"/>
          <w:szCs w:val="25"/>
        </w:rPr>
        <w:t>вх</w:t>
      </w:r>
      <w:proofErr w:type="spellEnd"/>
      <w:r w:rsidR="006358B2" w:rsidRPr="00E47B18">
        <w:rPr>
          <w:bCs/>
          <w:iCs/>
          <w:sz w:val="25"/>
          <w:szCs w:val="25"/>
        </w:rPr>
        <w:t xml:space="preserve">. № 90 от 10.01.2020) </w:t>
      </w:r>
      <w:r w:rsidR="008B355D" w:rsidRPr="00E47B18">
        <w:rPr>
          <w:bCs/>
          <w:iCs/>
          <w:sz w:val="25"/>
          <w:szCs w:val="25"/>
        </w:rPr>
        <w:t>ООО «</w:t>
      </w:r>
      <w:r w:rsidR="006358B2" w:rsidRPr="00E47B18">
        <w:rPr>
          <w:bCs/>
          <w:iCs/>
          <w:sz w:val="25"/>
          <w:szCs w:val="25"/>
        </w:rPr>
        <w:t>Первая строительная компания</w:t>
      </w:r>
      <w:r w:rsidR="008B355D" w:rsidRPr="00E47B18">
        <w:rPr>
          <w:bCs/>
          <w:iCs/>
          <w:sz w:val="25"/>
          <w:szCs w:val="25"/>
        </w:rPr>
        <w:t xml:space="preserve">» (далее – Заявитель) на действия заказчика – муниципального казенного учреждения «Калининградская служба заказчика» (далее – Заказчик) при проведении открытого конкурса в электронной форме, предметом которого являются услуги, направленные на энергосбережение и повышение эффективности использования энергетических ресурсов (электрической энергии), потребляемых установками наружного освещения городского округа «Город Калининград» (извещение № </w:t>
      </w:r>
      <w:hyperlink r:id="rId13" w:tgtFrame="_blank" w:history="1">
        <w:r w:rsidR="008B355D" w:rsidRPr="00E47B18">
          <w:rPr>
            <w:rStyle w:val="af4"/>
            <w:bCs/>
            <w:iCs/>
            <w:color w:val="auto"/>
            <w:sz w:val="25"/>
            <w:szCs w:val="25"/>
            <w:u w:val="none"/>
          </w:rPr>
          <w:t>0335300000219000758</w:t>
        </w:r>
      </w:hyperlink>
      <w:r w:rsidR="008B355D" w:rsidRPr="00E47B18">
        <w:rPr>
          <w:bCs/>
          <w:iCs/>
          <w:sz w:val="25"/>
          <w:szCs w:val="25"/>
        </w:rPr>
        <w:t>) (далее – Конкурс)</w:t>
      </w:r>
      <w:r w:rsidR="00BE5B3E" w:rsidRPr="00E47B18">
        <w:rPr>
          <w:bCs/>
          <w:iCs/>
          <w:sz w:val="25"/>
          <w:szCs w:val="25"/>
        </w:rPr>
        <w:t>,</w:t>
      </w:r>
      <w:r w:rsidR="00621850" w:rsidRPr="00E47B18">
        <w:rPr>
          <w:bCs/>
          <w:iCs/>
          <w:sz w:val="25"/>
          <w:szCs w:val="25"/>
        </w:rPr>
        <w:t xml:space="preserve"> </w:t>
      </w:r>
      <w:r w:rsidR="00A4064D" w:rsidRPr="00E47B18">
        <w:rPr>
          <w:bCs/>
          <w:iCs/>
          <w:sz w:val="25"/>
          <w:szCs w:val="25"/>
        </w:rPr>
        <w:t>и в результате</w:t>
      </w:r>
      <w:proofErr w:type="gramEnd"/>
      <w:r w:rsidR="00A4064D" w:rsidRPr="00E47B18">
        <w:rPr>
          <w:bCs/>
          <w:iCs/>
          <w:sz w:val="25"/>
          <w:szCs w:val="25"/>
        </w:rPr>
        <w:t xml:space="preserve"> внеплановой проверки,  проведенной в соответствии с частью 15</w:t>
      </w:r>
      <w:r w:rsidR="002C2528" w:rsidRPr="00E47B18">
        <w:rPr>
          <w:bCs/>
          <w:iCs/>
          <w:sz w:val="25"/>
          <w:szCs w:val="25"/>
        </w:rPr>
        <w:t xml:space="preserve"> статьи 99 Федерального закона </w:t>
      </w:r>
      <w:r w:rsidR="00A4064D" w:rsidRPr="00E47B18">
        <w:rPr>
          <w:bCs/>
          <w:iCs/>
          <w:sz w:val="25"/>
          <w:szCs w:val="25"/>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47B18" w:rsidRPr="00E47B18" w:rsidRDefault="00E47B18" w:rsidP="00E47B18">
      <w:pPr>
        <w:pStyle w:val="a5"/>
        <w:ind w:firstLine="710"/>
        <w:rPr>
          <w:sz w:val="25"/>
          <w:szCs w:val="25"/>
        </w:rPr>
      </w:pPr>
    </w:p>
    <w:p w:rsidR="00E47B18" w:rsidRDefault="00E47B18" w:rsidP="008B355D">
      <w:pPr>
        <w:pStyle w:val="a5"/>
        <w:spacing w:before="120" w:after="120"/>
        <w:ind w:firstLine="709"/>
        <w:jc w:val="center"/>
        <w:rPr>
          <w:b/>
          <w:bCs/>
          <w:sz w:val="25"/>
          <w:szCs w:val="25"/>
        </w:rPr>
      </w:pPr>
    </w:p>
    <w:p w:rsidR="00DD49D0" w:rsidRPr="00E47B18" w:rsidRDefault="009C003A" w:rsidP="008B355D">
      <w:pPr>
        <w:pStyle w:val="a5"/>
        <w:spacing w:before="120" w:after="120"/>
        <w:ind w:firstLine="709"/>
        <w:jc w:val="center"/>
        <w:rPr>
          <w:b/>
          <w:bCs/>
          <w:sz w:val="25"/>
          <w:szCs w:val="25"/>
        </w:rPr>
      </w:pPr>
      <w:r w:rsidRPr="00E47B18">
        <w:rPr>
          <w:b/>
          <w:bCs/>
          <w:sz w:val="25"/>
          <w:szCs w:val="25"/>
        </w:rPr>
        <w:lastRenderedPageBreak/>
        <w:t>УСТАНОВИЛА:</w:t>
      </w:r>
    </w:p>
    <w:p w:rsidR="00E47B18" w:rsidRPr="00E47B18" w:rsidRDefault="00BA415C" w:rsidP="00E47B18">
      <w:pPr>
        <w:suppressAutoHyphens w:val="0"/>
        <w:autoSpaceDE w:val="0"/>
        <w:autoSpaceDN w:val="0"/>
        <w:adjustRightInd w:val="0"/>
        <w:ind w:firstLine="710"/>
        <w:jc w:val="both"/>
        <w:outlineLvl w:val="1"/>
        <w:rPr>
          <w:bCs w:val="0"/>
          <w:iCs w:val="0"/>
          <w:sz w:val="25"/>
          <w:szCs w:val="25"/>
        </w:rPr>
      </w:pPr>
      <w:r w:rsidRPr="00E47B18">
        <w:rPr>
          <w:sz w:val="25"/>
          <w:szCs w:val="25"/>
        </w:rPr>
        <w:t xml:space="preserve">В Управление Федеральной антимонопольной службы по Калининградской области </w:t>
      </w:r>
      <w:r w:rsidR="006358B2" w:rsidRPr="00E47B18">
        <w:rPr>
          <w:sz w:val="25"/>
          <w:szCs w:val="25"/>
        </w:rPr>
        <w:t>1</w:t>
      </w:r>
      <w:r w:rsidR="008B355D" w:rsidRPr="00E47B18">
        <w:rPr>
          <w:sz w:val="25"/>
          <w:szCs w:val="25"/>
        </w:rPr>
        <w:t>0</w:t>
      </w:r>
      <w:r w:rsidR="006358B2" w:rsidRPr="00E47B18">
        <w:rPr>
          <w:sz w:val="25"/>
          <w:szCs w:val="25"/>
        </w:rPr>
        <w:t>.01.2020</w:t>
      </w:r>
      <w:r w:rsidRPr="00E47B18">
        <w:rPr>
          <w:sz w:val="25"/>
          <w:szCs w:val="25"/>
        </w:rPr>
        <w:t xml:space="preserve"> поступила </w:t>
      </w:r>
      <w:r w:rsidR="00516B68" w:rsidRPr="00E47B18">
        <w:rPr>
          <w:sz w:val="25"/>
          <w:szCs w:val="25"/>
        </w:rPr>
        <w:t xml:space="preserve">жалоба Заявителя на действия </w:t>
      </w:r>
      <w:r w:rsidR="00E374BC" w:rsidRPr="00E47B18">
        <w:rPr>
          <w:sz w:val="25"/>
          <w:szCs w:val="25"/>
        </w:rPr>
        <w:t xml:space="preserve">Заказчика при формировании </w:t>
      </w:r>
      <w:r w:rsidR="008B355D" w:rsidRPr="00E47B18">
        <w:rPr>
          <w:sz w:val="25"/>
          <w:szCs w:val="25"/>
        </w:rPr>
        <w:t>Конкурсной</w:t>
      </w:r>
      <w:r w:rsidR="00F658C8" w:rsidRPr="00E47B18">
        <w:rPr>
          <w:sz w:val="25"/>
          <w:szCs w:val="25"/>
        </w:rPr>
        <w:t xml:space="preserve"> </w:t>
      </w:r>
      <w:r w:rsidR="00E374BC" w:rsidRPr="00E47B18">
        <w:rPr>
          <w:sz w:val="25"/>
          <w:szCs w:val="25"/>
        </w:rPr>
        <w:t xml:space="preserve">документации. </w:t>
      </w:r>
    </w:p>
    <w:p w:rsidR="008B355D" w:rsidRPr="00E47B18" w:rsidRDefault="007A5D7B" w:rsidP="00E47B18">
      <w:pPr>
        <w:pStyle w:val="a5"/>
        <w:suppressAutoHyphens w:val="0"/>
        <w:spacing w:before="120" w:after="120"/>
        <w:ind w:firstLine="709"/>
        <w:jc w:val="center"/>
        <w:rPr>
          <w:b/>
          <w:bCs/>
          <w:sz w:val="25"/>
          <w:szCs w:val="25"/>
        </w:rPr>
      </w:pPr>
      <w:r w:rsidRPr="00E47B18">
        <w:rPr>
          <w:b/>
          <w:bCs/>
          <w:sz w:val="25"/>
          <w:szCs w:val="25"/>
        </w:rPr>
        <w:t>В обосн</w:t>
      </w:r>
      <w:r w:rsidR="006954CF" w:rsidRPr="00E47B18">
        <w:rPr>
          <w:b/>
          <w:bCs/>
          <w:sz w:val="25"/>
          <w:szCs w:val="25"/>
        </w:rPr>
        <w:t xml:space="preserve">ование своей жалобы Заявитель </w:t>
      </w:r>
      <w:r w:rsidRPr="00E47B18">
        <w:rPr>
          <w:b/>
          <w:bCs/>
          <w:sz w:val="25"/>
          <w:szCs w:val="25"/>
        </w:rPr>
        <w:t>привел следующие доводы</w:t>
      </w:r>
    </w:p>
    <w:p w:rsidR="004D7189" w:rsidRPr="00E47B18" w:rsidRDefault="004D7189" w:rsidP="008B355D">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 xml:space="preserve">По мнению Заявителя, содержание Конкурсной документации противоречит нормам </w:t>
      </w:r>
      <w:r w:rsidR="006358B2" w:rsidRPr="00E47B18">
        <w:rPr>
          <w:bCs w:val="0"/>
          <w:sz w:val="25"/>
          <w:szCs w:val="25"/>
          <w:lang w:bidi="ru-RU"/>
        </w:rPr>
        <w:t>Закона о контрактной системе</w:t>
      </w:r>
      <w:r w:rsidRPr="00E47B18">
        <w:rPr>
          <w:bCs w:val="0"/>
          <w:sz w:val="25"/>
          <w:szCs w:val="25"/>
          <w:lang w:bidi="ru-RU"/>
        </w:rPr>
        <w:t xml:space="preserve">. </w:t>
      </w:r>
    </w:p>
    <w:p w:rsidR="00DA7597" w:rsidRPr="00E47B18" w:rsidRDefault="00D5445F" w:rsidP="00DA7597">
      <w:pPr>
        <w:autoSpaceDE w:val="0"/>
        <w:autoSpaceDN w:val="0"/>
        <w:adjustRightInd w:val="0"/>
        <w:ind w:firstLine="709"/>
        <w:contextualSpacing/>
        <w:jc w:val="both"/>
        <w:outlineLvl w:val="1"/>
        <w:rPr>
          <w:bCs w:val="0"/>
          <w:sz w:val="25"/>
          <w:szCs w:val="25"/>
          <w:lang w:bidi="ru-RU"/>
        </w:rPr>
      </w:pPr>
      <w:proofErr w:type="gramStart"/>
      <w:r w:rsidRPr="00E47B18">
        <w:rPr>
          <w:bCs w:val="0"/>
          <w:sz w:val="25"/>
          <w:szCs w:val="25"/>
          <w:lang w:bidi="ru-RU"/>
        </w:rPr>
        <w:t>Объектом К</w:t>
      </w:r>
      <w:r w:rsidR="00DA7597" w:rsidRPr="00E47B18">
        <w:rPr>
          <w:bCs w:val="0"/>
          <w:sz w:val="25"/>
          <w:szCs w:val="25"/>
          <w:lang w:bidi="ru-RU"/>
        </w:rPr>
        <w:t>онкурса являются услуги, направленные на энергосбережение и повышение эффективности использования энергетических ресурсов (электрической энергии), потребляемой установками наружного освещения городского округа «Город Калининград».</w:t>
      </w:r>
      <w:proofErr w:type="gramEnd"/>
    </w:p>
    <w:p w:rsidR="00DA7597" w:rsidRPr="00E47B18" w:rsidRDefault="00DA7597" w:rsidP="00DA7597">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Согла</w:t>
      </w:r>
      <w:r w:rsidR="00D5445F" w:rsidRPr="00E47B18">
        <w:rPr>
          <w:bCs w:val="0"/>
          <w:sz w:val="25"/>
          <w:szCs w:val="25"/>
          <w:lang w:bidi="ru-RU"/>
        </w:rPr>
        <w:t xml:space="preserve">сно пункту 1.2.2. раздела </w:t>
      </w:r>
      <w:r w:rsidR="00D5445F" w:rsidRPr="00E47B18">
        <w:rPr>
          <w:sz w:val="25"/>
          <w:szCs w:val="25"/>
          <w:lang w:bidi="ru-RU"/>
        </w:rPr>
        <w:t>III</w:t>
      </w:r>
      <w:r w:rsidR="00D5445F" w:rsidRPr="00E47B18">
        <w:rPr>
          <w:bCs w:val="0"/>
          <w:sz w:val="25"/>
          <w:szCs w:val="25"/>
          <w:lang w:bidi="ru-RU"/>
        </w:rPr>
        <w:t xml:space="preserve"> К</w:t>
      </w:r>
      <w:r w:rsidRPr="00E47B18">
        <w:rPr>
          <w:bCs w:val="0"/>
          <w:sz w:val="25"/>
          <w:szCs w:val="25"/>
          <w:lang w:bidi="ru-RU"/>
        </w:rPr>
        <w:t>онкурсной документации (Техническое задание) в данные услуги входит комплекс мероприятий, включающий поставку светотехнического оборудования и расходных материалов.</w:t>
      </w:r>
    </w:p>
    <w:p w:rsidR="00DA7597" w:rsidRPr="00E47B18" w:rsidRDefault="00DA7597" w:rsidP="00DA7597">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 xml:space="preserve">Согласно </w:t>
      </w:r>
      <w:r w:rsidR="00D5445F" w:rsidRPr="00E47B18">
        <w:rPr>
          <w:bCs w:val="0"/>
          <w:sz w:val="25"/>
          <w:szCs w:val="25"/>
          <w:lang w:bidi="ru-RU"/>
        </w:rPr>
        <w:t>пункту</w:t>
      </w:r>
      <w:r w:rsidRPr="00E47B18">
        <w:rPr>
          <w:bCs w:val="0"/>
          <w:sz w:val="25"/>
          <w:szCs w:val="25"/>
          <w:lang w:bidi="ru-RU"/>
        </w:rPr>
        <w:t xml:space="preserve"> </w:t>
      </w:r>
      <w:r w:rsidR="00D5445F" w:rsidRPr="00E47B18">
        <w:rPr>
          <w:bCs w:val="0"/>
          <w:sz w:val="25"/>
          <w:szCs w:val="25"/>
          <w:lang w:bidi="ru-RU"/>
        </w:rPr>
        <w:t>«</w:t>
      </w:r>
      <w:r w:rsidRPr="00E47B18">
        <w:rPr>
          <w:bCs w:val="0"/>
          <w:sz w:val="25"/>
          <w:szCs w:val="25"/>
          <w:lang w:bidi="ru-RU"/>
        </w:rPr>
        <w:t>Требования к товарам</w:t>
      </w:r>
      <w:r w:rsidR="00D5445F" w:rsidRPr="00E47B18">
        <w:rPr>
          <w:bCs w:val="0"/>
          <w:sz w:val="25"/>
          <w:szCs w:val="25"/>
          <w:lang w:bidi="ru-RU"/>
        </w:rPr>
        <w:t>» раздела III К</w:t>
      </w:r>
      <w:r w:rsidRPr="00E47B18">
        <w:rPr>
          <w:bCs w:val="0"/>
          <w:sz w:val="25"/>
          <w:szCs w:val="25"/>
          <w:lang w:bidi="ru-RU"/>
        </w:rPr>
        <w:t>онкурсной документации (Техническое задание) поставке подлежат осветительные приборы со светодиодными источниками света, то есть лампы светодиодные.</w:t>
      </w:r>
    </w:p>
    <w:p w:rsidR="00D5445F" w:rsidRPr="00E47B18" w:rsidRDefault="00D5445F" w:rsidP="00D5445F">
      <w:pPr>
        <w:autoSpaceDE w:val="0"/>
        <w:autoSpaceDN w:val="0"/>
        <w:adjustRightInd w:val="0"/>
        <w:ind w:firstLine="709"/>
        <w:contextualSpacing/>
        <w:jc w:val="both"/>
        <w:outlineLvl w:val="1"/>
        <w:rPr>
          <w:bCs w:val="0"/>
          <w:sz w:val="25"/>
          <w:szCs w:val="25"/>
          <w:lang w:bidi="ru-RU"/>
        </w:rPr>
      </w:pPr>
      <w:proofErr w:type="gramStart"/>
      <w:r w:rsidRPr="00E47B18">
        <w:rPr>
          <w:bCs w:val="0"/>
          <w:sz w:val="25"/>
          <w:szCs w:val="25"/>
          <w:lang w:bidi="ru-RU"/>
        </w:rPr>
        <w:t>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 878 от 10.07.2019, включено оборудование электрическое осветительное (код 27.4.</w:t>
      </w:r>
      <w:proofErr w:type="gramEnd"/>
      <w:r w:rsidRPr="00E47B18">
        <w:rPr>
          <w:bCs w:val="0"/>
          <w:sz w:val="25"/>
          <w:szCs w:val="25"/>
          <w:lang w:bidi="ru-RU"/>
        </w:rPr>
        <w:t xml:space="preserve"> Общероссийского классификатора продукции по видам экономической деятельности (ОКПД2) </w:t>
      </w:r>
      <w:proofErr w:type="gramStart"/>
      <w:r w:rsidRPr="00E47B18">
        <w:rPr>
          <w:bCs w:val="0"/>
          <w:sz w:val="25"/>
          <w:szCs w:val="25"/>
          <w:lang w:bidi="ru-RU"/>
        </w:rPr>
        <w:t>ОК</w:t>
      </w:r>
      <w:proofErr w:type="gramEnd"/>
      <w:r w:rsidRPr="00E47B18">
        <w:rPr>
          <w:bCs w:val="0"/>
          <w:sz w:val="25"/>
          <w:szCs w:val="25"/>
          <w:lang w:bidi="ru-RU"/>
        </w:rPr>
        <w:t xml:space="preserve"> 034-2014). </w:t>
      </w:r>
      <w:proofErr w:type="gramStart"/>
      <w:r w:rsidRPr="00E47B18">
        <w:rPr>
          <w:bCs w:val="0"/>
          <w:sz w:val="25"/>
          <w:szCs w:val="25"/>
          <w:lang w:bidi="ru-RU"/>
        </w:rPr>
        <w:t>В оборудование электрическое осветительное (код 27.4.</w:t>
      </w:r>
      <w:proofErr w:type="gramEnd"/>
      <w:r w:rsidRPr="00E47B18">
        <w:rPr>
          <w:bCs w:val="0"/>
          <w:sz w:val="25"/>
          <w:szCs w:val="25"/>
          <w:lang w:bidi="ru-RU"/>
        </w:rPr>
        <w:t xml:space="preserve"> Общероссийского классификатора продукции по видам экономической деятельности (ОКПД2) </w:t>
      </w:r>
      <w:proofErr w:type="gramStart"/>
      <w:r w:rsidRPr="00E47B18">
        <w:rPr>
          <w:bCs w:val="0"/>
          <w:sz w:val="25"/>
          <w:szCs w:val="25"/>
          <w:lang w:bidi="ru-RU"/>
        </w:rPr>
        <w:t>ОК</w:t>
      </w:r>
      <w:proofErr w:type="gramEnd"/>
      <w:r w:rsidRPr="00E47B18">
        <w:rPr>
          <w:bCs w:val="0"/>
          <w:sz w:val="25"/>
          <w:szCs w:val="25"/>
          <w:lang w:bidi="ru-RU"/>
        </w:rPr>
        <w:t xml:space="preserve"> 034-2014) входят лампы светодиодные.</w:t>
      </w:r>
    </w:p>
    <w:p w:rsidR="006358B2" w:rsidRPr="00E47B18" w:rsidRDefault="00D5445F" w:rsidP="00D5445F">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Таким образом, действующим законодательством Российской Федерации установлены ограничения на допуск ламп светодиодных, происходящих из иностранных государств, для целей осуществления закупок для обеспечения государственных и муниципальных нужд.</w:t>
      </w:r>
    </w:p>
    <w:p w:rsidR="006358B2" w:rsidRPr="00E47B18" w:rsidRDefault="006358B2" w:rsidP="006358B2">
      <w:pPr>
        <w:autoSpaceDE w:val="0"/>
        <w:autoSpaceDN w:val="0"/>
        <w:adjustRightInd w:val="0"/>
        <w:ind w:firstLine="709"/>
        <w:contextualSpacing/>
        <w:jc w:val="both"/>
        <w:outlineLvl w:val="1"/>
        <w:rPr>
          <w:bCs w:val="0"/>
          <w:sz w:val="25"/>
          <w:szCs w:val="25"/>
          <w:lang w:bidi="ru-RU"/>
        </w:rPr>
      </w:pPr>
      <w:proofErr w:type="gramStart"/>
      <w:r w:rsidRPr="00E47B18">
        <w:rPr>
          <w:bCs w:val="0"/>
          <w:sz w:val="25"/>
          <w:szCs w:val="25"/>
          <w:lang w:bidi="ru-RU"/>
        </w:rPr>
        <w:t>Приказом Министерства финансов Российской Федерации № 126н от 04.06.2018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r w:rsidRPr="00E47B18">
        <w:rPr>
          <w:bCs w:val="0"/>
          <w:sz w:val="25"/>
          <w:szCs w:val="25"/>
          <w:lang w:bidi="ru-RU"/>
        </w:rPr>
        <w:t xml:space="preserve"> При этом в силу пункта 4 данный приказ подлежит применению при проведении конкурентных способов определения (подрядчиком, исполнителей).</w:t>
      </w:r>
    </w:p>
    <w:p w:rsidR="006358B2" w:rsidRPr="00E47B18" w:rsidRDefault="006358B2" w:rsidP="006358B2">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Таким образом, в случае, если в отношении товаров, происходящих из иностранных государств, установлены ограничения допуска, заказчики при проведении конкурентных способов определения (подрядчиком, исполнителей) обязаны соблюдать условия допуска товаров, происходящих из иностранного государства или группы иностранных государств.</w:t>
      </w:r>
    </w:p>
    <w:p w:rsidR="006358B2" w:rsidRPr="00E47B18" w:rsidRDefault="006358B2" w:rsidP="006358B2">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Таким образом, при проведении конкурса:</w:t>
      </w:r>
    </w:p>
    <w:p w:rsidR="006358B2" w:rsidRPr="00E47B18" w:rsidRDefault="00D5445F" w:rsidP="00D5445F">
      <w:pPr>
        <w:autoSpaceDE w:val="0"/>
        <w:autoSpaceDN w:val="0"/>
        <w:adjustRightInd w:val="0"/>
        <w:ind w:firstLine="708"/>
        <w:contextualSpacing/>
        <w:jc w:val="both"/>
        <w:outlineLvl w:val="1"/>
        <w:rPr>
          <w:bCs w:val="0"/>
          <w:sz w:val="25"/>
          <w:szCs w:val="25"/>
          <w:lang w:bidi="ru-RU"/>
        </w:rPr>
      </w:pPr>
      <w:r w:rsidRPr="00E47B18">
        <w:rPr>
          <w:bCs w:val="0"/>
          <w:sz w:val="25"/>
          <w:szCs w:val="25"/>
          <w:lang w:bidi="ru-RU"/>
        </w:rPr>
        <w:t xml:space="preserve">- </w:t>
      </w:r>
      <w:r w:rsidR="006358B2" w:rsidRPr="00E47B18">
        <w:rPr>
          <w:bCs w:val="0"/>
          <w:sz w:val="25"/>
          <w:szCs w:val="25"/>
          <w:lang w:bidi="ru-RU"/>
        </w:rPr>
        <w:t>должны быть установлены ограничения допуска товаров, происходящих из иностранного</w:t>
      </w:r>
      <w:r w:rsidRPr="00E47B18">
        <w:rPr>
          <w:bCs w:val="0"/>
          <w:sz w:val="25"/>
          <w:szCs w:val="25"/>
          <w:lang w:bidi="ru-RU"/>
        </w:rPr>
        <w:t xml:space="preserve"> </w:t>
      </w:r>
      <w:r w:rsidR="006358B2" w:rsidRPr="00E47B18">
        <w:rPr>
          <w:bCs w:val="0"/>
          <w:sz w:val="25"/>
          <w:szCs w:val="25"/>
          <w:lang w:bidi="ru-RU"/>
        </w:rPr>
        <w:t xml:space="preserve">государства или группы иностранных государств, в соответствии со статьей 14 </w:t>
      </w:r>
      <w:r w:rsidRPr="00E47B18">
        <w:rPr>
          <w:bCs w:val="0"/>
          <w:sz w:val="25"/>
          <w:szCs w:val="25"/>
          <w:lang w:bidi="ru-RU"/>
        </w:rPr>
        <w:t>Закона о контрактной системе;</w:t>
      </w:r>
    </w:p>
    <w:p w:rsidR="006358B2" w:rsidRPr="00E47B18" w:rsidRDefault="00D5445F" w:rsidP="00D5445F">
      <w:pPr>
        <w:autoSpaceDE w:val="0"/>
        <w:autoSpaceDN w:val="0"/>
        <w:adjustRightInd w:val="0"/>
        <w:ind w:firstLine="708"/>
        <w:contextualSpacing/>
        <w:jc w:val="both"/>
        <w:outlineLvl w:val="1"/>
        <w:rPr>
          <w:bCs w:val="0"/>
          <w:sz w:val="25"/>
          <w:szCs w:val="25"/>
          <w:lang w:bidi="ru-RU"/>
        </w:rPr>
      </w:pPr>
      <w:r w:rsidRPr="00E47B18">
        <w:rPr>
          <w:bCs w:val="0"/>
          <w:sz w:val="25"/>
          <w:szCs w:val="25"/>
          <w:lang w:bidi="ru-RU"/>
        </w:rPr>
        <w:t xml:space="preserve">- </w:t>
      </w:r>
      <w:r w:rsidR="006358B2" w:rsidRPr="00E47B18">
        <w:rPr>
          <w:bCs w:val="0"/>
          <w:sz w:val="25"/>
          <w:szCs w:val="25"/>
          <w:lang w:bidi="ru-RU"/>
        </w:rPr>
        <w:t>должны соблюдаться условия допуска товаров, происходящих из иностранного государства или группы иностранных государств.</w:t>
      </w:r>
    </w:p>
    <w:p w:rsidR="006358B2" w:rsidRPr="00E47B18" w:rsidRDefault="00D5445F" w:rsidP="006358B2">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Однако, при проведении К</w:t>
      </w:r>
      <w:r w:rsidR="006358B2" w:rsidRPr="00E47B18">
        <w:rPr>
          <w:bCs w:val="0"/>
          <w:sz w:val="25"/>
          <w:szCs w:val="25"/>
          <w:lang w:bidi="ru-RU"/>
        </w:rPr>
        <w:t xml:space="preserve">онкурса ограничения допуска товаров, происходящих из иностранного государства или группы иностранных государств, в соответствии со статьей 14 </w:t>
      </w:r>
      <w:r w:rsidRPr="00E47B18">
        <w:rPr>
          <w:bCs w:val="0"/>
          <w:sz w:val="25"/>
          <w:szCs w:val="25"/>
          <w:lang w:bidi="ru-RU"/>
        </w:rPr>
        <w:t>Закона о контрактной системе</w:t>
      </w:r>
      <w:r w:rsidR="006358B2" w:rsidRPr="00E47B18">
        <w:rPr>
          <w:bCs w:val="0"/>
          <w:sz w:val="25"/>
          <w:szCs w:val="25"/>
          <w:lang w:bidi="ru-RU"/>
        </w:rPr>
        <w:t>, не установлены, а, следовательно, условия допуска товаров, происходящих из иностранного государства или группы иностранных государств, не применяются.</w:t>
      </w:r>
    </w:p>
    <w:p w:rsidR="006358B2" w:rsidRPr="00E47B18" w:rsidRDefault="00D5445F" w:rsidP="006358B2">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lastRenderedPageBreak/>
        <w:t xml:space="preserve">В связи с </w:t>
      </w:r>
      <w:proofErr w:type="gramStart"/>
      <w:r w:rsidRPr="00E47B18">
        <w:rPr>
          <w:bCs w:val="0"/>
          <w:sz w:val="25"/>
          <w:szCs w:val="25"/>
          <w:lang w:bidi="ru-RU"/>
        </w:rPr>
        <w:t>вышеизложенным</w:t>
      </w:r>
      <w:proofErr w:type="gramEnd"/>
      <w:r w:rsidRPr="00E47B18">
        <w:rPr>
          <w:bCs w:val="0"/>
          <w:sz w:val="25"/>
          <w:szCs w:val="25"/>
          <w:lang w:bidi="ru-RU"/>
        </w:rPr>
        <w:t>,</w:t>
      </w:r>
      <w:r w:rsidR="001A6A99" w:rsidRPr="00E47B18">
        <w:rPr>
          <w:bCs w:val="0"/>
          <w:sz w:val="25"/>
          <w:szCs w:val="25"/>
          <w:lang w:bidi="ru-RU"/>
        </w:rPr>
        <w:t xml:space="preserve"> по мнению Заявителя, </w:t>
      </w:r>
      <w:r w:rsidRPr="00E47B18">
        <w:rPr>
          <w:bCs w:val="0"/>
          <w:sz w:val="25"/>
          <w:szCs w:val="25"/>
          <w:lang w:bidi="ru-RU"/>
        </w:rPr>
        <w:t>при проведении К</w:t>
      </w:r>
      <w:r w:rsidR="006358B2" w:rsidRPr="00E47B18">
        <w:rPr>
          <w:bCs w:val="0"/>
          <w:sz w:val="25"/>
          <w:szCs w:val="25"/>
          <w:lang w:bidi="ru-RU"/>
        </w:rPr>
        <w:t xml:space="preserve">онкурса нарушены положения статьи 14 </w:t>
      </w:r>
      <w:r w:rsidRPr="00E47B18">
        <w:rPr>
          <w:bCs w:val="0"/>
          <w:sz w:val="25"/>
          <w:szCs w:val="25"/>
          <w:lang w:bidi="ru-RU"/>
        </w:rPr>
        <w:t>Закона о контрактной системе.</w:t>
      </w:r>
    </w:p>
    <w:p w:rsidR="006358B2" w:rsidRPr="00E47B18" w:rsidRDefault="006358B2" w:rsidP="006358B2">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 xml:space="preserve">В пункте </w:t>
      </w:r>
      <w:r w:rsidR="00D5445F" w:rsidRPr="00E47B18">
        <w:rPr>
          <w:bCs w:val="0"/>
          <w:sz w:val="25"/>
          <w:szCs w:val="25"/>
          <w:lang w:bidi="ru-RU"/>
        </w:rPr>
        <w:t>«</w:t>
      </w:r>
      <w:r w:rsidRPr="00E47B18">
        <w:rPr>
          <w:bCs w:val="0"/>
          <w:sz w:val="25"/>
          <w:szCs w:val="25"/>
          <w:lang w:bidi="ru-RU"/>
        </w:rPr>
        <w:t>Требования к товарам</w:t>
      </w:r>
      <w:r w:rsidR="00D5445F" w:rsidRPr="00E47B18">
        <w:rPr>
          <w:bCs w:val="0"/>
          <w:sz w:val="25"/>
          <w:szCs w:val="25"/>
          <w:lang w:bidi="ru-RU"/>
        </w:rPr>
        <w:t>»</w:t>
      </w:r>
      <w:r w:rsidRPr="00E47B18">
        <w:rPr>
          <w:bCs w:val="0"/>
          <w:sz w:val="25"/>
          <w:szCs w:val="25"/>
          <w:lang w:bidi="ru-RU"/>
        </w:rPr>
        <w:t xml:space="preserve"> раздела </w:t>
      </w:r>
      <w:proofErr w:type="gramStart"/>
      <w:r w:rsidRPr="00E47B18">
        <w:rPr>
          <w:bCs w:val="0"/>
          <w:sz w:val="25"/>
          <w:szCs w:val="25"/>
          <w:lang w:bidi="ru-RU"/>
        </w:rPr>
        <w:t>Ш</w:t>
      </w:r>
      <w:proofErr w:type="gramEnd"/>
      <w:r w:rsidRPr="00E47B18">
        <w:rPr>
          <w:bCs w:val="0"/>
          <w:sz w:val="25"/>
          <w:szCs w:val="25"/>
          <w:lang w:bidi="ru-RU"/>
        </w:rPr>
        <w:t xml:space="preserve"> конкурсной документации (Техническое задание) установлены требования к качеству, техническим характеристикам осветительных приборов для оказания услуг по объекту конкурса - показатели, позволяющие определить соответствие товаров установленным требованиям.</w:t>
      </w:r>
    </w:p>
    <w:p w:rsidR="006358B2" w:rsidRPr="00E47B18" w:rsidRDefault="006358B2" w:rsidP="001A6A99">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Согласно установленным требованиям: «Части и компоненты осветительного прибора должны соответствовать требованиям стандартов, и технических условий на них:</w:t>
      </w:r>
      <w:r w:rsidR="001A6A99" w:rsidRPr="00E47B18">
        <w:rPr>
          <w:bCs w:val="0"/>
          <w:sz w:val="25"/>
          <w:szCs w:val="25"/>
          <w:lang w:bidi="ru-RU"/>
        </w:rPr>
        <w:t xml:space="preserve"> - </w:t>
      </w:r>
      <w:r w:rsidRPr="00E47B18">
        <w:rPr>
          <w:bCs w:val="0"/>
          <w:sz w:val="25"/>
          <w:szCs w:val="25"/>
          <w:lang w:bidi="ru-RU"/>
        </w:rPr>
        <w:t xml:space="preserve">светотехнические требования по ГОСТ </w:t>
      </w:r>
      <w:proofErr w:type="gramStart"/>
      <w:r w:rsidRPr="00E47B18">
        <w:rPr>
          <w:bCs w:val="0"/>
          <w:sz w:val="25"/>
          <w:szCs w:val="25"/>
          <w:lang w:bidi="ru-RU"/>
        </w:rPr>
        <w:t>Р</w:t>
      </w:r>
      <w:proofErr w:type="gramEnd"/>
      <w:r w:rsidRPr="00E47B18">
        <w:rPr>
          <w:bCs w:val="0"/>
          <w:sz w:val="25"/>
          <w:szCs w:val="25"/>
          <w:lang w:bidi="ru-RU"/>
        </w:rPr>
        <w:t xml:space="preserve"> 54350;</w:t>
      </w:r>
      <w:r w:rsidR="001A6A99" w:rsidRPr="00E47B18">
        <w:rPr>
          <w:bCs w:val="0"/>
          <w:sz w:val="25"/>
          <w:szCs w:val="25"/>
          <w:lang w:bidi="ru-RU"/>
        </w:rPr>
        <w:t xml:space="preserve"> - </w:t>
      </w:r>
      <w:r w:rsidRPr="00E47B18">
        <w:rPr>
          <w:bCs w:val="0"/>
          <w:sz w:val="25"/>
          <w:szCs w:val="25"/>
          <w:lang w:bidi="ru-RU"/>
        </w:rPr>
        <w:t>класс защиты от поражения электрическим током - по ГОСТ Р МЭК 60598-1;</w:t>
      </w:r>
      <w:r w:rsidR="001A6A99" w:rsidRPr="00E47B18">
        <w:rPr>
          <w:bCs w:val="0"/>
          <w:sz w:val="25"/>
          <w:szCs w:val="25"/>
          <w:lang w:bidi="ru-RU"/>
        </w:rPr>
        <w:t xml:space="preserve"> - </w:t>
      </w:r>
      <w:r w:rsidRPr="00E47B18">
        <w:rPr>
          <w:bCs w:val="0"/>
          <w:sz w:val="25"/>
          <w:szCs w:val="25"/>
          <w:lang w:bidi="ru-RU"/>
        </w:rPr>
        <w:t xml:space="preserve">габаритные, установочные, </w:t>
      </w:r>
      <w:proofErr w:type="spellStart"/>
      <w:r w:rsidRPr="00E47B18">
        <w:rPr>
          <w:bCs w:val="0"/>
          <w:sz w:val="25"/>
          <w:szCs w:val="25"/>
          <w:lang w:bidi="ru-RU"/>
        </w:rPr>
        <w:t>присоедительные</w:t>
      </w:r>
      <w:proofErr w:type="spellEnd"/>
      <w:r w:rsidRPr="00E47B18">
        <w:rPr>
          <w:bCs w:val="0"/>
          <w:sz w:val="25"/>
          <w:szCs w:val="25"/>
          <w:lang w:bidi="ru-RU"/>
        </w:rPr>
        <w:t xml:space="preserve"> размеры и массу;</w:t>
      </w:r>
      <w:r w:rsidR="001A6A99" w:rsidRPr="00E47B18">
        <w:rPr>
          <w:bCs w:val="0"/>
          <w:sz w:val="25"/>
          <w:szCs w:val="25"/>
          <w:lang w:bidi="ru-RU"/>
        </w:rPr>
        <w:t xml:space="preserve"> - </w:t>
      </w:r>
      <w:r w:rsidRPr="00E47B18">
        <w:rPr>
          <w:bCs w:val="0"/>
          <w:sz w:val="25"/>
          <w:szCs w:val="25"/>
          <w:lang w:bidi="ru-RU"/>
        </w:rPr>
        <w:t>климатическое исполнение и категорию размещения — по ГОСТ 15150;</w:t>
      </w:r>
      <w:r w:rsidR="001A6A99" w:rsidRPr="00E47B18">
        <w:rPr>
          <w:bCs w:val="0"/>
          <w:sz w:val="25"/>
          <w:szCs w:val="25"/>
          <w:lang w:bidi="ru-RU"/>
        </w:rPr>
        <w:t xml:space="preserve"> - </w:t>
      </w:r>
      <w:r w:rsidRPr="00E47B18">
        <w:rPr>
          <w:bCs w:val="0"/>
          <w:sz w:val="25"/>
          <w:szCs w:val="25"/>
          <w:lang w:bidi="ru-RU"/>
        </w:rPr>
        <w:t xml:space="preserve">степень защиты от проникновения пыли, влаги и твердых частиц - по ГОСТ </w:t>
      </w:r>
      <w:proofErr w:type="gramStart"/>
      <w:r w:rsidRPr="00E47B18">
        <w:rPr>
          <w:bCs w:val="0"/>
          <w:sz w:val="25"/>
          <w:szCs w:val="25"/>
          <w:lang w:bidi="ru-RU"/>
        </w:rPr>
        <w:t>Р</w:t>
      </w:r>
      <w:proofErr w:type="gramEnd"/>
      <w:r w:rsidRPr="00E47B18">
        <w:rPr>
          <w:bCs w:val="0"/>
          <w:sz w:val="25"/>
          <w:szCs w:val="25"/>
          <w:lang w:bidi="ru-RU"/>
        </w:rPr>
        <w:t xml:space="preserve"> МЭК 60598-1;</w:t>
      </w:r>
      <w:r w:rsidR="001A6A99" w:rsidRPr="00E47B18">
        <w:rPr>
          <w:bCs w:val="0"/>
          <w:sz w:val="25"/>
          <w:szCs w:val="25"/>
          <w:lang w:bidi="ru-RU"/>
        </w:rPr>
        <w:t xml:space="preserve"> - </w:t>
      </w:r>
      <w:r w:rsidRPr="00E47B18">
        <w:rPr>
          <w:bCs w:val="0"/>
          <w:sz w:val="25"/>
          <w:szCs w:val="25"/>
          <w:lang w:bidi="ru-RU"/>
        </w:rPr>
        <w:t>группу механического исполнения - по ГОСТ 17516.1;</w:t>
      </w:r>
      <w:r w:rsidR="001A6A99" w:rsidRPr="00E47B18">
        <w:rPr>
          <w:bCs w:val="0"/>
          <w:sz w:val="25"/>
          <w:szCs w:val="25"/>
          <w:lang w:bidi="ru-RU"/>
        </w:rPr>
        <w:t xml:space="preserve"> - </w:t>
      </w:r>
      <w:r w:rsidRPr="00E47B18">
        <w:rPr>
          <w:bCs w:val="0"/>
          <w:sz w:val="25"/>
          <w:szCs w:val="25"/>
          <w:lang w:bidi="ru-RU"/>
        </w:rPr>
        <w:t>потребляемую мощность;</w:t>
      </w:r>
      <w:r w:rsidR="001A6A99" w:rsidRPr="00E47B18">
        <w:rPr>
          <w:bCs w:val="0"/>
          <w:sz w:val="25"/>
          <w:szCs w:val="25"/>
          <w:lang w:bidi="ru-RU"/>
        </w:rPr>
        <w:t xml:space="preserve"> - </w:t>
      </w:r>
      <w:r w:rsidRPr="00E47B18">
        <w:rPr>
          <w:bCs w:val="0"/>
          <w:sz w:val="25"/>
          <w:szCs w:val="25"/>
          <w:lang w:bidi="ru-RU"/>
        </w:rPr>
        <w:t>коэффициент мощности;</w:t>
      </w:r>
      <w:r w:rsidR="001A6A99" w:rsidRPr="00E47B18">
        <w:rPr>
          <w:bCs w:val="0"/>
          <w:sz w:val="25"/>
          <w:szCs w:val="25"/>
          <w:lang w:bidi="ru-RU"/>
        </w:rPr>
        <w:t xml:space="preserve"> - </w:t>
      </w:r>
      <w:r w:rsidRPr="00E47B18">
        <w:rPr>
          <w:bCs w:val="0"/>
          <w:sz w:val="25"/>
          <w:szCs w:val="25"/>
          <w:lang w:bidi="ru-RU"/>
        </w:rPr>
        <w:t>срок службы».</w:t>
      </w:r>
    </w:p>
    <w:p w:rsidR="006358B2" w:rsidRPr="00E47B18" w:rsidRDefault="006358B2" w:rsidP="001A6A99">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Стандарты и технические условия не содержат как</w:t>
      </w:r>
      <w:r w:rsidR="001A6A99" w:rsidRPr="00E47B18">
        <w:rPr>
          <w:bCs w:val="0"/>
          <w:sz w:val="25"/>
          <w:szCs w:val="25"/>
          <w:lang w:bidi="ru-RU"/>
        </w:rPr>
        <w:t>их-либо требований к габаритным</w:t>
      </w:r>
      <w:r w:rsidRPr="00E47B18">
        <w:rPr>
          <w:bCs w:val="0"/>
          <w:sz w:val="25"/>
          <w:szCs w:val="25"/>
          <w:lang w:bidi="ru-RU"/>
        </w:rPr>
        <w:t xml:space="preserve">/ </w:t>
      </w:r>
      <w:r w:rsidR="001A6A99" w:rsidRPr="00E47B18">
        <w:rPr>
          <w:bCs w:val="0"/>
          <w:sz w:val="25"/>
          <w:szCs w:val="25"/>
          <w:lang w:bidi="ru-RU"/>
        </w:rPr>
        <w:t>установочным/</w:t>
      </w:r>
      <w:proofErr w:type="spellStart"/>
      <w:r w:rsidRPr="00E47B18">
        <w:rPr>
          <w:bCs w:val="0"/>
          <w:sz w:val="25"/>
          <w:szCs w:val="25"/>
          <w:lang w:bidi="ru-RU"/>
        </w:rPr>
        <w:t>присоедительным</w:t>
      </w:r>
      <w:proofErr w:type="spellEnd"/>
      <w:r w:rsidRPr="00E47B18">
        <w:rPr>
          <w:bCs w:val="0"/>
          <w:sz w:val="25"/>
          <w:szCs w:val="25"/>
          <w:lang w:bidi="ru-RU"/>
        </w:rPr>
        <w:t xml:space="preserve"> размерам, массе, потребляемой мощности, коэффициенту мощности, сроку службы осветительных приборов.</w:t>
      </w:r>
    </w:p>
    <w:p w:rsidR="006358B2" w:rsidRPr="00E47B18" w:rsidRDefault="006358B2" w:rsidP="006358B2">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Таким образом, при п</w:t>
      </w:r>
      <w:r w:rsidR="001A6A99" w:rsidRPr="00E47B18">
        <w:rPr>
          <w:bCs w:val="0"/>
          <w:sz w:val="25"/>
          <w:szCs w:val="25"/>
          <w:lang w:bidi="ru-RU"/>
        </w:rPr>
        <w:t>роведении К</w:t>
      </w:r>
      <w:r w:rsidRPr="00E47B18">
        <w:rPr>
          <w:bCs w:val="0"/>
          <w:sz w:val="25"/>
          <w:szCs w:val="25"/>
          <w:lang w:bidi="ru-RU"/>
        </w:rPr>
        <w:t>онкурса не установлены максимальные и (или) минимальные значения, а также значения показателей, которые не могут изменяться, значения показателей, позволяющих определить соответствие товара установленным заказчиком требованиям.</w:t>
      </w:r>
    </w:p>
    <w:p w:rsidR="006358B2" w:rsidRPr="00E47B18" w:rsidRDefault="001A6A99" w:rsidP="006358B2">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 xml:space="preserve"> </w:t>
      </w:r>
      <w:proofErr w:type="gramStart"/>
      <w:r w:rsidRPr="00E47B18">
        <w:rPr>
          <w:bCs w:val="0"/>
          <w:sz w:val="25"/>
          <w:szCs w:val="25"/>
          <w:lang w:bidi="ru-RU"/>
        </w:rPr>
        <w:t>Подобное описание объекта К</w:t>
      </w:r>
      <w:r w:rsidR="006358B2" w:rsidRPr="00E47B18">
        <w:rPr>
          <w:bCs w:val="0"/>
          <w:sz w:val="25"/>
          <w:szCs w:val="25"/>
          <w:lang w:bidi="ru-RU"/>
        </w:rPr>
        <w:t>онкурса вводит участников в заблуждение, поскольку из конкурсной документации неясно должен ли участник конкурса в своей заявке только задекларировать соответствие предлагаемых товаров требованиям стандартов и технических условий или указать конкретные характеристики предлагаемых товаров в соответствии со стандартами и техническими условиями.</w:t>
      </w:r>
      <w:proofErr w:type="gramEnd"/>
    </w:p>
    <w:p w:rsidR="001A6A99" w:rsidRPr="00E47B18" w:rsidRDefault="001A6A99" w:rsidP="001A6A99">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 xml:space="preserve">В связи с </w:t>
      </w:r>
      <w:proofErr w:type="gramStart"/>
      <w:r w:rsidRPr="00E47B18">
        <w:rPr>
          <w:bCs w:val="0"/>
          <w:sz w:val="25"/>
          <w:szCs w:val="25"/>
          <w:lang w:bidi="ru-RU"/>
        </w:rPr>
        <w:t>вышеизложенным</w:t>
      </w:r>
      <w:proofErr w:type="gramEnd"/>
      <w:r w:rsidRPr="00E47B18">
        <w:rPr>
          <w:bCs w:val="0"/>
          <w:sz w:val="25"/>
          <w:szCs w:val="25"/>
          <w:lang w:bidi="ru-RU"/>
        </w:rPr>
        <w:t>, по мнению Заявителя, при проведении К</w:t>
      </w:r>
      <w:r w:rsidR="006358B2" w:rsidRPr="00E47B18">
        <w:rPr>
          <w:bCs w:val="0"/>
          <w:sz w:val="25"/>
          <w:szCs w:val="25"/>
          <w:lang w:bidi="ru-RU"/>
        </w:rPr>
        <w:t xml:space="preserve">онкурса нарушены положения статей 33, 54.3. </w:t>
      </w:r>
      <w:r w:rsidRPr="00E47B18">
        <w:rPr>
          <w:bCs w:val="0"/>
          <w:sz w:val="25"/>
          <w:szCs w:val="25"/>
          <w:lang w:bidi="ru-RU"/>
        </w:rPr>
        <w:t>Закона о контрактной системе.</w:t>
      </w:r>
    </w:p>
    <w:p w:rsidR="006358B2" w:rsidRPr="00E47B18" w:rsidRDefault="006358B2" w:rsidP="001A6A99">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 xml:space="preserve">Пунктом 2 части 1 статьи 42 </w:t>
      </w:r>
      <w:r w:rsidR="001A6A99" w:rsidRPr="00E47B18">
        <w:rPr>
          <w:bCs w:val="0"/>
          <w:sz w:val="25"/>
          <w:szCs w:val="25"/>
          <w:lang w:bidi="ru-RU"/>
        </w:rPr>
        <w:t>Закона о контрактной системе К</w:t>
      </w:r>
      <w:r w:rsidRPr="00E47B18">
        <w:rPr>
          <w:bCs w:val="0"/>
          <w:sz w:val="25"/>
          <w:szCs w:val="25"/>
          <w:lang w:bidi="ru-RU"/>
        </w:rPr>
        <w:t>онкурсная документация должна содержать информацию о месте оказания услуги, являющейся предметом контракта.</w:t>
      </w:r>
    </w:p>
    <w:p w:rsidR="006358B2" w:rsidRPr="00E47B18" w:rsidRDefault="001A6A99" w:rsidP="006358B2">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В К</w:t>
      </w:r>
      <w:r w:rsidR="006358B2" w:rsidRPr="00E47B18">
        <w:rPr>
          <w:bCs w:val="0"/>
          <w:sz w:val="25"/>
          <w:szCs w:val="25"/>
          <w:lang w:bidi="ru-RU"/>
        </w:rPr>
        <w:t>онкурсной документации отсутствует полная информация о месте оказания услуг, а именно о кат</w:t>
      </w:r>
      <w:r w:rsidRPr="00E47B18">
        <w:rPr>
          <w:bCs w:val="0"/>
          <w:sz w:val="25"/>
          <w:szCs w:val="25"/>
          <w:lang w:bidi="ru-RU"/>
        </w:rPr>
        <w:t>егории улиц и/</w:t>
      </w:r>
      <w:r w:rsidR="006358B2" w:rsidRPr="00E47B18">
        <w:rPr>
          <w:bCs w:val="0"/>
          <w:sz w:val="25"/>
          <w:szCs w:val="25"/>
          <w:lang w:bidi="ru-RU"/>
        </w:rPr>
        <w:t>или дорог.</w:t>
      </w:r>
    </w:p>
    <w:p w:rsidR="006358B2" w:rsidRPr="00E47B18" w:rsidRDefault="001A6A99" w:rsidP="006358B2">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Категория улицы и/</w:t>
      </w:r>
      <w:r w:rsidR="006358B2" w:rsidRPr="00E47B18">
        <w:rPr>
          <w:bCs w:val="0"/>
          <w:sz w:val="25"/>
          <w:szCs w:val="25"/>
          <w:lang w:bidi="ru-RU"/>
        </w:rPr>
        <w:t>или дороги определяется именно заказчиком, ее невозможно</w:t>
      </w:r>
      <w:r w:rsidRPr="00E47B18">
        <w:rPr>
          <w:bCs w:val="0"/>
          <w:sz w:val="25"/>
          <w:szCs w:val="25"/>
          <w:lang w:bidi="ru-RU"/>
        </w:rPr>
        <w:t xml:space="preserve"> определить при осмотре улицы и/</w:t>
      </w:r>
      <w:r w:rsidR="006358B2" w:rsidRPr="00E47B18">
        <w:rPr>
          <w:bCs w:val="0"/>
          <w:sz w:val="25"/>
          <w:szCs w:val="25"/>
          <w:lang w:bidi="ru-RU"/>
        </w:rPr>
        <w:t>или дороги. При этом присвоенной категорией определяются треб</w:t>
      </w:r>
      <w:r w:rsidRPr="00E47B18">
        <w:rPr>
          <w:bCs w:val="0"/>
          <w:sz w:val="25"/>
          <w:szCs w:val="25"/>
          <w:lang w:bidi="ru-RU"/>
        </w:rPr>
        <w:t>ования к освещенности улицы и/</w:t>
      </w:r>
      <w:r w:rsidR="006358B2" w:rsidRPr="00E47B18">
        <w:rPr>
          <w:bCs w:val="0"/>
          <w:sz w:val="25"/>
          <w:szCs w:val="25"/>
          <w:lang w:bidi="ru-RU"/>
        </w:rPr>
        <w:t>или дороги.</w:t>
      </w:r>
    </w:p>
    <w:p w:rsidR="006358B2" w:rsidRPr="00E47B18" w:rsidRDefault="006358B2" w:rsidP="001A6A99">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 xml:space="preserve">В связи с </w:t>
      </w:r>
      <w:proofErr w:type="gramStart"/>
      <w:r w:rsidRPr="00E47B18">
        <w:rPr>
          <w:bCs w:val="0"/>
          <w:sz w:val="25"/>
          <w:szCs w:val="25"/>
          <w:lang w:bidi="ru-RU"/>
        </w:rPr>
        <w:t>выше</w:t>
      </w:r>
      <w:r w:rsidR="001A6A99" w:rsidRPr="00E47B18">
        <w:rPr>
          <w:bCs w:val="0"/>
          <w:sz w:val="25"/>
          <w:szCs w:val="25"/>
          <w:lang w:bidi="ru-RU"/>
        </w:rPr>
        <w:t>изложенным</w:t>
      </w:r>
      <w:proofErr w:type="gramEnd"/>
      <w:r w:rsidR="001A6A99" w:rsidRPr="00E47B18">
        <w:rPr>
          <w:bCs w:val="0"/>
          <w:sz w:val="25"/>
          <w:szCs w:val="25"/>
          <w:lang w:bidi="ru-RU"/>
        </w:rPr>
        <w:t>, по мнению Заявителя, при проведении К</w:t>
      </w:r>
      <w:r w:rsidRPr="00E47B18">
        <w:rPr>
          <w:bCs w:val="0"/>
          <w:sz w:val="25"/>
          <w:szCs w:val="25"/>
          <w:lang w:bidi="ru-RU"/>
        </w:rPr>
        <w:t xml:space="preserve">онкурса нарушены положения статьи 42 </w:t>
      </w:r>
      <w:r w:rsidR="001A6A99" w:rsidRPr="00E47B18">
        <w:rPr>
          <w:bCs w:val="0"/>
          <w:sz w:val="25"/>
          <w:szCs w:val="25"/>
          <w:lang w:bidi="ru-RU"/>
        </w:rPr>
        <w:t>Закона о контрактной системе.</w:t>
      </w:r>
    </w:p>
    <w:p w:rsidR="009858CD" w:rsidRPr="00E47B18" w:rsidRDefault="009858CD" w:rsidP="009858CD">
      <w:pPr>
        <w:autoSpaceDE w:val="0"/>
        <w:autoSpaceDN w:val="0"/>
        <w:adjustRightInd w:val="0"/>
        <w:spacing w:after="120"/>
        <w:ind w:firstLine="709"/>
        <w:contextualSpacing/>
        <w:jc w:val="center"/>
        <w:outlineLvl w:val="1"/>
        <w:rPr>
          <w:b/>
          <w:bCs w:val="0"/>
          <w:sz w:val="25"/>
          <w:szCs w:val="25"/>
        </w:rPr>
      </w:pPr>
    </w:p>
    <w:p w:rsidR="00CE28C3" w:rsidRPr="00E47B18" w:rsidRDefault="00516B68" w:rsidP="009858CD">
      <w:pPr>
        <w:autoSpaceDE w:val="0"/>
        <w:autoSpaceDN w:val="0"/>
        <w:adjustRightInd w:val="0"/>
        <w:spacing w:after="120"/>
        <w:ind w:firstLine="709"/>
        <w:contextualSpacing/>
        <w:jc w:val="center"/>
        <w:outlineLvl w:val="1"/>
        <w:rPr>
          <w:b/>
          <w:bCs w:val="0"/>
          <w:sz w:val="25"/>
          <w:szCs w:val="25"/>
        </w:rPr>
      </w:pPr>
      <w:r w:rsidRPr="00E47B18">
        <w:rPr>
          <w:b/>
          <w:bCs w:val="0"/>
          <w:sz w:val="25"/>
          <w:szCs w:val="25"/>
        </w:rPr>
        <w:t>Заказчиком даны следующие пояснения по сути жалобы Заявителя</w:t>
      </w:r>
    </w:p>
    <w:p w:rsidR="009858CD" w:rsidRPr="00E47B18" w:rsidRDefault="009858CD" w:rsidP="009858CD">
      <w:pPr>
        <w:autoSpaceDE w:val="0"/>
        <w:autoSpaceDN w:val="0"/>
        <w:adjustRightInd w:val="0"/>
        <w:spacing w:after="120"/>
        <w:ind w:firstLine="709"/>
        <w:contextualSpacing/>
        <w:jc w:val="center"/>
        <w:outlineLvl w:val="1"/>
        <w:rPr>
          <w:b/>
          <w:bCs w:val="0"/>
          <w:sz w:val="25"/>
          <w:szCs w:val="25"/>
        </w:rPr>
      </w:pPr>
    </w:p>
    <w:p w:rsidR="00165EC4" w:rsidRPr="00E47B18" w:rsidRDefault="00CE28C3" w:rsidP="00165EC4">
      <w:pPr>
        <w:autoSpaceDE w:val="0"/>
        <w:autoSpaceDN w:val="0"/>
        <w:adjustRightInd w:val="0"/>
        <w:ind w:firstLine="709"/>
        <w:contextualSpacing/>
        <w:jc w:val="both"/>
        <w:outlineLvl w:val="1"/>
        <w:rPr>
          <w:bCs w:val="0"/>
          <w:sz w:val="25"/>
          <w:szCs w:val="25"/>
          <w:lang w:bidi="ru-RU"/>
        </w:rPr>
      </w:pPr>
      <w:r w:rsidRPr="00E47B18">
        <w:rPr>
          <w:bCs w:val="0"/>
          <w:sz w:val="25"/>
          <w:szCs w:val="25"/>
          <w:lang w:bidi="ru-RU"/>
        </w:rPr>
        <w:t xml:space="preserve">Представитель Заказчика не согласился с доводами жалобы Заявителя и пояснил, что </w:t>
      </w:r>
      <w:r w:rsidR="0090791A" w:rsidRPr="00E47B18">
        <w:rPr>
          <w:bCs w:val="0"/>
          <w:sz w:val="25"/>
          <w:szCs w:val="25"/>
          <w:lang w:bidi="ru-RU"/>
        </w:rPr>
        <w:t xml:space="preserve">Конкурсная </w:t>
      </w:r>
      <w:r w:rsidRPr="00E47B18">
        <w:rPr>
          <w:bCs w:val="0"/>
          <w:sz w:val="25"/>
          <w:szCs w:val="25"/>
          <w:lang w:bidi="ru-RU"/>
        </w:rPr>
        <w:t>документация составлена в полном соответствии с требованиями действующего законодат</w:t>
      </w:r>
      <w:r w:rsidR="00165EC4" w:rsidRPr="00E47B18">
        <w:rPr>
          <w:bCs w:val="0"/>
          <w:sz w:val="25"/>
          <w:szCs w:val="25"/>
          <w:lang w:bidi="ru-RU"/>
        </w:rPr>
        <w:t>ельства и нарушений не содержит, доводы жалобы Заявителя не подлежат удовлетворению в полном объеме.</w:t>
      </w:r>
    </w:p>
    <w:p w:rsidR="003F574E" w:rsidRPr="00E47B18" w:rsidRDefault="003F574E" w:rsidP="003F574E">
      <w:pPr>
        <w:autoSpaceDE w:val="0"/>
        <w:autoSpaceDN w:val="0"/>
        <w:adjustRightInd w:val="0"/>
        <w:ind w:right="-1"/>
        <w:contextualSpacing/>
        <w:jc w:val="center"/>
        <w:outlineLvl w:val="1"/>
        <w:rPr>
          <w:bCs w:val="0"/>
          <w:sz w:val="25"/>
          <w:szCs w:val="25"/>
          <w:lang w:bidi="ru-RU"/>
        </w:rPr>
      </w:pPr>
    </w:p>
    <w:p w:rsidR="001747D9" w:rsidRPr="00E47B18" w:rsidRDefault="001747D9" w:rsidP="009858CD">
      <w:pPr>
        <w:autoSpaceDE w:val="0"/>
        <w:autoSpaceDN w:val="0"/>
        <w:adjustRightInd w:val="0"/>
        <w:spacing w:before="120" w:after="120"/>
        <w:contextualSpacing/>
        <w:jc w:val="center"/>
        <w:outlineLvl w:val="1"/>
        <w:rPr>
          <w:b/>
          <w:bCs w:val="0"/>
          <w:sz w:val="25"/>
          <w:szCs w:val="25"/>
        </w:rPr>
      </w:pPr>
      <w:r w:rsidRPr="00E47B18">
        <w:rPr>
          <w:b/>
          <w:bCs w:val="0"/>
          <w:sz w:val="25"/>
          <w:szCs w:val="25"/>
        </w:rPr>
        <w:t>Уполномоченным органом даны следующие пояснения по сути жалобы Заявителя</w:t>
      </w:r>
    </w:p>
    <w:p w:rsidR="00C27B1F" w:rsidRPr="00E47B18" w:rsidRDefault="00C27B1F" w:rsidP="00C27B1F">
      <w:pPr>
        <w:autoSpaceDE w:val="0"/>
        <w:autoSpaceDN w:val="0"/>
        <w:adjustRightInd w:val="0"/>
        <w:ind w:right="-1"/>
        <w:contextualSpacing/>
        <w:jc w:val="both"/>
        <w:outlineLvl w:val="1"/>
        <w:rPr>
          <w:bCs w:val="0"/>
          <w:sz w:val="25"/>
          <w:szCs w:val="25"/>
        </w:rPr>
      </w:pPr>
    </w:p>
    <w:p w:rsidR="00030B94" w:rsidRPr="00E47B18" w:rsidRDefault="00030B94" w:rsidP="00030B94">
      <w:pPr>
        <w:autoSpaceDE w:val="0"/>
        <w:autoSpaceDN w:val="0"/>
        <w:adjustRightInd w:val="0"/>
        <w:ind w:right="-1" w:firstLine="708"/>
        <w:contextualSpacing/>
        <w:jc w:val="both"/>
        <w:outlineLvl w:val="1"/>
        <w:rPr>
          <w:bCs w:val="0"/>
          <w:sz w:val="25"/>
          <w:szCs w:val="25"/>
          <w:lang w:bidi="ru-RU"/>
        </w:rPr>
      </w:pPr>
      <w:proofErr w:type="gramStart"/>
      <w:r w:rsidRPr="00E47B18">
        <w:rPr>
          <w:bCs w:val="0"/>
          <w:sz w:val="25"/>
          <w:szCs w:val="25"/>
          <w:lang w:bidi="ru-RU"/>
        </w:rPr>
        <w:t xml:space="preserve">Представитель Уполномоченного органа пояснил, что поскольку предметом Конкурса является оказание услуг, направленных на энергосбережение и повышение эффективности использования энергетических ресурсов (электрической энергии), потребляемых установками наружного освещения городского округа «Город </w:t>
      </w:r>
      <w:r w:rsidRPr="00E47B18">
        <w:rPr>
          <w:bCs w:val="0"/>
          <w:sz w:val="25"/>
          <w:szCs w:val="25"/>
          <w:lang w:bidi="ru-RU"/>
        </w:rPr>
        <w:lastRenderedPageBreak/>
        <w:t xml:space="preserve">Калининград», а не поставка оборудования осветительного, то при проведении данного Конкурса не должны устанавливаться ограничения допуска товаров, происходящих из иностранных государств, в соответствии с постановлением Правительства РФ от 10.07.2019 </w:t>
      </w:r>
      <w:r w:rsidRPr="00E47B18">
        <w:rPr>
          <w:bCs w:val="0"/>
          <w:sz w:val="25"/>
          <w:szCs w:val="25"/>
          <w:lang w:bidi="en-US"/>
        </w:rPr>
        <w:t xml:space="preserve">№ </w:t>
      </w:r>
      <w:r w:rsidRPr="00E47B18">
        <w:rPr>
          <w:bCs w:val="0"/>
          <w:sz w:val="25"/>
          <w:szCs w:val="25"/>
          <w:lang w:bidi="ru-RU"/>
        </w:rPr>
        <w:t>878, а</w:t>
      </w:r>
      <w:proofErr w:type="gramEnd"/>
      <w:r w:rsidRPr="00E47B18">
        <w:rPr>
          <w:bCs w:val="0"/>
          <w:sz w:val="25"/>
          <w:szCs w:val="25"/>
          <w:lang w:bidi="ru-RU"/>
        </w:rPr>
        <w:t xml:space="preserve"> также условия допуска товаров, происходящих из иностранного государства или группы иностранных государств, в соответствии с приказом Минфина России от 04.06.2018 </w:t>
      </w:r>
      <w:r w:rsidRPr="00E47B18">
        <w:rPr>
          <w:bCs w:val="0"/>
          <w:sz w:val="25"/>
          <w:szCs w:val="25"/>
          <w:lang w:bidi="en-US"/>
        </w:rPr>
        <w:t>№</w:t>
      </w:r>
      <w:r w:rsidRPr="00E47B18">
        <w:rPr>
          <w:bCs w:val="0"/>
          <w:sz w:val="25"/>
          <w:szCs w:val="25"/>
          <w:lang w:bidi="ru-RU"/>
        </w:rPr>
        <w:t xml:space="preserve"> 126н.</w:t>
      </w:r>
    </w:p>
    <w:p w:rsidR="00030B94" w:rsidRPr="00E47B18" w:rsidRDefault="00030B94" w:rsidP="00030B94">
      <w:pPr>
        <w:autoSpaceDE w:val="0"/>
        <w:autoSpaceDN w:val="0"/>
        <w:adjustRightInd w:val="0"/>
        <w:ind w:right="-1" w:firstLine="708"/>
        <w:contextualSpacing/>
        <w:jc w:val="both"/>
        <w:outlineLvl w:val="1"/>
        <w:rPr>
          <w:bCs w:val="0"/>
          <w:sz w:val="25"/>
          <w:szCs w:val="25"/>
          <w:lang w:bidi="ru-RU"/>
        </w:rPr>
      </w:pPr>
      <w:r w:rsidRPr="00E47B18">
        <w:rPr>
          <w:bCs w:val="0"/>
          <w:sz w:val="25"/>
          <w:szCs w:val="25"/>
          <w:lang w:bidi="ru-RU"/>
        </w:rPr>
        <w:t>Уполномоченный орган отмечает, что в пункте 15 раздела I Конкурсной документации содержатся требования к содержанию и описанию предложения участника Конкурса.</w:t>
      </w:r>
    </w:p>
    <w:p w:rsidR="00030B94" w:rsidRPr="00E47B18" w:rsidRDefault="00030B94" w:rsidP="00030B94">
      <w:pPr>
        <w:autoSpaceDE w:val="0"/>
        <w:autoSpaceDN w:val="0"/>
        <w:adjustRightInd w:val="0"/>
        <w:ind w:right="-1" w:firstLine="708"/>
        <w:contextualSpacing/>
        <w:jc w:val="both"/>
        <w:outlineLvl w:val="1"/>
        <w:rPr>
          <w:bCs w:val="0"/>
          <w:sz w:val="25"/>
          <w:szCs w:val="25"/>
          <w:lang w:bidi="ru-RU"/>
        </w:rPr>
      </w:pPr>
      <w:r w:rsidRPr="00E47B18">
        <w:rPr>
          <w:bCs w:val="0"/>
          <w:sz w:val="25"/>
          <w:szCs w:val="25"/>
          <w:lang w:bidi="ru-RU"/>
        </w:rPr>
        <w:t xml:space="preserve">С учетом </w:t>
      </w:r>
      <w:proofErr w:type="gramStart"/>
      <w:r w:rsidRPr="00E47B18">
        <w:rPr>
          <w:bCs w:val="0"/>
          <w:sz w:val="25"/>
          <w:szCs w:val="25"/>
          <w:lang w:bidi="ru-RU"/>
        </w:rPr>
        <w:t>вышеизложенного</w:t>
      </w:r>
      <w:proofErr w:type="gramEnd"/>
      <w:r w:rsidRPr="00E47B18">
        <w:rPr>
          <w:bCs w:val="0"/>
          <w:sz w:val="25"/>
          <w:szCs w:val="25"/>
          <w:lang w:bidi="ru-RU"/>
        </w:rPr>
        <w:t>, Уполномоченный орган считает данные доводы жалобы несостоятельным.</w:t>
      </w:r>
    </w:p>
    <w:p w:rsidR="00030B94" w:rsidRPr="00E47B18" w:rsidRDefault="00030B94" w:rsidP="00030B94">
      <w:pPr>
        <w:autoSpaceDE w:val="0"/>
        <w:autoSpaceDN w:val="0"/>
        <w:adjustRightInd w:val="0"/>
        <w:ind w:right="-1" w:firstLine="708"/>
        <w:contextualSpacing/>
        <w:jc w:val="both"/>
        <w:outlineLvl w:val="1"/>
        <w:rPr>
          <w:bCs w:val="0"/>
          <w:sz w:val="25"/>
          <w:szCs w:val="25"/>
          <w:lang w:bidi="ru-RU"/>
        </w:rPr>
      </w:pPr>
      <w:proofErr w:type="gramStart"/>
      <w:r w:rsidRPr="00E47B18">
        <w:rPr>
          <w:bCs w:val="0"/>
          <w:sz w:val="25"/>
          <w:szCs w:val="25"/>
          <w:lang w:bidi="ru-RU"/>
        </w:rPr>
        <w:t>Уполномоченный орган указывает, что поскольку доводы жалобы о нарушении Заказчиком при описании объекта закупки статьи 33 Закона о контрактной системе, об отсутствии в Конкурсной документации полной информации о месте оказания услуг, касаются раздела III «Техническое задание» Конкурсной документации, который утвержден Заказчиком, представление возражений по доводам жалобы относится к полномочиям Заказчика.</w:t>
      </w:r>
      <w:proofErr w:type="gramEnd"/>
    </w:p>
    <w:p w:rsidR="009858CD" w:rsidRPr="00E47B18" w:rsidRDefault="009858CD" w:rsidP="005A273E">
      <w:pPr>
        <w:autoSpaceDE w:val="0"/>
        <w:autoSpaceDN w:val="0"/>
        <w:adjustRightInd w:val="0"/>
        <w:spacing w:before="240" w:after="120"/>
        <w:contextualSpacing/>
        <w:jc w:val="both"/>
        <w:outlineLvl w:val="1"/>
        <w:rPr>
          <w:b/>
          <w:bCs w:val="0"/>
          <w:sz w:val="25"/>
          <w:szCs w:val="25"/>
        </w:rPr>
      </w:pPr>
    </w:p>
    <w:p w:rsidR="00720474" w:rsidRPr="00E47B18" w:rsidRDefault="001D59B8" w:rsidP="009858CD">
      <w:pPr>
        <w:autoSpaceDE w:val="0"/>
        <w:autoSpaceDN w:val="0"/>
        <w:adjustRightInd w:val="0"/>
        <w:spacing w:before="240" w:after="120"/>
        <w:ind w:firstLine="708"/>
        <w:contextualSpacing/>
        <w:jc w:val="both"/>
        <w:outlineLvl w:val="1"/>
        <w:rPr>
          <w:b/>
          <w:bCs w:val="0"/>
          <w:sz w:val="25"/>
          <w:szCs w:val="25"/>
        </w:rPr>
      </w:pPr>
      <w:r w:rsidRPr="00E47B18">
        <w:rPr>
          <w:b/>
          <w:bCs w:val="0"/>
          <w:sz w:val="25"/>
          <w:szCs w:val="25"/>
        </w:rPr>
        <w:t>В результате ра</w:t>
      </w:r>
      <w:r w:rsidR="006954CF" w:rsidRPr="00E47B18">
        <w:rPr>
          <w:b/>
          <w:bCs w:val="0"/>
          <w:sz w:val="25"/>
          <w:szCs w:val="25"/>
        </w:rPr>
        <w:t xml:space="preserve">ссмотрения жалобы и проведения </w:t>
      </w:r>
      <w:r w:rsidRPr="00E47B18">
        <w:rPr>
          <w:b/>
          <w:bCs w:val="0"/>
          <w:sz w:val="25"/>
          <w:szCs w:val="25"/>
        </w:rPr>
        <w:t>в соответствии с частью 15 статьи 99 Закона о контрактной системе внеплановой проверки Комиссия установила следующее</w:t>
      </w:r>
    </w:p>
    <w:p w:rsidR="00FF125B" w:rsidRPr="00E47B18" w:rsidRDefault="00242D58" w:rsidP="0076050A">
      <w:pPr>
        <w:pStyle w:val="parametervalue"/>
        <w:spacing w:before="0" w:beforeAutospacing="0" w:after="0" w:afterAutospacing="0"/>
        <w:ind w:firstLine="710"/>
        <w:jc w:val="both"/>
        <w:rPr>
          <w:bCs/>
          <w:iCs/>
          <w:sz w:val="25"/>
          <w:szCs w:val="25"/>
          <w:lang w:eastAsia="ar-SA"/>
        </w:rPr>
      </w:pPr>
      <w:r w:rsidRPr="00E47B18">
        <w:rPr>
          <w:sz w:val="25"/>
          <w:szCs w:val="25"/>
          <w:lang w:eastAsia="ar-SA"/>
        </w:rPr>
        <w:t>05</w:t>
      </w:r>
      <w:r w:rsidR="00F658C8" w:rsidRPr="00E47B18">
        <w:rPr>
          <w:sz w:val="25"/>
          <w:szCs w:val="25"/>
          <w:lang w:eastAsia="ar-SA"/>
        </w:rPr>
        <w:t>.12</w:t>
      </w:r>
      <w:r w:rsidR="005639D5" w:rsidRPr="00E47B18">
        <w:rPr>
          <w:sz w:val="25"/>
          <w:szCs w:val="25"/>
          <w:lang w:eastAsia="ar-SA"/>
        </w:rPr>
        <w:t>.2019</w:t>
      </w:r>
      <w:r w:rsidR="00E374BC" w:rsidRPr="00E47B18">
        <w:rPr>
          <w:sz w:val="25"/>
          <w:szCs w:val="25"/>
          <w:lang w:eastAsia="ar-SA"/>
        </w:rPr>
        <w:t xml:space="preserve"> </w:t>
      </w:r>
      <w:r w:rsidR="00F658C8" w:rsidRPr="00E47B18">
        <w:rPr>
          <w:sz w:val="25"/>
          <w:szCs w:val="25"/>
          <w:lang w:eastAsia="ar-SA"/>
        </w:rPr>
        <w:t xml:space="preserve">Уполномоченным органом </w:t>
      </w:r>
      <w:r w:rsidR="00413BEC" w:rsidRPr="00E47B18">
        <w:rPr>
          <w:iCs/>
          <w:sz w:val="25"/>
          <w:szCs w:val="25"/>
        </w:rPr>
        <w:t>на официальном сайте единой информационной системы</w:t>
      </w:r>
      <w:r w:rsidR="00264982" w:rsidRPr="00E47B18">
        <w:rPr>
          <w:iCs/>
          <w:sz w:val="25"/>
          <w:szCs w:val="25"/>
        </w:rPr>
        <w:t xml:space="preserve"> в сфере закупок (далее – единая информационная система, ЕИС)</w:t>
      </w:r>
      <w:r w:rsidR="009C003A" w:rsidRPr="00E47B18">
        <w:rPr>
          <w:sz w:val="25"/>
          <w:szCs w:val="25"/>
          <w:lang w:eastAsia="ar-SA"/>
        </w:rPr>
        <w:t xml:space="preserve"> размещен</w:t>
      </w:r>
      <w:r w:rsidR="0077764A" w:rsidRPr="00E47B18">
        <w:rPr>
          <w:sz w:val="25"/>
          <w:szCs w:val="25"/>
          <w:lang w:eastAsia="ar-SA"/>
        </w:rPr>
        <w:t>о извещение</w:t>
      </w:r>
      <w:r w:rsidR="007B1B82" w:rsidRPr="00E47B18">
        <w:rPr>
          <w:sz w:val="25"/>
          <w:szCs w:val="25"/>
          <w:lang w:eastAsia="ar-SA"/>
        </w:rPr>
        <w:t xml:space="preserve"> о проведении</w:t>
      </w:r>
      <w:r w:rsidR="00E374BC" w:rsidRPr="00E47B18">
        <w:rPr>
          <w:bCs/>
          <w:iCs/>
          <w:sz w:val="25"/>
          <w:szCs w:val="25"/>
          <w:lang w:eastAsia="ar-SA"/>
        </w:rPr>
        <w:t xml:space="preserve"> </w:t>
      </w:r>
      <w:r w:rsidR="00020A0D" w:rsidRPr="00E47B18">
        <w:rPr>
          <w:bCs/>
          <w:iCs/>
          <w:sz w:val="25"/>
          <w:szCs w:val="25"/>
          <w:lang w:eastAsia="ar-SA"/>
        </w:rPr>
        <w:t xml:space="preserve">открытого конкурса в электронной форме для заключения </w:t>
      </w:r>
      <w:proofErr w:type="spellStart"/>
      <w:r w:rsidR="00020A0D" w:rsidRPr="00E47B18">
        <w:rPr>
          <w:bCs/>
          <w:iCs/>
          <w:sz w:val="25"/>
          <w:szCs w:val="25"/>
          <w:lang w:eastAsia="ar-SA"/>
        </w:rPr>
        <w:t>энергосервисного</w:t>
      </w:r>
      <w:proofErr w:type="spellEnd"/>
      <w:r w:rsidR="00020A0D" w:rsidRPr="00E47B18">
        <w:rPr>
          <w:bCs/>
          <w:iCs/>
          <w:sz w:val="25"/>
          <w:szCs w:val="25"/>
          <w:lang w:eastAsia="ar-SA"/>
        </w:rPr>
        <w:t xml:space="preserve"> контракта и Конкурсная документация.</w:t>
      </w:r>
    </w:p>
    <w:p w:rsidR="00242D58" w:rsidRPr="00E47B18" w:rsidRDefault="00242D58" w:rsidP="006C0498">
      <w:pPr>
        <w:pStyle w:val="parametervalue"/>
        <w:spacing w:before="0" w:beforeAutospacing="0" w:after="0" w:afterAutospacing="0"/>
        <w:ind w:firstLine="710"/>
        <w:jc w:val="both"/>
        <w:rPr>
          <w:bCs/>
          <w:iCs/>
          <w:sz w:val="25"/>
          <w:szCs w:val="25"/>
          <w:lang w:eastAsia="ar-SA"/>
        </w:rPr>
      </w:pPr>
      <w:r w:rsidRPr="00E47B18">
        <w:rPr>
          <w:bCs/>
          <w:iCs/>
          <w:sz w:val="25"/>
          <w:szCs w:val="25"/>
          <w:lang w:eastAsia="ar-SA"/>
        </w:rPr>
        <w:t xml:space="preserve">19.12.2019 </w:t>
      </w:r>
      <w:proofErr w:type="gramStart"/>
      <w:r w:rsidRPr="00E47B18">
        <w:rPr>
          <w:bCs/>
          <w:iCs/>
          <w:sz w:val="25"/>
          <w:szCs w:val="25"/>
          <w:lang w:eastAsia="ar-SA"/>
        </w:rPr>
        <w:t>в извещение о проведении открытого конкурса в электронной форме для заключения</w:t>
      </w:r>
      <w:proofErr w:type="gramEnd"/>
      <w:r w:rsidRPr="00E47B18">
        <w:rPr>
          <w:bCs/>
          <w:iCs/>
          <w:sz w:val="25"/>
          <w:szCs w:val="25"/>
          <w:lang w:eastAsia="ar-SA"/>
        </w:rPr>
        <w:t xml:space="preserve"> </w:t>
      </w:r>
      <w:proofErr w:type="spellStart"/>
      <w:r w:rsidRPr="00E47B18">
        <w:rPr>
          <w:bCs/>
          <w:iCs/>
          <w:sz w:val="25"/>
          <w:szCs w:val="25"/>
          <w:lang w:eastAsia="ar-SA"/>
        </w:rPr>
        <w:t>энергосервисного</w:t>
      </w:r>
      <w:proofErr w:type="spellEnd"/>
      <w:r w:rsidRPr="00E47B18">
        <w:rPr>
          <w:bCs/>
          <w:iCs/>
          <w:sz w:val="25"/>
          <w:szCs w:val="25"/>
          <w:lang w:eastAsia="ar-SA"/>
        </w:rPr>
        <w:t xml:space="preserve"> контракта и Конкурсную документацию внесены изменения.</w:t>
      </w:r>
    </w:p>
    <w:p w:rsidR="00F658C8" w:rsidRPr="00E47B18" w:rsidRDefault="00FD39FF" w:rsidP="006C0498">
      <w:pPr>
        <w:pStyle w:val="parametervalue"/>
        <w:spacing w:before="0" w:beforeAutospacing="0" w:after="0" w:afterAutospacing="0"/>
        <w:ind w:firstLine="710"/>
        <w:jc w:val="both"/>
        <w:rPr>
          <w:bCs/>
          <w:iCs/>
          <w:sz w:val="25"/>
          <w:szCs w:val="25"/>
          <w:lang w:eastAsia="ar-SA"/>
        </w:rPr>
      </w:pPr>
      <w:r w:rsidRPr="00E47B18">
        <w:rPr>
          <w:bCs/>
          <w:iCs/>
          <w:sz w:val="25"/>
          <w:szCs w:val="25"/>
          <w:lang w:eastAsia="ar-SA"/>
        </w:rPr>
        <w:t>Начальная (максимальная)</w:t>
      </w:r>
      <w:r w:rsidR="009C003A" w:rsidRPr="00E47B18">
        <w:rPr>
          <w:bCs/>
          <w:iCs/>
          <w:sz w:val="25"/>
          <w:szCs w:val="25"/>
          <w:lang w:eastAsia="ar-SA"/>
        </w:rPr>
        <w:t xml:space="preserve"> цена </w:t>
      </w:r>
      <w:r w:rsidR="009C003A" w:rsidRPr="00E47B18">
        <w:rPr>
          <w:bCs/>
          <w:iCs/>
          <w:sz w:val="25"/>
          <w:szCs w:val="25"/>
        </w:rPr>
        <w:t xml:space="preserve">контракта </w:t>
      </w:r>
      <w:r w:rsidR="00F56CBF" w:rsidRPr="00E47B18">
        <w:rPr>
          <w:bCs/>
          <w:iCs/>
          <w:sz w:val="25"/>
          <w:szCs w:val="25"/>
        </w:rPr>
        <w:t>–</w:t>
      </w:r>
      <w:r w:rsidR="00F658C8" w:rsidRPr="00E47B18">
        <w:rPr>
          <w:bCs/>
          <w:iCs/>
          <w:sz w:val="25"/>
          <w:szCs w:val="25"/>
        </w:rPr>
        <w:t xml:space="preserve"> </w:t>
      </w:r>
      <w:r w:rsidR="00020A0D" w:rsidRPr="00E47B18">
        <w:rPr>
          <w:bCs/>
          <w:iCs/>
          <w:sz w:val="25"/>
          <w:szCs w:val="25"/>
        </w:rPr>
        <w:t xml:space="preserve">214 330 858,13 </w:t>
      </w:r>
      <w:r w:rsidR="00BF5813" w:rsidRPr="00E47B18">
        <w:rPr>
          <w:bCs/>
          <w:iCs/>
          <w:sz w:val="25"/>
          <w:szCs w:val="25"/>
        </w:rPr>
        <w:t>рублей</w:t>
      </w:r>
      <w:r w:rsidR="00DF1FDC" w:rsidRPr="00E47B18">
        <w:rPr>
          <w:bCs/>
          <w:iCs/>
          <w:sz w:val="25"/>
          <w:szCs w:val="25"/>
          <w:lang w:eastAsia="ar-SA"/>
        </w:rPr>
        <w:t>.</w:t>
      </w:r>
    </w:p>
    <w:p w:rsidR="00020A0D" w:rsidRPr="00E47B18" w:rsidRDefault="00020A0D" w:rsidP="00EA61BF">
      <w:pPr>
        <w:suppressAutoHyphens w:val="0"/>
        <w:autoSpaceDE w:val="0"/>
        <w:autoSpaceDN w:val="0"/>
        <w:adjustRightInd w:val="0"/>
        <w:ind w:firstLine="709"/>
        <w:jc w:val="both"/>
        <w:rPr>
          <w:bCs w:val="0"/>
          <w:iCs w:val="0"/>
          <w:sz w:val="25"/>
          <w:szCs w:val="25"/>
        </w:rPr>
      </w:pPr>
    </w:p>
    <w:p w:rsidR="002C2F9D" w:rsidRPr="00E47B18" w:rsidRDefault="002C2F9D" w:rsidP="002C2F9D">
      <w:pPr>
        <w:suppressAutoHyphens w:val="0"/>
        <w:autoSpaceDE w:val="0"/>
        <w:autoSpaceDN w:val="0"/>
        <w:adjustRightInd w:val="0"/>
        <w:ind w:firstLine="709"/>
        <w:jc w:val="both"/>
        <w:rPr>
          <w:bCs w:val="0"/>
          <w:iCs w:val="0"/>
          <w:sz w:val="25"/>
          <w:szCs w:val="25"/>
        </w:rPr>
      </w:pPr>
      <w:bookmarkStart w:id="0" w:name="Par0"/>
      <w:bookmarkEnd w:id="0"/>
      <w:proofErr w:type="gramStart"/>
      <w:r w:rsidRPr="00E47B18">
        <w:rPr>
          <w:bCs w:val="0"/>
          <w:iCs w:val="0"/>
          <w:sz w:val="25"/>
          <w:szCs w:val="25"/>
        </w:rPr>
        <w:t>В силу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2C2F9D" w:rsidRPr="00E47B18" w:rsidRDefault="002C2F9D" w:rsidP="002C2F9D">
      <w:pPr>
        <w:suppressAutoHyphens w:val="0"/>
        <w:autoSpaceDE w:val="0"/>
        <w:autoSpaceDN w:val="0"/>
        <w:adjustRightInd w:val="0"/>
        <w:ind w:firstLine="709"/>
        <w:jc w:val="both"/>
        <w:rPr>
          <w:bCs w:val="0"/>
          <w:iCs w:val="0"/>
          <w:sz w:val="25"/>
          <w:szCs w:val="25"/>
        </w:rPr>
      </w:pPr>
      <w:bookmarkStart w:id="1" w:name="Par2"/>
      <w:bookmarkEnd w:id="1"/>
      <w:proofErr w:type="gramStart"/>
      <w:r w:rsidRPr="00E47B18">
        <w:rPr>
          <w:bCs w:val="0"/>
          <w:iCs w:val="0"/>
          <w:sz w:val="25"/>
          <w:szCs w:val="25"/>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E47B18">
        <w:rPr>
          <w:bCs w:val="0"/>
          <w:iCs w:val="0"/>
          <w:sz w:val="25"/>
          <w:szCs w:val="25"/>
        </w:rPr>
        <w:t>, услуг для целей осуществления закупок. В случае</w:t>
      </w:r>
      <w:proofErr w:type="gramStart"/>
      <w:r w:rsidRPr="00E47B18">
        <w:rPr>
          <w:bCs w:val="0"/>
          <w:iCs w:val="0"/>
          <w:sz w:val="25"/>
          <w:szCs w:val="25"/>
        </w:rPr>
        <w:t>,</w:t>
      </w:r>
      <w:proofErr w:type="gramEnd"/>
      <w:r w:rsidRPr="00E47B18">
        <w:rPr>
          <w:bCs w:val="0"/>
          <w:iCs w:val="0"/>
          <w:sz w:val="25"/>
          <w:szCs w:val="25"/>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E47B18">
        <w:rPr>
          <w:bCs w:val="0"/>
          <w:iCs w:val="0"/>
          <w:sz w:val="25"/>
          <w:szCs w:val="25"/>
        </w:rPr>
        <w:t xml:space="preserve">подготовки обоснования невозможности соблюдения </w:t>
      </w:r>
      <w:r w:rsidRPr="00E47B18">
        <w:rPr>
          <w:bCs w:val="0"/>
          <w:iCs w:val="0"/>
          <w:sz w:val="25"/>
          <w:szCs w:val="25"/>
        </w:rPr>
        <w:lastRenderedPageBreak/>
        <w:t>указанных запрета</w:t>
      </w:r>
      <w:proofErr w:type="gramEnd"/>
      <w:r w:rsidRPr="00E47B18">
        <w:rPr>
          <w:bCs w:val="0"/>
          <w:iCs w:val="0"/>
          <w:sz w:val="25"/>
          <w:szCs w:val="25"/>
        </w:rPr>
        <w:t xml:space="preserve"> или ограничений, а также требования к его содержанию. Определение страны происхождения указанных товаров осуществляется в соответствии с </w:t>
      </w:r>
      <w:hyperlink r:id="rId14" w:history="1">
        <w:r w:rsidRPr="00E47B18">
          <w:rPr>
            <w:rStyle w:val="af4"/>
            <w:bCs w:val="0"/>
            <w:iCs w:val="0"/>
            <w:color w:val="auto"/>
            <w:sz w:val="25"/>
            <w:szCs w:val="25"/>
            <w:u w:val="none"/>
          </w:rPr>
          <w:t>законодательством</w:t>
        </w:r>
      </w:hyperlink>
      <w:r w:rsidRPr="00E47B18">
        <w:rPr>
          <w:bCs w:val="0"/>
          <w:iCs w:val="0"/>
          <w:sz w:val="25"/>
          <w:szCs w:val="25"/>
        </w:rPr>
        <w:t xml:space="preserve"> Российской Федерации.</w:t>
      </w:r>
    </w:p>
    <w:p w:rsidR="002C2F9D" w:rsidRPr="00E47B18" w:rsidRDefault="002C2F9D" w:rsidP="002C2F9D">
      <w:pPr>
        <w:suppressAutoHyphens w:val="0"/>
        <w:autoSpaceDE w:val="0"/>
        <w:autoSpaceDN w:val="0"/>
        <w:adjustRightInd w:val="0"/>
        <w:ind w:firstLine="709"/>
        <w:jc w:val="both"/>
        <w:rPr>
          <w:bCs w:val="0"/>
          <w:iCs w:val="0"/>
          <w:sz w:val="25"/>
          <w:szCs w:val="25"/>
        </w:rPr>
      </w:pPr>
      <w:proofErr w:type="gramStart"/>
      <w:r w:rsidRPr="00E47B18">
        <w:rPr>
          <w:bCs w:val="0"/>
          <w:iCs w:val="0"/>
          <w:sz w:val="25"/>
          <w:szCs w:val="25"/>
        </w:rPr>
        <w:t xml:space="preserve">В соответствии с частью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15" w:history="1">
        <w:r w:rsidRPr="00E47B18">
          <w:rPr>
            <w:rStyle w:val="af4"/>
            <w:bCs w:val="0"/>
            <w:iCs w:val="0"/>
            <w:color w:val="auto"/>
            <w:sz w:val="25"/>
            <w:szCs w:val="25"/>
            <w:u w:val="none"/>
          </w:rPr>
          <w:t>условия допуска</w:t>
        </w:r>
      </w:hyperlink>
      <w:r w:rsidRPr="00E47B18">
        <w:rPr>
          <w:bCs w:val="0"/>
          <w:iCs w:val="0"/>
          <w:sz w:val="25"/>
          <w:szCs w:val="25"/>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w:t>
      </w:r>
      <w:proofErr w:type="gramEnd"/>
      <w:r w:rsidRPr="00E47B18">
        <w:rPr>
          <w:bCs w:val="0"/>
          <w:iCs w:val="0"/>
          <w:sz w:val="25"/>
          <w:szCs w:val="25"/>
        </w:rPr>
        <w:t xml:space="preserve"> Федерации установлен запрет в соответствии с </w:t>
      </w:r>
      <w:hyperlink w:anchor="Par2" w:history="1">
        <w:r w:rsidRPr="00E47B18">
          <w:rPr>
            <w:rStyle w:val="af4"/>
            <w:bCs w:val="0"/>
            <w:iCs w:val="0"/>
            <w:color w:val="auto"/>
            <w:sz w:val="25"/>
            <w:szCs w:val="25"/>
            <w:u w:val="none"/>
          </w:rPr>
          <w:t>частью 3</w:t>
        </w:r>
      </w:hyperlink>
      <w:r w:rsidRPr="00E47B18">
        <w:rPr>
          <w:bCs w:val="0"/>
          <w:iCs w:val="0"/>
          <w:sz w:val="25"/>
          <w:szCs w:val="25"/>
        </w:rPr>
        <w:t xml:space="preserve"> настоящей статьи.</w:t>
      </w:r>
    </w:p>
    <w:p w:rsidR="002C2F9D" w:rsidRPr="00E47B18" w:rsidRDefault="002B3508" w:rsidP="002C2F9D">
      <w:pPr>
        <w:suppressAutoHyphens w:val="0"/>
        <w:autoSpaceDE w:val="0"/>
        <w:autoSpaceDN w:val="0"/>
        <w:adjustRightInd w:val="0"/>
        <w:ind w:firstLine="709"/>
        <w:jc w:val="both"/>
        <w:rPr>
          <w:bCs w:val="0"/>
          <w:iCs w:val="0"/>
          <w:sz w:val="25"/>
          <w:szCs w:val="25"/>
        </w:rPr>
      </w:pPr>
      <w:hyperlink r:id="rId16" w:history="1">
        <w:proofErr w:type="gramStart"/>
        <w:r w:rsidR="002C2F9D" w:rsidRPr="00E47B18">
          <w:rPr>
            <w:rStyle w:val="af4"/>
            <w:bCs w:val="0"/>
            <w:iCs w:val="0"/>
            <w:color w:val="auto"/>
            <w:sz w:val="25"/>
            <w:szCs w:val="25"/>
            <w:u w:val="none"/>
          </w:rPr>
          <w:t>Приказ</w:t>
        </w:r>
      </w:hyperlink>
      <w:r w:rsidR="002C2F9D" w:rsidRPr="00E47B18">
        <w:rPr>
          <w:bCs w:val="0"/>
          <w:iCs w:val="0"/>
          <w:sz w:val="25"/>
          <w:szCs w:val="25"/>
        </w:rPr>
        <w:t xml:space="preserve">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принят для реализации полномочий по установлению условий допуска для целей осуществления закупок исключительно товаров, происходящих из иностранного государства или группы иностранных государств, что следует из его наименования, </w:t>
      </w:r>
      <w:hyperlink r:id="rId17" w:history="1">
        <w:r w:rsidR="002C2F9D" w:rsidRPr="00E47B18">
          <w:rPr>
            <w:rStyle w:val="af4"/>
            <w:bCs w:val="0"/>
            <w:iCs w:val="0"/>
            <w:color w:val="auto"/>
            <w:sz w:val="25"/>
            <w:szCs w:val="25"/>
            <w:u w:val="none"/>
          </w:rPr>
          <w:t>пункта</w:t>
        </w:r>
        <w:proofErr w:type="gramEnd"/>
        <w:r w:rsidR="002C2F9D" w:rsidRPr="00E47B18">
          <w:rPr>
            <w:rStyle w:val="af4"/>
            <w:bCs w:val="0"/>
            <w:iCs w:val="0"/>
            <w:color w:val="auto"/>
            <w:sz w:val="25"/>
            <w:szCs w:val="25"/>
            <w:u w:val="none"/>
          </w:rPr>
          <w:t xml:space="preserve"> 1</w:t>
        </w:r>
      </w:hyperlink>
      <w:r w:rsidR="002C2F9D" w:rsidRPr="00E47B18">
        <w:rPr>
          <w:bCs w:val="0"/>
          <w:iCs w:val="0"/>
          <w:sz w:val="25"/>
          <w:szCs w:val="25"/>
        </w:rPr>
        <w:t xml:space="preserve"> Приказа № 126н, утвержденного приложения, содержащего исключительно товары.</w:t>
      </w:r>
    </w:p>
    <w:p w:rsidR="00A82DBD" w:rsidRPr="00E47B18" w:rsidRDefault="002C2F9D" w:rsidP="002C2F9D">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Таким образом, </w:t>
      </w:r>
      <w:hyperlink r:id="rId18" w:history="1">
        <w:r w:rsidRPr="00E47B18">
          <w:rPr>
            <w:rStyle w:val="af4"/>
            <w:bCs w:val="0"/>
            <w:iCs w:val="0"/>
            <w:color w:val="auto"/>
            <w:sz w:val="25"/>
            <w:szCs w:val="25"/>
            <w:u w:val="none"/>
          </w:rPr>
          <w:t>Приказ</w:t>
        </w:r>
      </w:hyperlink>
      <w:r w:rsidR="00A82DBD" w:rsidRPr="00E47B18">
        <w:rPr>
          <w:bCs w:val="0"/>
          <w:iCs w:val="0"/>
          <w:sz w:val="25"/>
          <w:szCs w:val="25"/>
        </w:rPr>
        <w:t xml:space="preserve"> №</w:t>
      </w:r>
      <w:r w:rsidRPr="00E47B18">
        <w:rPr>
          <w:bCs w:val="0"/>
          <w:iCs w:val="0"/>
          <w:sz w:val="25"/>
          <w:szCs w:val="25"/>
        </w:rPr>
        <w:t xml:space="preserve"> 126н применяется исключительно при</w:t>
      </w:r>
      <w:r w:rsidR="00A82DBD" w:rsidRPr="00E47B18">
        <w:rPr>
          <w:bCs w:val="0"/>
          <w:iCs w:val="0"/>
          <w:sz w:val="25"/>
          <w:szCs w:val="25"/>
        </w:rPr>
        <w:t xml:space="preserve"> осуществлении закупок товаров, а именно </w:t>
      </w:r>
      <w:r w:rsidRPr="00E47B18">
        <w:rPr>
          <w:bCs w:val="0"/>
          <w:iCs w:val="0"/>
          <w:sz w:val="25"/>
          <w:szCs w:val="25"/>
        </w:rPr>
        <w:t>в случае, если предметом кон</w:t>
      </w:r>
      <w:r w:rsidR="00A82DBD" w:rsidRPr="00E47B18">
        <w:rPr>
          <w:bCs w:val="0"/>
          <w:iCs w:val="0"/>
          <w:sz w:val="25"/>
          <w:szCs w:val="25"/>
        </w:rPr>
        <w:t>тракта является поставка товара и</w:t>
      </w:r>
      <w:r w:rsidRPr="00E47B18">
        <w:rPr>
          <w:bCs w:val="0"/>
          <w:iCs w:val="0"/>
          <w:sz w:val="25"/>
          <w:szCs w:val="25"/>
        </w:rPr>
        <w:t xml:space="preserve"> не ре</w:t>
      </w:r>
      <w:r w:rsidR="00A82DBD" w:rsidRPr="00E47B18">
        <w:rPr>
          <w:bCs w:val="0"/>
          <w:iCs w:val="0"/>
          <w:sz w:val="25"/>
          <w:szCs w:val="25"/>
        </w:rPr>
        <w:t>гулирует закупки работ, услуг.</w:t>
      </w:r>
    </w:p>
    <w:p w:rsidR="002C2F9D" w:rsidRPr="00E47B18" w:rsidRDefault="002C2F9D" w:rsidP="002C2F9D">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На основании изложенного </w:t>
      </w:r>
      <w:hyperlink r:id="rId19" w:history="1">
        <w:r w:rsidRPr="00E47B18">
          <w:rPr>
            <w:rStyle w:val="af4"/>
            <w:bCs w:val="0"/>
            <w:iCs w:val="0"/>
            <w:color w:val="auto"/>
            <w:sz w:val="25"/>
            <w:szCs w:val="25"/>
            <w:u w:val="none"/>
          </w:rPr>
          <w:t>Приказ</w:t>
        </w:r>
      </w:hyperlink>
      <w:r w:rsidR="00A82DBD" w:rsidRPr="00E47B18">
        <w:rPr>
          <w:bCs w:val="0"/>
          <w:iCs w:val="0"/>
          <w:sz w:val="25"/>
          <w:szCs w:val="25"/>
        </w:rPr>
        <w:t xml:space="preserve"> №</w:t>
      </w:r>
      <w:r w:rsidRPr="00E47B18">
        <w:rPr>
          <w:bCs w:val="0"/>
          <w:iCs w:val="0"/>
          <w:sz w:val="25"/>
          <w:szCs w:val="25"/>
        </w:rPr>
        <w:t xml:space="preserve"> 126н не применяется при осуществлении закупок работ, услуг (в случае, если предметом контракта является выполнение работ, оказание услуг), в том числе для выполнения, оказания которых используется товар.</w:t>
      </w:r>
    </w:p>
    <w:p w:rsidR="00551868" w:rsidRPr="00E47B18" w:rsidRDefault="00551868" w:rsidP="00551868">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Постановлением Правительства РФ от 10.07.2019 № 878 утвержден </w:t>
      </w:r>
      <w:hyperlink r:id="rId20" w:history="1">
        <w:r w:rsidRPr="00E47B18">
          <w:rPr>
            <w:rStyle w:val="af4"/>
            <w:bCs w:val="0"/>
            <w:iCs w:val="0"/>
            <w:color w:val="auto"/>
            <w:sz w:val="25"/>
            <w:szCs w:val="25"/>
            <w:u w:val="none"/>
          </w:rPr>
          <w:t>перечень</w:t>
        </w:r>
      </w:hyperlink>
      <w:r w:rsidRPr="00E47B18">
        <w:rPr>
          <w:bCs w:val="0"/>
          <w:iCs w:val="0"/>
          <w:sz w:val="25"/>
          <w:szCs w:val="25"/>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551868" w:rsidRPr="00E47B18" w:rsidRDefault="00551868" w:rsidP="00551868">
      <w:pPr>
        <w:suppressAutoHyphens w:val="0"/>
        <w:autoSpaceDE w:val="0"/>
        <w:autoSpaceDN w:val="0"/>
        <w:adjustRightInd w:val="0"/>
        <w:ind w:firstLine="709"/>
        <w:jc w:val="both"/>
        <w:rPr>
          <w:bCs w:val="0"/>
          <w:iCs w:val="0"/>
          <w:sz w:val="25"/>
          <w:szCs w:val="25"/>
        </w:rPr>
      </w:pPr>
      <w:r w:rsidRPr="00E47B18">
        <w:rPr>
          <w:bCs w:val="0"/>
          <w:iCs w:val="0"/>
          <w:sz w:val="25"/>
          <w:szCs w:val="25"/>
        </w:rPr>
        <w:t>Исходя из данного перечня, содержащего исключительно товары, пункта 3 Постановлением Правительства РФ от 10.07.2019 № 878 применяется при осуществлении закупок исключительно товаров (в случае, если предметом контракта является поставка товара).</w:t>
      </w:r>
    </w:p>
    <w:p w:rsidR="00551868" w:rsidRPr="00E47B18" w:rsidRDefault="00551868" w:rsidP="00551868">
      <w:pPr>
        <w:suppressAutoHyphens w:val="0"/>
        <w:autoSpaceDE w:val="0"/>
        <w:autoSpaceDN w:val="0"/>
        <w:adjustRightInd w:val="0"/>
        <w:ind w:firstLine="709"/>
        <w:jc w:val="both"/>
        <w:rPr>
          <w:sz w:val="25"/>
          <w:szCs w:val="25"/>
        </w:rPr>
      </w:pPr>
      <w:proofErr w:type="gramStart"/>
      <w:r w:rsidRPr="00E47B18">
        <w:rPr>
          <w:bCs w:val="0"/>
          <w:iCs w:val="0"/>
          <w:sz w:val="25"/>
          <w:szCs w:val="25"/>
        </w:rPr>
        <w:t xml:space="preserve">Предметом Конкурса </w:t>
      </w:r>
      <w:r w:rsidRPr="00E47B18">
        <w:rPr>
          <w:sz w:val="25"/>
          <w:szCs w:val="25"/>
        </w:rPr>
        <w:t xml:space="preserve">являются </w:t>
      </w:r>
      <w:r w:rsidRPr="00E47B18">
        <w:rPr>
          <w:sz w:val="25"/>
          <w:szCs w:val="25"/>
          <w:u w:val="single"/>
        </w:rPr>
        <w:t>услуги,</w:t>
      </w:r>
      <w:r w:rsidRPr="00E47B18">
        <w:rPr>
          <w:sz w:val="25"/>
          <w:szCs w:val="25"/>
        </w:rPr>
        <w:t xml:space="preserve"> направленные на энергосбережение и повышение эффективности использования энергетических ресурсов (электрической энергии), потребляемых установками наружного освещения городского округа «Город Калининград», а не поставка товара.</w:t>
      </w:r>
      <w:proofErr w:type="gramEnd"/>
    </w:p>
    <w:p w:rsidR="00551868" w:rsidRPr="00E47B18" w:rsidRDefault="00925141" w:rsidP="00551868">
      <w:pPr>
        <w:suppressAutoHyphens w:val="0"/>
        <w:autoSpaceDE w:val="0"/>
        <w:autoSpaceDN w:val="0"/>
        <w:adjustRightInd w:val="0"/>
        <w:ind w:firstLine="709"/>
        <w:jc w:val="both"/>
        <w:rPr>
          <w:bCs w:val="0"/>
          <w:iCs w:val="0"/>
          <w:sz w:val="25"/>
          <w:szCs w:val="25"/>
        </w:rPr>
      </w:pPr>
      <w:r w:rsidRPr="00E47B18">
        <w:rPr>
          <w:bCs w:val="0"/>
          <w:iCs w:val="0"/>
          <w:sz w:val="25"/>
          <w:szCs w:val="25"/>
          <w:lang w:bidi="ru-RU"/>
        </w:rPr>
        <w:t>В связи с чем З</w:t>
      </w:r>
      <w:r w:rsidR="00551868" w:rsidRPr="00E47B18">
        <w:rPr>
          <w:bCs w:val="0"/>
          <w:iCs w:val="0"/>
          <w:sz w:val="25"/>
          <w:szCs w:val="25"/>
          <w:lang w:bidi="ru-RU"/>
        </w:rPr>
        <w:t xml:space="preserve">аказчиком применен </w:t>
      </w:r>
      <w:r w:rsidRPr="00E47B18">
        <w:rPr>
          <w:bCs w:val="0"/>
          <w:iCs w:val="0"/>
          <w:sz w:val="25"/>
          <w:szCs w:val="25"/>
          <w:lang w:bidi="ru-RU"/>
        </w:rPr>
        <w:t xml:space="preserve">и указан в Конкурсной документации </w:t>
      </w:r>
      <w:r w:rsidR="00551868" w:rsidRPr="00E47B18">
        <w:rPr>
          <w:bCs w:val="0"/>
          <w:iCs w:val="0"/>
          <w:sz w:val="25"/>
          <w:szCs w:val="25"/>
          <w:lang w:bidi="ru-RU"/>
        </w:rPr>
        <w:t>код ОКПД</w:t>
      </w:r>
      <w:proofErr w:type="gramStart"/>
      <w:r w:rsidR="00551868" w:rsidRPr="00E47B18">
        <w:rPr>
          <w:bCs w:val="0"/>
          <w:iCs w:val="0"/>
          <w:sz w:val="25"/>
          <w:szCs w:val="25"/>
          <w:lang w:bidi="ru-RU"/>
        </w:rPr>
        <w:t>2</w:t>
      </w:r>
      <w:proofErr w:type="gramEnd"/>
      <w:r w:rsidR="00551868" w:rsidRPr="00E47B18">
        <w:rPr>
          <w:bCs w:val="0"/>
          <w:iCs w:val="0"/>
          <w:sz w:val="25"/>
          <w:szCs w:val="25"/>
          <w:lang w:bidi="ru-RU"/>
        </w:rPr>
        <w:t>: 71.12.11.100 Услуги и</w:t>
      </w:r>
      <w:r w:rsidRPr="00E47B18">
        <w:rPr>
          <w:bCs w:val="0"/>
          <w:iCs w:val="0"/>
          <w:sz w:val="25"/>
          <w:szCs w:val="25"/>
          <w:lang w:bidi="ru-RU"/>
        </w:rPr>
        <w:t>нженерно-технического характера,</w:t>
      </w:r>
      <w:r w:rsidR="00551868" w:rsidRPr="00E47B18">
        <w:rPr>
          <w:bCs w:val="0"/>
          <w:iCs w:val="0"/>
          <w:sz w:val="25"/>
          <w:szCs w:val="25"/>
          <w:lang w:bidi="ru-RU"/>
        </w:rPr>
        <w:t xml:space="preserve"> который не входит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утвержденный постановлением Правительства РФ от 10.07.2019 </w:t>
      </w:r>
      <w:r w:rsidRPr="00E47B18">
        <w:rPr>
          <w:bCs w:val="0"/>
          <w:iCs w:val="0"/>
          <w:sz w:val="25"/>
          <w:szCs w:val="25"/>
          <w:lang w:bidi="en-US"/>
        </w:rPr>
        <w:t>№</w:t>
      </w:r>
      <w:r w:rsidR="00551868" w:rsidRPr="00E47B18">
        <w:rPr>
          <w:bCs w:val="0"/>
          <w:iCs w:val="0"/>
          <w:sz w:val="25"/>
          <w:szCs w:val="25"/>
        </w:rPr>
        <w:t xml:space="preserve"> </w:t>
      </w:r>
      <w:r w:rsidR="00551868" w:rsidRPr="00E47B18">
        <w:rPr>
          <w:bCs w:val="0"/>
          <w:iCs w:val="0"/>
          <w:sz w:val="25"/>
          <w:szCs w:val="25"/>
          <w:lang w:bidi="ru-RU"/>
        </w:rPr>
        <w:t>878, а такж</w:t>
      </w:r>
      <w:r w:rsidRPr="00E47B18">
        <w:rPr>
          <w:bCs w:val="0"/>
          <w:iCs w:val="0"/>
          <w:sz w:val="25"/>
          <w:szCs w:val="25"/>
          <w:lang w:bidi="ru-RU"/>
        </w:rPr>
        <w:t>е не содержится в приложении к П</w:t>
      </w:r>
      <w:r w:rsidR="00551868" w:rsidRPr="00E47B18">
        <w:rPr>
          <w:bCs w:val="0"/>
          <w:iCs w:val="0"/>
          <w:sz w:val="25"/>
          <w:szCs w:val="25"/>
          <w:lang w:bidi="ru-RU"/>
        </w:rPr>
        <w:t xml:space="preserve">риказу </w:t>
      </w:r>
      <w:r w:rsidRPr="00E47B18">
        <w:rPr>
          <w:bCs w:val="0"/>
          <w:iCs w:val="0"/>
          <w:sz w:val="25"/>
          <w:szCs w:val="25"/>
          <w:lang w:bidi="en-US"/>
        </w:rPr>
        <w:t>№</w:t>
      </w:r>
      <w:r w:rsidR="00551868" w:rsidRPr="00E47B18">
        <w:rPr>
          <w:bCs w:val="0"/>
          <w:iCs w:val="0"/>
          <w:sz w:val="25"/>
          <w:szCs w:val="25"/>
        </w:rPr>
        <w:t>126.</w:t>
      </w:r>
    </w:p>
    <w:p w:rsidR="00925141" w:rsidRPr="00E47B18" w:rsidRDefault="00925141" w:rsidP="00925141">
      <w:pPr>
        <w:suppressAutoHyphens w:val="0"/>
        <w:autoSpaceDE w:val="0"/>
        <w:autoSpaceDN w:val="0"/>
        <w:adjustRightInd w:val="0"/>
        <w:ind w:firstLine="709"/>
        <w:jc w:val="both"/>
        <w:rPr>
          <w:bCs w:val="0"/>
          <w:iCs w:val="0"/>
          <w:sz w:val="25"/>
          <w:szCs w:val="25"/>
          <w:lang w:bidi="ru-RU"/>
        </w:rPr>
      </w:pPr>
      <w:proofErr w:type="gramStart"/>
      <w:r w:rsidRPr="00E47B18">
        <w:rPr>
          <w:bCs w:val="0"/>
          <w:iCs w:val="0"/>
          <w:sz w:val="25"/>
          <w:szCs w:val="25"/>
        </w:rPr>
        <w:t xml:space="preserve">На основании вышеизложенного Комиссия приходит к выводу, что </w:t>
      </w:r>
      <w:r w:rsidRPr="00E47B18">
        <w:rPr>
          <w:bCs w:val="0"/>
          <w:iCs w:val="0"/>
          <w:sz w:val="25"/>
          <w:szCs w:val="25"/>
          <w:lang w:bidi="ru-RU"/>
        </w:rPr>
        <w:t xml:space="preserve">при проведении Конкурса не должны устанавливаться ограничения допуска товаров, происходящих из иностранных государств, в соответствии с постановлением Правительства РФ от 10.07.2019 </w:t>
      </w:r>
      <w:r w:rsidRPr="00E47B18">
        <w:rPr>
          <w:bCs w:val="0"/>
          <w:iCs w:val="0"/>
          <w:sz w:val="25"/>
          <w:szCs w:val="25"/>
          <w:lang w:bidi="en-US"/>
        </w:rPr>
        <w:t xml:space="preserve">№ </w:t>
      </w:r>
      <w:r w:rsidRPr="00E47B18">
        <w:rPr>
          <w:bCs w:val="0"/>
          <w:iCs w:val="0"/>
          <w:sz w:val="25"/>
          <w:szCs w:val="25"/>
        </w:rPr>
        <w:t xml:space="preserve">878, </w:t>
      </w:r>
      <w:r w:rsidRPr="00E47B18">
        <w:rPr>
          <w:bCs w:val="0"/>
          <w:iCs w:val="0"/>
          <w:sz w:val="25"/>
          <w:szCs w:val="25"/>
          <w:lang w:bidi="ru-RU"/>
        </w:rPr>
        <w:t xml:space="preserve">а также условия допуска товаров, происходящих из иностранного государства или группы иностранных государств, в соответствии с Приказом </w:t>
      </w:r>
      <w:r w:rsidRPr="00E47B18">
        <w:rPr>
          <w:bCs w:val="0"/>
          <w:iCs w:val="0"/>
          <w:sz w:val="25"/>
          <w:szCs w:val="25"/>
          <w:lang w:bidi="en-US"/>
        </w:rPr>
        <w:t>№</w:t>
      </w:r>
      <w:r w:rsidRPr="00E47B18">
        <w:rPr>
          <w:bCs w:val="0"/>
          <w:iCs w:val="0"/>
          <w:sz w:val="25"/>
          <w:szCs w:val="25"/>
        </w:rPr>
        <w:t xml:space="preserve"> </w:t>
      </w:r>
      <w:r w:rsidRPr="00E47B18">
        <w:rPr>
          <w:bCs w:val="0"/>
          <w:iCs w:val="0"/>
          <w:sz w:val="25"/>
          <w:szCs w:val="25"/>
          <w:lang w:bidi="ru-RU"/>
        </w:rPr>
        <w:t>126н.</w:t>
      </w:r>
      <w:proofErr w:type="gramEnd"/>
    </w:p>
    <w:p w:rsidR="002C2F9D" w:rsidRPr="00E47B18" w:rsidRDefault="00925141" w:rsidP="00925141">
      <w:pPr>
        <w:suppressAutoHyphens w:val="0"/>
        <w:autoSpaceDE w:val="0"/>
        <w:autoSpaceDN w:val="0"/>
        <w:adjustRightInd w:val="0"/>
        <w:ind w:firstLine="709"/>
        <w:jc w:val="both"/>
        <w:rPr>
          <w:bCs w:val="0"/>
          <w:iCs w:val="0"/>
          <w:sz w:val="25"/>
          <w:szCs w:val="25"/>
          <w:lang w:bidi="ru-RU"/>
        </w:rPr>
      </w:pPr>
      <w:r w:rsidRPr="00E47B18">
        <w:rPr>
          <w:bCs w:val="0"/>
          <w:iCs w:val="0"/>
          <w:sz w:val="25"/>
          <w:szCs w:val="25"/>
          <w:lang w:bidi="ru-RU"/>
        </w:rPr>
        <w:t>Таким образом, данный довод жалобы не нашел своего фактического подтверждения.</w:t>
      </w:r>
    </w:p>
    <w:p w:rsidR="00440ED6" w:rsidRPr="00E47B18" w:rsidRDefault="00440ED6" w:rsidP="00440ED6">
      <w:pPr>
        <w:suppressAutoHyphens w:val="0"/>
        <w:autoSpaceDE w:val="0"/>
        <w:autoSpaceDN w:val="0"/>
        <w:adjustRightInd w:val="0"/>
        <w:ind w:firstLine="709"/>
        <w:jc w:val="both"/>
        <w:rPr>
          <w:bCs w:val="0"/>
          <w:iCs w:val="0"/>
          <w:sz w:val="25"/>
          <w:szCs w:val="25"/>
        </w:rPr>
      </w:pPr>
      <w:proofErr w:type="gramStart"/>
      <w:r w:rsidRPr="00E47B18">
        <w:rPr>
          <w:bCs w:val="0"/>
          <w:iCs w:val="0"/>
          <w:sz w:val="25"/>
          <w:szCs w:val="25"/>
        </w:rPr>
        <w:t xml:space="preserve">Частью 1 статьи 108 Закона о контрактной системе установлено, что в целях обеспечения </w:t>
      </w:r>
      <w:proofErr w:type="spellStart"/>
      <w:r w:rsidRPr="00E47B18">
        <w:rPr>
          <w:bCs w:val="0"/>
          <w:iCs w:val="0"/>
          <w:sz w:val="25"/>
          <w:szCs w:val="25"/>
        </w:rPr>
        <w:t>энергоэффективности</w:t>
      </w:r>
      <w:proofErr w:type="spellEnd"/>
      <w:r w:rsidRPr="00E47B18">
        <w:rPr>
          <w:bCs w:val="0"/>
          <w:iCs w:val="0"/>
          <w:sz w:val="25"/>
          <w:szCs w:val="25"/>
        </w:rPr>
        <w:t xml:space="preserve"> при закупке товаров, работ, услуг, относящихся к </w:t>
      </w:r>
      <w:r w:rsidRPr="00E47B18">
        <w:rPr>
          <w:bCs w:val="0"/>
          <w:iCs w:val="0"/>
          <w:sz w:val="25"/>
          <w:szCs w:val="25"/>
        </w:rPr>
        <w:lastRenderedPageBreak/>
        <w:t>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w:t>
      </w:r>
      <w:proofErr w:type="gramEnd"/>
      <w:r w:rsidRPr="00E47B18">
        <w:rPr>
          <w:bCs w:val="0"/>
          <w:iCs w:val="0"/>
          <w:sz w:val="25"/>
          <w:szCs w:val="25"/>
        </w:rPr>
        <w:t xml:space="preserve"> (тарифам), а также поставок электрической энергии, мазута, угля, поставок топлива, используемого в целях выработки энергии, заказчики вправе заключать </w:t>
      </w:r>
      <w:proofErr w:type="spellStart"/>
      <w:r w:rsidRPr="00E47B18">
        <w:rPr>
          <w:bCs w:val="0"/>
          <w:iCs w:val="0"/>
          <w:sz w:val="25"/>
          <w:szCs w:val="25"/>
        </w:rPr>
        <w:t>энергосервисные</w:t>
      </w:r>
      <w:proofErr w:type="spellEnd"/>
      <w:r w:rsidRPr="00E47B18">
        <w:rPr>
          <w:bCs w:val="0"/>
          <w:iCs w:val="0"/>
          <w:sz w:val="25"/>
          <w:szCs w:val="25"/>
        </w:rPr>
        <w:t xml:space="preserve">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w:t>
      </w:r>
      <w:proofErr w:type="spellStart"/>
      <w:r w:rsidRPr="00E47B18">
        <w:rPr>
          <w:bCs w:val="0"/>
          <w:iCs w:val="0"/>
          <w:sz w:val="25"/>
          <w:szCs w:val="25"/>
        </w:rPr>
        <w:t>энергосервисный</w:t>
      </w:r>
      <w:proofErr w:type="spellEnd"/>
      <w:r w:rsidRPr="00E47B18">
        <w:rPr>
          <w:bCs w:val="0"/>
          <w:iCs w:val="0"/>
          <w:sz w:val="25"/>
          <w:szCs w:val="25"/>
        </w:rPr>
        <w:t xml:space="preserve"> контракт).</w:t>
      </w:r>
    </w:p>
    <w:p w:rsidR="00440ED6" w:rsidRPr="00E47B18" w:rsidRDefault="00440ED6" w:rsidP="00440ED6">
      <w:pPr>
        <w:suppressAutoHyphens w:val="0"/>
        <w:autoSpaceDE w:val="0"/>
        <w:autoSpaceDN w:val="0"/>
        <w:adjustRightInd w:val="0"/>
        <w:ind w:firstLine="709"/>
        <w:jc w:val="both"/>
        <w:rPr>
          <w:bCs w:val="0"/>
          <w:iCs w:val="0"/>
          <w:sz w:val="25"/>
          <w:szCs w:val="25"/>
        </w:rPr>
      </w:pPr>
      <w:proofErr w:type="spellStart"/>
      <w:proofErr w:type="gramStart"/>
      <w:r w:rsidRPr="00E47B18">
        <w:rPr>
          <w:bCs w:val="0"/>
          <w:iCs w:val="0"/>
          <w:sz w:val="25"/>
          <w:szCs w:val="25"/>
        </w:rPr>
        <w:t>Энергосервисный</w:t>
      </w:r>
      <w:proofErr w:type="spellEnd"/>
      <w:r w:rsidRPr="00E47B18">
        <w:rPr>
          <w:bCs w:val="0"/>
          <w:iCs w:val="0"/>
          <w:sz w:val="25"/>
          <w:szCs w:val="25"/>
        </w:rPr>
        <w:t xml:space="preserve">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w:t>
      </w:r>
      <w:proofErr w:type="gramEnd"/>
      <w:r w:rsidRPr="00E47B18">
        <w:rPr>
          <w:bCs w:val="0"/>
          <w:iCs w:val="0"/>
          <w:sz w:val="25"/>
          <w:szCs w:val="25"/>
        </w:rPr>
        <w:t xml:space="preserve"> в целях настоящей статьи - поставки энергетических ресурсов). Заключение </w:t>
      </w:r>
      <w:proofErr w:type="spellStart"/>
      <w:r w:rsidRPr="00E47B18">
        <w:rPr>
          <w:bCs w:val="0"/>
          <w:iCs w:val="0"/>
          <w:sz w:val="25"/>
          <w:szCs w:val="25"/>
        </w:rPr>
        <w:t>энергосервисного</w:t>
      </w:r>
      <w:proofErr w:type="spellEnd"/>
      <w:r w:rsidRPr="00E47B18">
        <w:rPr>
          <w:bCs w:val="0"/>
          <w:iCs w:val="0"/>
          <w:sz w:val="25"/>
          <w:szCs w:val="25"/>
        </w:rPr>
        <w:t xml:space="preserve"> контракта осуществляется в порядке, установленном настоящим Федеральным законом, с учетом положений, предусмотренных настоящей статьей (часть 2 статьи 108 Закона о контрактной системе).</w:t>
      </w:r>
    </w:p>
    <w:p w:rsidR="00165EC4" w:rsidRPr="00E47B18" w:rsidRDefault="00165EC4" w:rsidP="00165EC4">
      <w:pPr>
        <w:suppressAutoHyphens w:val="0"/>
        <w:autoSpaceDE w:val="0"/>
        <w:autoSpaceDN w:val="0"/>
        <w:adjustRightInd w:val="0"/>
        <w:ind w:firstLine="709"/>
        <w:jc w:val="both"/>
        <w:rPr>
          <w:bCs w:val="0"/>
          <w:iCs w:val="0"/>
          <w:sz w:val="25"/>
          <w:szCs w:val="25"/>
          <w:lang w:bidi="ru-RU"/>
        </w:rPr>
      </w:pPr>
      <w:proofErr w:type="gramStart"/>
      <w:r w:rsidRPr="00E47B18">
        <w:rPr>
          <w:sz w:val="25"/>
          <w:szCs w:val="25"/>
          <w:lang w:bidi="ru-RU"/>
        </w:rPr>
        <w:t>В соответствии с частью 1 статьи 54.1 Закона о контрактной системе п</w:t>
      </w:r>
      <w:r w:rsidRPr="00E47B18">
        <w:rPr>
          <w:bCs w:val="0"/>
          <w:iCs w:val="0"/>
          <w:sz w:val="25"/>
          <w:szCs w:val="25"/>
          <w:lang w:bidi="ru-RU"/>
        </w:rPr>
        <w:t>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roofErr w:type="gramEnd"/>
    </w:p>
    <w:p w:rsidR="00165EC4" w:rsidRPr="00E47B18" w:rsidRDefault="00165EC4" w:rsidP="00165EC4">
      <w:pPr>
        <w:suppressAutoHyphens w:val="0"/>
        <w:autoSpaceDE w:val="0"/>
        <w:autoSpaceDN w:val="0"/>
        <w:adjustRightInd w:val="0"/>
        <w:ind w:firstLine="709"/>
        <w:jc w:val="both"/>
        <w:rPr>
          <w:bCs w:val="0"/>
          <w:iCs w:val="0"/>
          <w:sz w:val="25"/>
          <w:szCs w:val="25"/>
          <w:lang w:bidi="ru-RU"/>
        </w:rPr>
      </w:pPr>
      <w:r w:rsidRPr="00E47B18">
        <w:rPr>
          <w:bCs w:val="0"/>
          <w:iCs w:val="0"/>
          <w:sz w:val="25"/>
          <w:szCs w:val="25"/>
          <w:lang w:bidi="ru-RU"/>
        </w:rPr>
        <w:t>В силу части 2 статьи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165EC4" w:rsidRPr="00E47B18" w:rsidRDefault="00165EC4" w:rsidP="00165EC4">
      <w:pPr>
        <w:suppressAutoHyphens w:val="0"/>
        <w:autoSpaceDE w:val="0"/>
        <w:autoSpaceDN w:val="0"/>
        <w:adjustRightInd w:val="0"/>
        <w:ind w:firstLine="709"/>
        <w:jc w:val="both"/>
        <w:rPr>
          <w:bCs w:val="0"/>
          <w:iCs w:val="0"/>
          <w:sz w:val="25"/>
          <w:szCs w:val="25"/>
        </w:rPr>
      </w:pPr>
      <w:proofErr w:type="gramStart"/>
      <w:r w:rsidRPr="00E47B18">
        <w:rPr>
          <w:bCs w:val="0"/>
          <w:iCs w:val="0"/>
          <w:sz w:val="25"/>
          <w:szCs w:val="25"/>
        </w:rPr>
        <w:t xml:space="preserve">Согласно пункту 1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w:t>
      </w:r>
      <w:hyperlink r:id="rId21" w:history="1">
        <w:r w:rsidRPr="00E47B18">
          <w:rPr>
            <w:rStyle w:val="af4"/>
            <w:bCs w:val="0"/>
            <w:iCs w:val="0"/>
            <w:color w:val="auto"/>
            <w:sz w:val="25"/>
            <w:szCs w:val="25"/>
            <w:u w:val="none"/>
          </w:rPr>
          <w:t>статьей 33</w:t>
        </w:r>
      </w:hyperlink>
      <w:r w:rsidRPr="00E47B18">
        <w:rPr>
          <w:bCs w:val="0"/>
          <w:iCs w:val="0"/>
          <w:sz w:val="25"/>
          <w:szCs w:val="25"/>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roofErr w:type="gramEnd"/>
    </w:p>
    <w:p w:rsidR="00165EC4" w:rsidRPr="00E47B18" w:rsidRDefault="00165EC4" w:rsidP="00165EC4">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В соответствии с частью 1 статьи 33 Закона </w:t>
      </w:r>
      <w:proofErr w:type="gramStart"/>
      <w:r w:rsidRPr="00E47B18">
        <w:rPr>
          <w:bCs w:val="0"/>
          <w:iCs w:val="0"/>
          <w:sz w:val="25"/>
          <w:szCs w:val="25"/>
        </w:rPr>
        <w:t>о контрактной системе Заказчик при описании в документации о закупке</w:t>
      </w:r>
      <w:proofErr w:type="gramEnd"/>
      <w:r w:rsidRPr="00E47B18">
        <w:rPr>
          <w:bCs w:val="0"/>
          <w:iCs w:val="0"/>
          <w:sz w:val="25"/>
          <w:szCs w:val="25"/>
        </w:rPr>
        <w:t xml:space="preserve"> объекта закупки должен руководствоваться, в том числе, следующими правилами:</w:t>
      </w:r>
    </w:p>
    <w:p w:rsidR="00165EC4" w:rsidRPr="00E47B18" w:rsidRDefault="00165EC4" w:rsidP="00165EC4">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E47B18">
        <w:rPr>
          <w:bCs w:val="0"/>
          <w:iCs w:val="0"/>
          <w:sz w:val="25"/>
          <w:szCs w:val="25"/>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sidRPr="00E47B18">
        <w:rPr>
          <w:bCs w:val="0"/>
          <w:iCs w:val="0"/>
          <w:sz w:val="25"/>
          <w:szCs w:val="25"/>
        </w:rPr>
        <w:t xml:space="preserve"> </w:t>
      </w:r>
      <w:proofErr w:type="gramStart"/>
      <w:r w:rsidRPr="00E47B18">
        <w:rPr>
          <w:bCs w:val="0"/>
          <w:iCs w:val="0"/>
          <w:sz w:val="25"/>
          <w:szCs w:val="25"/>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w:t>
      </w:r>
      <w:r w:rsidRPr="00E47B18">
        <w:rPr>
          <w:bCs w:val="0"/>
          <w:iCs w:val="0"/>
          <w:sz w:val="25"/>
          <w:szCs w:val="25"/>
        </w:rPr>
        <w:lastRenderedPageBreak/>
        <w:t>машинам и оборудованию, используемым заказчиком, в соответствии с технической документацией на</w:t>
      </w:r>
      <w:proofErr w:type="gramEnd"/>
      <w:r w:rsidRPr="00E47B18">
        <w:rPr>
          <w:bCs w:val="0"/>
          <w:iCs w:val="0"/>
          <w:sz w:val="25"/>
          <w:szCs w:val="25"/>
        </w:rPr>
        <w:t xml:space="preserve"> указанные машины и оборудование;</w:t>
      </w:r>
    </w:p>
    <w:p w:rsidR="00165EC4" w:rsidRPr="00E47B18" w:rsidRDefault="00165EC4" w:rsidP="00165EC4">
      <w:pPr>
        <w:suppressAutoHyphens w:val="0"/>
        <w:autoSpaceDE w:val="0"/>
        <w:autoSpaceDN w:val="0"/>
        <w:adjustRightInd w:val="0"/>
        <w:ind w:firstLine="709"/>
        <w:jc w:val="both"/>
        <w:rPr>
          <w:bCs w:val="0"/>
          <w:iCs w:val="0"/>
          <w:sz w:val="25"/>
          <w:szCs w:val="25"/>
        </w:rPr>
      </w:pPr>
      <w:proofErr w:type="gramStart"/>
      <w:r w:rsidRPr="00E47B18">
        <w:rPr>
          <w:bCs w:val="0"/>
          <w:iCs w:val="0"/>
          <w:sz w:val="25"/>
          <w:szCs w:val="25"/>
        </w:rPr>
        <w:t>-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E47B18">
        <w:rPr>
          <w:bCs w:val="0"/>
          <w:iCs w:val="0"/>
          <w:sz w:val="25"/>
          <w:szCs w:val="25"/>
        </w:rPr>
        <w:t xml:space="preserve">, </w:t>
      </w:r>
      <w:proofErr w:type="gramStart"/>
      <w:r w:rsidRPr="00E47B18">
        <w:rPr>
          <w:bCs w:val="0"/>
          <w:iCs w:val="0"/>
          <w:sz w:val="25"/>
          <w:szCs w:val="25"/>
        </w:rPr>
        <w:t>связанных</w:t>
      </w:r>
      <w:proofErr w:type="gramEnd"/>
      <w:r w:rsidRPr="00E47B18">
        <w:rPr>
          <w:bCs w:val="0"/>
          <w:iCs w:val="0"/>
          <w:sz w:val="25"/>
          <w:szCs w:val="25"/>
        </w:rPr>
        <w:t xml:space="preserve"> с определением соответствия поставляемого товара, выполняемой работы, оказываемой услуги потребностям заказчика. </w:t>
      </w:r>
      <w:proofErr w:type="gramStart"/>
      <w:r w:rsidRPr="00E47B18">
        <w:rPr>
          <w:bCs w:val="0"/>
          <w:iCs w:val="0"/>
          <w:sz w:val="25"/>
          <w:szCs w:val="25"/>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roofErr w:type="gramEnd"/>
    </w:p>
    <w:p w:rsidR="00165EC4" w:rsidRPr="00E47B18" w:rsidRDefault="00165EC4" w:rsidP="00165EC4">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В соответствии с частью 2 статьи 33 Закона о контрактной системе </w:t>
      </w:r>
      <w:proofErr w:type="gramStart"/>
      <w:r w:rsidRPr="00E47B18">
        <w:rPr>
          <w:bCs w:val="0"/>
          <w:iCs w:val="0"/>
          <w:sz w:val="25"/>
          <w:szCs w:val="25"/>
        </w:rPr>
        <w:t>документация</w:t>
      </w:r>
      <w:proofErr w:type="gramEnd"/>
      <w:r w:rsidRPr="00E47B18">
        <w:rPr>
          <w:bCs w:val="0"/>
          <w:iCs w:val="0"/>
          <w:sz w:val="25"/>
          <w:szCs w:val="25"/>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40ED6" w:rsidRPr="00E47B18" w:rsidRDefault="003A30A0" w:rsidP="00165EC4">
      <w:pPr>
        <w:suppressAutoHyphens w:val="0"/>
        <w:autoSpaceDE w:val="0"/>
        <w:autoSpaceDN w:val="0"/>
        <w:adjustRightInd w:val="0"/>
        <w:ind w:firstLine="709"/>
        <w:jc w:val="both"/>
        <w:rPr>
          <w:sz w:val="25"/>
          <w:szCs w:val="25"/>
          <w:lang w:bidi="ru-RU"/>
        </w:rPr>
      </w:pPr>
      <w:r w:rsidRPr="00E47B18">
        <w:rPr>
          <w:sz w:val="25"/>
          <w:szCs w:val="25"/>
        </w:rPr>
        <w:t xml:space="preserve">Согласно пункту 5.2 раздела </w:t>
      </w:r>
      <w:r w:rsidRPr="00E47B18">
        <w:rPr>
          <w:sz w:val="25"/>
          <w:szCs w:val="25"/>
          <w:lang w:val="en-US"/>
        </w:rPr>
        <w:t>I</w:t>
      </w:r>
      <w:r w:rsidRPr="00E47B18">
        <w:rPr>
          <w:sz w:val="25"/>
          <w:szCs w:val="25"/>
        </w:rPr>
        <w:t xml:space="preserve"> «Сведения о проводимом открытом конкурсе в электронной форме» Конкурсной документации описание объекта закупки </w:t>
      </w:r>
      <w:r w:rsidR="00D96065" w:rsidRPr="00E47B18">
        <w:rPr>
          <w:sz w:val="25"/>
          <w:szCs w:val="25"/>
        </w:rPr>
        <w:t>содержится в р</w:t>
      </w:r>
      <w:r w:rsidRPr="00E47B18">
        <w:rPr>
          <w:sz w:val="25"/>
          <w:szCs w:val="25"/>
        </w:rPr>
        <w:t xml:space="preserve">азделе </w:t>
      </w:r>
      <w:r w:rsidR="00D96065" w:rsidRPr="00E47B18">
        <w:rPr>
          <w:sz w:val="25"/>
          <w:szCs w:val="25"/>
          <w:lang w:bidi="ru-RU"/>
        </w:rPr>
        <w:t>III «Техническое задание» Конкурсной документации.</w:t>
      </w:r>
    </w:p>
    <w:p w:rsidR="00D96065" w:rsidRPr="00E47B18" w:rsidRDefault="00D96065" w:rsidP="00165EC4">
      <w:pPr>
        <w:suppressAutoHyphens w:val="0"/>
        <w:autoSpaceDE w:val="0"/>
        <w:autoSpaceDN w:val="0"/>
        <w:adjustRightInd w:val="0"/>
        <w:ind w:firstLine="709"/>
        <w:jc w:val="both"/>
        <w:rPr>
          <w:sz w:val="25"/>
          <w:szCs w:val="25"/>
          <w:lang w:bidi="ru-RU"/>
        </w:rPr>
      </w:pPr>
      <w:proofErr w:type="gramStart"/>
      <w:r w:rsidRPr="00E47B18">
        <w:rPr>
          <w:sz w:val="25"/>
          <w:szCs w:val="25"/>
          <w:lang w:bidi="ru-RU"/>
        </w:rPr>
        <w:t xml:space="preserve">В соответствии с пунктом 5.3 «Сведения о проводимом открытом конкурсе в электронной форме» Конкурсной документации объем услуг составляет 1 </w:t>
      </w:r>
      <w:proofErr w:type="spellStart"/>
      <w:r w:rsidRPr="00E47B18">
        <w:rPr>
          <w:sz w:val="25"/>
          <w:szCs w:val="25"/>
          <w:lang w:bidi="ru-RU"/>
        </w:rPr>
        <w:t>усл</w:t>
      </w:r>
      <w:proofErr w:type="spellEnd"/>
      <w:r w:rsidRPr="00E47B18">
        <w:rPr>
          <w:sz w:val="25"/>
          <w:szCs w:val="25"/>
          <w:lang w:bidi="ru-RU"/>
        </w:rPr>
        <w:t>. ед. в соответствии с разделом III «Техническое задание» Конкурсной документации, местом оказания услуг является городской округ «Город Калининград» в соответствии с разделом III «Техническое задание» Конкурсной документации.</w:t>
      </w:r>
      <w:proofErr w:type="gramEnd"/>
    </w:p>
    <w:p w:rsidR="00E20187" w:rsidRPr="00E47B18" w:rsidRDefault="00D96065" w:rsidP="00E20187">
      <w:pPr>
        <w:suppressAutoHyphens w:val="0"/>
        <w:autoSpaceDE w:val="0"/>
        <w:autoSpaceDN w:val="0"/>
        <w:adjustRightInd w:val="0"/>
        <w:ind w:firstLine="709"/>
        <w:jc w:val="both"/>
        <w:rPr>
          <w:sz w:val="25"/>
          <w:szCs w:val="25"/>
          <w:lang w:bidi="ru-RU"/>
        </w:rPr>
      </w:pPr>
      <w:r w:rsidRPr="00E47B18">
        <w:rPr>
          <w:sz w:val="25"/>
          <w:szCs w:val="25"/>
        </w:rPr>
        <w:t xml:space="preserve">Раздел </w:t>
      </w:r>
      <w:r w:rsidRPr="00E47B18">
        <w:rPr>
          <w:sz w:val="25"/>
          <w:szCs w:val="25"/>
          <w:lang w:bidi="ru-RU"/>
        </w:rPr>
        <w:t xml:space="preserve">III «Техническое задание» Конкурсной документации включает в себя: </w:t>
      </w:r>
    </w:p>
    <w:p w:rsidR="00E20187" w:rsidRPr="00E47B18" w:rsidRDefault="00D96065" w:rsidP="00E20187">
      <w:pPr>
        <w:suppressAutoHyphens w:val="0"/>
        <w:autoSpaceDE w:val="0"/>
        <w:autoSpaceDN w:val="0"/>
        <w:adjustRightInd w:val="0"/>
        <w:ind w:firstLine="709"/>
        <w:jc w:val="both"/>
        <w:rPr>
          <w:sz w:val="25"/>
          <w:szCs w:val="25"/>
          <w:lang w:bidi="ru-RU"/>
        </w:rPr>
      </w:pPr>
      <w:r w:rsidRPr="00E47B18">
        <w:rPr>
          <w:sz w:val="25"/>
          <w:szCs w:val="25"/>
          <w:lang w:bidi="ru-RU"/>
        </w:rPr>
        <w:t>- общие положения оказания соответствующих услуг</w:t>
      </w:r>
      <w:r w:rsidR="00E20187" w:rsidRPr="00E47B18">
        <w:rPr>
          <w:sz w:val="25"/>
          <w:szCs w:val="25"/>
          <w:lang w:bidi="ru-RU"/>
        </w:rPr>
        <w:t>;</w:t>
      </w:r>
    </w:p>
    <w:p w:rsidR="00E20187" w:rsidRPr="00E47B18" w:rsidRDefault="00E20187" w:rsidP="00E20187">
      <w:pPr>
        <w:suppressAutoHyphens w:val="0"/>
        <w:autoSpaceDE w:val="0"/>
        <w:autoSpaceDN w:val="0"/>
        <w:adjustRightInd w:val="0"/>
        <w:ind w:firstLine="709"/>
        <w:jc w:val="both"/>
        <w:rPr>
          <w:i/>
          <w:sz w:val="25"/>
          <w:szCs w:val="25"/>
          <w:lang w:bidi="ru-RU"/>
        </w:rPr>
      </w:pPr>
      <w:r w:rsidRPr="00E47B18">
        <w:rPr>
          <w:sz w:val="25"/>
          <w:szCs w:val="25"/>
          <w:lang w:bidi="ru-RU"/>
        </w:rPr>
        <w:t xml:space="preserve">- требования к оказываемым услугам, в том числе, технические требования - </w:t>
      </w:r>
      <w:r w:rsidRPr="00E47B18">
        <w:rPr>
          <w:i/>
          <w:sz w:val="25"/>
          <w:szCs w:val="25"/>
          <w:lang w:bidi="ru-RU"/>
        </w:rPr>
        <w:t xml:space="preserve">при реализации мероприятий, направленных на энергосбережение и повышение энергетической эффективности использования энергоресурсов (электрической энергии) при эксплуатации объектов наружного (уличного) освещения в городском округе «Город Калининград» следует добиться среднего уровня освещенности исходя из нормы средней яркости усовершенствованных покрытий и </w:t>
      </w:r>
      <w:proofErr w:type="gramStart"/>
      <w:r w:rsidRPr="00E47B18">
        <w:rPr>
          <w:i/>
          <w:sz w:val="25"/>
          <w:szCs w:val="25"/>
          <w:lang w:bidi="ru-RU"/>
        </w:rPr>
        <w:t>средней горизонтальной</w:t>
      </w:r>
      <w:proofErr w:type="gramEnd"/>
      <w:r w:rsidRPr="00E47B18">
        <w:rPr>
          <w:i/>
          <w:sz w:val="25"/>
          <w:szCs w:val="25"/>
          <w:lang w:bidi="ru-RU"/>
        </w:rPr>
        <w:t xml:space="preserve"> освещенности покрытий согласно Классификации улично-дорожной сети городских поселений, определённым в Своде правил СП 52.13330.2016 «Свод правил. Естественное и искусственное освещение. </w:t>
      </w:r>
      <w:proofErr w:type="gramStart"/>
      <w:r w:rsidRPr="00E47B18">
        <w:rPr>
          <w:i/>
          <w:sz w:val="25"/>
          <w:szCs w:val="25"/>
          <w:lang w:bidi="ru-RU"/>
        </w:rPr>
        <w:t>Актуализированная редакция СНиП 23-05-95*»;</w:t>
      </w:r>
      <w:r w:rsidRPr="00E47B18">
        <w:rPr>
          <w:sz w:val="25"/>
          <w:szCs w:val="25"/>
          <w:lang w:bidi="ru-RU"/>
        </w:rPr>
        <w:t xml:space="preserve"> характеристика мероприятий, выполняемых в рамках оказания услуг, а именно: </w:t>
      </w:r>
      <w:r w:rsidRPr="00E47B18">
        <w:rPr>
          <w:i/>
          <w:sz w:val="25"/>
          <w:szCs w:val="25"/>
          <w:lang w:bidi="ru-RU"/>
        </w:rPr>
        <w:t xml:space="preserve">проведение </w:t>
      </w:r>
      <w:proofErr w:type="spellStart"/>
      <w:r w:rsidRPr="00E47B18">
        <w:rPr>
          <w:i/>
          <w:sz w:val="25"/>
          <w:szCs w:val="25"/>
          <w:lang w:bidi="ru-RU"/>
        </w:rPr>
        <w:t>энергоэффективных</w:t>
      </w:r>
      <w:proofErr w:type="spellEnd"/>
      <w:r w:rsidRPr="00E47B18">
        <w:rPr>
          <w:i/>
          <w:sz w:val="25"/>
          <w:szCs w:val="25"/>
          <w:lang w:bidi="ru-RU"/>
        </w:rPr>
        <w:t xml:space="preserve"> мероприятий, направленных на энергосбережение и повышение энергетической эффективности использования энергетических ресурсов при эксплуатации объектов уличного освещения на территории городского округа «Город Калининград», включающих проведение технического осмотра объекта;</w:t>
      </w:r>
      <w:proofErr w:type="gramEnd"/>
    </w:p>
    <w:p w:rsidR="00E20187" w:rsidRPr="00E47B18" w:rsidRDefault="00E20187" w:rsidP="00E20187">
      <w:pPr>
        <w:suppressAutoHyphens w:val="0"/>
        <w:autoSpaceDE w:val="0"/>
        <w:autoSpaceDN w:val="0"/>
        <w:adjustRightInd w:val="0"/>
        <w:ind w:firstLine="709"/>
        <w:jc w:val="both"/>
        <w:rPr>
          <w:sz w:val="25"/>
          <w:szCs w:val="25"/>
          <w:lang w:bidi="ru-RU"/>
        </w:rPr>
      </w:pPr>
      <w:proofErr w:type="gramStart"/>
      <w:r w:rsidRPr="00E47B18">
        <w:rPr>
          <w:sz w:val="25"/>
          <w:szCs w:val="25"/>
          <w:lang w:bidi="ru-RU"/>
        </w:rPr>
        <w:t>- перечень объектов</w:t>
      </w:r>
      <w:r w:rsidR="00CA668B" w:rsidRPr="00E47B18">
        <w:rPr>
          <w:sz w:val="25"/>
          <w:szCs w:val="25"/>
          <w:lang w:bidi="ru-RU"/>
        </w:rPr>
        <w:t>,</w:t>
      </w:r>
      <w:r w:rsidRPr="00E47B18">
        <w:rPr>
          <w:sz w:val="25"/>
          <w:szCs w:val="25"/>
          <w:lang w:bidi="ru-RU"/>
        </w:rPr>
        <w:t xml:space="preserve"> в отношении которых осуществляется закупка услуг, с указанием номеров каскада, наименования объектов, количество </w:t>
      </w:r>
      <w:proofErr w:type="spellStart"/>
      <w:r w:rsidRPr="00E47B18">
        <w:rPr>
          <w:sz w:val="25"/>
          <w:szCs w:val="25"/>
          <w:lang w:bidi="ru-RU"/>
        </w:rPr>
        <w:t>светоточек</w:t>
      </w:r>
      <w:proofErr w:type="spellEnd"/>
      <w:r w:rsidRPr="00E47B18">
        <w:rPr>
          <w:sz w:val="25"/>
          <w:szCs w:val="25"/>
          <w:lang w:bidi="ru-RU"/>
        </w:rPr>
        <w:t>, типы светильников, мощность ламп, коэффициент, мощность общая;</w:t>
      </w:r>
      <w:proofErr w:type="gramEnd"/>
    </w:p>
    <w:p w:rsidR="00E20187" w:rsidRPr="00E47B18" w:rsidRDefault="00E20187" w:rsidP="00E20187">
      <w:pPr>
        <w:suppressAutoHyphens w:val="0"/>
        <w:autoSpaceDE w:val="0"/>
        <w:autoSpaceDN w:val="0"/>
        <w:adjustRightInd w:val="0"/>
        <w:ind w:firstLine="709"/>
        <w:jc w:val="both"/>
        <w:rPr>
          <w:sz w:val="25"/>
          <w:szCs w:val="25"/>
          <w:lang w:bidi="ru-RU"/>
        </w:rPr>
      </w:pPr>
      <w:r w:rsidRPr="00E47B18">
        <w:rPr>
          <w:sz w:val="25"/>
          <w:szCs w:val="25"/>
          <w:lang w:bidi="ru-RU"/>
        </w:rPr>
        <w:t>- суточный график включения и отключения освещения городского округа «Город Калининград»;</w:t>
      </w:r>
    </w:p>
    <w:p w:rsidR="00880E68" w:rsidRPr="00E47B18" w:rsidRDefault="00E20187" w:rsidP="00E20187">
      <w:pPr>
        <w:suppressAutoHyphens w:val="0"/>
        <w:autoSpaceDE w:val="0"/>
        <w:autoSpaceDN w:val="0"/>
        <w:adjustRightInd w:val="0"/>
        <w:ind w:firstLine="709"/>
        <w:jc w:val="both"/>
        <w:rPr>
          <w:sz w:val="25"/>
          <w:szCs w:val="25"/>
          <w:lang w:bidi="ru-RU"/>
        </w:rPr>
      </w:pPr>
      <w:r w:rsidRPr="00E47B18">
        <w:rPr>
          <w:sz w:val="25"/>
          <w:szCs w:val="25"/>
          <w:lang w:bidi="ru-RU"/>
        </w:rPr>
        <w:lastRenderedPageBreak/>
        <w:t xml:space="preserve">- </w:t>
      </w:r>
      <w:r w:rsidR="00880E68" w:rsidRPr="00E47B18">
        <w:rPr>
          <w:sz w:val="25"/>
          <w:szCs w:val="25"/>
          <w:lang w:bidi="ru-RU"/>
        </w:rPr>
        <w:t>факторы, влияющие на объем потребления электрической энергии;</w:t>
      </w:r>
    </w:p>
    <w:p w:rsidR="00E20187" w:rsidRPr="00E47B18" w:rsidRDefault="00880E68" w:rsidP="00E20187">
      <w:pPr>
        <w:suppressAutoHyphens w:val="0"/>
        <w:autoSpaceDE w:val="0"/>
        <w:autoSpaceDN w:val="0"/>
        <w:adjustRightInd w:val="0"/>
        <w:ind w:firstLine="709"/>
        <w:jc w:val="both"/>
        <w:rPr>
          <w:sz w:val="25"/>
          <w:szCs w:val="25"/>
          <w:lang w:bidi="ru-RU"/>
        </w:rPr>
      </w:pPr>
      <w:r w:rsidRPr="00E47B18">
        <w:rPr>
          <w:sz w:val="25"/>
          <w:szCs w:val="25"/>
          <w:lang w:bidi="ru-RU"/>
        </w:rPr>
        <w:t>- требования к товарам, используемым для оказания услуг.</w:t>
      </w:r>
      <w:r w:rsidR="00E20187" w:rsidRPr="00E47B18">
        <w:rPr>
          <w:sz w:val="25"/>
          <w:szCs w:val="25"/>
          <w:lang w:bidi="ru-RU"/>
        </w:rPr>
        <w:t xml:space="preserve"> </w:t>
      </w:r>
    </w:p>
    <w:p w:rsidR="00D96065" w:rsidRPr="00E47B18" w:rsidRDefault="009E06A0" w:rsidP="00165EC4">
      <w:pPr>
        <w:suppressAutoHyphens w:val="0"/>
        <w:autoSpaceDE w:val="0"/>
        <w:autoSpaceDN w:val="0"/>
        <w:adjustRightInd w:val="0"/>
        <w:ind w:firstLine="709"/>
        <w:jc w:val="both"/>
        <w:rPr>
          <w:sz w:val="25"/>
          <w:szCs w:val="25"/>
          <w:lang w:bidi="ru-RU"/>
        </w:rPr>
      </w:pPr>
      <w:r w:rsidRPr="00E47B18">
        <w:rPr>
          <w:bCs w:val="0"/>
          <w:iCs w:val="0"/>
          <w:sz w:val="25"/>
          <w:szCs w:val="25"/>
        </w:rPr>
        <w:t xml:space="preserve">Таким образом, в </w:t>
      </w:r>
      <w:r w:rsidRPr="00E47B18">
        <w:rPr>
          <w:sz w:val="25"/>
          <w:szCs w:val="25"/>
        </w:rPr>
        <w:t xml:space="preserve">разделе </w:t>
      </w:r>
      <w:r w:rsidRPr="00E47B18">
        <w:rPr>
          <w:sz w:val="25"/>
          <w:szCs w:val="25"/>
          <w:lang w:bidi="ru-RU"/>
        </w:rPr>
        <w:t>III «Техническое задание» Конкурсной документации содержится имеющаяся у Заказчика информация, необходимая для оказания услуг, предусмотренных Конкурсной документацией</w:t>
      </w:r>
      <w:r w:rsidR="00256199" w:rsidRPr="00E47B18">
        <w:rPr>
          <w:sz w:val="25"/>
          <w:szCs w:val="25"/>
          <w:lang w:bidi="ru-RU"/>
        </w:rPr>
        <w:t>.</w:t>
      </w:r>
    </w:p>
    <w:p w:rsidR="00256199" w:rsidRPr="00E47B18" w:rsidRDefault="00256199" w:rsidP="00256199">
      <w:pPr>
        <w:suppressAutoHyphens w:val="0"/>
        <w:autoSpaceDE w:val="0"/>
        <w:autoSpaceDN w:val="0"/>
        <w:adjustRightInd w:val="0"/>
        <w:ind w:firstLine="709"/>
        <w:jc w:val="both"/>
        <w:rPr>
          <w:sz w:val="25"/>
          <w:szCs w:val="25"/>
          <w:lang w:bidi="ru-RU"/>
        </w:rPr>
      </w:pPr>
      <w:proofErr w:type="gramStart"/>
      <w:r w:rsidRPr="00E47B18">
        <w:rPr>
          <w:sz w:val="25"/>
          <w:szCs w:val="25"/>
          <w:lang w:bidi="ru-RU"/>
        </w:rPr>
        <w:t>Кроме того, условиями</w:t>
      </w:r>
      <w:r w:rsidRPr="00E47B18">
        <w:rPr>
          <w:sz w:val="25"/>
          <w:szCs w:val="25"/>
        </w:rPr>
        <w:t xml:space="preserve"> </w:t>
      </w:r>
      <w:r w:rsidRPr="00E47B18">
        <w:rPr>
          <w:sz w:val="25"/>
          <w:szCs w:val="25"/>
          <w:lang w:bidi="ru-RU"/>
        </w:rPr>
        <w:t>раздела III «Техническое задание» Конкурсной документации предусмотрено проведение технического осмотра объекта, в результате которого участником закупки должны быть самостоятельно собраны все необходимые сведения, что позволит объективно подобрать соответствующее оборудование для реализации услуг, направленных на энергосбережение и повышение эффективности использования энергетических ресурсов (электрической энергии), потребляемых установками наружного освещения городского округа «Город Калининград».</w:t>
      </w:r>
      <w:proofErr w:type="gramEnd"/>
    </w:p>
    <w:p w:rsidR="00925141" w:rsidRPr="00E47B18" w:rsidRDefault="00925141" w:rsidP="00925141">
      <w:pPr>
        <w:suppressAutoHyphens w:val="0"/>
        <w:autoSpaceDE w:val="0"/>
        <w:autoSpaceDN w:val="0"/>
        <w:adjustRightInd w:val="0"/>
        <w:ind w:firstLine="709"/>
        <w:jc w:val="both"/>
        <w:rPr>
          <w:sz w:val="25"/>
          <w:szCs w:val="25"/>
          <w:lang w:bidi="ru-RU"/>
        </w:rPr>
      </w:pPr>
      <w:proofErr w:type="gramStart"/>
      <w:r w:rsidRPr="00E47B18">
        <w:rPr>
          <w:sz w:val="25"/>
          <w:szCs w:val="25"/>
          <w:lang w:bidi="ru-RU"/>
        </w:rPr>
        <w:t>Вместе с тем Заявитель на заседание Комиссии не явился и не представил доказательств, подтверждающих обоснованность доводов жалобы о невозможности определения категории дорог участником закупки самостоятельно и необходимо</w:t>
      </w:r>
      <w:r w:rsidR="002B3508">
        <w:rPr>
          <w:sz w:val="25"/>
          <w:szCs w:val="25"/>
          <w:lang w:bidi="ru-RU"/>
        </w:rPr>
        <w:t xml:space="preserve">сти определения категории </w:t>
      </w:r>
      <w:bookmarkStart w:id="2" w:name="_GoBack"/>
      <w:bookmarkEnd w:id="2"/>
      <w:r w:rsidR="002B3508">
        <w:rPr>
          <w:sz w:val="25"/>
          <w:szCs w:val="25"/>
          <w:lang w:bidi="ru-RU"/>
        </w:rPr>
        <w:t>дорог</w:t>
      </w:r>
      <w:r w:rsidRPr="00E47B18">
        <w:rPr>
          <w:sz w:val="25"/>
          <w:szCs w:val="25"/>
          <w:lang w:bidi="ru-RU"/>
        </w:rPr>
        <w:t xml:space="preserve"> исключительно Заказчиком.</w:t>
      </w:r>
      <w:proofErr w:type="gramEnd"/>
      <w:r w:rsidRPr="00E47B18">
        <w:rPr>
          <w:sz w:val="25"/>
          <w:szCs w:val="25"/>
          <w:lang w:bidi="ru-RU"/>
        </w:rPr>
        <w:t xml:space="preserve"> При этом в соответствии с требованиями статьи 105 Закона о контрактной системе обязанность доказывания нарушения своих прав и законных интересов лежит на подателе жалобы.</w:t>
      </w:r>
    </w:p>
    <w:p w:rsidR="0082699F" w:rsidRPr="00E47B18" w:rsidRDefault="009858CD" w:rsidP="009858CD">
      <w:pPr>
        <w:suppressAutoHyphens w:val="0"/>
        <w:autoSpaceDE w:val="0"/>
        <w:autoSpaceDN w:val="0"/>
        <w:adjustRightInd w:val="0"/>
        <w:ind w:firstLine="709"/>
        <w:jc w:val="both"/>
        <w:rPr>
          <w:bCs w:val="0"/>
          <w:iCs w:val="0"/>
          <w:sz w:val="25"/>
          <w:szCs w:val="25"/>
        </w:rPr>
      </w:pPr>
      <w:r w:rsidRPr="00E47B18">
        <w:rPr>
          <w:bCs w:val="0"/>
          <w:iCs w:val="0"/>
          <w:sz w:val="25"/>
          <w:szCs w:val="25"/>
        </w:rPr>
        <w:t>Следовательно, ука</w:t>
      </w:r>
      <w:r w:rsidR="00E71528" w:rsidRPr="00E47B18">
        <w:rPr>
          <w:bCs w:val="0"/>
          <w:iCs w:val="0"/>
          <w:sz w:val="25"/>
          <w:szCs w:val="25"/>
        </w:rPr>
        <w:t>занный довод жалобы Заявителя является необоснованным</w:t>
      </w:r>
      <w:r w:rsidRPr="00E47B18">
        <w:rPr>
          <w:bCs w:val="0"/>
          <w:iCs w:val="0"/>
          <w:sz w:val="25"/>
          <w:szCs w:val="25"/>
        </w:rPr>
        <w:t>.</w:t>
      </w:r>
    </w:p>
    <w:p w:rsidR="00E26F55" w:rsidRPr="00E47B18" w:rsidRDefault="00E26F55" w:rsidP="00E26F55">
      <w:pPr>
        <w:suppressAutoHyphens w:val="0"/>
        <w:autoSpaceDE w:val="0"/>
        <w:autoSpaceDN w:val="0"/>
        <w:adjustRightInd w:val="0"/>
        <w:ind w:firstLine="709"/>
        <w:jc w:val="both"/>
        <w:rPr>
          <w:sz w:val="25"/>
          <w:szCs w:val="25"/>
          <w:lang w:bidi="ru-RU"/>
        </w:rPr>
      </w:pPr>
      <w:proofErr w:type="gramStart"/>
      <w:r w:rsidRPr="00E47B18">
        <w:rPr>
          <w:bCs w:val="0"/>
          <w:iCs w:val="0"/>
          <w:sz w:val="25"/>
          <w:szCs w:val="25"/>
        </w:rPr>
        <w:t xml:space="preserve">В перечне товаров, используемым для оказания услуг, направленных на энергосбережение и повышение эффективности использования энергетических ресурсов (электрической энергии) потребляемых установками наружного освещения городского округа «Город Калининград», расположенном в </w:t>
      </w:r>
      <w:r w:rsidRPr="00E47B18">
        <w:rPr>
          <w:sz w:val="25"/>
          <w:szCs w:val="25"/>
        </w:rPr>
        <w:t xml:space="preserve">разделе </w:t>
      </w:r>
      <w:r w:rsidRPr="00E47B18">
        <w:rPr>
          <w:sz w:val="25"/>
          <w:szCs w:val="25"/>
          <w:lang w:bidi="ru-RU"/>
        </w:rPr>
        <w:t>III «Техническое задание» Конкурсной документации, в отношении осветительных приборов со светодиодными источниками света указано, в том числе, следующее:</w:t>
      </w:r>
      <w:proofErr w:type="gramEnd"/>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«Части и компоненты осветительного прибора должны соответствовать требованиям стандартов или технических условий на них:</w:t>
      </w:r>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 светотехнические требования по </w:t>
      </w:r>
      <w:hyperlink r:id="rId22" w:history="1">
        <w:r w:rsidRPr="00E47B18">
          <w:rPr>
            <w:rStyle w:val="af4"/>
            <w:bCs w:val="0"/>
            <w:iCs w:val="0"/>
            <w:color w:val="auto"/>
            <w:sz w:val="25"/>
            <w:szCs w:val="25"/>
            <w:u w:val="none"/>
          </w:rPr>
          <w:t xml:space="preserve">ГОСТ </w:t>
        </w:r>
        <w:proofErr w:type="gramStart"/>
        <w:r w:rsidRPr="00E47B18">
          <w:rPr>
            <w:rStyle w:val="af4"/>
            <w:bCs w:val="0"/>
            <w:iCs w:val="0"/>
            <w:color w:val="auto"/>
            <w:sz w:val="25"/>
            <w:szCs w:val="25"/>
            <w:u w:val="none"/>
          </w:rPr>
          <w:t>Р</w:t>
        </w:r>
        <w:proofErr w:type="gramEnd"/>
        <w:r w:rsidRPr="00E47B18">
          <w:rPr>
            <w:rStyle w:val="af4"/>
            <w:bCs w:val="0"/>
            <w:iCs w:val="0"/>
            <w:color w:val="auto"/>
            <w:sz w:val="25"/>
            <w:szCs w:val="25"/>
            <w:u w:val="none"/>
          </w:rPr>
          <w:t xml:space="preserve"> 54350</w:t>
        </w:r>
      </w:hyperlink>
      <w:r w:rsidRPr="00E47B18">
        <w:rPr>
          <w:bCs w:val="0"/>
          <w:iCs w:val="0"/>
          <w:sz w:val="25"/>
          <w:szCs w:val="25"/>
        </w:rPr>
        <w:t>;</w:t>
      </w:r>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 класс защиты от поражения электрическим током - по </w:t>
      </w:r>
      <w:hyperlink r:id="rId23" w:history="1">
        <w:r w:rsidRPr="00E47B18">
          <w:rPr>
            <w:rStyle w:val="af4"/>
            <w:bCs w:val="0"/>
            <w:iCs w:val="0"/>
            <w:color w:val="auto"/>
            <w:sz w:val="25"/>
            <w:szCs w:val="25"/>
            <w:u w:val="none"/>
          </w:rPr>
          <w:t xml:space="preserve">ГОСТ </w:t>
        </w:r>
        <w:proofErr w:type="gramStart"/>
        <w:r w:rsidRPr="00E47B18">
          <w:rPr>
            <w:rStyle w:val="af4"/>
            <w:bCs w:val="0"/>
            <w:iCs w:val="0"/>
            <w:color w:val="auto"/>
            <w:sz w:val="25"/>
            <w:szCs w:val="25"/>
            <w:u w:val="none"/>
          </w:rPr>
          <w:t>Р</w:t>
        </w:r>
        <w:proofErr w:type="gramEnd"/>
        <w:r w:rsidRPr="00E47B18">
          <w:rPr>
            <w:rStyle w:val="af4"/>
            <w:bCs w:val="0"/>
            <w:iCs w:val="0"/>
            <w:color w:val="auto"/>
            <w:sz w:val="25"/>
            <w:szCs w:val="25"/>
            <w:u w:val="none"/>
          </w:rPr>
          <w:t xml:space="preserve"> МЭК 60598-1</w:t>
        </w:r>
      </w:hyperlink>
      <w:r w:rsidRPr="00E47B18">
        <w:rPr>
          <w:bCs w:val="0"/>
          <w:iCs w:val="0"/>
          <w:sz w:val="25"/>
          <w:szCs w:val="25"/>
        </w:rPr>
        <w:t>;</w:t>
      </w:r>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 габаритные, установочные, присоединительные размеры и массу;</w:t>
      </w:r>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 климатическое исполнение и категорию размещения - по </w:t>
      </w:r>
      <w:hyperlink r:id="rId24" w:history="1">
        <w:r w:rsidRPr="00E47B18">
          <w:rPr>
            <w:rStyle w:val="af4"/>
            <w:bCs w:val="0"/>
            <w:iCs w:val="0"/>
            <w:color w:val="auto"/>
            <w:sz w:val="25"/>
            <w:szCs w:val="25"/>
            <w:u w:val="none"/>
          </w:rPr>
          <w:t>ГОСТ 15150</w:t>
        </w:r>
      </w:hyperlink>
      <w:r w:rsidRPr="00E47B18">
        <w:rPr>
          <w:bCs w:val="0"/>
          <w:iCs w:val="0"/>
          <w:sz w:val="25"/>
          <w:szCs w:val="25"/>
        </w:rPr>
        <w:t>;</w:t>
      </w:r>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 степень защиты от проникновения пыли, влаги и твердых частиц - по </w:t>
      </w:r>
      <w:hyperlink r:id="rId25" w:history="1">
        <w:r w:rsidRPr="00E47B18">
          <w:rPr>
            <w:rStyle w:val="af4"/>
            <w:bCs w:val="0"/>
            <w:iCs w:val="0"/>
            <w:color w:val="auto"/>
            <w:sz w:val="25"/>
            <w:szCs w:val="25"/>
            <w:u w:val="none"/>
          </w:rPr>
          <w:t xml:space="preserve">ГОСТ </w:t>
        </w:r>
        <w:proofErr w:type="gramStart"/>
        <w:r w:rsidRPr="00E47B18">
          <w:rPr>
            <w:rStyle w:val="af4"/>
            <w:bCs w:val="0"/>
            <w:iCs w:val="0"/>
            <w:color w:val="auto"/>
            <w:sz w:val="25"/>
            <w:szCs w:val="25"/>
            <w:u w:val="none"/>
          </w:rPr>
          <w:t>Р</w:t>
        </w:r>
        <w:proofErr w:type="gramEnd"/>
        <w:r w:rsidRPr="00E47B18">
          <w:rPr>
            <w:rStyle w:val="af4"/>
            <w:bCs w:val="0"/>
            <w:iCs w:val="0"/>
            <w:color w:val="auto"/>
            <w:sz w:val="25"/>
            <w:szCs w:val="25"/>
            <w:u w:val="none"/>
          </w:rPr>
          <w:t xml:space="preserve"> МЭК 60598-1</w:t>
        </w:r>
      </w:hyperlink>
      <w:r w:rsidRPr="00E47B18">
        <w:rPr>
          <w:bCs w:val="0"/>
          <w:iCs w:val="0"/>
          <w:sz w:val="25"/>
          <w:szCs w:val="25"/>
        </w:rPr>
        <w:t>;</w:t>
      </w:r>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 xml:space="preserve">- группу механического исполнения - по </w:t>
      </w:r>
      <w:hyperlink r:id="rId26" w:history="1">
        <w:r w:rsidRPr="00E47B18">
          <w:rPr>
            <w:rStyle w:val="af4"/>
            <w:bCs w:val="0"/>
            <w:iCs w:val="0"/>
            <w:color w:val="auto"/>
            <w:sz w:val="25"/>
            <w:szCs w:val="25"/>
            <w:u w:val="none"/>
          </w:rPr>
          <w:t>ГОСТ 17516.1</w:t>
        </w:r>
      </w:hyperlink>
      <w:r w:rsidRPr="00E47B18">
        <w:rPr>
          <w:bCs w:val="0"/>
          <w:iCs w:val="0"/>
          <w:sz w:val="25"/>
          <w:szCs w:val="25"/>
        </w:rPr>
        <w:t>;</w:t>
      </w:r>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 потребляемую мощность;</w:t>
      </w:r>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 коэффициент мощности;</w:t>
      </w:r>
    </w:p>
    <w:p w:rsidR="00E26F55" w:rsidRPr="00E47B18" w:rsidRDefault="00E26F55" w:rsidP="00E26F55">
      <w:pPr>
        <w:suppressAutoHyphens w:val="0"/>
        <w:autoSpaceDE w:val="0"/>
        <w:autoSpaceDN w:val="0"/>
        <w:adjustRightInd w:val="0"/>
        <w:ind w:firstLine="709"/>
        <w:jc w:val="both"/>
        <w:rPr>
          <w:bCs w:val="0"/>
          <w:iCs w:val="0"/>
          <w:sz w:val="25"/>
          <w:szCs w:val="25"/>
        </w:rPr>
      </w:pPr>
      <w:r w:rsidRPr="00E47B18">
        <w:rPr>
          <w:bCs w:val="0"/>
          <w:iCs w:val="0"/>
          <w:sz w:val="25"/>
          <w:szCs w:val="25"/>
        </w:rPr>
        <w:t>- срок службы».</w:t>
      </w:r>
    </w:p>
    <w:p w:rsidR="00D077A3" w:rsidRPr="00E47B18" w:rsidRDefault="00E26F55" w:rsidP="00D077A3">
      <w:pPr>
        <w:suppressAutoHyphens w:val="0"/>
        <w:autoSpaceDE w:val="0"/>
        <w:autoSpaceDN w:val="0"/>
        <w:adjustRightInd w:val="0"/>
        <w:ind w:firstLine="708"/>
        <w:jc w:val="both"/>
        <w:rPr>
          <w:rFonts w:eastAsiaTheme="minorHAnsi"/>
          <w:bCs w:val="0"/>
          <w:iCs w:val="0"/>
          <w:sz w:val="25"/>
          <w:szCs w:val="25"/>
          <w:lang w:eastAsia="en-US"/>
        </w:rPr>
      </w:pPr>
      <w:r w:rsidRPr="00E47B18">
        <w:rPr>
          <w:bCs w:val="0"/>
          <w:iCs w:val="0"/>
          <w:sz w:val="25"/>
          <w:szCs w:val="25"/>
        </w:rPr>
        <w:t>Комиссией установлено, что указанные требования</w:t>
      </w:r>
      <w:r w:rsidRPr="00E47B18">
        <w:rPr>
          <w:b/>
          <w:iCs w:val="0"/>
          <w:sz w:val="25"/>
          <w:szCs w:val="25"/>
        </w:rPr>
        <w:t xml:space="preserve"> </w:t>
      </w:r>
      <w:r w:rsidRPr="00E47B18">
        <w:rPr>
          <w:iCs w:val="0"/>
          <w:sz w:val="25"/>
          <w:szCs w:val="25"/>
        </w:rPr>
        <w:t>к качеству, техническим характеристикам</w:t>
      </w:r>
      <w:r w:rsidRPr="00E47B18">
        <w:rPr>
          <w:bCs w:val="0"/>
          <w:iCs w:val="0"/>
          <w:sz w:val="25"/>
          <w:szCs w:val="25"/>
        </w:rPr>
        <w:t xml:space="preserve"> </w:t>
      </w:r>
      <w:r w:rsidR="00D077A3" w:rsidRPr="00E47B18">
        <w:rPr>
          <w:bCs w:val="0"/>
          <w:iCs w:val="0"/>
          <w:sz w:val="25"/>
          <w:szCs w:val="25"/>
        </w:rPr>
        <w:t xml:space="preserve">осветительных приборов </w:t>
      </w:r>
      <w:r w:rsidRPr="00E47B18">
        <w:rPr>
          <w:bCs w:val="0"/>
          <w:iCs w:val="0"/>
          <w:sz w:val="25"/>
          <w:szCs w:val="25"/>
        </w:rPr>
        <w:t xml:space="preserve">установлены в соответствии с </w:t>
      </w:r>
      <w:r w:rsidR="00D077A3" w:rsidRPr="00E47B18">
        <w:rPr>
          <w:bCs w:val="0"/>
          <w:iCs w:val="0"/>
          <w:sz w:val="25"/>
          <w:szCs w:val="25"/>
        </w:rPr>
        <w:t xml:space="preserve">ГОСТ </w:t>
      </w:r>
      <w:proofErr w:type="gramStart"/>
      <w:r w:rsidR="00D077A3" w:rsidRPr="00E47B18">
        <w:rPr>
          <w:bCs w:val="0"/>
          <w:iCs w:val="0"/>
          <w:sz w:val="25"/>
          <w:szCs w:val="25"/>
        </w:rPr>
        <w:t>Р</w:t>
      </w:r>
      <w:proofErr w:type="gramEnd"/>
      <w:r w:rsidR="00D077A3" w:rsidRPr="00E47B18">
        <w:rPr>
          <w:bCs w:val="0"/>
          <w:iCs w:val="0"/>
          <w:sz w:val="25"/>
          <w:szCs w:val="25"/>
        </w:rPr>
        <w:t xml:space="preserve"> 55705-2013 «</w:t>
      </w:r>
      <w:r w:rsidR="00D077A3" w:rsidRPr="00E47B18">
        <w:rPr>
          <w:rFonts w:eastAsiaTheme="minorHAnsi"/>
          <w:bCs w:val="0"/>
          <w:iCs w:val="0"/>
          <w:sz w:val="25"/>
          <w:szCs w:val="25"/>
          <w:lang w:eastAsia="en-US"/>
        </w:rPr>
        <w:t>Национальный стандарт Российской Федерации. Приборы осветительные со светодиодными источниками света. Общие технические условия».</w:t>
      </w:r>
    </w:p>
    <w:p w:rsidR="00D077A3" w:rsidRPr="00E47B18" w:rsidRDefault="00D077A3" w:rsidP="00D077A3">
      <w:pPr>
        <w:suppressAutoHyphens w:val="0"/>
        <w:autoSpaceDE w:val="0"/>
        <w:autoSpaceDN w:val="0"/>
        <w:adjustRightInd w:val="0"/>
        <w:ind w:firstLine="708"/>
        <w:jc w:val="both"/>
        <w:rPr>
          <w:rFonts w:eastAsiaTheme="minorHAnsi"/>
          <w:bCs w:val="0"/>
          <w:iCs w:val="0"/>
          <w:sz w:val="25"/>
          <w:szCs w:val="25"/>
          <w:lang w:eastAsia="en-US"/>
        </w:rPr>
      </w:pPr>
      <w:r w:rsidRPr="00E47B18">
        <w:rPr>
          <w:rFonts w:eastAsiaTheme="minorHAnsi"/>
          <w:bCs w:val="0"/>
          <w:iCs w:val="0"/>
          <w:sz w:val="25"/>
          <w:szCs w:val="25"/>
          <w:lang w:eastAsia="en-US"/>
        </w:rPr>
        <w:t xml:space="preserve">Данные требования идентичны пункту 5.1 условиям указанного ГОСТ, согласно которому осветительные приборы </w:t>
      </w:r>
      <w:r w:rsidRPr="00E47B18">
        <w:rPr>
          <w:bCs w:val="0"/>
          <w:iCs w:val="0"/>
          <w:sz w:val="25"/>
          <w:szCs w:val="25"/>
        </w:rPr>
        <w:t>изготавливают в соответствии с требованиями данного стандарта, стандартов или технических условий на осветительные приборы конкретных типов или групп.</w:t>
      </w:r>
    </w:p>
    <w:p w:rsidR="00D077A3" w:rsidRPr="00E47B18" w:rsidRDefault="00D077A3" w:rsidP="00D077A3">
      <w:pPr>
        <w:suppressAutoHyphens w:val="0"/>
        <w:autoSpaceDE w:val="0"/>
        <w:autoSpaceDN w:val="0"/>
        <w:adjustRightInd w:val="0"/>
        <w:ind w:firstLine="709"/>
        <w:jc w:val="both"/>
        <w:rPr>
          <w:bCs w:val="0"/>
          <w:iCs w:val="0"/>
          <w:sz w:val="25"/>
          <w:szCs w:val="25"/>
          <w:lang w:bidi="ru-RU"/>
        </w:rPr>
      </w:pPr>
      <w:r w:rsidRPr="00E47B18">
        <w:rPr>
          <w:bCs w:val="0"/>
          <w:iCs w:val="0"/>
          <w:sz w:val="25"/>
          <w:szCs w:val="25"/>
          <w:lang w:bidi="ru-RU"/>
        </w:rPr>
        <w:t>В данном национальном стандарте также указано, что части и компоненты осветительного прибора должны соответствовать требованиям стандартов или технических условий на них.</w:t>
      </w:r>
    </w:p>
    <w:p w:rsidR="00D077A3" w:rsidRPr="00E47B18" w:rsidRDefault="00D077A3" w:rsidP="00D077A3">
      <w:pPr>
        <w:suppressAutoHyphens w:val="0"/>
        <w:autoSpaceDE w:val="0"/>
        <w:autoSpaceDN w:val="0"/>
        <w:adjustRightInd w:val="0"/>
        <w:ind w:firstLine="709"/>
        <w:jc w:val="both"/>
        <w:rPr>
          <w:bCs w:val="0"/>
          <w:iCs w:val="0"/>
          <w:sz w:val="25"/>
          <w:szCs w:val="25"/>
          <w:lang w:bidi="ru-RU"/>
        </w:rPr>
      </w:pPr>
      <w:r w:rsidRPr="00E47B18">
        <w:rPr>
          <w:bCs w:val="0"/>
          <w:iCs w:val="0"/>
          <w:sz w:val="25"/>
          <w:szCs w:val="25"/>
          <w:lang w:bidi="ru-RU"/>
        </w:rPr>
        <w:t>Таким образом, производители осветительных приборов указывают характеристики в технических условиях на производство каждой группы светильников.</w:t>
      </w:r>
    </w:p>
    <w:p w:rsidR="00D077A3" w:rsidRPr="00E47B18" w:rsidRDefault="00D077A3" w:rsidP="00D077A3">
      <w:pPr>
        <w:suppressAutoHyphens w:val="0"/>
        <w:autoSpaceDE w:val="0"/>
        <w:autoSpaceDN w:val="0"/>
        <w:adjustRightInd w:val="0"/>
        <w:ind w:firstLine="709"/>
        <w:jc w:val="both"/>
        <w:rPr>
          <w:bCs w:val="0"/>
          <w:iCs w:val="0"/>
          <w:sz w:val="25"/>
          <w:szCs w:val="25"/>
        </w:rPr>
      </w:pPr>
      <w:proofErr w:type="gramStart"/>
      <w:r w:rsidRPr="00E47B18">
        <w:rPr>
          <w:bCs w:val="0"/>
          <w:iCs w:val="0"/>
          <w:sz w:val="25"/>
          <w:szCs w:val="25"/>
          <w:lang w:bidi="ru-RU"/>
        </w:rPr>
        <w:t xml:space="preserve">Описание объекта закупки в соответствии с </w:t>
      </w:r>
      <w:r w:rsidR="00DF1527" w:rsidRPr="00E47B18">
        <w:rPr>
          <w:bCs w:val="0"/>
          <w:iCs w:val="0"/>
          <w:sz w:val="25"/>
          <w:szCs w:val="25"/>
          <w:lang w:bidi="ru-RU"/>
        </w:rPr>
        <w:t xml:space="preserve">показателями, </w:t>
      </w:r>
      <w:r w:rsidRPr="00E47B18">
        <w:rPr>
          <w:bCs w:val="0"/>
          <w:iCs w:val="0"/>
          <w:sz w:val="25"/>
          <w:szCs w:val="25"/>
          <w:lang w:bidi="ru-RU"/>
        </w:rPr>
        <w:t>тре</w:t>
      </w:r>
      <w:r w:rsidR="00DF1527" w:rsidRPr="00E47B18">
        <w:rPr>
          <w:bCs w:val="0"/>
          <w:iCs w:val="0"/>
          <w:sz w:val="25"/>
          <w:szCs w:val="25"/>
          <w:lang w:bidi="ru-RU"/>
        </w:rPr>
        <w:t xml:space="preserve">бованиями, </w:t>
      </w:r>
      <w:r w:rsidR="00DF1527" w:rsidRPr="00E47B18">
        <w:rPr>
          <w:bCs w:val="0"/>
          <w:iCs w:val="0"/>
          <w:sz w:val="25"/>
          <w:szCs w:val="25"/>
        </w:rPr>
        <w:t xml:space="preserve">условными обозначениями и терминологией, которые предусмотрены техническими </w:t>
      </w:r>
      <w:r w:rsidR="00DF1527" w:rsidRPr="00E47B18">
        <w:rPr>
          <w:bCs w:val="0"/>
          <w:iCs w:val="0"/>
          <w:sz w:val="25"/>
          <w:szCs w:val="25"/>
        </w:rPr>
        <w:lastRenderedPageBreak/>
        <w:t>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соответствует требованиям статьи 33 Закона о контрактной системе.</w:t>
      </w:r>
      <w:proofErr w:type="gramEnd"/>
      <w:r w:rsidR="00DF1527" w:rsidRPr="00E47B18">
        <w:rPr>
          <w:bCs w:val="0"/>
          <w:iCs w:val="0"/>
          <w:sz w:val="25"/>
          <w:szCs w:val="25"/>
        </w:rPr>
        <w:t xml:space="preserve"> Таким </w:t>
      </w:r>
      <w:proofErr w:type="gramStart"/>
      <w:r w:rsidR="00DF1527" w:rsidRPr="00E47B18">
        <w:rPr>
          <w:bCs w:val="0"/>
          <w:iCs w:val="0"/>
          <w:sz w:val="25"/>
          <w:szCs w:val="25"/>
        </w:rPr>
        <w:t>образом</w:t>
      </w:r>
      <w:proofErr w:type="gramEnd"/>
      <w:r w:rsidR="00DF1527" w:rsidRPr="00E47B18">
        <w:rPr>
          <w:bCs w:val="0"/>
          <w:iCs w:val="0"/>
          <w:sz w:val="25"/>
          <w:szCs w:val="25"/>
        </w:rPr>
        <w:t xml:space="preserve"> довод жалобы является необоснованным.</w:t>
      </w:r>
    </w:p>
    <w:p w:rsidR="00DF1527" w:rsidRPr="00E47B18" w:rsidRDefault="00DF1527" w:rsidP="00DF1527">
      <w:pPr>
        <w:suppressAutoHyphens w:val="0"/>
        <w:autoSpaceDE w:val="0"/>
        <w:autoSpaceDN w:val="0"/>
        <w:adjustRightInd w:val="0"/>
        <w:ind w:firstLine="709"/>
        <w:jc w:val="both"/>
        <w:rPr>
          <w:sz w:val="25"/>
          <w:szCs w:val="25"/>
          <w:lang w:eastAsia="ru-RU" w:bidi="ru-RU"/>
        </w:rPr>
      </w:pPr>
      <w:proofErr w:type="gramStart"/>
      <w:r w:rsidRPr="00E47B18">
        <w:rPr>
          <w:bCs w:val="0"/>
          <w:iCs w:val="0"/>
          <w:sz w:val="25"/>
          <w:szCs w:val="25"/>
          <w:lang w:bidi="ru-RU"/>
        </w:rPr>
        <w:t xml:space="preserve">Кроме того, </w:t>
      </w:r>
      <w:r w:rsidRPr="00E47B18">
        <w:rPr>
          <w:bCs w:val="0"/>
          <w:sz w:val="25"/>
          <w:szCs w:val="25"/>
          <w:lang w:bidi="ru-RU"/>
        </w:rPr>
        <w:t xml:space="preserve">Комиссия отмечает, что требования к содержанию, в том числе к описанию предложения участника Конкурса, к составу заявки на участие в Конкурсе определены в пункте 15 раздела I </w:t>
      </w:r>
      <w:r w:rsidRPr="00E47B18">
        <w:rPr>
          <w:sz w:val="25"/>
          <w:szCs w:val="25"/>
          <w:lang w:bidi="ru-RU"/>
        </w:rPr>
        <w:t>«Сведения о проводимом открытом конкурсе в электронной форме»</w:t>
      </w:r>
      <w:r w:rsidRPr="00E47B18">
        <w:rPr>
          <w:bCs w:val="0"/>
          <w:sz w:val="25"/>
          <w:szCs w:val="25"/>
          <w:lang w:bidi="ru-RU"/>
        </w:rPr>
        <w:t xml:space="preserve"> Конкурсной документации, </w:t>
      </w:r>
      <w:r w:rsidRPr="00E47B18">
        <w:rPr>
          <w:sz w:val="25"/>
          <w:szCs w:val="25"/>
          <w:lang w:eastAsia="ru-RU"/>
        </w:rPr>
        <w:t xml:space="preserve">инструкция по заполнению заявки на участие в конкурсе размещена в пункте 16 </w:t>
      </w:r>
      <w:r w:rsidRPr="00E47B18">
        <w:rPr>
          <w:sz w:val="25"/>
          <w:szCs w:val="25"/>
          <w:lang w:eastAsia="ru-RU" w:bidi="ru-RU"/>
        </w:rPr>
        <w:t>раздела I «Сведения о проводимом открытом конкурсе в электронной</w:t>
      </w:r>
      <w:proofErr w:type="gramEnd"/>
      <w:r w:rsidRPr="00E47B18">
        <w:rPr>
          <w:sz w:val="25"/>
          <w:szCs w:val="25"/>
          <w:lang w:eastAsia="ru-RU" w:bidi="ru-RU"/>
        </w:rPr>
        <w:t xml:space="preserve"> форме» Конкурсной документации.</w:t>
      </w:r>
    </w:p>
    <w:p w:rsidR="00DF1527" w:rsidRPr="00E47B18" w:rsidRDefault="00DF1527" w:rsidP="00DF1527">
      <w:pPr>
        <w:suppressAutoHyphens w:val="0"/>
        <w:autoSpaceDE w:val="0"/>
        <w:autoSpaceDN w:val="0"/>
        <w:adjustRightInd w:val="0"/>
        <w:ind w:firstLine="709"/>
        <w:jc w:val="both"/>
        <w:rPr>
          <w:sz w:val="25"/>
          <w:szCs w:val="25"/>
          <w:lang w:eastAsia="ru-RU" w:bidi="ru-RU"/>
        </w:rPr>
      </w:pPr>
    </w:p>
    <w:p w:rsidR="00E72F47" w:rsidRPr="00E47B18" w:rsidRDefault="00E72F47" w:rsidP="0076050A">
      <w:pPr>
        <w:suppressAutoHyphens w:val="0"/>
        <w:autoSpaceDE w:val="0"/>
        <w:autoSpaceDN w:val="0"/>
        <w:adjustRightInd w:val="0"/>
        <w:ind w:firstLine="710"/>
        <w:jc w:val="both"/>
        <w:rPr>
          <w:bCs w:val="0"/>
          <w:iCs w:val="0"/>
          <w:sz w:val="25"/>
          <w:szCs w:val="25"/>
        </w:rPr>
      </w:pPr>
      <w:proofErr w:type="gramStart"/>
      <w:r w:rsidRPr="00E47B18">
        <w:rPr>
          <w:bCs w:val="0"/>
          <w:iCs w:val="0"/>
          <w:sz w:val="25"/>
          <w:szCs w:val="25"/>
        </w:rPr>
        <w:t xml:space="preserve">В заседании Комиссии представители лиц, участвующих в рассмотрении жалобы, на вопрос </w:t>
      </w:r>
      <w:r w:rsidR="00CD0032" w:rsidRPr="00E47B18">
        <w:rPr>
          <w:bCs w:val="0"/>
          <w:iCs w:val="0"/>
          <w:sz w:val="25"/>
          <w:szCs w:val="25"/>
        </w:rPr>
        <w:t xml:space="preserve">Председателя </w:t>
      </w:r>
      <w:r w:rsidRPr="00E47B18">
        <w:rPr>
          <w:bCs w:val="0"/>
          <w:iCs w:val="0"/>
          <w:sz w:val="25"/>
          <w:szCs w:val="25"/>
        </w:rPr>
        <w:t>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roofErr w:type="gramEnd"/>
    </w:p>
    <w:p w:rsidR="00D37DB1" w:rsidRPr="00E47B18" w:rsidRDefault="00E72F47" w:rsidP="0076050A">
      <w:pPr>
        <w:suppressAutoHyphens w:val="0"/>
        <w:autoSpaceDE w:val="0"/>
        <w:autoSpaceDN w:val="0"/>
        <w:adjustRightInd w:val="0"/>
        <w:ind w:firstLine="710"/>
        <w:jc w:val="both"/>
        <w:rPr>
          <w:rFonts w:eastAsiaTheme="minorHAnsi"/>
          <w:bCs w:val="0"/>
          <w:iCs w:val="0"/>
          <w:sz w:val="25"/>
          <w:szCs w:val="25"/>
          <w:lang w:eastAsia="en-US"/>
        </w:rPr>
      </w:pPr>
      <w:r w:rsidRPr="00E47B18">
        <w:rPr>
          <w:bCs w:val="0"/>
          <w:iCs w:val="0"/>
          <w:sz w:val="25"/>
          <w:szCs w:val="25"/>
        </w:rPr>
        <w:t xml:space="preserve">В связи с </w:t>
      </w:r>
      <w:proofErr w:type="gramStart"/>
      <w:r w:rsidRPr="00E47B18">
        <w:rPr>
          <w:bCs w:val="0"/>
          <w:iCs w:val="0"/>
          <w:sz w:val="25"/>
          <w:szCs w:val="25"/>
        </w:rPr>
        <w:t>изложенным</w:t>
      </w:r>
      <w:proofErr w:type="gramEnd"/>
      <w:r w:rsidRPr="00E47B18">
        <w:rPr>
          <w:bCs w:val="0"/>
          <w:iCs w:val="0"/>
          <w:sz w:val="25"/>
          <w:szCs w:val="25"/>
        </w:rPr>
        <w:t>, руководствуясь частями 1, 4, 7 статьи 105</w:t>
      </w:r>
      <w:r w:rsidRPr="00E47B18">
        <w:rPr>
          <w:rFonts w:eastAsiaTheme="minorHAnsi"/>
          <w:bCs w:val="0"/>
          <w:iCs w:val="0"/>
          <w:sz w:val="25"/>
          <w:szCs w:val="25"/>
          <w:lang w:eastAsia="en-US"/>
        </w:rPr>
        <w:t>, частью 8 статьи 106 Закона о контрактной системе, Комиссия</w:t>
      </w:r>
    </w:p>
    <w:p w:rsidR="00213FE2" w:rsidRPr="00E47B18" w:rsidRDefault="00213FE2" w:rsidP="00236730">
      <w:pPr>
        <w:pStyle w:val="a5"/>
        <w:ind w:firstLine="0"/>
        <w:rPr>
          <w:rFonts w:eastAsiaTheme="minorHAnsi"/>
          <w:sz w:val="25"/>
          <w:szCs w:val="25"/>
          <w:lang w:eastAsia="en-US"/>
        </w:rPr>
      </w:pPr>
    </w:p>
    <w:p w:rsidR="004737F1" w:rsidRPr="00E47B18" w:rsidRDefault="004737F1" w:rsidP="0076050A">
      <w:pPr>
        <w:pStyle w:val="a5"/>
        <w:ind w:firstLine="710"/>
        <w:jc w:val="center"/>
        <w:rPr>
          <w:rFonts w:eastAsiaTheme="minorHAnsi"/>
          <w:b/>
          <w:sz w:val="25"/>
          <w:szCs w:val="25"/>
          <w:lang w:eastAsia="en-US"/>
        </w:rPr>
      </w:pPr>
      <w:r w:rsidRPr="00E47B18">
        <w:rPr>
          <w:rFonts w:eastAsiaTheme="minorHAnsi"/>
          <w:b/>
          <w:sz w:val="25"/>
          <w:szCs w:val="25"/>
          <w:lang w:eastAsia="en-US"/>
        </w:rPr>
        <w:t>РЕШИЛА:</w:t>
      </w:r>
    </w:p>
    <w:p w:rsidR="00D40DFC" w:rsidRPr="00E47B18" w:rsidRDefault="00D40DFC" w:rsidP="0076050A">
      <w:pPr>
        <w:pStyle w:val="a5"/>
        <w:ind w:firstLine="710"/>
        <w:jc w:val="center"/>
        <w:rPr>
          <w:rFonts w:eastAsiaTheme="minorHAnsi"/>
          <w:sz w:val="25"/>
          <w:szCs w:val="25"/>
          <w:lang w:eastAsia="en-US"/>
        </w:rPr>
      </w:pPr>
    </w:p>
    <w:p w:rsidR="00B004FB" w:rsidRPr="00E47B18" w:rsidRDefault="00EC3BAC" w:rsidP="0076050A">
      <w:pPr>
        <w:pStyle w:val="a5"/>
        <w:ind w:firstLine="710"/>
        <w:rPr>
          <w:rFonts w:eastAsiaTheme="minorHAnsi"/>
          <w:sz w:val="25"/>
          <w:szCs w:val="25"/>
          <w:lang w:eastAsia="en-US"/>
        </w:rPr>
      </w:pPr>
      <w:r w:rsidRPr="00E47B18">
        <w:rPr>
          <w:rFonts w:eastAsiaTheme="minorHAnsi"/>
          <w:sz w:val="25"/>
          <w:szCs w:val="25"/>
          <w:lang w:eastAsia="en-US"/>
        </w:rPr>
        <w:t>Признать жалоб</w:t>
      </w:r>
      <w:proofErr w:type="gramStart"/>
      <w:r w:rsidRPr="00E47B18">
        <w:rPr>
          <w:rFonts w:eastAsiaTheme="minorHAnsi"/>
          <w:sz w:val="25"/>
          <w:szCs w:val="25"/>
          <w:lang w:eastAsia="en-US"/>
        </w:rPr>
        <w:t xml:space="preserve">у </w:t>
      </w:r>
      <w:r w:rsidR="00CE28C3" w:rsidRPr="00E47B18">
        <w:rPr>
          <w:rFonts w:eastAsiaTheme="minorHAnsi"/>
          <w:bCs/>
          <w:iCs/>
          <w:sz w:val="25"/>
          <w:szCs w:val="25"/>
          <w:lang w:eastAsia="en-US"/>
        </w:rPr>
        <w:t>ООО</w:t>
      </w:r>
      <w:proofErr w:type="gramEnd"/>
      <w:r w:rsidR="00CE28C3" w:rsidRPr="00E47B18">
        <w:rPr>
          <w:rFonts w:eastAsiaTheme="minorHAnsi"/>
          <w:bCs/>
          <w:iCs/>
          <w:sz w:val="25"/>
          <w:szCs w:val="25"/>
          <w:lang w:eastAsia="en-US"/>
        </w:rPr>
        <w:t xml:space="preserve"> «</w:t>
      </w:r>
      <w:r w:rsidR="006358B2" w:rsidRPr="00E47B18">
        <w:rPr>
          <w:rFonts w:eastAsiaTheme="minorHAnsi"/>
          <w:bCs/>
          <w:iCs/>
          <w:sz w:val="25"/>
          <w:szCs w:val="25"/>
          <w:lang w:eastAsia="en-US"/>
        </w:rPr>
        <w:t>Первая строительная компания</w:t>
      </w:r>
      <w:r w:rsidR="00CE28C3" w:rsidRPr="00E47B18">
        <w:rPr>
          <w:rFonts w:eastAsiaTheme="minorHAnsi"/>
          <w:bCs/>
          <w:iCs/>
          <w:sz w:val="25"/>
          <w:szCs w:val="25"/>
          <w:lang w:eastAsia="en-US"/>
        </w:rPr>
        <w:t>»</w:t>
      </w:r>
      <w:r w:rsidR="00F658C8" w:rsidRPr="00E47B18">
        <w:rPr>
          <w:rFonts w:eastAsiaTheme="minorHAnsi"/>
          <w:sz w:val="25"/>
          <w:szCs w:val="25"/>
          <w:lang w:eastAsia="en-US"/>
        </w:rPr>
        <w:t xml:space="preserve"> </w:t>
      </w:r>
      <w:r w:rsidR="008A48AC" w:rsidRPr="00E47B18">
        <w:rPr>
          <w:sz w:val="25"/>
          <w:szCs w:val="25"/>
        </w:rPr>
        <w:t>не</w:t>
      </w:r>
      <w:r w:rsidR="00E76D6B" w:rsidRPr="00E47B18">
        <w:rPr>
          <w:rFonts w:eastAsiaTheme="minorHAnsi"/>
          <w:sz w:val="25"/>
          <w:szCs w:val="25"/>
          <w:lang w:eastAsia="en-US"/>
        </w:rPr>
        <w:t>обоснованной.</w:t>
      </w:r>
    </w:p>
    <w:p w:rsidR="008965FA" w:rsidRPr="00E47B18" w:rsidRDefault="008965FA" w:rsidP="0076050A">
      <w:pPr>
        <w:pStyle w:val="a5"/>
        <w:ind w:firstLine="710"/>
        <w:rPr>
          <w:rFonts w:eastAsiaTheme="minorHAnsi"/>
          <w:sz w:val="25"/>
          <w:szCs w:val="25"/>
          <w:lang w:eastAsia="en-US"/>
        </w:rPr>
      </w:pPr>
    </w:p>
    <w:tbl>
      <w:tblPr>
        <w:tblW w:w="9781" w:type="dxa"/>
        <w:tblInd w:w="108" w:type="dxa"/>
        <w:tblLayout w:type="fixed"/>
        <w:tblLook w:val="04A0" w:firstRow="1" w:lastRow="0" w:firstColumn="1" w:lastColumn="0" w:noHBand="0" w:noVBand="1"/>
      </w:tblPr>
      <w:tblGrid>
        <w:gridCol w:w="4189"/>
        <w:gridCol w:w="3000"/>
        <w:gridCol w:w="2592"/>
      </w:tblGrid>
      <w:tr w:rsidR="008965FA" w:rsidRPr="00E47B18" w:rsidTr="008965FA">
        <w:trPr>
          <w:trHeight w:val="32"/>
        </w:trPr>
        <w:tc>
          <w:tcPr>
            <w:tcW w:w="4189" w:type="dxa"/>
          </w:tcPr>
          <w:p w:rsidR="008965FA" w:rsidRPr="00E47B18" w:rsidRDefault="008965FA" w:rsidP="008965FA">
            <w:pPr>
              <w:pStyle w:val="a5"/>
              <w:ind w:firstLine="710"/>
              <w:rPr>
                <w:rFonts w:eastAsiaTheme="minorHAnsi"/>
                <w:sz w:val="25"/>
                <w:szCs w:val="25"/>
                <w:lang w:eastAsia="en-US"/>
              </w:rPr>
            </w:pPr>
          </w:p>
          <w:p w:rsidR="008965FA" w:rsidRPr="00E47B18" w:rsidRDefault="008965FA" w:rsidP="008965FA">
            <w:pPr>
              <w:pStyle w:val="a5"/>
              <w:ind w:firstLine="710"/>
              <w:rPr>
                <w:rFonts w:eastAsiaTheme="minorHAnsi"/>
                <w:sz w:val="25"/>
                <w:szCs w:val="25"/>
                <w:lang w:eastAsia="en-US"/>
              </w:rPr>
            </w:pPr>
            <w:r w:rsidRPr="00E47B18">
              <w:rPr>
                <w:rFonts w:eastAsiaTheme="minorHAnsi"/>
                <w:sz w:val="25"/>
                <w:szCs w:val="25"/>
                <w:lang w:eastAsia="en-US"/>
              </w:rPr>
              <w:t>Председатель Комиссии:</w:t>
            </w:r>
          </w:p>
        </w:tc>
        <w:tc>
          <w:tcPr>
            <w:tcW w:w="3000" w:type="dxa"/>
          </w:tcPr>
          <w:p w:rsidR="008965FA" w:rsidRPr="00E47B18" w:rsidRDefault="008965FA" w:rsidP="008965FA">
            <w:pPr>
              <w:pStyle w:val="a5"/>
              <w:ind w:firstLine="710"/>
              <w:rPr>
                <w:rFonts w:eastAsiaTheme="minorHAnsi"/>
                <w:sz w:val="25"/>
                <w:szCs w:val="25"/>
                <w:lang w:eastAsia="en-US"/>
              </w:rPr>
            </w:pPr>
          </w:p>
        </w:tc>
        <w:tc>
          <w:tcPr>
            <w:tcW w:w="2592" w:type="dxa"/>
          </w:tcPr>
          <w:p w:rsidR="008965FA" w:rsidRPr="00E47B18" w:rsidRDefault="008965FA" w:rsidP="008965FA">
            <w:pPr>
              <w:pStyle w:val="a5"/>
              <w:ind w:firstLine="710"/>
              <w:rPr>
                <w:rFonts w:eastAsiaTheme="minorHAnsi"/>
                <w:sz w:val="25"/>
                <w:szCs w:val="25"/>
                <w:lang w:eastAsia="en-US"/>
              </w:rPr>
            </w:pPr>
          </w:p>
          <w:p w:rsidR="008965FA" w:rsidRPr="00E47B18" w:rsidRDefault="00E47B18" w:rsidP="008965FA">
            <w:pPr>
              <w:pStyle w:val="a5"/>
              <w:ind w:firstLine="710"/>
              <w:rPr>
                <w:rFonts w:eastAsiaTheme="minorHAnsi"/>
                <w:sz w:val="25"/>
                <w:szCs w:val="25"/>
                <w:lang w:eastAsia="en-US"/>
              </w:rPr>
            </w:pPr>
            <w:r>
              <w:rPr>
                <w:rFonts w:eastAsiaTheme="minorHAnsi"/>
                <w:sz w:val="25"/>
                <w:szCs w:val="25"/>
                <w:lang w:eastAsia="en-US"/>
              </w:rPr>
              <w:t xml:space="preserve">    </w:t>
            </w:r>
            <w:r w:rsidR="008965FA" w:rsidRPr="00E47B18">
              <w:rPr>
                <w:rFonts w:eastAsiaTheme="minorHAnsi"/>
                <w:sz w:val="25"/>
                <w:szCs w:val="25"/>
                <w:lang w:eastAsia="en-US"/>
              </w:rPr>
              <w:t>А.В. Демкин</w:t>
            </w:r>
          </w:p>
        </w:tc>
      </w:tr>
      <w:tr w:rsidR="008965FA" w:rsidRPr="00E47B18" w:rsidTr="008965FA">
        <w:trPr>
          <w:trHeight w:val="1490"/>
        </w:trPr>
        <w:tc>
          <w:tcPr>
            <w:tcW w:w="4189" w:type="dxa"/>
          </w:tcPr>
          <w:p w:rsidR="008965FA" w:rsidRPr="00E47B18" w:rsidRDefault="008965FA" w:rsidP="008965FA">
            <w:pPr>
              <w:pStyle w:val="a5"/>
              <w:ind w:firstLine="710"/>
              <w:rPr>
                <w:rFonts w:eastAsiaTheme="minorHAnsi"/>
                <w:sz w:val="25"/>
                <w:szCs w:val="25"/>
                <w:lang w:eastAsia="en-US"/>
              </w:rPr>
            </w:pPr>
          </w:p>
          <w:p w:rsidR="008965FA" w:rsidRPr="00E47B18" w:rsidRDefault="008965FA" w:rsidP="008965FA">
            <w:pPr>
              <w:pStyle w:val="a5"/>
              <w:ind w:firstLine="710"/>
              <w:rPr>
                <w:rFonts w:eastAsiaTheme="minorHAnsi"/>
                <w:sz w:val="25"/>
                <w:szCs w:val="25"/>
                <w:lang w:eastAsia="en-US"/>
              </w:rPr>
            </w:pPr>
          </w:p>
          <w:p w:rsidR="008965FA" w:rsidRPr="00E47B18" w:rsidRDefault="008965FA" w:rsidP="008965FA">
            <w:pPr>
              <w:pStyle w:val="a5"/>
              <w:ind w:firstLine="710"/>
              <w:rPr>
                <w:rFonts w:eastAsiaTheme="minorHAnsi"/>
                <w:sz w:val="25"/>
                <w:szCs w:val="25"/>
                <w:lang w:eastAsia="en-US"/>
              </w:rPr>
            </w:pPr>
            <w:r w:rsidRPr="00E47B18">
              <w:rPr>
                <w:rFonts w:eastAsiaTheme="minorHAnsi"/>
                <w:sz w:val="25"/>
                <w:szCs w:val="25"/>
                <w:lang w:eastAsia="en-US"/>
              </w:rPr>
              <w:t xml:space="preserve">Члены Комиссии:  </w:t>
            </w:r>
          </w:p>
        </w:tc>
        <w:tc>
          <w:tcPr>
            <w:tcW w:w="3000" w:type="dxa"/>
          </w:tcPr>
          <w:p w:rsidR="008965FA" w:rsidRPr="00E47B18" w:rsidRDefault="008965FA" w:rsidP="008965FA">
            <w:pPr>
              <w:pStyle w:val="a5"/>
              <w:ind w:firstLine="710"/>
              <w:rPr>
                <w:rFonts w:eastAsiaTheme="minorHAnsi"/>
                <w:sz w:val="25"/>
                <w:szCs w:val="25"/>
                <w:lang w:eastAsia="en-US"/>
              </w:rPr>
            </w:pPr>
          </w:p>
          <w:p w:rsidR="008965FA" w:rsidRPr="00E47B18" w:rsidRDefault="008965FA" w:rsidP="008965FA">
            <w:pPr>
              <w:pStyle w:val="a5"/>
              <w:ind w:firstLine="710"/>
              <w:rPr>
                <w:rFonts w:eastAsiaTheme="minorHAnsi"/>
                <w:bCs/>
                <w:iCs/>
                <w:sz w:val="25"/>
                <w:szCs w:val="25"/>
                <w:lang w:eastAsia="en-US"/>
              </w:rPr>
            </w:pPr>
          </w:p>
          <w:p w:rsidR="008965FA" w:rsidRPr="00E47B18" w:rsidRDefault="008965FA" w:rsidP="008965FA">
            <w:pPr>
              <w:pStyle w:val="a5"/>
              <w:ind w:firstLine="710"/>
              <w:rPr>
                <w:rFonts w:eastAsiaTheme="minorHAnsi"/>
                <w:bCs/>
                <w:iCs/>
                <w:sz w:val="25"/>
                <w:szCs w:val="25"/>
                <w:lang w:eastAsia="en-US"/>
              </w:rPr>
            </w:pPr>
          </w:p>
          <w:p w:rsidR="008965FA" w:rsidRPr="00E47B18" w:rsidRDefault="008965FA" w:rsidP="008965FA">
            <w:pPr>
              <w:pStyle w:val="a5"/>
              <w:ind w:firstLine="710"/>
              <w:rPr>
                <w:rFonts w:eastAsiaTheme="minorHAnsi"/>
                <w:bCs/>
                <w:iCs/>
                <w:sz w:val="25"/>
                <w:szCs w:val="25"/>
                <w:lang w:eastAsia="en-US"/>
              </w:rPr>
            </w:pPr>
          </w:p>
        </w:tc>
        <w:tc>
          <w:tcPr>
            <w:tcW w:w="2592" w:type="dxa"/>
          </w:tcPr>
          <w:p w:rsidR="008965FA" w:rsidRPr="00E47B18" w:rsidRDefault="008965FA" w:rsidP="008965FA">
            <w:pPr>
              <w:pStyle w:val="a5"/>
              <w:ind w:firstLine="710"/>
              <w:rPr>
                <w:rFonts w:eastAsiaTheme="minorHAnsi"/>
                <w:sz w:val="25"/>
                <w:szCs w:val="25"/>
                <w:lang w:eastAsia="en-US"/>
              </w:rPr>
            </w:pPr>
          </w:p>
          <w:p w:rsidR="008965FA" w:rsidRPr="00E47B18" w:rsidRDefault="008965FA" w:rsidP="008965FA">
            <w:pPr>
              <w:pStyle w:val="a5"/>
              <w:ind w:firstLine="710"/>
              <w:rPr>
                <w:rFonts w:eastAsiaTheme="minorHAnsi"/>
                <w:sz w:val="25"/>
                <w:szCs w:val="25"/>
                <w:lang w:eastAsia="en-US"/>
              </w:rPr>
            </w:pPr>
          </w:p>
          <w:p w:rsidR="008965FA" w:rsidRPr="00E47B18" w:rsidRDefault="00E47B18" w:rsidP="008965FA">
            <w:pPr>
              <w:pStyle w:val="a5"/>
              <w:ind w:firstLine="0"/>
              <w:rPr>
                <w:rFonts w:eastAsiaTheme="minorHAnsi"/>
                <w:sz w:val="25"/>
                <w:szCs w:val="25"/>
                <w:lang w:eastAsia="en-US"/>
              </w:rPr>
            </w:pPr>
            <w:r>
              <w:rPr>
                <w:rFonts w:eastAsiaTheme="minorHAnsi"/>
                <w:sz w:val="25"/>
                <w:szCs w:val="25"/>
                <w:lang w:eastAsia="en-US"/>
              </w:rPr>
              <w:t xml:space="preserve">          </w:t>
            </w:r>
            <w:r w:rsidR="008965FA" w:rsidRPr="00E47B18">
              <w:rPr>
                <w:rFonts w:eastAsiaTheme="minorHAnsi"/>
                <w:sz w:val="25"/>
                <w:szCs w:val="25"/>
                <w:lang w:eastAsia="en-US"/>
              </w:rPr>
              <w:t xml:space="preserve">И.С. Шестакова </w:t>
            </w:r>
          </w:p>
          <w:p w:rsidR="008965FA" w:rsidRPr="00E47B18" w:rsidRDefault="008965FA" w:rsidP="008965FA">
            <w:pPr>
              <w:pStyle w:val="a5"/>
              <w:ind w:firstLine="710"/>
              <w:rPr>
                <w:rFonts w:eastAsiaTheme="minorHAnsi"/>
                <w:sz w:val="25"/>
                <w:szCs w:val="25"/>
                <w:lang w:eastAsia="en-US"/>
              </w:rPr>
            </w:pPr>
          </w:p>
          <w:p w:rsidR="008965FA" w:rsidRPr="00E47B18" w:rsidRDefault="008965FA" w:rsidP="008965FA">
            <w:pPr>
              <w:pStyle w:val="a5"/>
              <w:ind w:firstLine="710"/>
              <w:rPr>
                <w:rFonts w:eastAsiaTheme="minorHAnsi"/>
                <w:sz w:val="25"/>
                <w:szCs w:val="25"/>
                <w:lang w:eastAsia="en-US"/>
              </w:rPr>
            </w:pPr>
          </w:p>
          <w:p w:rsidR="008965FA" w:rsidRPr="00E47B18" w:rsidRDefault="00E47B18" w:rsidP="008965FA">
            <w:pPr>
              <w:pStyle w:val="a5"/>
              <w:ind w:firstLine="0"/>
              <w:rPr>
                <w:rFonts w:eastAsiaTheme="minorHAnsi"/>
                <w:sz w:val="25"/>
                <w:szCs w:val="25"/>
                <w:lang w:eastAsia="en-US"/>
              </w:rPr>
            </w:pPr>
            <w:r>
              <w:rPr>
                <w:rFonts w:eastAsiaTheme="minorHAnsi"/>
                <w:sz w:val="25"/>
                <w:szCs w:val="25"/>
                <w:lang w:eastAsia="en-US"/>
              </w:rPr>
              <w:t xml:space="preserve">     </w:t>
            </w:r>
            <w:r w:rsidR="008965FA" w:rsidRPr="00E47B18">
              <w:rPr>
                <w:rFonts w:eastAsiaTheme="minorHAnsi"/>
                <w:sz w:val="25"/>
                <w:szCs w:val="25"/>
                <w:lang w:eastAsia="en-US"/>
              </w:rPr>
              <w:t xml:space="preserve">А.А. </w:t>
            </w:r>
            <w:proofErr w:type="spellStart"/>
            <w:r w:rsidR="008965FA" w:rsidRPr="00E47B18">
              <w:rPr>
                <w:rFonts w:eastAsiaTheme="minorHAnsi"/>
                <w:sz w:val="25"/>
                <w:szCs w:val="25"/>
                <w:lang w:eastAsia="en-US"/>
              </w:rPr>
              <w:t>Кошкумбаева</w:t>
            </w:r>
            <w:proofErr w:type="spellEnd"/>
            <w:r w:rsidR="008965FA" w:rsidRPr="00E47B18">
              <w:rPr>
                <w:rFonts w:eastAsiaTheme="minorHAnsi"/>
                <w:sz w:val="25"/>
                <w:szCs w:val="25"/>
                <w:lang w:eastAsia="en-US"/>
              </w:rPr>
              <w:t xml:space="preserve"> </w:t>
            </w:r>
          </w:p>
          <w:p w:rsidR="008965FA" w:rsidRPr="00E47B18" w:rsidRDefault="008965FA" w:rsidP="008965FA">
            <w:pPr>
              <w:pStyle w:val="a5"/>
              <w:ind w:firstLine="710"/>
              <w:rPr>
                <w:rFonts w:eastAsiaTheme="minorHAnsi"/>
                <w:sz w:val="25"/>
                <w:szCs w:val="25"/>
                <w:lang w:eastAsia="en-US"/>
              </w:rPr>
            </w:pPr>
          </w:p>
        </w:tc>
      </w:tr>
    </w:tbl>
    <w:p w:rsidR="00CD7A80" w:rsidRPr="0076050A" w:rsidRDefault="00CD7A80" w:rsidP="009F27AF">
      <w:pPr>
        <w:pStyle w:val="a5"/>
        <w:ind w:firstLine="0"/>
        <w:rPr>
          <w:rFonts w:eastAsiaTheme="minorHAnsi"/>
          <w:sz w:val="24"/>
          <w:szCs w:val="24"/>
          <w:lang w:eastAsia="en-US"/>
        </w:rPr>
      </w:pPr>
    </w:p>
    <w:p w:rsidR="00FE281D" w:rsidRPr="004C2D77" w:rsidRDefault="004737F1" w:rsidP="004C2D77">
      <w:pPr>
        <w:autoSpaceDE w:val="0"/>
        <w:jc w:val="center"/>
        <w:rPr>
          <w:bCs w:val="0"/>
          <w:iCs w:val="0"/>
          <w:sz w:val="18"/>
          <w:szCs w:val="22"/>
        </w:rPr>
      </w:pPr>
      <w:r w:rsidRPr="004C2D77">
        <w:rPr>
          <w:bCs w:val="0"/>
          <w:sz w:val="18"/>
          <w:szCs w:val="22"/>
        </w:rPr>
        <w:t xml:space="preserve">В соответствии с частью 9 статьи </w:t>
      </w:r>
      <w:r w:rsidR="00E0049B" w:rsidRPr="004C2D77">
        <w:rPr>
          <w:bCs w:val="0"/>
          <w:sz w:val="18"/>
          <w:szCs w:val="22"/>
        </w:rPr>
        <w:t>106</w:t>
      </w:r>
      <w:r w:rsidRPr="004C2D77">
        <w:rPr>
          <w:bCs w:val="0"/>
          <w:sz w:val="18"/>
          <w:szCs w:val="22"/>
        </w:rPr>
        <w:t xml:space="preserve"> Закона о </w:t>
      </w:r>
      <w:r w:rsidR="00E0049B" w:rsidRPr="004C2D77">
        <w:rPr>
          <w:bCs w:val="0"/>
          <w:sz w:val="18"/>
          <w:szCs w:val="22"/>
        </w:rPr>
        <w:t>контрактной системе</w:t>
      </w:r>
      <w:r w:rsidRPr="004C2D77">
        <w:rPr>
          <w:bCs w:val="0"/>
          <w:sz w:val="18"/>
          <w:szCs w:val="22"/>
        </w:rPr>
        <w:t>, решение может быть обжаловано в судебном порядке в течение трех месяцев со дня его принятия.</w:t>
      </w:r>
    </w:p>
    <w:p w:rsidR="008965FA" w:rsidRPr="004C2D77" w:rsidRDefault="008965FA">
      <w:pPr>
        <w:autoSpaceDE w:val="0"/>
        <w:jc w:val="center"/>
        <w:rPr>
          <w:bCs w:val="0"/>
          <w:iCs w:val="0"/>
          <w:sz w:val="18"/>
          <w:szCs w:val="22"/>
        </w:rPr>
      </w:pPr>
    </w:p>
    <w:sectPr w:rsidR="008965FA" w:rsidRPr="004C2D77" w:rsidSect="00B87ACB">
      <w:footerReference w:type="default" r:id="rId27"/>
      <w:pgSz w:w="11906" w:h="16838"/>
      <w:pgMar w:top="993" w:right="850" w:bottom="567" w:left="1276" w:header="708" w:footer="5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220" w:rsidRDefault="005D4220" w:rsidP="00882AB3">
      <w:r>
        <w:separator/>
      </w:r>
    </w:p>
  </w:endnote>
  <w:endnote w:type="continuationSeparator" w:id="0">
    <w:p w:rsidR="005D4220" w:rsidRDefault="005D4220" w:rsidP="00882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font293">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0002"/>
    </w:sdtPr>
    <w:sdtEndPr/>
    <w:sdtContent>
      <w:p w:rsidR="005D4220" w:rsidRDefault="005D4220" w:rsidP="006D6A15">
        <w:pPr>
          <w:pStyle w:val="af0"/>
          <w:jc w:val="right"/>
        </w:pPr>
        <w:r>
          <w:fldChar w:fldCharType="begin"/>
        </w:r>
        <w:r>
          <w:instrText xml:space="preserve"> PAGE   \* MERGEFORMAT </w:instrText>
        </w:r>
        <w:r>
          <w:fldChar w:fldCharType="separate"/>
        </w:r>
        <w:r w:rsidR="002B3508">
          <w:rPr>
            <w:noProof/>
          </w:rPr>
          <w:t>8</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220" w:rsidRDefault="005D4220" w:rsidP="00882AB3">
      <w:r>
        <w:separator/>
      </w:r>
    </w:p>
  </w:footnote>
  <w:footnote w:type="continuationSeparator" w:id="0">
    <w:p w:rsidR="005D4220" w:rsidRDefault="005D4220" w:rsidP="00882A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C0B37D9"/>
    <w:multiLevelType w:val="multilevel"/>
    <w:tmpl w:val="9C6C71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8B33DAC"/>
    <w:multiLevelType w:val="multilevel"/>
    <w:tmpl w:val="6FF0BE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A487625"/>
    <w:multiLevelType w:val="multilevel"/>
    <w:tmpl w:val="7116D338"/>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3F24C3B"/>
    <w:multiLevelType w:val="multilevel"/>
    <w:tmpl w:val="4F9800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533B3A74"/>
    <w:multiLevelType w:val="multilevel"/>
    <w:tmpl w:val="5816AD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E77AE2"/>
    <w:multiLevelType w:val="hybridMultilevel"/>
    <w:tmpl w:val="BCD00C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B94914"/>
    <w:multiLevelType w:val="multilevel"/>
    <w:tmpl w:val="8F52DB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4CF736F"/>
    <w:multiLevelType w:val="hybridMultilevel"/>
    <w:tmpl w:val="AC08448C"/>
    <w:lvl w:ilvl="0" w:tplc="33406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8"/>
  </w:num>
  <w:num w:numId="4">
    <w:abstractNumId w:val="10"/>
  </w:num>
  <w:num w:numId="5">
    <w:abstractNumId w:val="2"/>
  </w:num>
  <w:num w:numId="6">
    <w:abstractNumId w:val="7"/>
  </w:num>
  <w:num w:numId="7">
    <w:abstractNumId w:val="1"/>
  </w:num>
  <w:num w:numId="8">
    <w:abstractNumId w:val="3"/>
  </w:num>
  <w:num w:numId="9">
    <w:abstractNumId w:val="5"/>
  </w:num>
  <w:num w:numId="10">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C003A"/>
    <w:rsid w:val="000006D0"/>
    <w:rsid w:val="00000761"/>
    <w:rsid w:val="00001E96"/>
    <w:rsid w:val="00001FAA"/>
    <w:rsid w:val="00002255"/>
    <w:rsid w:val="00002359"/>
    <w:rsid w:val="000026D7"/>
    <w:rsid w:val="00002BD2"/>
    <w:rsid w:val="00002E14"/>
    <w:rsid w:val="00003670"/>
    <w:rsid w:val="00004107"/>
    <w:rsid w:val="000046E2"/>
    <w:rsid w:val="00004C0D"/>
    <w:rsid w:val="000069F2"/>
    <w:rsid w:val="00006EA5"/>
    <w:rsid w:val="00007926"/>
    <w:rsid w:val="00007AE6"/>
    <w:rsid w:val="00007E85"/>
    <w:rsid w:val="00011A55"/>
    <w:rsid w:val="00011D4B"/>
    <w:rsid w:val="00012940"/>
    <w:rsid w:val="000129BE"/>
    <w:rsid w:val="000135A6"/>
    <w:rsid w:val="00013DED"/>
    <w:rsid w:val="00015EAC"/>
    <w:rsid w:val="00016253"/>
    <w:rsid w:val="00016339"/>
    <w:rsid w:val="00017A22"/>
    <w:rsid w:val="00017E30"/>
    <w:rsid w:val="00020A0D"/>
    <w:rsid w:val="000226E2"/>
    <w:rsid w:val="000233A8"/>
    <w:rsid w:val="00023CFA"/>
    <w:rsid w:val="00023DA6"/>
    <w:rsid w:val="000253B0"/>
    <w:rsid w:val="00025611"/>
    <w:rsid w:val="00026840"/>
    <w:rsid w:val="00030197"/>
    <w:rsid w:val="00030534"/>
    <w:rsid w:val="0003069D"/>
    <w:rsid w:val="0003084C"/>
    <w:rsid w:val="00030B94"/>
    <w:rsid w:val="00031B3B"/>
    <w:rsid w:val="00032044"/>
    <w:rsid w:val="000325E1"/>
    <w:rsid w:val="00033979"/>
    <w:rsid w:val="00033B44"/>
    <w:rsid w:val="00034744"/>
    <w:rsid w:val="00034D4B"/>
    <w:rsid w:val="000350CE"/>
    <w:rsid w:val="000368D2"/>
    <w:rsid w:val="0004054F"/>
    <w:rsid w:val="000412AA"/>
    <w:rsid w:val="000426F8"/>
    <w:rsid w:val="00043CD0"/>
    <w:rsid w:val="0004507F"/>
    <w:rsid w:val="0004516C"/>
    <w:rsid w:val="00045739"/>
    <w:rsid w:val="00045B15"/>
    <w:rsid w:val="0004756F"/>
    <w:rsid w:val="000503DC"/>
    <w:rsid w:val="00050B7F"/>
    <w:rsid w:val="00051860"/>
    <w:rsid w:val="00052244"/>
    <w:rsid w:val="00052373"/>
    <w:rsid w:val="000523DA"/>
    <w:rsid w:val="000524A9"/>
    <w:rsid w:val="00053568"/>
    <w:rsid w:val="00054BE8"/>
    <w:rsid w:val="00054D67"/>
    <w:rsid w:val="00055644"/>
    <w:rsid w:val="00056FC4"/>
    <w:rsid w:val="000575F1"/>
    <w:rsid w:val="000577A2"/>
    <w:rsid w:val="00057CC7"/>
    <w:rsid w:val="00060058"/>
    <w:rsid w:val="00061451"/>
    <w:rsid w:val="00061ABF"/>
    <w:rsid w:val="0006287C"/>
    <w:rsid w:val="00064644"/>
    <w:rsid w:val="00066CA4"/>
    <w:rsid w:val="00067B98"/>
    <w:rsid w:val="00073C5E"/>
    <w:rsid w:val="0007457F"/>
    <w:rsid w:val="00076742"/>
    <w:rsid w:val="00076C5C"/>
    <w:rsid w:val="000772D1"/>
    <w:rsid w:val="00077EA3"/>
    <w:rsid w:val="00082148"/>
    <w:rsid w:val="000846E5"/>
    <w:rsid w:val="00085787"/>
    <w:rsid w:val="00086463"/>
    <w:rsid w:val="000906D0"/>
    <w:rsid w:val="000919A0"/>
    <w:rsid w:val="00091F2E"/>
    <w:rsid w:val="00092FC3"/>
    <w:rsid w:val="0009387C"/>
    <w:rsid w:val="00094F56"/>
    <w:rsid w:val="000950BC"/>
    <w:rsid w:val="000951FE"/>
    <w:rsid w:val="00095D1E"/>
    <w:rsid w:val="00097787"/>
    <w:rsid w:val="00097930"/>
    <w:rsid w:val="000A0C19"/>
    <w:rsid w:val="000A19A9"/>
    <w:rsid w:val="000A1FAF"/>
    <w:rsid w:val="000A2D7E"/>
    <w:rsid w:val="000A3049"/>
    <w:rsid w:val="000A3301"/>
    <w:rsid w:val="000A3813"/>
    <w:rsid w:val="000A4160"/>
    <w:rsid w:val="000A4973"/>
    <w:rsid w:val="000A556C"/>
    <w:rsid w:val="000A61B8"/>
    <w:rsid w:val="000A7AF6"/>
    <w:rsid w:val="000A7DFB"/>
    <w:rsid w:val="000B0157"/>
    <w:rsid w:val="000B07E2"/>
    <w:rsid w:val="000B2CDD"/>
    <w:rsid w:val="000B3B89"/>
    <w:rsid w:val="000B3CF5"/>
    <w:rsid w:val="000B5575"/>
    <w:rsid w:val="000B7D2D"/>
    <w:rsid w:val="000C06C4"/>
    <w:rsid w:val="000C0E25"/>
    <w:rsid w:val="000C1296"/>
    <w:rsid w:val="000C16AD"/>
    <w:rsid w:val="000C2185"/>
    <w:rsid w:val="000C2570"/>
    <w:rsid w:val="000C2797"/>
    <w:rsid w:val="000C3D67"/>
    <w:rsid w:val="000C3F5F"/>
    <w:rsid w:val="000C55C5"/>
    <w:rsid w:val="000C626E"/>
    <w:rsid w:val="000C6574"/>
    <w:rsid w:val="000C753A"/>
    <w:rsid w:val="000C761C"/>
    <w:rsid w:val="000D1028"/>
    <w:rsid w:val="000D1BD5"/>
    <w:rsid w:val="000D289F"/>
    <w:rsid w:val="000D7514"/>
    <w:rsid w:val="000D78AA"/>
    <w:rsid w:val="000D7BBA"/>
    <w:rsid w:val="000E0A9B"/>
    <w:rsid w:val="000E1B9A"/>
    <w:rsid w:val="000E28AD"/>
    <w:rsid w:val="000E44FA"/>
    <w:rsid w:val="000E70D3"/>
    <w:rsid w:val="000F0D06"/>
    <w:rsid w:val="000F2A03"/>
    <w:rsid w:val="000F2BFD"/>
    <w:rsid w:val="000F2D60"/>
    <w:rsid w:val="000F4106"/>
    <w:rsid w:val="000F49D4"/>
    <w:rsid w:val="000F5B2D"/>
    <w:rsid w:val="000F5EDB"/>
    <w:rsid w:val="000F66D2"/>
    <w:rsid w:val="000F6752"/>
    <w:rsid w:val="000F6921"/>
    <w:rsid w:val="000F6F68"/>
    <w:rsid w:val="000F7C53"/>
    <w:rsid w:val="000F7E9C"/>
    <w:rsid w:val="00100A63"/>
    <w:rsid w:val="001010F2"/>
    <w:rsid w:val="0010127C"/>
    <w:rsid w:val="00101E23"/>
    <w:rsid w:val="001020F7"/>
    <w:rsid w:val="00105063"/>
    <w:rsid w:val="00105394"/>
    <w:rsid w:val="00106FF2"/>
    <w:rsid w:val="0010745B"/>
    <w:rsid w:val="001117B0"/>
    <w:rsid w:val="00111C45"/>
    <w:rsid w:val="0011364C"/>
    <w:rsid w:val="00115512"/>
    <w:rsid w:val="00116599"/>
    <w:rsid w:val="00117F6C"/>
    <w:rsid w:val="00121080"/>
    <w:rsid w:val="00121CEF"/>
    <w:rsid w:val="0012224A"/>
    <w:rsid w:val="00122F70"/>
    <w:rsid w:val="00125358"/>
    <w:rsid w:val="0012710C"/>
    <w:rsid w:val="00127AA8"/>
    <w:rsid w:val="00132AF8"/>
    <w:rsid w:val="00133782"/>
    <w:rsid w:val="0013382E"/>
    <w:rsid w:val="001341FE"/>
    <w:rsid w:val="001342A2"/>
    <w:rsid w:val="0013475C"/>
    <w:rsid w:val="00134D86"/>
    <w:rsid w:val="00136006"/>
    <w:rsid w:val="00136BBF"/>
    <w:rsid w:val="001370E6"/>
    <w:rsid w:val="0014280E"/>
    <w:rsid w:val="00142FCC"/>
    <w:rsid w:val="001444C4"/>
    <w:rsid w:val="00146BE4"/>
    <w:rsid w:val="00146F0F"/>
    <w:rsid w:val="00146FC1"/>
    <w:rsid w:val="00150A4F"/>
    <w:rsid w:val="00150B90"/>
    <w:rsid w:val="00151244"/>
    <w:rsid w:val="001517EF"/>
    <w:rsid w:val="00152062"/>
    <w:rsid w:val="001520D4"/>
    <w:rsid w:val="00153A3B"/>
    <w:rsid w:val="0015544D"/>
    <w:rsid w:val="00156BE5"/>
    <w:rsid w:val="001570E5"/>
    <w:rsid w:val="00157C3F"/>
    <w:rsid w:val="00161038"/>
    <w:rsid w:val="00161AC4"/>
    <w:rsid w:val="00161BBF"/>
    <w:rsid w:val="00161EE7"/>
    <w:rsid w:val="001635CB"/>
    <w:rsid w:val="00163815"/>
    <w:rsid w:val="00164F99"/>
    <w:rsid w:val="00165971"/>
    <w:rsid w:val="00165EC4"/>
    <w:rsid w:val="00167C05"/>
    <w:rsid w:val="00170003"/>
    <w:rsid w:val="00170D72"/>
    <w:rsid w:val="00171280"/>
    <w:rsid w:val="0017136B"/>
    <w:rsid w:val="001722A6"/>
    <w:rsid w:val="00172921"/>
    <w:rsid w:val="001735D7"/>
    <w:rsid w:val="0017455A"/>
    <w:rsid w:val="001747D9"/>
    <w:rsid w:val="001758CE"/>
    <w:rsid w:val="0017661D"/>
    <w:rsid w:val="00181722"/>
    <w:rsid w:val="001821B8"/>
    <w:rsid w:val="001822A9"/>
    <w:rsid w:val="0018307F"/>
    <w:rsid w:val="00183962"/>
    <w:rsid w:val="00183FC8"/>
    <w:rsid w:val="00184146"/>
    <w:rsid w:val="00184543"/>
    <w:rsid w:val="00184BD9"/>
    <w:rsid w:val="00184BDC"/>
    <w:rsid w:val="001859AD"/>
    <w:rsid w:val="00185CB1"/>
    <w:rsid w:val="00186C2B"/>
    <w:rsid w:val="00187AB1"/>
    <w:rsid w:val="001902AF"/>
    <w:rsid w:val="00190790"/>
    <w:rsid w:val="00190C9A"/>
    <w:rsid w:val="0019246A"/>
    <w:rsid w:val="00193638"/>
    <w:rsid w:val="00194389"/>
    <w:rsid w:val="00195C4B"/>
    <w:rsid w:val="00195C5E"/>
    <w:rsid w:val="001966D0"/>
    <w:rsid w:val="001967CF"/>
    <w:rsid w:val="00197835"/>
    <w:rsid w:val="001979FD"/>
    <w:rsid w:val="00197AFB"/>
    <w:rsid w:val="001A01A8"/>
    <w:rsid w:val="001A10E9"/>
    <w:rsid w:val="001A1A08"/>
    <w:rsid w:val="001A299F"/>
    <w:rsid w:val="001A2A1D"/>
    <w:rsid w:val="001A3713"/>
    <w:rsid w:val="001A3840"/>
    <w:rsid w:val="001A4D10"/>
    <w:rsid w:val="001A5123"/>
    <w:rsid w:val="001A6A99"/>
    <w:rsid w:val="001B0EEC"/>
    <w:rsid w:val="001B10E7"/>
    <w:rsid w:val="001B1705"/>
    <w:rsid w:val="001B1AE7"/>
    <w:rsid w:val="001B3B66"/>
    <w:rsid w:val="001B3E37"/>
    <w:rsid w:val="001B4041"/>
    <w:rsid w:val="001B5E9E"/>
    <w:rsid w:val="001B6D2F"/>
    <w:rsid w:val="001B7097"/>
    <w:rsid w:val="001B7350"/>
    <w:rsid w:val="001C14AD"/>
    <w:rsid w:val="001C1AF4"/>
    <w:rsid w:val="001C1C83"/>
    <w:rsid w:val="001C2411"/>
    <w:rsid w:val="001C26D0"/>
    <w:rsid w:val="001C29DC"/>
    <w:rsid w:val="001C2C12"/>
    <w:rsid w:val="001C342E"/>
    <w:rsid w:val="001C4B0B"/>
    <w:rsid w:val="001C50BE"/>
    <w:rsid w:val="001C7607"/>
    <w:rsid w:val="001C7CA7"/>
    <w:rsid w:val="001D0E05"/>
    <w:rsid w:val="001D13BB"/>
    <w:rsid w:val="001D17EC"/>
    <w:rsid w:val="001D24D3"/>
    <w:rsid w:val="001D2BE9"/>
    <w:rsid w:val="001D363D"/>
    <w:rsid w:val="001D59B8"/>
    <w:rsid w:val="001D5CC7"/>
    <w:rsid w:val="001D6A02"/>
    <w:rsid w:val="001D6D56"/>
    <w:rsid w:val="001D788B"/>
    <w:rsid w:val="001D7961"/>
    <w:rsid w:val="001E03B4"/>
    <w:rsid w:val="001E08E5"/>
    <w:rsid w:val="001E1030"/>
    <w:rsid w:val="001E1DC3"/>
    <w:rsid w:val="001E1DD7"/>
    <w:rsid w:val="001E1DE2"/>
    <w:rsid w:val="001E24E7"/>
    <w:rsid w:val="001E403A"/>
    <w:rsid w:val="001E4C2A"/>
    <w:rsid w:val="001E53E3"/>
    <w:rsid w:val="001E5F47"/>
    <w:rsid w:val="001E612A"/>
    <w:rsid w:val="001E66E2"/>
    <w:rsid w:val="001E7766"/>
    <w:rsid w:val="001F0F22"/>
    <w:rsid w:val="001F11C0"/>
    <w:rsid w:val="001F2B0E"/>
    <w:rsid w:val="001F4682"/>
    <w:rsid w:val="001F4C39"/>
    <w:rsid w:val="001F4FE5"/>
    <w:rsid w:val="001F5CDF"/>
    <w:rsid w:val="001F7834"/>
    <w:rsid w:val="001F7BE5"/>
    <w:rsid w:val="002017D9"/>
    <w:rsid w:val="002019D8"/>
    <w:rsid w:val="00201EBB"/>
    <w:rsid w:val="00203B23"/>
    <w:rsid w:val="00204B20"/>
    <w:rsid w:val="00204FF2"/>
    <w:rsid w:val="00206700"/>
    <w:rsid w:val="002067BA"/>
    <w:rsid w:val="00206985"/>
    <w:rsid w:val="00207414"/>
    <w:rsid w:val="00207DF7"/>
    <w:rsid w:val="002109FE"/>
    <w:rsid w:val="002114DD"/>
    <w:rsid w:val="00213FE2"/>
    <w:rsid w:val="0021441F"/>
    <w:rsid w:val="00214CB2"/>
    <w:rsid w:val="00215A50"/>
    <w:rsid w:val="00215E37"/>
    <w:rsid w:val="002163EC"/>
    <w:rsid w:val="0021669D"/>
    <w:rsid w:val="00216BB0"/>
    <w:rsid w:val="00217841"/>
    <w:rsid w:val="00220602"/>
    <w:rsid w:val="00220F9A"/>
    <w:rsid w:val="0022320C"/>
    <w:rsid w:val="00224DA5"/>
    <w:rsid w:val="00225055"/>
    <w:rsid w:val="0022643E"/>
    <w:rsid w:val="00230F32"/>
    <w:rsid w:val="00232106"/>
    <w:rsid w:val="00232717"/>
    <w:rsid w:val="00232E3D"/>
    <w:rsid w:val="00232F00"/>
    <w:rsid w:val="00233C89"/>
    <w:rsid w:val="00236730"/>
    <w:rsid w:val="00237C6F"/>
    <w:rsid w:val="00240A21"/>
    <w:rsid w:val="002425CE"/>
    <w:rsid w:val="00242D58"/>
    <w:rsid w:val="002439F0"/>
    <w:rsid w:val="00244E65"/>
    <w:rsid w:val="00246AC3"/>
    <w:rsid w:val="002471F2"/>
    <w:rsid w:val="00247843"/>
    <w:rsid w:val="00253095"/>
    <w:rsid w:val="00253E23"/>
    <w:rsid w:val="00253E46"/>
    <w:rsid w:val="0025432C"/>
    <w:rsid w:val="00255BFB"/>
    <w:rsid w:val="00256199"/>
    <w:rsid w:val="002564AD"/>
    <w:rsid w:val="00256948"/>
    <w:rsid w:val="00260492"/>
    <w:rsid w:val="00261108"/>
    <w:rsid w:val="002614E4"/>
    <w:rsid w:val="0026231E"/>
    <w:rsid w:val="00262D87"/>
    <w:rsid w:val="0026440D"/>
    <w:rsid w:val="00264820"/>
    <w:rsid w:val="00264982"/>
    <w:rsid w:val="00267016"/>
    <w:rsid w:val="00270606"/>
    <w:rsid w:val="00270A85"/>
    <w:rsid w:val="00270CEE"/>
    <w:rsid w:val="00272B6F"/>
    <w:rsid w:val="00273ECE"/>
    <w:rsid w:val="00274A9C"/>
    <w:rsid w:val="00274CF6"/>
    <w:rsid w:val="00275CAD"/>
    <w:rsid w:val="00275F3B"/>
    <w:rsid w:val="00276579"/>
    <w:rsid w:val="00277F71"/>
    <w:rsid w:val="0028023D"/>
    <w:rsid w:val="0028060A"/>
    <w:rsid w:val="0028353F"/>
    <w:rsid w:val="00283706"/>
    <w:rsid w:val="00284520"/>
    <w:rsid w:val="002854C1"/>
    <w:rsid w:val="00285AB0"/>
    <w:rsid w:val="002867AC"/>
    <w:rsid w:val="00287C88"/>
    <w:rsid w:val="0029048D"/>
    <w:rsid w:val="00291BF0"/>
    <w:rsid w:val="00292AD8"/>
    <w:rsid w:val="00293721"/>
    <w:rsid w:val="00293E7D"/>
    <w:rsid w:val="002946E4"/>
    <w:rsid w:val="002972D2"/>
    <w:rsid w:val="00297B61"/>
    <w:rsid w:val="00297C59"/>
    <w:rsid w:val="002A0281"/>
    <w:rsid w:val="002A1915"/>
    <w:rsid w:val="002A1EB4"/>
    <w:rsid w:val="002A31E2"/>
    <w:rsid w:val="002A3406"/>
    <w:rsid w:val="002A3710"/>
    <w:rsid w:val="002A3761"/>
    <w:rsid w:val="002A3B26"/>
    <w:rsid w:val="002A464E"/>
    <w:rsid w:val="002A483C"/>
    <w:rsid w:val="002A49FA"/>
    <w:rsid w:val="002A4E1D"/>
    <w:rsid w:val="002A5967"/>
    <w:rsid w:val="002A6B12"/>
    <w:rsid w:val="002A6EA4"/>
    <w:rsid w:val="002A705C"/>
    <w:rsid w:val="002A728E"/>
    <w:rsid w:val="002A7632"/>
    <w:rsid w:val="002B1FC2"/>
    <w:rsid w:val="002B24D5"/>
    <w:rsid w:val="002B3508"/>
    <w:rsid w:val="002B3511"/>
    <w:rsid w:val="002B371F"/>
    <w:rsid w:val="002B4128"/>
    <w:rsid w:val="002B4306"/>
    <w:rsid w:val="002B6843"/>
    <w:rsid w:val="002B7EE7"/>
    <w:rsid w:val="002C206F"/>
    <w:rsid w:val="002C2528"/>
    <w:rsid w:val="002C2F9D"/>
    <w:rsid w:val="002C3A2C"/>
    <w:rsid w:val="002C444A"/>
    <w:rsid w:val="002C4B42"/>
    <w:rsid w:val="002C4CE5"/>
    <w:rsid w:val="002C5090"/>
    <w:rsid w:val="002C5D25"/>
    <w:rsid w:val="002C6693"/>
    <w:rsid w:val="002C6DF3"/>
    <w:rsid w:val="002C7528"/>
    <w:rsid w:val="002C7745"/>
    <w:rsid w:val="002C7B72"/>
    <w:rsid w:val="002D0141"/>
    <w:rsid w:val="002D1AA1"/>
    <w:rsid w:val="002D3052"/>
    <w:rsid w:val="002D317B"/>
    <w:rsid w:val="002D37E9"/>
    <w:rsid w:val="002D457D"/>
    <w:rsid w:val="002D5382"/>
    <w:rsid w:val="002D565C"/>
    <w:rsid w:val="002D79BB"/>
    <w:rsid w:val="002D79E9"/>
    <w:rsid w:val="002D7D9E"/>
    <w:rsid w:val="002E0525"/>
    <w:rsid w:val="002E2700"/>
    <w:rsid w:val="002E30B7"/>
    <w:rsid w:val="002E3EC8"/>
    <w:rsid w:val="002E3EFB"/>
    <w:rsid w:val="002E4A39"/>
    <w:rsid w:val="002E4FC3"/>
    <w:rsid w:val="002E60D9"/>
    <w:rsid w:val="002E7714"/>
    <w:rsid w:val="002E7CF3"/>
    <w:rsid w:val="002F032C"/>
    <w:rsid w:val="002F064D"/>
    <w:rsid w:val="002F1A8E"/>
    <w:rsid w:val="002F229F"/>
    <w:rsid w:val="002F2C94"/>
    <w:rsid w:val="002F2E19"/>
    <w:rsid w:val="002F30F9"/>
    <w:rsid w:val="002F3CE6"/>
    <w:rsid w:val="002F3F30"/>
    <w:rsid w:val="002F4214"/>
    <w:rsid w:val="002F4943"/>
    <w:rsid w:val="002F4D78"/>
    <w:rsid w:val="002F596C"/>
    <w:rsid w:val="002F6F88"/>
    <w:rsid w:val="002F7551"/>
    <w:rsid w:val="002F75FA"/>
    <w:rsid w:val="002F76A0"/>
    <w:rsid w:val="0030049B"/>
    <w:rsid w:val="0030136B"/>
    <w:rsid w:val="003018F4"/>
    <w:rsid w:val="00302A03"/>
    <w:rsid w:val="00302B0F"/>
    <w:rsid w:val="00302ECF"/>
    <w:rsid w:val="003030C2"/>
    <w:rsid w:val="0030311B"/>
    <w:rsid w:val="003058C2"/>
    <w:rsid w:val="00305B03"/>
    <w:rsid w:val="00306359"/>
    <w:rsid w:val="003068C2"/>
    <w:rsid w:val="00306AFC"/>
    <w:rsid w:val="003071F8"/>
    <w:rsid w:val="00307D1E"/>
    <w:rsid w:val="0031339F"/>
    <w:rsid w:val="00313630"/>
    <w:rsid w:val="00313837"/>
    <w:rsid w:val="00313FE1"/>
    <w:rsid w:val="00314358"/>
    <w:rsid w:val="003143EF"/>
    <w:rsid w:val="00315B8E"/>
    <w:rsid w:val="003211E9"/>
    <w:rsid w:val="00322D24"/>
    <w:rsid w:val="0032389B"/>
    <w:rsid w:val="00324374"/>
    <w:rsid w:val="00324F34"/>
    <w:rsid w:val="0032508C"/>
    <w:rsid w:val="00325850"/>
    <w:rsid w:val="00325940"/>
    <w:rsid w:val="00326062"/>
    <w:rsid w:val="003261BE"/>
    <w:rsid w:val="00331F28"/>
    <w:rsid w:val="00332831"/>
    <w:rsid w:val="00335304"/>
    <w:rsid w:val="003367C5"/>
    <w:rsid w:val="0034090B"/>
    <w:rsid w:val="0034453B"/>
    <w:rsid w:val="00344875"/>
    <w:rsid w:val="00344B9A"/>
    <w:rsid w:val="0034770D"/>
    <w:rsid w:val="00347766"/>
    <w:rsid w:val="00352AC5"/>
    <w:rsid w:val="00353D24"/>
    <w:rsid w:val="0035486F"/>
    <w:rsid w:val="00354A11"/>
    <w:rsid w:val="0035639D"/>
    <w:rsid w:val="0035694D"/>
    <w:rsid w:val="00357109"/>
    <w:rsid w:val="00361EC9"/>
    <w:rsid w:val="00362391"/>
    <w:rsid w:val="0036273F"/>
    <w:rsid w:val="00362ED4"/>
    <w:rsid w:val="00363469"/>
    <w:rsid w:val="00363B03"/>
    <w:rsid w:val="00363BBF"/>
    <w:rsid w:val="00364558"/>
    <w:rsid w:val="0036561C"/>
    <w:rsid w:val="00365EE3"/>
    <w:rsid w:val="00365F58"/>
    <w:rsid w:val="00365FCE"/>
    <w:rsid w:val="00366D6E"/>
    <w:rsid w:val="003673A0"/>
    <w:rsid w:val="00370650"/>
    <w:rsid w:val="00370693"/>
    <w:rsid w:val="003718A1"/>
    <w:rsid w:val="00373568"/>
    <w:rsid w:val="00373D2F"/>
    <w:rsid w:val="00373D5D"/>
    <w:rsid w:val="0037433E"/>
    <w:rsid w:val="003746A0"/>
    <w:rsid w:val="00374891"/>
    <w:rsid w:val="00374E77"/>
    <w:rsid w:val="00374F53"/>
    <w:rsid w:val="003754EC"/>
    <w:rsid w:val="00375A7C"/>
    <w:rsid w:val="003766FB"/>
    <w:rsid w:val="00377EDB"/>
    <w:rsid w:val="003804A5"/>
    <w:rsid w:val="003812AD"/>
    <w:rsid w:val="003822E9"/>
    <w:rsid w:val="00382EEE"/>
    <w:rsid w:val="0038378F"/>
    <w:rsid w:val="00383AA4"/>
    <w:rsid w:val="00383C36"/>
    <w:rsid w:val="00383EE8"/>
    <w:rsid w:val="0038470D"/>
    <w:rsid w:val="003853DB"/>
    <w:rsid w:val="00386DF6"/>
    <w:rsid w:val="00387206"/>
    <w:rsid w:val="003877B5"/>
    <w:rsid w:val="003878D2"/>
    <w:rsid w:val="00387FAB"/>
    <w:rsid w:val="003906CE"/>
    <w:rsid w:val="00393531"/>
    <w:rsid w:val="0039468C"/>
    <w:rsid w:val="00394ACA"/>
    <w:rsid w:val="003953B7"/>
    <w:rsid w:val="0039638C"/>
    <w:rsid w:val="00397DB8"/>
    <w:rsid w:val="00397E20"/>
    <w:rsid w:val="003A0CD2"/>
    <w:rsid w:val="003A1731"/>
    <w:rsid w:val="003A1C52"/>
    <w:rsid w:val="003A28A7"/>
    <w:rsid w:val="003A2A2C"/>
    <w:rsid w:val="003A2A3E"/>
    <w:rsid w:val="003A2E00"/>
    <w:rsid w:val="003A30A0"/>
    <w:rsid w:val="003A4D31"/>
    <w:rsid w:val="003A589E"/>
    <w:rsid w:val="003A6109"/>
    <w:rsid w:val="003A6885"/>
    <w:rsid w:val="003A7485"/>
    <w:rsid w:val="003A74D2"/>
    <w:rsid w:val="003A750F"/>
    <w:rsid w:val="003A7F94"/>
    <w:rsid w:val="003B0326"/>
    <w:rsid w:val="003B0E07"/>
    <w:rsid w:val="003B3151"/>
    <w:rsid w:val="003B73C9"/>
    <w:rsid w:val="003B7C17"/>
    <w:rsid w:val="003C0655"/>
    <w:rsid w:val="003C18C4"/>
    <w:rsid w:val="003C1AE6"/>
    <w:rsid w:val="003C1B7D"/>
    <w:rsid w:val="003C2F82"/>
    <w:rsid w:val="003C3B54"/>
    <w:rsid w:val="003C3F62"/>
    <w:rsid w:val="003C4A26"/>
    <w:rsid w:val="003C59B9"/>
    <w:rsid w:val="003D090D"/>
    <w:rsid w:val="003D112C"/>
    <w:rsid w:val="003D1985"/>
    <w:rsid w:val="003D2A89"/>
    <w:rsid w:val="003D2D8F"/>
    <w:rsid w:val="003D58C9"/>
    <w:rsid w:val="003D60FB"/>
    <w:rsid w:val="003D6690"/>
    <w:rsid w:val="003D79BF"/>
    <w:rsid w:val="003E0468"/>
    <w:rsid w:val="003E0CE0"/>
    <w:rsid w:val="003E1AA7"/>
    <w:rsid w:val="003E20B6"/>
    <w:rsid w:val="003E2680"/>
    <w:rsid w:val="003E344A"/>
    <w:rsid w:val="003E3CC3"/>
    <w:rsid w:val="003E3F9D"/>
    <w:rsid w:val="003E57C0"/>
    <w:rsid w:val="003F0150"/>
    <w:rsid w:val="003F0467"/>
    <w:rsid w:val="003F4D1F"/>
    <w:rsid w:val="003F574E"/>
    <w:rsid w:val="003F69A8"/>
    <w:rsid w:val="003F6B76"/>
    <w:rsid w:val="003F6EC7"/>
    <w:rsid w:val="003F6FAA"/>
    <w:rsid w:val="003F7216"/>
    <w:rsid w:val="003F752E"/>
    <w:rsid w:val="00400D79"/>
    <w:rsid w:val="00401F17"/>
    <w:rsid w:val="0040328F"/>
    <w:rsid w:val="00404320"/>
    <w:rsid w:val="00405167"/>
    <w:rsid w:val="00405A4A"/>
    <w:rsid w:val="00405A84"/>
    <w:rsid w:val="00406A6B"/>
    <w:rsid w:val="00406F03"/>
    <w:rsid w:val="0040728F"/>
    <w:rsid w:val="00407598"/>
    <w:rsid w:val="004125C3"/>
    <w:rsid w:val="00413127"/>
    <w:rsid w:val="00413BEC"/>
    <w:rsid w:val="00413EED"/>
    <w:rsid w:val="00414473"/>
    <w:rsid w:val="00414DF8"/>
    <w:rsid w:val="004153A7"/>
    <w:rsid w:val="0041540C"/>
    <w:rsid w:val="00415DC0"/>
    <w:rsid w:val="00416AF6"/>
    <w:rsid w:val="00417A4A"/>
    <w:rsid w:val="00417DB8"/>
    <w:rsid w:val="00420E41"/>
    <w:rsid w:val="004220C9"/>
    <w:rsid w:val="00422F7D"/>
    <w:rsid w:val="00423263"/>
    <w:rsid w:val="004263C6"/>
    <w:rsid w:val="004277DA"/>
    <w:rsid w:val="00427911"/>
    <w:rsid w:val="00430446"/>
    <w:rsid w:val="00430D75"/>
    <w:rsid w:val="00430EBA"/>
    <w:rsid w:val="00430FFC"/>
    <w:rsid w:val="00431A1D"/>
    <w:rsid w:val="0043358B"/>
    <w:rsid w:val="00433715"/>
    <w:rsid w:val="00435AA6"/>
    <w:rsid w:val="00435D35"/>
    <w:rsid w:val="0043614F"/>
    <w:rsid w:val="00437BA4"/>
    <w:rsid w:val="0044081B"/>
    <w:rsid w:val="00440ED6"/>
    <w:rsid w:val="00441869"/>
    <w:rsid w:val="00442DBF"/>
    <w:rsid w:val="00443C7E"/>
    <w:rsid w:val="00444D27"/>
    <w:rsid w:val="00445C66"/>
    <w:rsid w:val="0044717A"/>
    <w:rsid w:val="00450572"/>
    <w:rsid w:val="00450C29"/>
    <w:rsid w:val="0045315C"/>
    <w:rsid w:val="00456058"/>
    <w:rsid w:val="00457B42"/>
    <w:rsid w:val="00461962"/>
    <w:rsid w:val="00462F89"/>
    <w:rsid w:val="00464596"/>
    <w:rsid w:val="00465322"/>
    <w:rsid w:val="004658AF"/>
    <w:rsid w:val="00465FD2"/>
    <w:rsid w:val="004677AE"/>
    <w:rsid w:val="00467C06"/>
    <w:rsid w:val="004704EF"/>
    <w:rsid w:val="00470CE0"/>
    <w:rsid w:val="0047171C"/>
    <w:rsid w:val="00471950"/>
    <w:rsid w:val="004737F1"/>
    <w:rsid w:val="00473F37"/>
    <w:rsid w:val="0047410D"/>
    <w:rsid w:val="004743EA"/>
    <w:rsid w:val="004755B2"/>
    <w:rsid w:val="00475C5B"/>
    <w:rsid w:val="00475CB8"/>
    <w:rsid w:val="00475EC7"/>
    <w:rsid w:val="004760F6"/>
    <w:rsid w:val="0047677C"/>
    <w:rsid w:val="004776EE"/>
    <w:rsid w:val="0048018B"/>
    <w:rsid w:val="004805E0"/>
    <w:rsid w:val="004807E9"/>
    <w:rsid w:val="00481A53"/>
    <w:rsid w:val="00481C38"/>
    <w:rsid w:val="00484DB8"/>
    <w:rsid w:val="0048611E"/>
    <w:rsid w:val="004861B2"/>
    <w:rsid w:val="004861FB"/>
    <w:rsid w:val="00486D34"/>
    <w:rsid w:val="00487849"/>
    <w:rsid w:val="00487E9C"/>
    <w:rsid w:val="00490ADE"/>
    <w:rsid w:val="00493C85"/>
    <w:rsid w:val="00494E9B"/>
    <w:rsid w:val="00495765"/>
    <w:rsid w:val="0049594E"/>
    <w:rsid w:val="00496907"/>
    <w:rsid w:val="00496A26"/>
    <w:rsid w:val="004A0621"/>
    <w:rsid w:val="004A081F"/>
    <w:rsid w:val="004A18FF"/>
    <w:rsid w:val="004A1CEB"/>
    <w:rsid w:val="004A2A56"/>
    <w:rsid w:val="004A3234"/>
    <w:rsid w:val="004A39FE"/>
    <w:rsid w:val="004A3F52"/>
    <w:rsid w:val="004A4ECF"/>
    <w:rsid w:val="004A79E0"/>
    <w:rsid w:val="004A7BD1"/>
    <w:rsid w:val="004B010C"/>
    <w:rsid w:val="004B239A"/>
    <w:rsid w:val="004B29AA"/>
    <w:rsid w:val="004B3F78"/>
    <w:rsid w:val="004B4310"/>
    <w:rsid w:val="004B463C"/>
    <w:rsid w:val="004B4965"/>
    <w:rsid w:val="004B4E46"/>
    <w:rsid w:val="004B502A"/>
    <w:rsid w:val="004B51B2"/>
    <w:rsid w:val="004B5764"/>
    <w:rsid w:val="004B5D37"/>
    <w:rsid w:val="004B6031"/>
    <w:rsid w:val="004B6316"/>
    <w:rsid w:val="004B633E"/>
    <w:rsid w:val="004B64DC"/>
    <w:rsid w:val="004B6669"/>
    <w:rsid w:val="004B75B4"/>
    <w:rsid w:val="004B7634"/>
    <w:rsid w:val="004C006A"/>
    <w:rsid w:val="004C0E07"/>
    <w:rsid w:val="004C2685"/>
    <w:rsid w:val="004C2D77"/>
    <w:rsid w:val="004C3109"/>
    <w:rsid w:val="004C3603"/>
    <w:rsid w:val="004C5081"/>
    <w:rsid w:val="004C5EFD"/>
    <w:rsid w:val="004C7F59"/>
    <w:rsid w:val="004D19FE"/>
    <w:rsid w:val="004D2F4C"/>
    <w:rsid w:val="004D4151"/>
    <w:rsid w:val="004D4319"/>
    <w:rsid w:val="004D561D"/>
    <w:rsid w:val="004D5F33"/>
    <w:rsid w:val="004D7189"/>
    <w:rsid w:val="004E08A0"/>
    <w:rsid w:val="004E0E73"/>
    <w:rsid w:val="004E1E06"/>
    <w:rsid w:val="004E288E"/>
    <w:rsid w:val="004E2F21"/>
    <w:rsid w:val="004E43F5"/>
    <w:rsid w:val="004E65AD"/>
    <w:rsid w:val="004E6C94"/>
    <w:rsid w:val="004F01B5"/>
    <w:rsid w:val="004F1646"/>
    <w:rsid w:val="004F2A69"/>
    <w:rsid w:val="004F45EF"/>
    <w:rsid w:val="00501BB3"/>
    <w:rsid w:val="005028D8"/>
    <w:rsid w:val="00504189"/>
    <w:rsid w:val="00504A5E"/>
    <w:rsid w:val="00504E5D"/>
    <w:rsid w:val="00505AE2"/>
    <w:rsid w:val="0050699E"/>
    <w:rsid w:val="00506B4A"/>
    <w:rsid w:val="00506ED4"/>
    <w:rsid w:val="005076EB"/>
    <w:rsid w:val="0050778F"/>
    <w:rsid w:val="00507A87"/>
    <w:rsid w:val="00507AB3"/>
    <w:rsid w:val="00510DAA"/>
    <w:rsid w:val="0051101F"/>
    <w:rsid w:val="005119CE"/>
    <w:rsid w:val="005127CC"/>
    <w:rsid w:val="0051293F"/>
    <w:rsid w:val="0051296A"/>
    <w:rsid w:val="00512C16"/>
    <w:rsid w:val="0051357F"/>
    <w:rsid w:val="00513DEE"/>
    <w:rsid w:val="00514C71"/>
    <w:rsid w:val="005165B9"/>
    <w:rsid w:val="00516B68"/>
    <w:rsid w:val="00516D11"/>
    <w:rsid w:val="00517B1F"/>
    <w:rsid w:val="00517F25"/>
    <w:rsid w:val="00517FE9"/>
    <w:rsid w:val="005201F4"/>
    <w:rsid w:val="0052103A"/>
    <w:rsid w:val="00521BB2"/>
    <w:rsid w:val="005220E5"/>
    <w:rsid w:val="0052253E"/>
    <w:rsid w:val="005228DB"/>
    <w:rsid w:val="00522CC9"/>
    <w:rsid w:val="005232F9"/>
    <w:rsid w:val="00524ECE"/>
    <w:rsid w:val="00526A28"/>
    <w:rsid w:val="00526D26"/>
    <w:rsid w:val="00530651"/>
    <w:rsid w:val="0053086E"/>
    <w:rsid w:val="005308EA"/>
    <w:rsid w:val="00532406"/>
    <w:rsid w:val="00534674"/>
    <w:rsid w:val="0053553B"/>
    <w:rsid w:val="00544F6B"/>
    <w:rsid w:val="0054556A"/>
    <w:rsid w:val="005458EA"/>
    <w:rsid w:val="00550052"/>
    <w:rsid w:val="0055054E"/>
    <w:rsid w:val="00551868"/>
    <w:rsid w:val="00553F08"/>
    <w:rsid w:val="00554585"/>
    <w:rsid w:val="00556CC6"/>
    <w:rsid w:val="00557112"/>
    <w:rsid w:val="00560CE1"/>
    <w:rsid w:val="005639D5"/>
    <w:rsid w:val="005641A5"/>
    <w:rsid w:val="005647BE"/>
    <w:rsid w:val="00564B12"/>
    <w:rsid w:val="005653FA"/>
    <w:rsid w:val="005665F1"/>
    <w:rsid w:val="0056727D"/>
    <w:rsid w:val="0057045C"/>
    <w:rsid w:val="0057189D"/>
    <w:rsid w:val="00572652"/>
    <w:rsid w:val="005729DF"/>
    <w:rsid w:val="00573873"/>
    <w:rsid w:val="0057462E"/>
    <w:rsid w:val="0057561F"/>
    <w:rsid w:val="00575B63"/>
    <w:rsid w:val="00576331"/>
    <w:rsid w:val="005769C3"/>
    <w:rsid w:val="005773EC"/>
    <w:rsid w:val="00577798"/>
    <w:rsid w:val="005779B9"/>
    <w:rsid w:val="00580C07"/>
    <w:rsid w:val="005818CE"/>
    <w:rsid w:val="00581DD3"/>
    <w:rsid w:val="005833D7"/>
    <w:rsid w:val="00583906"/>
    <w:rsid w:val="005859AF"/>
    <w:rsid w:val="00585C53"/>
    <w:rsid w:val="005868BC"/>
    <w:rsid w:val="00586DAD"/>
    <w:rsid w:val="00586EAE"/>
    <w:rsid w:val="00587816"/>
    <w:rsid w:val="00587B18"/>
    <w:rsid w:val="00587C6E"/>
    <w:rsid w:val="00590534"/>
    <w:rsid w:val="005906FB"/>
    <w:rsid w:val="005916CA"/>
    <w:rsid w:val="0059199E"/>
    <w:rsid w:val="0059234F"/>
    <w:rsid w:val="005933FB"/>
    <w:rsid w:val="00595A29"/>
    <w:rsid w:val="0059688C"/>
    <w:rsid w:val="00596D65"/>
    <w:rsid w:val="00597C44"/>
    <w:rsid w:val="005A015A"/>
    <w:rsid w:val="005A10A9"/>
    <w:rsid w:val="005A1AA0"/>
    <w:rsid w:val="005A273E"/>
    <w:rsid w:val="005A2E64"/>
    <w:rsid w:val="005A4959"/>
    <w:rsid w:val="005A697C"/>
    <w:rsid w:val="005A7368"/>
    <w:rsid w:val="005B0890"/>
    <w:rsid w:val="005B0C8F"/>
    <w:rsid w:val="005B0D88"/>
    <w:rsid w:val="005B1E62"/>
    <w:rsid w:val="005B1FC4"/>
    <w:rsid w:val="005B2785"/>
    <w:rsid w:val="005B27D5"/>
    <w:rsid w:val="005B2F5F"/>
    <w:rsid w:val="005B48EF"/>
    <w:rsid w:val="005B7954"/>
    <w:rsid w:val="005B7D67"/>
    <w:rsid w:val="005C1178"/>
    <w:rsid w:val="005C24F3"/>
    <w:rsid w:val="005C26E5"/>
    <w:rsid w:val="005C349D"/>
    <w:rsid w:val="005C46CE"/>
    <w:rsid w:val="005C4715"/>
    <w:rsid w:val="005C561F"/>
    <w:rsid w:val="005C59E2"/>
    <w:rsid w:val="005C5A4E"/>
    <w:rsid w:val="005C6E3D"/>
    <w:rsid w:val="005C7535"/>
    <w:rsid w:val="005D0A1E"/>
    <w:rsid w:val="005D0D39"/>
    <w:rsid w:val="005D1239"/>
    <w:rsid w:val="005D1604"/>
    <w:rsid w:val="005D1E6C"/>
    <w:rsid w:val="005D2714"/>
    <w:rsid w:val="005D29A9"/>
    <w:rsid w:val="005D2CE9"/>
    <w:rsid w:val="005D4220"/>
    <w:rsid w:val="005D47D5"/>
    <w:rsid w:val="005D6B19"/>
    <w:rsid w:val="005E0C16"/>
    <w:rsid w:val="005E1058"/>
    <w:rsid w:val="005E25A0"/>
    <w:rsid w:val="005E4DEA"/>
    <w:rsid w:val="005E565F"/>
    <w:rsid w:val="005E5D95"/>
    <w:rsid w:val="005E5FAF"/>
    <w:rsid w:val="005E73C2"/>
    <w:rsid w:val="005E780B"/>
    <w:rsid w:val="005F1F70"/>
    <w:rsid w:val="005F46A3"/>
    <w:rsid w:val="005F5878"/>
    <w:rsid w:val="00604CFF"/>
    <w:rsid w:val="006067F6"/>
    <w:rsid w:val="006102EF"/>
    <w:rsid w:val="00610727"/>
    <w:rsid w:val="0061357B"/>
    <w:rsid w:val="006135D4"/>
    <w:rsid w:val="0061449A"/>
    <w:rsid w:val="00614D91"/>
    <w:rsid w:val="00615E63"/>
    <w:rsid w:val="00616086"/>
    <w:rsid w:val="006165B8"/>
    <w:rsid w:val="0061709B"/>
    <w:rsid w:val="00617BD1"/>
    <w:rsid w:val="00620A64"/>
    <w:rsid w:val="0062137B"/>
    <w:rsid w:val="006215EB"/>
    <w:rsid w:val="00621850"/>
    <w:rsid w:val="00621AB0"/>
    <w:rsid w:val="006225DA"/>
    <w:rsid w:val="006249FA"/>
    <w:rsid w:val="00626257"/>
    <w:rsid w:val="0062697D"/>
    <w:rsid w:val="006272E2"/>
    <w:rsid w:val="00627315"/>
    <w:rsid w:val="00627F14"/>
    <w:rsid w:val="006300E4"/>
    <w:rsid w:val="006309E4"/>
    <w:rsid w:val="00630E5B"/>
    <w:rsid w:val="006315FD"/>
    <w:rsid w:val="006326B3"/>
    <w:rsid w:val="0063346A"/>
    <w:rsid w:val="006335FA"/>
    <w:rsid w:val="00633872"/>
    <w:rsid w:val="0063421E"/>
    <w:rsid w:val="0063547C"/>
    <w:rsid w:val="006358B2"/>
    <w:rsid w:val="00636EA0"/>
    <w:rsid w:val="0063747A"/>
    <w:rsid w:val="0063757E"/>
    <w:rsid w:val="0063790B"/>
    <w:rsid w:val="00637C8C"/>
    <w:rsid w:val="00641DDF"/>
    <w:rsid w:val="00642372"/>
    <w:rsid w:val="0064248A"/>
    <w:rsid w:val="00642BC4"/>
    <w:rsid w:val="00642D0D"/>
    <w:rsid w:val="00642F18"/>
    <w:rsid w:val="0064412E"/>
    <w:rsid w:val="006454E3"/>
    <w:rsid w:val="00645B3F"/>
    <w:rsid w:val="00645C34"/>
    <w:rsid w:val="00645D8E"/>
    <w:rsid w:val="00646416"/>
    <w:rsid w:val="00651426"/>
    <w:rsid w:val="006520A7"/>
    <w:rsid w:val="00653586"/>
    <w:rsid w:val="006536EB"/>
    <w:rsid w:val="00653BFD"/>
    <w:rsid w:val="00653FFD"/>
    <w:rsid w:val="006544CB"/>
    <w:rsid w:val="00655BA5"/>
    <w:rsid w:val="0066139B"/>
    <w:rsid w:val="006618FE"/>
    <w:rsid w:val="00662FDB"/>
    <w:rsid w:val="00663359"/>
    <w:rsid w:val="00663A6C"/>
    <w:rsid w:val="006647A3"/>
    <w:rsid w:val="00666E3F"/>
    <w:rsid w:val="006673A1"/>
    <w:rsid w:val="00667BE1"/>
    <w:rsid w:val="006701EC"/>
    <w:rsid w:val="00670F5D"/>
    <w:rsid w:val="0067129D"/>
    <w:rsid w:val="00673C07"/>
    <w:rsid w:val="00673CC8"/>
    <w:rsid w:val="00675021"/>
    <w:rsid w:val="00675DAD"/>
    <w:rsid w:val="00675F22"/>
    <w:rsid w:val="00675FE3"/>
    <w:rsid w:val="00676DB9"/>
    <w:rsid w:val="00677E76"/>
    <w:rsid w:val="00677F56"/>
    <w:rsid w:val="006810EB"/>
    <w:rsid w:val="0068220C"/>
    <w:rsid w:val="0068368A"/>
    <w:rsid w:val="0068545F"/>
    <w:rsid w:val="00685BE1"/>
    <w:rsid w:val="00686C11"/>
    <w:rsid w:val="00687124"/>
    <w:rsid w:val="00691216"/>
    <w:rsid w:val="00691927"/>
    <w:rsid w:val="00692B33"/>
    <w:rsid w:val="00693518"/>
    <w:rsid w:val="006937B0"/>
    <w:rsid w:val="006950F5"/>
    <w:rsid w:val="006954CF"/>
    <w:rsid w:val="00695AEA"/>
    <w:rsid w:val="00696567"/>
    <w:rsid w:val="00696783"/>
    <w:rsid w:val="00697204"/>
    <w:rsid w:val="00697270"/>
    <w:rsid w:val="006974AA"/>
    <w:rsid w:val="006A0337"/>
    <w:rsid w:val="006A0B6D"/>
    <w:rsid w:val="006A1210"/>
    <w:rsid w:val="006A1AB2"/>
    <w:rsid w:val="006A27EF"/>
    <w:rsid w:val="006A34D7"/>
    <w:rsid w:val="006A36EC"/>
    <w:rsid w:val="006A3C44"/>
    <w:rsid w:val="006A47B0"/>
    <w:rsid w:val="006A5A68"/>
    <w:rsid w:val="006A5E2C"/>
    <w:rsid w:val="006A6305"/>
    <w:rsid w:val="006A64A5"/>
    <w:rsid w:val="006A798C"/>
    <w:rsid w:val="006A7CBD"/>
    <w:rsid w:val="006B0CEF"/>
    <w:rsid w:val="006B15D6"/>
    <w:rsid w:val="006B1656"/>
    <w:rsid w:val="006B19E0"/>
    <w:rsid w:val="006B2AF2"/>
    <w:rsid w:val="006B3208"/>
    <w:rsid w:val="006B35FE"/>
    <w:rsid w:val="006B36D6"/>
    <w:rsid w:val="006B3827"/>
    <w:rsid w:val="006B4839"/>
    <w:rsid w:val="006B5B12"/>
    <w:rsid w:val="006B5B95"/>
    <w:rsid w:val="006B6FDB"/>
    <w:rsid w:val="006B7416"/>
    <w:rsid w:val="006C0498"/>
    <w:rsid w:val="006C06DB"/>
    <w:rsid w:val="006C1526"/>
    <w:rsid w:val="006C1913"/>
    <w:rsid w:val="006C3D97"/>
    <w:rsid w:val="006C5655"/>
    <w:rsid w:val="006C63F9"/>
    <w:rsid w:val="006D0381"/>
    <w:rsid w:val="006D15D4"/>
    <w:rsid w:val="006D20DD"/>
    <w:rsid w:val="006D3C00"/>
    <w:rsid w:val="006D4132"/>
    <w:rsid w:val="006D46DE"/>
    <w:rsid w:val="006D51BB"/>
    <w:rsid w:val="006D62A6"/>
    <w:rsid w:val="006D6A15"/>
    <w:rsid w:val="006D751B"/>
    <w:rsid w:val="006E1B5B"/>
    <w:rsid w:val="006E20E7"/>
    <w:rsid w:val="006E29BF"/>
    <w:rsid w:val="006E4AFF"/>
    <w:rsid w:val="006E5C46"/>
    <w:rsid w:val="006F09B2"/>
    <w:rsid w:val="006F0FE7"/>
    <w:rsid w:val="006F15F4"/>
    <w:rsid w:val="006F1722"/>
    <w:rsid w:val="006F1C7B"/>
    <w:rsid w:val="006F221A"/>
    <w:rsid w:val="006F6E34"/>
    <w:rsid w:val="006F73F6"/>
    <w:rsid w:val="00701669"/>
    <w:rsid w:val="00701CE4"/>
    <w:rsid w:val="00703BA0"/>
    <w:rsid w:val="007056D7"/>
    <w:rsid w:val="007063FD"/>
    <w:rsid w:val="00706999"/>
    <w:rsid w:val="007069AE"/>
    <w:rsid w:val="00707A9A"/>
    <w:rsid w:val="00707CAF"/>
    <w:rsid w:val="00710EA1"/>
    <w:rsid w:val="00711BFB"/>
    <w:rsid w:val="0071215D"/>
    <w:rsid w:val="00713425"/>
    <w:rsid w:val="00713897"/>
    <w:rsid w:val="0071398F"/>
    <w:rsid w:val="00714FAD"/>
    <w:rsid w:val="007161A9"/>
    <w:rsid w:val="007170CD"/>
    <w:rsid w:val="007176CC"/>
    <w:rsid w:val="00717B3F"/>
    <w:rsid w:val="00717C7E"/>
    <w:rsid w:val="007202F9"/>
    <w:rsid w:val="00720474"/>
    <w:rsid w:val="0072134A"/>
    <w:rsid w:val="0072150C"/>
    <w:rsid w:val="007218AD"/>
    <w:rsid w:val="00721AC6"/>
    <w:rsid w:val="007221F3"/>
    <w:rsid w:val="007239B8"/>
    <w:rsid w:val="00724AA4"/>
    <w:rsid w:val="00725396"/>
    <w:rsid w:val="007256FD"/>
    <w:rsid w:val="00727E95"/>
    <w:rsid w:val="0073203A"/>
    <w:rsid w:val="00732674"/>
    <w:rsid w:val="007328B9"/>
    <w:rsid w:val="00732BD2"/>
    <w:rsid w:val="00733639"/>
    <w:rsid w:val="00733E71"/>
    <w:rsid w:val="007344BD"/>
    <w:rsid w:val="00734558"/>
    <w:rsid w:val="0073465C"/>
    <w:rsid w:val="00734D06"/>
    <w:rsid w:val="00737354"/>
    <w:rsid w:val="007379B0"/>
    <w:rsid w:val="00737B8B"/>
    <w:rsid w:val="007402B6"/>
    <w:rsid w:val="00740BAB"/>
    <w:rsid w:val="0074107C"/>
    <w:rsid w:val="007421D7"/>
    <w:rsid w:val="0074380C"/>
    <w:rsid w:val="007441CC"/>
    <w:rsid w:val="00744C36"/>
    <w:rsid w:val="0074588F"/>
    <w:rsid w:val="007471EC"/>
    <w:rsid w:val="00747878"/>
    <w:rsid w:val="007508B5"/>
    <w:rsid w:val="00752DA8"/>
    <w:rsid w:val="007546DB"/>
    <w:rsid w:val="00756600"/>
    <w:rsid w:val="00757094"/>
    <w:rsid w:val="0076050A"/>
    <w:rsid w:val="00761397"/>
    <w:rsid w:val="00761E5F"/>
    <w:rsid w:val="0076297F"/>
    <w:rsid w:val="0076359F"/>
    <w:rsid w:val="00763704"/>
    <w:rsid w:val="00763922"/>
    <w:rsid w:val="00763AF0"/>
    <w:rsid w:val="00763FAE"/>
    <w:rsid w:val="0076417F"/>
    <w:rsid w:val="007645E6"/>
    <w:rsid w:val="00767B69"/>
    <w:rsid w:val="007712CF"/>
    <w:rsid w:val="007734E0"/>
    <w:rsid w:val="0077564C"/>
    <w:rsid w:val="00775C3C"/>
    <w:rsid w:val="00775C9F"/>
    <w:rsid w:val="00775E52"/>
    <w:rsid w:val="007762EC"/>
    <w:rsid w:val="007768E7"/>
    <w:rsid w:val="00776DF0"/>
    <w:rsid w:val="0077764A"/>
    <w:rsid w:val="00777E25"/>
    <w:rsid w:val="00780B26"/>
    <w:rsid w:val="00781E65"/>
    <w:rsid w:val="00783B5A"/>
    <w:rsid w:val="00783ED4"/>
    <w:rsid w:val="00786F94"/>
    <w:rsid w:val="0078738E"/>
    <w:rsid w:val="007903B5"/>
    <w:rsid w:val="007908A3"/>
    <w:rsid w:val="00794142"/>
    <w:rsid w:val="00796836"/>
    <w:rsid w:val="007970BF"/>
    <w:rsid w:val="007A2FD8"/>
    <w:rsid w:val="007A4072"/>
    <w:rsid w:val="007A4578"/>
    <w:rsid w:val="007A45B2"/>
    <w:rsid w:val="007A49C9"/>
    <w:rsid w:val="007A5514"/>
    <w:rsid w:val="007A5D7B"/>
    <w:rsid w:val="007A6480"/>
    <w:rsid w:val="007A674F"/>
    <w:rsid w:val="007A6FA2"/>
    <w:rsid w:val="007A7A07"/>
    <w:rsid w:val="007A7D98"/>
    <w:rsid w:val="007B0C22"/>
    <w:rsid w:val="007B0FAA"/>
    <w:rsid w:val="007B1064"/>
    <w:rsid w:val="007B12A4"/>
    <w:rsid w:val="007B1B82"/>
    <w:rsid w:val="007B212B"/>
    <w:rsid w:val="007B36BD"/>
    <w:rsid w:val="007B5843"/>
    <w:rsid w:val="007B62EC"/>
    <w:rsid w:val="007C0416"/>
    <w:rsid w:val="007C133C"/>
    <w:rsid w:val="007C43F3"/>
    <w:rsid w:val="007C4638"/>
    <w:rsid w:val="007C65FC"/>
    <w:rsid w:val="007C74A4"/>
    <w:rsid w:val="007C7C90"/>
    <w:rsid w:val="007D0E64"/>
    <w:rsid w:val="007D276F"/>
    <w:rsid w:val="007D2A1F"/>
    <w:rsid w:val="007D2BB6"/>
    <w:rsid w:val="007D42EF"/>
    <w:rsid w:val="007D489D"/>
    <w:rsid w:val="007D5125"/>
    <w:rsid w:val="007D6320"/>
    <w:rsid w:val="007D6847"/>
    <w:rsid w:val="007D69A3"/>
    <w:rsid w:val="007D7306"/>
    <w:rsid w:val="007D7375"/>
    <w:rsid w:val="007D7611"/>
    <w:rsid w:val="007D7FD6"/>
    <w:rsid w:val="007E013B"/>
    <w:rsid w:val="007E0539"/>
    <w:rsid w:val="007E2E50"/>
    <w:rsid w:val="007E3082"/>
    <w:rsid w:val="007E3568"/>
    <w:rsid w:val="007E3E68"/>
    <w:rsid w:val="007E402B"/>
    <w:rsid w:val="007E4DBA"/>
    <w:rsid w:val="007E627F"/>
    <w:rsid w:val="007E645A"/>
    <w:rsid w:val="007E645C"/>
    <w:rsid w:val="007E7276"/>
    <w:rsid w:val="007F070B"/>
    <w:rsid w:val="007F14E3"/>
    <w:rsid w:val="007F2CEF"/>
    <w:rsid w:val="007F34B6"/>
    <w:rsid w:val="007F4D78"/>
    <w:rsid w:val="007F50E1"/>
    <w:rsid w:val="007F5998"/>
    <w:rsid w:val="007F6014"/>
    <w:rsid w:val="007F730D"/>
    <w:rsid w:val="00801901"/>
    <w:rsid w:val="00802745"/>
    <w:rsid w:val="00803E50"/>
    <w:rsid w:val="008040A2"/>
    <w:rsid w:val="008041FA"/>
    <w:rsid w:val="00804C94"/>
    <w:rsid w:val="00804D3D"/>
    <w:rsid w:val="0080518E"/>
    <w:rsid w:val="00807195"/>
    <w:rsid w:val="00811F97"/>
    <w:rsid w:val="0081289B"/>
    <w:rsid w:val="0081363E"/>
    <w:rsid w:val="008139E0"/>
    <w:rsid w:val="00813ACD"/>
    <w:rsid w:val="008141E6"/>
    <w:rsid w:val="0081491A"/>
    <w:rsid w:val="008155C8"/>
    <w:rsid w:val="00815695"/>
    <w:rsid w:val="008165B1"/>
    <w:rsid w:val="00817ECD"/>
    <w:rsid w:val="00817EFD"/>
    <w:rsid w:val="0082031E"/>
    <w:rsid w:val="008205C8"/>
    <w:rsid w:val="00821A6A"/>
    <w:rsid w:val="00821E3F"/>
    <w:rsid w:val="008226CB"/>
    <w:rsid w:val="00822C97"/>
    <w:rsid w:val="00822FF1"/>
    <w:rsid w:val="0082346A"/>
    <w:rsid w:val="00823B0A"/>
    <w:rsid w:val="00824656"/>
    <w:rsid w:val="00825386"/>
    <w:rsid w:val="0082699F"/>
    <w:rsid w:val="0082700B"/>
    <w:rsid w:val="00827F54"/>
    <w:rsid w:val="00830224"/>
    <w:rsid w:val="00830660"/>
    <w:rsid w:val="008313FB"/>
    <w:rsid w:val="00833652"/>
    <w:rsid w:val="00833817"/>
    <w:rsid w:val="00833ACA"/>
    <w:rsid w:val="00834050"/>
    <w:rsid w:val="00834D24"/>
    <w:rsid w:val="008351CE"/>
    <w:rsid w:val="00836F02"/>
    <w:rsid w:val="00837D6C"/>
    <w:rsid w:val="0084128F"/>
    <w:rsid w:val="00843D26"/>
    <w:rsid w:val="0084429E"/>
    <w:rsid w:val="00845E78"/>
    <w:rsid w:val="00846E8D"/>
    <w:rsid w:val="00851908"/>
    <w:rsid w:val="00851A02"/>
    <w:rsid w:val="00851CE2"/>
    <w:rsid w:val="00851D80"/>
    <w:rsid w:val="00852434"/>
    <w:rsid w:val="00852E93"/>
    <w:rsid w:val="00853284"/>
    <w:rsid w:val="0085603D"/>
    <w:rsid w:val="00856710"/>
    <w:rsid w:val="00856AE1"/>
    <w:rsid w:val="008610EC"/>
    <w:rsid w:val="00861CEF"/>
    <w:rsid w:val="0086240F"/>
    <w:rsid w:val="008628FC"/>
    <w:rsid w:val="008631F3"/>
    <w:rsid w:val="00863608"/>
    <w:rsid w:val="0086417A"/>
    <w:rsid w:val="00864318"/>
    <w:rsid w:val="00866A0D"/>
    <w:rsid w:val="00866E2E"/>
    <w:rsid w:val="00867227"/>
    <w:rsid w:val="008707C2"/>
    <w:rsid w:val="0087130A"/>
    <w:rsid w:val="0087260D"/>
    <w:rsid w:val="008748C7"/>
    <w:rsid w:val="00876A91"/>
    <w:rsid w:val="00880A94"/>
    <w:rsid w:val="00880E68"/>
    <w:rsid w:val="00881774"/>
    <w:rsid w:val="008823D7"/>
    <w:rsid w:val="00882AB3"/>
    <w:rsid w:val="008831CE"/>
    <w:rsid w:val="0088354E"/>
    <w:rsid w:val="0088374E"/>
    <w:rsid w:val="00883FDA"/>
    <w:rsid w:val="00884592"/>
    <w:rsid w:val="00886150"/>
    <w:rsid w:val="00886A39"/>
    <w:rsid w:val="00887385"/>
    <w:rsid w:val="00891F93"/>
    <w:rsid w:val="00894378"/>
    <w:rsid w:val="00895032"/>
    <w:rsid w:val="00895321"/>
    <w:rsid w:val="008953B7"/>
    <w:rsid w:val="00896399"/>
    <w:rsid w:val="008965FA"/>
    <w:rsid w:val="008968F9"/>
    <w:rsid w:val="0089707E"/>
    <w:rsid w:val="00897514"/>
    <w:rsid w:val="008A03E3"/>
    <w:rsid w:val="008A0C4D"/>
    <w:rsid w:val="008A0D7D"/>
    <w:rsid w:val="008A0EB9"/>
    <w:rsid w:val="008A1A59"/>
    <w:rsid w:val="008A2515"/>
    <w:rsid w:val="008A299C"/>
    <w:rsid w:val="008A3C47"/>
    <w:rsid w:val="008A40B1"/>
    <w:rsid w:val="008A40CD"/>
    <w:rsid w:val="008A40FC"/>
    <w:rsid w:val="008A48AC"/>
    <w:rsid w:val="008A4ACC"/>
    <w:rsid w:val="008A64E0"/>
    <w:rsid w:val="008A6580"/>
    <w:rsid w:val="008A660A"/>
    <w:rsid w:val="008A67D5"/>
    <w:rsid w:val="008B0398"/>
    <w:rsid w:val="008B07F9"/>
    <w:rsid w:val="008B0B11"/>
    <w:rsid w:val="008B1D01"/>
    <w:rsid w:val="008B1E74"/>
    <w:rsid w:val="008B25C7"/>
    <w:rsid w:val="008B355D"/>
    <w:rsid w:val="008B4CFE"/>
    <w:rsid w:val="008B4E38"/>
    <w:rsid w:val="008B5F04"/>
    <w:rsid w:val="008B6737"/>
    <w:rsid w:val="008B6F32"/>
    <w:rsid w:val="008B7D81"/>
    <w:rsid w:val="008C06EA"/>
    <w:rsid w:val="008C0990"/>
    <w:rsid w:val="008C3019"/>
    <w:rsid w:val="008C3624"/>
    <w:rsid w:val="008C3FD4"/>
    <w:rsid w:val="008C40F1"/>
    <w:rsid w:val="008C6A5C"/>
    <w:rsid w:val="008C6F48"/>
    <w:rsid w:val="008D15CA"/>
    <w:rsid w:val="008D24B7"/>
    <w:rsid w:val="008D25B9"/>
    <w:rsid w:val="008D2E26"/>
    <w:rsid w:val="008D3019"/>
    <w:rsid w:val="008D3F22"/>
    <w:rsid w:val="008D456C"/>
    <w:rsid w:val="008D492C"/>
    <w:rsid w:val="008D6033"/>
    <w:rsid w:val="008D7270"/>
    <w:rsid w:val="008E0395"/>
    <w:rsid w:val="008E19B9"/>
    <w:rsid w:val="008E254D"/>
    <w:rsid w:val="008E2C6B"/>
    <w:rsid w:val="008E47CA"/>
    <w:rsid w:val="008E5286"/>
    <w:rsid w:val="008E5805"/>
    <w:rsid w:val="008E5D0C"/>
    <w:rsid w:val="008E7E1D"/>
    <w:rsid w:val="008F0C96"/>
    <w:rsid w:val="008F1A5A"/>
    <w:rsid w:val="008F1B53"/>
    <w:rsid w:val="008F3361"/>
    <w:rsid w:val="008F4276"/>
    <w:rsid w:val="008F459C"/>
    <w:rsid w:val="008F6B47"/>
    <w:rsid w:val="008F6EEA"/>
    <w:rsid w:val="008F6F39"/>
    <w:rsid w:val="008F7455"/>
    <w:rsid w:val="00902CF4"/>
    <w:rsid w:val="00902E32"/>
    <w:rsid w:val="009032CE"/>
    <w:rsid w:val="00904F7A"/>
    <w:rsid w:val="00905B32"/>
    <w:rsid w:val="0090684A"/>
    <w:rsid w:val="00906FB4"/>
    <w:rsid w:val="0090771F"/>
    <w:rsid w:val="0090791A"/>
    <w:rsid w:val="00907D2A"/>
    <w:rsid w:val="009100BB"/>
    <w:rsid w:val="009101E0"/>
    <w:rsid w:val="00910A8C"/>
    <w:rsid w:val="009116EA"/>
    <w:rsid w:val="00912153"/>
    <w:rsid w:val="00912401"/>
    <w:rsid w:val="00912EB2"/>
    <w:rsid w:val="009136A6"/>
    <w:rsid w:val="00914646"/>
    <w:rsid w:val="009156AF"/>
    <w:rsid w:val="00915E7C"/>
    <w:rsid w:val="009179E9"/>
    <w:rsid w:val="00917D8D"/>
    <w:rsid w:val="009237FE"/>
    <w:rsid w:val="00923DD2"/>
    <w:rsid w:val="00924517"/>
    <w:rsid w:val="00924EBD"/>
    <w:rsid w:val="00925141"/>
    <w:rsid w:val="00925F4F"/>
    <w:rsid w:val="009276B9"/>
    <w:rsid w:val="00927D3F"/>
    <w:rsid w:val="00927D48"/>
    <w:rsid w:val="00930549"/>
    <w:rsid w:val="00932006"/>
    <w:rsid w:val="009324D7"/>
    <w:rsid w:val="009334CC"/>
    <w:rsid w:val="009340B6"/>
    <w:rsid w:val="00934772"/>
    <w:rsid w:val="00936358"/>
    <w:rsid w:val="00937A7D"/>
    <w:rsid w:val="00940AA9"/>
    <w:rsid w:val="00941F7E"/>
    <w:rsid w:val="0094222B"/>
    <w:rsid w:val="0094367F"/>
    <w:rsid w:val="0094526C"/>
    <w:rsid w:val="0094596A"/>
    <w:rsid w:val="009463C6"/>
    <w:rsid w:val="009463DA"/>
    <w:rsid w:val="009478D0"/>
    <w:rsid w:val="009507DE"/>
    <w:rsid w:val="00950BF4"/>
    <w:rsid w:val="00951186"/>
    <w:rsid w:val="00952BAD"/>
    <w:rsid w:val="00952CFB"/>
    <w:rsid w:val="00952F39"/>
    <w:rsid w:val="0095315A"/>
    <w:rsid w:val="00953341"/>
    <w:rsid w:val="00953B36"/>
    <w:rsid w:val="00954253"/>
    <w:rsid w:val="0095515F"/>
    <w:rsid w:val="00955F0B"/>
    <w:rsid w:val="009606C9"/>
    <w:rsid w:val="009607C3"/>
    <w:rsid w:val="009621F2"/>
    <w:rsid w:val="00963697"/>
    <w:rsid w:val="00963C19"/>
    <w:rsid w:val="00964BBB"/>
    <w:rsid w:val="009650CA"/>
    <w:rsid w:val="00965862"/>
    <w:rsid w:val="00966434"/>
    <w:rsid w:val="00967104"/>
    <w:rsid w:val="00967326"/>
    <w:rsid w:val="009717B1"/>
    <w:rsid w:val="00972EBE"/>
    <w:rsid w:val="00973A38"/>
    <w:rsid w:val="00973B65"/>
    <w:rsid w:val="00973FF4"/>
    <w:rsid w:val="0097440C"/>
    <w:rsid w:val="00974574"/>
    <w:rsid w:val="009745C3"/>
    <w:rsid w:val="009762BB"/>
    <w:rsid w:val="0097683E"/>
    <w:rsid w:val="00976869"/>
    <w:rsid w:val="00977BC1"/>
    <w:rsid w:val="009801A3"/>
    <w:rsid w:val="00981417"/>
    <w:rsid w:val="00981B2E"/>
    <w:rsid w:val="00982B1C"/>
    <w:rsid w:val="00982E78"/>
    <w:rsid w:val="009831CC"/>
    <w:rsid w:val="009858CD"/>
    <w:rsid w:val="0098682D"/>
    <w:rsid w:val="009869BE"/>
    <w:rsid w:val="00990D00"/>
    <w:rsid w:val="00990DA1"/>
    <w:rsid w:val="0099185E"/>
    <w:rsid w:val="00991C61"/>
    <w:rsid w:val="009923BB"/>
    <w:rsid w:val="00993333"/>
    <w:rsid w:val="009933A7"/>
    <w:rsid w:val="0099480F"/>
    <w:rsid w:val="0099575E"/>
    <w:rsid w:val="00997126"/>
    <w:rsid w:val="00997B7E"/>
    <w:rsid w:val="00997E71"/>
    <w:rsid w:val="009A0935"/>
    <w:rsid w:val="009A0E6F"/>
    <w:rsid w:val="009A1E9B"/>
    <w:rsid w:val="009A50B2"/>
    <w:rsid w:val="009A5B7C"/>
    <w:rsid w:val="009A5DA7"/>
    <w:rsid w:val="009A7A4F"/>
    <w:rsid w:val="009B0052"/>
    <w:rsid w:val="009B0072"/>
    <w:rsid w:val="009B0967"/>
    <w:rsid w:val="009B17D2"/>
    <w:rsid w:val="009B1AA1"/>
    <w:rsid w:val="009B31AD"/>
    <w:rsid w:val="009B397C"/>
    <w:rsid w:val="009B6656"/>
    <w:rsid w:val="009B6F73"/>
    <w:rsid w:val="009B72B7"/>
    <w:rsid w:val="009B73D1"/>
    <w:rsid w:val="009B7BA5"/>
    <w:rsid w:val="009C003A"/>
    <w:rsid w:val="009C06AC"/>
    <w:rsid w:val="009C0A1F"/>
    <w:rsid w:val="009C14BC"/>
    <w:rsid w:val="009C21D6"/>
    <w:rsid w:val="009C2941"/>
    <w:rsid w:val="009C42B2"/>
    <w:rsid w:val="009C4A6F"/>
    <w:rsid w:val="009C5064"/>
    <w:rsid w:val="009C6CFF"/>
    <w:rsid w:val="009C74D5"/>
    <w:rsid w:val="009D076C"/>
    <w:rsid w:val="009D1A5B"/>
    <w:rsid w:val="009D3067"/>
    <w:rsid w:val="009D3605"/>
    <w:rsid w:val="009D5482"/>
    <w:rsid w:val="009D663E"/>
    <w:rsid w:val="009D68D1"/>
    <w:rsid w:val="009D73DD"/>
    <w:rsid w:val="009E06A0"/>
    <w:rsid w:val="009E0E33"/>
    <w:rsid w:val="009E131B"/>
    <w:rsid w:val="009E1B23"/>
    <w:rsid w:val="009E22FD"/>
    <w:rsid w:val="009E2BA9"/>
    <w:rsid w:val="009E4284"/>
    <w:rsid w:val="009E42D7"/>
    <w:rsid w:val="009E4DFD"/>
    <w:rsid w:val="009E5021"/>
    <w:rsid w:val="009E6693"/>
    <w:rsid w:val="009F01B5"/>
    <w:rsid w:val="009F0241"/>
    <w:rsid w:val="009F0411"/>
    <w:rsid w:val="009F1338"/>
    <w:rsid w:val="009F1D53"/>
    <w:rsid w:val="009F27AF"/>
    <w:rsid w:val="009F368F"/>
    <w:rsid w:val="009F503B"/>
    <w:rsid w:val="009F5835"/>
    <w:rsid w:val="009F6B9E"/>
    <w:rsid w:val="009F6F5A"/>
    <w:rsid w:val="00A00C09"/>
    <w:rsid w:val="00A00E36"/>
    <w:rsid w:val="00A01241"/>
    <w:rsid w:val="00A01549"/>
    <w:rsid w:val="00A01595"/>
    <w:rsid w:val="00A02380"/>
    <w:rsid w:val="00A02D94"/>
    <w:rsid w:val="00A02EE3"/>
    <w:rsid w:val="00A0427A"/>
    <w:rsid w:val="00A042BC"/>
    <w:rsid w:val="00A04BBD"/>
    <w:rsid w:val="00A06745"/>
    <w:rsid w:val="00A10DEA"/>
    <w:rsid w:val="00A12A50"/>
    <w:rsid w:val="00A12CD0"/>
    <w:rsid w:val="00A13073"/>
    <w:rsid w:val="00A15387"/>
    <w:rsid w:val="00A15A47"/>
    <w:rsid w:val="00A1663E"/>
    <w:rsid w:val="00A2055E"/>
    <w:rsid w:val="00A21146"/>
    <w:rsid w:val="00A220A5"/>
    <w:rsid w:val="00A256EE"/>
    <w:rsid w:val="00A260B0"/>
    <w:rsid w:val="00A26DEF"/>
    <w:rsid w:val="00A27211"/>
    <w:rsid w:val="00A27244"/>
    <w:rsid w:val="00A27A99"/>
    <w:rsid w:val="00A304FE"/>
    <w:rsid w:val="00A30845"/>
    <w:rsid w:val="00A31215"/>
    <w:rsid w:val="00A31976"/>
    <w:rsid w:val="00A32746"/>
    <w:rsid w:val="00A33937"/>
    <w:rsid w:val="00A33D04"/>
    <w:rsid w:val="00A33D79"/>
    <w:rsid w:val="00A34BE4"/>
    <w:rsid w:val="00A34DA2"/>
    <w:rsid w:val="00A34DF5"/>
    <w:rsid w:val="00A35020"/>
    <w:rsid w:val="00A364B9"/>
    <w:rsid w:val="00A376A8"/>
    <w:rsid w:val="00A4012F"/>
    <w:rsid w:val="00A4064D"/>
    <w:rsid w:val="00A40BF4"/>
    <w:rsid w:val="00A41C9F"/>
    <w:rsid w:val="00A433BB"/>
    <w:rsid w:val="00A467EB"/>
    <w:rsid w:val="00A4741A"/>
    <w:rsid w:val="00A50042"/>
    <w:rsid w:val="00A506BF"/>
    <w:rsid w:val="00A50FD9"/>
    <w:rsid w:val="00A51B73"/>
    <w:rsid w:val="00A524D3"/>
    <w:rsid w:val="00A54626"/>
    <w:rsid w:val="00A5596D"/>
    <w:rsid w:val="00A55C41"/>
    <w:rsid w:val="00A56693"/>
    <w:rsid w:val="00A56845"/>
    <w:rsid w:val="00A56E8A"/>
    <w:rsid w:val="00A56F05"/>
    <w:rsid w:val="00A61B54"/>
    <w:rsid w:val="00A61B89"/>
    <w:rsid w:val="00A61EB7"/>
    <w:rsid w:val="00A63FBF"/>
    <w:rsid w:val="00A64681"/>
    <w:rsid w:val="00A658B6"/>
    <w:rsid w:val="00A663B6"/>
    <w:rsid w:val="00A6725F"/>
    <w:rsid w:val="00A679E2"/>
    <w:rsid w:val="00A70008"/>
    <w:rsid w:val="00A70440"/>
    <w:rsid w:val="00A718CD"/>
    <w:rsid w:val="00A73E6B"/>
    <w:rsid w:val="00A74D4C"/>
    <w:rsid w:val="00A74D85"/>
    <w:rsid w:val="00A75674"/>
    <w:rsid w:val="00A75A5F"/>
    <w:rsid w:val="00A75DF4"/>
    <w:rsid w:val="00A76F80"/>
    <w:rsid w:val="00A800EB"/>
    <w:rsid w:val="00A803DC"/>
    <w:rsid w:val="00A8220E"/>
    <w:rsid w:val="00A826F4"/>
    <w:rsid w:val="00A82928"/>
    <w:rsid w:val="00A82DBD"/>
    <w:rsid w:val="00A83941"/>
    <w:rsid w:val="00A83BA9"/>
    <w:rsid w:val="00A84BF2"/>
    <w:rsid w:val="00A84ED5"/>
    <w:rsid w:val="00A85099"/>
    <w:rsid w:val="00A8518E"/>
    <w:rsid w:val="00A868E4"/>
    <w:rsid w:val="00A9076B"/>
    <w:rsid w:val="00A90902"/>
    <w:rsid w:val="00A91BE9"/>
    <w:rsid w:val="00A94309"/>
    <w:rsid w:val="00A94586"/>
    <w:rsid w:val="00A96129"/>
    <w:rsid w:val="00A96AAB"/>
    <w:rsid w:val="00A97D4B"/>
    <w:rsid w:val="00AA09A3"/>
    <w:rsid w:val="00AA2090"/>
    <w:rsid w:val="00AA253C"/>
    <w:rsid w:val="00AA2A9C"/>
    <w:rsid w:val="00AA416F"/>
    <w:rsid w:val="00AA434A"/>
    <w:rsid w:val="00AA4AFD"/>
    <w:rsid w:val="00AA5E83"/>
    <w:rsid w:val="00AA6007"/>
    <w:rsid w:val="00AA65B8"/>
    <w:rsid w:val="00AA7332"/>
    <w:rsid w:val="00AA7372"/>
    <w:rsid w:val="00AA78C6"/>
    <w:rsid w:val="00AB004F"/>
    <w:rsid w:val="00AB01BE"/>
    <w:rsid w:val="00AB03DC"/>
    <w:rsid w:val="00AB09A3"/>
    <w:rsid w:val="00AB0D08"/>
    <w:rsid w:val="00AB1EAC"/>
    <w:rsid w:val="00AB2081"/>
    <w:rsid w:val="00AB3FFE"/>
    <w:rsid w:val="00AB468F"/>
    <w:rsid w:val="00AB46EA"/>
    <w:rsid w:val="00AB54C8"/>
    <w:rsid w:val="00AB5B92"/>
    <w:rsid w:val="00AB6301"/>
    <w:rsid w:val="00AC04E9"/>
    <w:rsid w:val="00AC1886"/>
    <w:rsid w:val="00AC2356"/>
    <w:rsid w:val="00AC4916"/>
    <w:rsid w:val="00AC5CD6"/>
    <w:rsid w:val="00AC630D"/>
    <w:rsid w:val="00AC6B9A"/>
    <w:rsid w:val="00AD032F"/>
    <w:rsid w:val="00AD27F1"/>
    <w:rsid w:val="00AD3487"/>
    <w:rsid w:val="00AD53C6"/>
    <w:rsid w:val="00AD76D2"/>
    <w:rsid w:val="00AD797D"/>
    <w:rsid w:val="00AD79AF"/>
    <w:rsid w:val="00AE0017"/>
    <w:rsid w:val="00AE0FDB"/>
    <w:rsid w:val="00AE1C42"/>
    <w:rsid w:val="00AE1C58"/>
    <w:rsid w:val="00AE1C63"/>
    <w:rsid w:val="00AE3C16"/>
    <w:rsid w:val="00AE3E02"/>
    <w:rsid w:val="00AE4F18"/>
    <w:rsid w:val="00AE50AF"/>
    <w:rsid w:val="00AE544A"/>
    <w:rsid w:val="00AE631B"/>
    <w:rsid w:val="00AE655D"/>
    <w:rsid w:val="00AE6638"/>
    <w:rsid w:val="00AE6A9A"/>
    <w:rsid w:val="00AF0332"/>
    <w:rsid w:val="00AF0BA0"/>
    <w:rsid w:val="00AF24D2"/>
    <w:rsid w:val="00AF2568"/>
    <w:rsid w:val="00AF2CF9"/>
    <w:rsid w:val="00AF39FE"/>
    <w:rsid w:val="00AF4159"/>
    <w:rsid w:val="00AF42E7"/>
    <w:rsid w:val="00AF42E8"/>
    <w:rsid w:val="00AF611A"/>
    <w:rsid w:val="00AF6DB7"/>
    <w:rsid w:val="00AF7BD7"/>
    <w:rsid w:val="00B004FB"/>
    <w:rsid w:val="00B008F9"/>
    <w:rsid w:val="00B01F1D"/>
    <w:rsid w:val="00B0316D"/>
    <w:rsid w:val="00B0410C"/>
    <w:rsid w:val="00B04886"/>
    <w:rsid w:val="00B04E0F"/>
    <w:rsid w:val="00B04ECE"/>
    <w:rsid w:val="00B0512A"/>
    <w:rsid w:val="00B05214"/>
    <w:rsid w:val="00B05BD6"/>
    <w:rsid w:val="00B07B3F"/>
    <w:rsid w:val="00B116E0"/>
    <w:rsid w:val="00B13525"/>
    <w:rsid w:val="00B13E81"/>
    <w:rsid w:val="00B1427A"/>
    <w:rsid w:val="00B14E39"/>
    <w:rsid w:val="00B14F10"/>
    <w:rsid w:val="00B1531C"/>
    <w:rsid w:val="00B15EBD"/>
    <w:rsid w:val="00B1602A"/>
    <w:rsid w:val="00B17DFA"/>
    <w:rsid w:val="00B17F88"/>
    <w:rsid w:val="00B206AA"/>
    <w:rsid w:val="00B20A09"/>
    <w:rsid w:val="00B21E6D"/>
    <w:rsid w:val="00B234EA"/>
    <w:rsid w:val="00B237B3"/>
    <w:rsid w:val="00B25B98"/>
    <w:rsid w:val="00B25BC1"/>
    <w:rsid w:val="00B260FB"/>
    <w:rsid w:val="00B26A6E"/>
    <w:rsid w:val="00B30612"/>
    <w:rsid w:val="00B3102B"/>
    <w:rsid w:val="00B31DF8"/>
    <w:rsid w:val="00B3234B"/>
    <w:rsid w:val="00B32E81"/>
    <w:rsid w:val="00B333BE"/>
    <w:rsid w:val="00B33847"/>
    <w:rsid w:val="00B33ECD"/>
    <w:rsid w:val="00B355BB"/>
    <w:rsid w:val="00B35C06"/>
    <w:rsid w:val="00B37DFD"/>
    <w:rsid w:val="00B40AC6"/>
    <w:rsid w:val="00B41D33"/>
    <w:rsid w:val="00B4464D"/>
    <w:rsid w:val="00B47E11"/>
    <w:rsid w:val="00B501B5"/>
    <w:rsid w:val="00B50F2E"/>
    <w:rsid w:val="00B52FA7"/>
    <w:rsid w:val="00B566E4"/>
    <w:rsid w:val="00B606E4"/>
    <w:rsid w:val="00B60AE8"/>
    <w:rsid w:val="00B621AA"/>
    <w:rsid w:val="00B62D38"/>
    <w:rsid w:val="00B63685"/>
    <w:rsid w:val="00B63912"/>
    <w:rsid w:val="00B63DB8"/>
    <w:rsid w:val="00B66920"/>
    <w:rsid w:val="00B70EB8"/>
    <w:rsid w:val="00B75758"/>
    <w:rsid w:val="00B76FCA"/>
    <w:rsid w:val="00B80A41"/>
    <w:rsid w:val="00B82D66"/>
    <w:rsid w:val="00B840EE"/>
    <w:rsid w:val="00B87093"/>
    <w:rsid w:val="00B87ACB"/>
    <w:rsid w:val="00B90DDF"/>
    <w:rsid w:val="00B9106E"/>
    <w:rsid w:val="00B91C10"/>
    <w:rsid w:val="00B93E0D"/>
    <w:rsid w:val="00B96ACD"/>
    <w:rsid w:val="00B96C8A"/>
    <w:rsid w:val="00B96E67"/>
    <w:rsid w:val="00B9701A"/>
    <w:rsid w:val="00B97BE7"/>
    <w:rsid w:val="00BA1DCD"/>
    <w:rsid w:val="00BA29B7"/>
    <w:rsid w:val="00BA35B9"/>
    <w:rsid w:val="00BA415C"/>
    <w:rsid w:val="00BA54CC"/>
    <w:rsid w:val="00BA55D0"/>
    <w:rsid w:val="00BA6186"/>
    <w:rsid w:val="00BB0158"/>
    <w:rsid w:val="00BB0B98"/>
    <w:rsid w:val="00BB3CC1"/>
    <w:rsid w:val="00BB4657"/>
    <w:rsid w:val="00BB50A1"/>
    <w:rsid w:val="00BB5258"/>
    <w:rsid w:val="00BB53BD"/>
    <w:rsid w:val="00BB653B"/>
    <w:rsid w:val="00BB6939"/>
    <w:rsid w:val="00BB6A82"/>
    <w:rsid w:val="00BB785C"/>
    <w:rsid w:val="00BB7A94"/>
    <w:rsid w:val="00BC0623"/>
    <w:rsid w:val="00BC08A4"/>
    <w:rsid w:val="00BC1CEA"/>
    <w:rsid w:val="00BC21C7"/>
    <w:rsid w:val="00BC3891"/>
    <w:rsid w:val="00BC39F1"/>
    <w:rsid w:val="00BC3C28"/>
    <w:rsid w:val="00BC5F97"/>
    <w:rsid w:val="00BC6D39"/>
    <w:rsid w:val="00BC732B"/>
    <w:rsid w:val="00BC7938"/>
    <w:rsid w:val="00BC7CA0"/>
    <w:rsid w:val="00BC7F2E"/>
    <w:rsid w:val="00BD0A86"/>
    <w:rsid w:val="00BD1732"/>
    <w:rsid w:val="00BD21C5"/>
    <w:rsid w:val="00BD37CF"/>
    <w:rsid w:val="00BD3C0F"/>
    <w:rsid w:val="00BD4024"/>
    <w:rsid w:val="00BD4F81"/>
    <w:rsid w:val="00BD54A0"/>
    <w:rsid w:val="00BD5533"/>
    <w:rsid w:val="00BD555B"/>
    <w:rsid w:val="00BD5C88"/>
    <w:rsid w:val="00BD5D95"/>
    <w:rsid w:val="00BD5E5E"/>
    <w:rsid w:val="00BD6ACA"/>
    <w:rsid w:val="00BD6B8D"/>
    <w:rsid w:val="00BE019F"/>
    <w:rsid w:val="00BE090D"/>
    <w:rsid w:val="00BE2239"/>
    <w:rsid w:val="00BE3033"/>
    <w:rsid w:val="00BE5B3E"/>
    <w:rsid w:val="00BE649F"/>
    <w:rsid w:val="00BE696D"/>
    <w:rsid w:val="00BE70B5"/>
    <w:rsid w:val="00BE7EFA"/>
    <w:rsid w:val="00BF0732"/>
    <w:rsid w:val="00BF31BF"/>
    <w:rsid w:val="00BF3404"/>
    <w:rsid w:val="00BF4834"/>
    <w:rsid w:val="00BF5813"/>
    <w:rsid w:val="00BF5D0B"/>
    <w:rsid w:val="00BF6BB0"/>
    <w:rsid w:val="00BF743B"/>
    <w:rsid w:val="00C02511"/>
    <w:rsid w:val="00C02D65"/>
    <w:rsid w:val="00C03C16"/>
    <w:rsid w:val="00C070FC"/>
    <w:rsid w:val="00C07104"/>
    <w:rsid w:val="00C10610"/>
    <w:rsid w:val="00C114D4"/>
    <w:rsid w:val="00C1151A"/>
    <w:rsid w:val="00C116CA"/>
    <w:rsid w:val="00C134EB"/>
    <w:rsid w:val="00C14A98"/>
    <w:rsid w:val="00C156E9"/>
    <w:rsid w:val="00C15A96"/>
    <w:rsid w:val="00C15D27"/>
    <w:rsid w:val="00C15D35"/>
    <w:rsid w:val="00C15FF7"/>
    <w:rsid w:val="00C16A07"/>
    <w:rsid w:val="00C16F3A"/>
    <w:rsid w:val="00C21914"/>
    <w:rsid w:val="00C2233B"/>
    <w:rsid w:val="00C22A9A"/>
    <w:rsid w:val="00C248D3"/>
    <w:rsid w:val="00C2520D"/>
    <w:rsid w:val="00C259CA"/>
    <w:rsid w:val="00C25EA2"/>
    <w:rsid w:val="00C261C6"/>
    <w:rsid w:val="00C2712C"/>
    <w:rsid w:val="00C27707"/>
    <w:rsid w:val="00C27B1F"/>
    <w:rsid w:val="00C30D72"/>
    <w:rsid w:val="00C30FE3"/>
    <w:rsid w:val="00C31A5E"/>
    <w:rsid w:val="00C33B0A"/>
    <w:rsid w:val="00C33EE9"/>
    <w:rsid w:val="00C35450"/>
    <w:rsid w:val="00C35C42"/>
    <w:rsid w:val="00C36C73"/>
    <w:rsid w:val="00C37F3D"/>
    <w:rsid w:val="00C40ED5"/>
    <w:rsid w:val="00C412E9"/>
    <w:rsid w:val="00C42693"/>
    <w:rsid w:val="00C42F56"/>
    <w:rsid w:val="00C43384"/>
    <w:rsid w:val="00C44262"/>
    <w:rsid w:val="00C443FB"/>
    <w:rsid w:val="00C445B6"/>
    <w:rsid w:val="00C45193"/>
    <w:rsid w:val="00C45A3C"/>
    <w:rsid w:val="00C45AF2"/>
    <w:rsid w:val="00C4658D"/>
    <w:rsid w:val="00C46CA8"/>
    <w:rsid w:val="00C47BF9"/>
    <w:rsid w:val="00C503BB"/>
    <w:rsid w:val="00C51251"/>
    <w:rsid w:val="00C517AE"/>
    <w:rsid w:val="00C51CA4"/>
    <w:rsid w:val="00C527CC"/>
    <w:rsid w:val="00C52CF5"/>
    <w:rsid w:val="00C539B0"/>
    <w:rsid w:val="00C5446D"/>
    <w:rsid w:val="00C552E5"/>
    <w:rsid w:val="00C5759C"/>
    <w:rsid w:val="00C6062D"/>
    <w:rsid w:val="00C61EFF"/>
    <w:rsid w:val="00C624A2"/>
    <w:rsid w:val="00C62EE8"/>
    <w:rsid w:val="00C6350B"/>
    <w:rsid w:val="00C63B02"/>
    <w:rsid w:val="00C6458E"/>
    <w:rsid w:val="00C66B5F"/>
    <w:rsid w:val="00C67366"/>
    <w:rsid w:val="00C674B6"/>
    <w:rsid w:val="00C678FB"/>
    <w:rsid w:val="00C71690"/>
    <w:rsid w:val="00C72C72"/>
    <w:rsid w:val="00C73117"/>
    <w:rsid w:val="00C731A4"/>
    <w:rsid w:val="00C73569"/>
    <w:rsid w:val="00C73DE1"/>
    <w:rsid w:val="00C74480"/>
    <w:rsid w:val="00C74BDF"/>
    <w:rsid w:val="00C761B9"/>
    <w:rsid w:val="00C76C21"/>
    <w:rsid w:val="00C777F4"/>
    <w:rsid w:val="00C81584"/>
    <w:rsid w:val="00C81688"/>
    <w:rsid w:val="00C81A91"/>
    <w:rsid w:val="00C81B40"/>
    <w:rsid w:val="00C82029"/>
    <w:rsid w:val="00C8233F"/>
    <w:rsid w:val="00C82B88"/>
    <w:rsid w:val="00C83BCB"/>
    <w:rsid w:val="00C85910"/>
    <w:rsid w:val="00C870B3"/>
    <w:rsid w:val="00C871F7"/>
    <w:rsid w:val="00C872E9"/>
    <w:rsid w:val="00C87A79"/>
    <w:rsid w:val="00C92326"/>
    <w:rsid w:val="00C92FF6"/>
    <w:rsid w:val="00C9336F"/>
    <w:rsid w:val="00C93587"/>
    <w:rsid w:val="00C93EE1"/>
    <w:rsid w:val="00C940C4"/>
    <w:rsid w:val="00C94416"/>
    <w:rsid w:val="00C962E0"/>
    <w:rsid w:val="00C96706"/>
    <w:rsid w:val="00C97B40"/>
    <w:rsid w:val="00CA00EC"/>
    <w:rsid w:val="00CA4507"/>
    <w:rsid w:val="00CA4E26"/>
    <w:rsid w:val="00CA5A06"/>
    <w:rsid w:val="00CA6186"/>
    <w:rsid w:val="00CA6435"/>
    <w:rsid w:val="00CA668B"/>
    <w:rsid w:val="00CA6768"/>
    <w:rsid w:val="00CA6C80"/>
    <w:rsid w:val="00CB14C7"/>
    <w:rsid w:val="00CB21C6"/>
    <w:rsid w:val="00CB225B"/>
    <w:rsid w:val="00CB2729"/>
    <w:rsid w:val="00CB3EAA"/>
    <w:rsid w:val="00CB48C0"/>
    <w:rsid w:val="00CB4E4E"/>
    <w:rsid w:val="00CB64A5"/>
    <w:rsid w:val="00CB71E6"/>
    <w:rsid w:val="00CB7D63"/>
    <w:rsid w:val="00CC018F"/>
    <w:rsid w:val="00CC0777"/>
    <w:rsid w:val="00CC0B2A"/>
    <w:rsid w:val="00CC20AE"/>
    <w:rsid w:val="00CC2E11"/>
    <w:rsid w:val="00CC485B"/>
    <w:rsid w:val="00CC53F4"/>
    <w:rsid w:val="00CC5EB3"/>
    <w:rsid w:val="00CC65F7"/>
    <w:rsid w:val="00CC6A38"/>
    <w:rsid w:val="00CD0032"/>
    <w:rsid w:val="00CD102E"/>
    <w:rsid w:val="00CD2766"/>
    <w:rsid w:val="00CD3AC8"/>
    <w:rsid w:val="00CD41FE"/>
    <w:rsid w:val="00CD46C8"/>
    <w:rsid w:val="00CD6E69"/>
    <w:rsid w:val="00CD79E1"/>
    <w:rsid w:val="00CD7A80"/>
    <w:rsid w:val="00CE04C6"/>
    <w:rsid w:val="00CE1B85"/>
    <w:rsid w:val="00CE210A"/>
    <w:rsid w:val="00CE28C3"/>
    <w:rsid w:val="00CE2CE2"/>
    <w:rsid w:val="00CE3FBE"/>
    <w:rsid w:val="00CE5E5A"/>
    <w:rsid w:val="00CE6AFE"/>
    <w:rsid w:val="00CE7382"/>
    <w:rsid w:val="00CF0511"/>
    <w:rsid w:val="00CF1B15"/>
    <w:rsid w:val="00CF2BD6"/>
    <w:rsid w:val="00CF313A"/>
    <w:rsid w:val="00CF4706"/>
    <w:rsid w:val="00CF49F9"/>
    <w:rsid w:val="00CF54C7"/>
    <w:rsid w:val="00CF7311"/>
    <w:rsid w:val="00CF77E8"/>
    <w:rsid w:val="00CF784C"/>
    <w:rsid w:val="00CF7DD1"/>
    <w:rsid w:val="00D01FE3"/>
    <w:rsid w:val="00D0259A"/>
    <w:rsid w:val="00D0346F"/>
    <w:rsid w:val="00D04203"/>
    <w:rsid w:val="00D04852"/>
    <w:rsid w:val="00D04E26"/>
    <w:rsid w:val="00D06F86"/>
    <w:rsid w:val="00D074ED"/>
    <w:rsid w:val="00D077A3"/>
    <w:rsid w:val="00D10C47"/>
    <w:rsid w:val="00D10F5C"/>
    <w:rsid w:val="00D12A37"/>
    <w:rsid w:val="00D12C7B"/>
    <w:rsid w:val="00D132D4"/>
    <w:rsid w:val="00D13F8C"/>
    <w:rsid w:val="00D150F2"/>
    <w:rsid w:val="00D1516D"/>
    <w:rsid w:val="00D15E82"/>
    <w:rsid w:val="00D16B3E"/>
    <w:rsid w:val="00D17F70"/>
    <w:rsid w:val="00D20742"/>
    <w:rsid w:val="00D21800"/>
    <w:rsid w:val="00D25328"/>
    <w:rsid w:val="00D26285"/>
    <w:rsid w:val="00D30A4A"/>
    <w:rsid w:val="00D31F80"/>
    <w:rsid w:val="00D321BA"/>
    <w:rsid w:val="00D324C1"/>
    <w:rsid w:val="00D33110"/>
    <w:rsid w:val="00D338B3"/>
    <w:rsid w:val="00D33910"/>
    <w:rsid w:val="00D33B4B"/>
    <w:rsid w:val="00D33F90"/>
    <w:rsid w:val="00D340B6"/>
    <w:rsid w:val="00D34BE7"/>
    <w:rsid w:val="00D34C72"/>
    <w:rsid w:val="00D35412"/>
    <w:rsid w:val="00D365DB"/>
    <w:rsid w:val="00D36701"/>
    <w:rsid w:val="00D37186"/>
    <w:rsid w:val="00D379F4"/>
    <w:rsid w:val="00D37DB1"/>
    <w:rsid w:val="00D37FBB"/>
    <w:rsid w:val="00D40DFC"/>
    <w:rsid w:val="00D411D5"/>
    <w:rsid w:val="00D4142A"/>
    <w:rsid w:val="00D42878"/>
    <w:rsid w:val="00D42E73"/>
    <w:rsid w:val="00D43F04"/>
    <w:rsid w:val="00D447E6"/>
    <w:rsid w:val="00D45427"/>
    <w:rsid w:val="00D458D5"/>
    <w:rsid w:val="00D45EBD"/>
    <w:rsid w:val="00D4736B"/>
    <w:rsid w:val="00D473DA"/>
    <w:rsid w:val="00D50147"/>
    <w:rsid w:val="00D5255C"/>
    <w:rsid w:val="00D528C2"/>
    <w:rsid w:val="00D5310C"/>
    <w:rsid w:val="00D54330"/>
    <w:rsid w:val="00D5445F"/>
    <w:rsid w:val="00D54D22"/>
    <w:rsid w:val="00D55A65"/>
    <w:rsid w:val="00D57189"/>
    <w:rsid w:val="00D57207"/>
    <w:rsid w:val="00D5751F"/>
    <w:rsid w:val="00D616E0"/>
    <w:rsid w:val="00D6259F"/>
    <w:rsid w:val="00D62A4B"/>
    <w:rsid w:val="00D62C73"/>
    <w:rsid w:val="00D63244"/>
    <w:rsid w:val="00D64A19"/>
    <w:rsid w:val="00D6545B"/>
    <w:rsid w:val="00D67045"/>
    <w:rsid w:val="00D67FD3"/>
    <w:rsid w:val="00D715A6"/>
    <w:rsid w:val="00D727A9"/>
    <w:rsid w:val="00D7340C"/>
    <w:rsid w:val="00D739E3"/>
    <w:rsid w:val="00D74F3B"/>
    <w:rsid w:val="00D7529A"/>
    <w:rsid w:val="00D757F0"/>
    <w:rsid w:val="00D7584E"/>
    <w:rsid w:val="00D758F5"/>
    <w:rsid w:val="00D76515"/>
    <w:rsid w:val="00D76A37"/>
    <w:rsid w:val="00D76C3F"/>
    <w:rsid w:val="00D76D80"/>
    <w:rsid w:val="00D80326"/>
    <w:rsid w:val="00D8286E"/>
    <w:rsid w:val="00D82F73"/>
    <w:rsid w:val="00D842D8"/>
    <w:rsid w:val="00D8529B"/>
    <w:rsid w:val="00D854FC"/>
    <w:rsid w:val="00D87124"/>
    <w:rsid w:val="00D876E9"/>
    <w:rsid w:val="00D92A7E"/>
    <w:rsid w:val="00D92DDE"/>
    <w:rsid w:val="00D93DCE"/>
    <w:rsid w:val="00D95A30"/>
    <w:rsid w:val="00D96065"/>
    <w:rsid w:val="00D96533"/>
    <w:rsid w:val="00DA012B"/>
    <w:rsid w:val="00DA0445"/>
    <w:rsid w:val="00DA131F"/>
    <w:rsid w:val="00DA14C3"/>
    <w:rsid w:val="00DA2F52"/>
    <w:rsid w:val="00DA34A8"/>
    <w:rsid w:val="00DA3FF9"/>
    <w:rsid w:val="00DA463E"/>
    <w:rsid w:val="00DA5016"/>
    <w:rsid w:val="00DA508B"/>
    <w:rsid w:val="00DA5917"/>
    <w:rsid w:val="00DA6947"/>
    <w:rsid w:val="00DA6D57"/>
    <w:rsid w:val="00DA7597"/>
    <w:rsid w:val="00DB0117"/>
    <w:rsid w:val="00DB0B32"/>
    <w:rsid w:val="00DB115E"/>
    <w:rsid w:val="00DB1E98"/>
    <w:rsid w:val="00DB3170"/>
    <w:rsid w:val="00DB35B7"/>
    <w:rsid w:val="00DB38B9"/>
    <w:rsid w:val="00DB4D2B"/>
    <w:rsid w:val="00DB5108"/>
    <w:rsid w:val="00DB5AA3"/>
    <w:rsid w:val="00DB5B93"/>
    <w:rsid w:val="00DB61AD"/>
    <w:rsid w:val="00DB7CC3"/>
    <w:rsid w:val="00DC127A"/>
    <w:rsid w:val="00DC2B63"/>
    <w:rsid w:val="00DC3478"/>
    <w:rsid w:val="00DC364D"/>
    <w:rsid w:val="00DC3805"/>
    <w:rsid w:val="00DC5411"/>
    <w:rsid w:val="00DC55DF"/>
    <w:rsid w:val="00DC55F2"/>
    <w:rsid w:val="00DC62CC"/>
    <w:rsid w:val="00DC6B4E"/>
    <w:rsid w:val="00DC7C45"/>
    <w:rsid w:val="00DD031C"/>
    <w:rsid w:val="00DD057E"/>
    <w:rsid w:val="00DD06E3"/>
    <w:rsid w:val="00DD0A82"/>
    <w:rsid w:val="00DD1AA5"/>
    <w:rsid w:val="00DD20DF"/>
    <w:rsid w:val="00DD30FD"/>
    <w:rsid w:val="00DD4276"/>
    <w:rsid w:val="00DD42F4"/>
    <w:rsid w:val="00DD49D0"/>
    <w:rsid w:val="00DD4EC0"/>
    <w:rsid w:val="00DD5F74"/>
    <w:rsid w:val="00DD7ABD"/>
    <w:rsid w:val="00DE17FD"/>
    <w:rsid w:val="00DE24F9"/>
    <w:rsid w:val="00DE61EA"/>
    <w:rsid w:val="00DE68BD"/>
    <w:rsid w:val="00DE7D39"/>
    <w:rsid w:val="00DF072F"/>
    <w:rsid w:val="00DF1052"/>
    <w:rsid w:val="00DF1527"/>
    <w:rsid w:val="00DF1FDC"/>
    <w:rsid w:val="00DF5139"/>
    <w:rsid w:val="00DF5D3F"/>
    <w:rsid w:val="00E0049B"/>
    <w:rsid w:val="00E00FA0"/>
    <w:rsid w:val="00E03261"/>
    <w:rsid w:val="00E03695"/>
    <w:rsid w:val="00E0405D"/>
    <w:rsid w:val="00E06DA5"/>
    <w:rsid w:val="00E06F6F"/>
    <w:rsid w:val="00E11DB8"/>
    <w:rsid w:val="00E12650"/>
    <w:rsid w:val="00E15E81"/>
    <w:rsid w:val="00E1612A"/>
    <w:rsid w:val="00E168AC"/>
    <w:rsid w:val="00E16E99"/>
    <w:rsid w:val="00E172C0"/>
    <w:rsid w:val="00E17ACC"/>
    <w:rsid w:val="00E17F7A"/>
    <w:rsid w:val="00E17F92"/>
    <w:rsid w:val="00E2016C"/>
    <w:rsid w:val="00E20187"/>
    <w:rsid w:val="00E21DF9"/>
    <w:rsid w:val="00E21E3E"/>
    <w:rsid w:val="00E2347C"/>
    <w:rsid w:val="00E23BBB"/>
    <w:rsid w:val="00E2581C"/>
    <w:rsid w:val="00E26F55"/>
    <w:rsid w:val="00E27C0F"/>
    <w:rsid w:val="00E27C17"/>
    <w:rsid w:val="00E3076A"/>
    <w:rsid w:val="00E3194B"/>
    <w:rsid w:val="00E31E9B"/>
    <w:rsid w:val="00E32E96"/>
    <w:rsid w:val="00E332A4"/>
    <w:rsid w:val="00E338BE"/>
    <w:rsid w:val="00E33F2D"/>
    <w:rsid w:val="00E3408A"/>
    <w:rsid w:val="00E3546F"/>
    <w:rsid w:val="00E3567D"/>
    <w:rsid w:val="00E3644D"/>
    <w:rsid w:val="00E36A4D"/>
    <w:rsid w:val="00E3710B"/>
    <w:rsid w:val="00E372DE"/>
    <w:rsid w:val="00E374BC"/>
    <w:rsid w:val="00E37579"/>
    <w:rsid w:val="00E3790F"/>
    <w:rsid w:val="00E37E25"/>
    <w:rsid w:val="00E41BED"/>
    <w:rsid w:val="00E42169"/>
    <w:rsid w:val="00E42A4B"/>
    <w:rsid w:val="00E43313"/>
    <w:rsid w:val="00E43CDE"/>
    <w:rsid w:val="00E43D9B"/>
    <w:rsid w:val="00E450D6"/>
    <w:rsid w:val="00E4561A"/>
    <w:rsid w:val="00E464D6"/>
    <w:rsid w:val="00E46C11"/>
    <w:rsid w:val="00E46C83"/>
    <w:rsid w:val="00E4754D"/>
    <w:rsid w:val="00E47B18"/>
    <w:rsid w:val="00E50751"/>
    <w:rsid w:val="00E50887"/>
    <w:rsid w:val="00E51838"/>
    <w:rsid w:val="00E52734"/>
    <w:rsid w:val="00E52F44"/>
    <w:rsid w:val="00E5588E"/>
    <w:rsid w:val="00E565B6"/>
    <w:rsid w:val="00E57A79"/>
    <w:rsid w:val="00E60100"/>
    <w:rsid w:val="00E60181"/>
    <w:rsid w:val="00E60B2A"/>
    <w:rsid w:val="00E61EA6"/>
    <w:rsid w:val="00E62118"/>
    <w:rsid w:val="00E62122"/>
    <w:rsid w:val="00E63034"/>
    <w:rsid w:val="00E63B23"/>
    <w:rsid w:val="00E64317"/>
    <w:rsid w:val="00E65DD6"/>
    <w:rsid w:val="00E66D39"/>
    <w:rsid w:val="00E67138"/>
    <w:rsid w:val="00E70038"/>
    <w:rsid w:val="00E70087"/>
    <w:rsid w:val="00E701D1"/>
    <w:rsid w:val="00E71528"/>
    <w:rsid w:val="00E71870"/>
    <w:rsid w:val="00E71CD3"/>
    <w:rsid w:val="00E71FDE"/>
    <w:rsid w:val="00E72546"/>
    <w:rsid w:val="00E72799"/>
    <w:rsid w:val="00E72F47"/>
    <w:rsid w:val="00E73EE6"/>
    <w:rsid w:val="00E73F8F"/>
    <w:rsid w:val="00E7434B"/>
    <w:rsid w:val="00E743A9"/>
    <w:rsid w:val="00E74419"/>
    <w:rsid w:val="00E74F64"/>
    <w:rsid w:val="00E75874"/>
    <w:rsid w:val="00E76D6B"/>
    <w:rsid w:val="00E8003D"/>
    <w:rsid w:val="00E8073F"/>
    <w:rsid w:val="00E80789"/>
    <w:rsid w:val="00E81904"/>
    <w:rsid w:val="00E81B4F"/>
    <w:rsid w:val="00E82401"/>
    <w:rsid w:val="00E8300D"/>
    <w:rsid w:val="00E83BEE"/>
    <w:rsid w:val="00E861D2"/>
    <w:rsid w:val="00E86A08"/>
    <w:rsid w:val="00E908F7"/>
    <w:rsid w:val="00E91350"/>
    <w:rsid w:val="00E91598"/>
    <w:rsid w:val="00E92401"/>
    <w:rsid w:val="00E9270D"/>
    <w:rsid w:val="00E9274A"/>
    <w:rsid w:val="00E92A3B"/>
    <w:rsid w:val="00E93DC7"/>
    <w:rsid w:val="00E9505D"/>
    <w:rsid w:val="00E95E32"/>
    <w:rsid w:val="00E96827"/>
    <w:rsid w:val="00E97C88"/>
    <w:rsid w:val="00E97E5F"/>
    <w:rsid w:val="00EA0053"/>
    <w:rsid w:val="00EA103A"/>
    <w:rsid w:val="00EA10FF"/>
    <w:rsid w:val="00EA150E"/>
    <w:rsid w:val="00EA58C1"/>
    <w:rsid w:val="00EA61BF"/>
    <w:rsid w:val="00EA6ABF"/>
    <w:rsid w:val="00EA7322"/>
    <w:rsid w:val="00EB098F"/>
    <w:rsid w:val="00EB0F28"/>
    <w:rsid w:val="00EB1339"/>
    <w:rsid w:val="00EB1ABD"/>
    <w:rsid w:val="00EB1B9A"/>
    <w:rsid w:val="00EB3584"/>
    <w:rsid w:val="00EB4E6F"/>
    <w:rsid w:val="00EB7C08"/>
    <w:rsid w:val="00EB7D4F"/>
    <w:rsid w:val="00EB7D50"/>
    <w:rsid w:val="00EC205D"/>
    <w:rsid w:val="00EC3631"/>
    <w:rsid w:val="00EC3BAC"/>
    <w:rsid w:val="00EC3E16"/>
    <w:rsid w:val="00EC4560"/>
    <w:rsid w:val="00EC4D9A"/>
    <w:rsid w:val="00EC5633"/>
    <w:rsid w:val="00EC5710"/>
    <w:rsid w:val="00EC6644"/>
    <w:rsid w:val="00EC6BD1"/>
    <w:rsid w:val="00ED0A6C"/>
    <w:rsid w:val="00ED1EFD"/>
    <w:rsid w:val="00ED2228"/>
    <w:rsid w:val="00ED28EC"/>
    <w:rsid w:val="00ED381A"/>
    <w:rsid w:val="00ED440C"/>
    <w:rsid w:val="00ED5910"/>
    <w:rsid w:val="00ED6690"/>
    <w:rsid w:val="00ED71F7"/>
    <w:rsid w:val="00EE0811"/>
    <w:rsid w:val="00EE0A00"/>
    <w:rsid w:val="00EE12F1"/>
    <w:rsid w:val="00EE15F2"/>
    <w:rsid w:val="00EE1619"/>
    <w:rsid w:val="00EE2DBE"/>
    <w:rsid w:val="00EE3DF4"/>
    <w:rsid w:val="00EE431E"/>
    <w:rsid w:val="00EE5CDB"/>
    <w:rsid w:val="00EE7B57"/>
    <w:rsid w:val="00EE7B81"/>
    <w:rsid w:val="00EE7DB5"/>
    <w:rsid w:val="00EF09C4"/>
    <w:rsid w:val="00EF0F96"/>
    <w:rsid w:val="00EF24D0"/>
    <w:rsid w:val="00EF27FE"/>
    <w:rsid w:val="00EF3AEB"/>
    <w:rsid w:val="00EF3D65"/>
    <w:rsid w:val="00EF4769"/>
    <w:rsid w:val="00EF4A68"/>
    <w:rsid w:val="00EF5A5C"/>
    <w:rsid w:val="00EF7D68"/>
    <w:rsid w:val="00F0036D"/>
    <w:rsid w:val="00F00C12"/>
    <w:rsid w:val="00F02AE4"/>
    <w:rsid w:val="00F02C67"/>
    <w:rsid w:val="00F04132"/>
    <w:rsid w:val="00F043AB"/>
    <w:rsid w:val="00F06239"/>
    <w:rsid w:val="00F07172"/>
    <w:rsid w:val="00F07740"/>
    <w:rsid w:val="00F07BC8"/>
    <w:rsid w:val="00F12211"/>
    <w:rsid w:val="00F12666"/>
    <w:rsid w:val="00F12B39"/>
    <w:rsid w:val="00F12B3C"/>
    <w:rsid w:val="00F12D78"/>
    <w:rsid w:val="00F1307E"/>
    <w:rsid w:val="00F13362"/>
    <w:rsid w:val="00F1375E"/>
    <w:rsid w:val="00F1444F"/>
    <w:rsid w:val="00F146B7"/>
    <w:rsid w:val="00F14DF4"/>
    <w:rsid w:val="00F162AF"/>
    <w:rsid w:val="00F16F57"/>
    <w:rsid w:val="00F17192"/>
    <w:rsid w:val="00F17C6F"/>
    <w:rsid w:val="00F20C42"/>
    <w:rsid w:val="00F211D9"/>
    <w:rsid w:val="00F220A7"/>
    <w:rsid w:val="00F230A9"/>
    <w:rsid w:val="00F23964"/>
    <w:rsid w:val="00F2591C"/>
    <w:rsid w:val="00F25DAB"/>
    <w:rsid w:val="00F303AB"/>
    <w:rsid w:val="00F31887"/>
    <w:rsid w:val="00F31B4E"/>
    <w:rsid w:val="00F31D41"/>
    <w:rsid w:val="00F320F2"/>
    <w:rsid w:val="00F33389"/>
    <w:rsid w:val="00F348A9"/>
    <w:rsid w:val="00F35698"/>
    <w:rsid w:val="00F35CE9"/>
    <w:rsid w:val="00F3628B"/>
    <w:rsid w:val="00F36B6B"/>
    <w:rsid w:val="00F37029"/>
    <w:rsid w:val="00F416E9"/>
    <w:rsid w:val="00F4173D"/>
    <w:rsid w:val="00F41FA2"/>
    <w:rsid w:val="00F43388"/>
    <w:rsid w:val="00F43D68"/>
    <w:rsid w:val="00F448E9"/>
    <w:rsid w:val="00F45BA7"/>
    <w:rsid w:val="00F4656F"/>
    <w:rsid w:val="00F5046A"/>
    <w:rsid w:val="00F5072B"/>
    <w:rsid w:val="00F50958"/>
    <w:rsid w:val="00F51817"/>
    <w:rsid w:val="00F51A16"/>
    <w:rsid w:val="00F52C4A"/>
    <w:rsid w:val="00F533A9"/>
    <w:rsid w:val="00F5352D"/>
    <w:rsid w:val="00F5363F"/>
    <w:rsid w:val="00F56CBF"/>
    <w:rsid w:val="00F602D3"/>
    <w:rsid w:val="00F604CD"/>
    <w:rsid w:val="00F60BAE"/>
    <w:rsid w:val="00F61DFA"/>
    <w:rsid w:val="00F62293"/>
    <w:rsid w:val="00F6267C"/>
    <w:rsid w:val="00F6355E"/>
    <w:rsid w:val="00F6541E"/>
    <w:rsid w:val="00F658C8"/>
    <w:rsid w:val="00F677C2"/>
    <w:rsid w:val="00F71579"/>
    <w:rsid w:val="00F719B2"/>
    <w:rsid w:val="00F71FBB"/>
    <w:rsid w:val="00F731AF"/>
    <w:rsid w:val="00F739BB"/>
    <w:rsid w:val="00F74CA5"/>
    <w:rsid w:val="00F74D66"/>
    <w:rsid w:val="00F75DCB"/>
    <w:rsid w:val="00F77FF7"/>
    <w:rsid w:val="00F804FB"/>
    <w:rsid w:val="00F813F8"/>
    <w:rsid w:val="00F814F0"/>
    <w:rsid w:val="00F8191F"/>
    <w:rsid w:val="00F81A36"/>
    <w:rsid w:val="00F81CBB"/>
    <w:rsid w:val="00F827C1"/>
    <w:rsid w:val="00F835D7"/>
    <w:rsid w:val="00F83924"/>
    <w:rsid w:val="00F83CB6"/>
    <w:rsid w:val="00F8476E"/>
    <w:rsid w:val="00F855C5"/>
    <w:rsid w:val="00F859B7"/>
    <w:rsid w:val="00F866BD"/>
    <w:rsid w:val="00F86CD3"/>
    <w:rsid w:val="00F906E0"/>
    <w:rsid w:val="00F90A4F"/>
    <w:rsid w:val="00F91AFA"/>
    <w:rsid w:val="00F9301E"/>
    <w:rsid w:val="00F93563"/>
    <w:rsid w:val="00F94AFE"/>
    <w:rsid w:val="00F94F49"/>
    <w:rsid w:val="00F96AFB"/>
    <w:rsid w:val="00F97715"/>
    <w:rsid w:val="00FA115A"/>
    <w:rsid w:val="00FA165F"/>
    <w:rsid w:val="00FA1A39"/>
    <w:rsid w:val="00FA1CAB"/>
    <w:rsid w:val="00FA264E"/>
    <w:rsid w:val="00FA2F1D"/>
    <w:rsid w:val="00FA3189"/>
    <w:rsid w:val="00FA4AB4"/>
    <w:rsid w:val="00FA6FDA"/>
    <w:rsid w:val="00FA72C6"/>
    <w:rsid w:val="00FA7998"/>
    <w:rsid w:val="00FB13A7"/>
    <w:rsid w:val="00FB2F7A"/>
    <w:rsid w:val="00FB534E"/>
    <w:rsid w:val="00FB5C72"/>
    <w:rsid w:val="00FB6231"/>
    <w:rsid w:val="00FB6844"/>
    <w:rsid w:val="00FC022B"/>
    <w:rsid w:val="00FC02A7"/>
    <w:rsid w:val="00FC123E"/>
    <w:rsid w:val="00FC1D1E"/>
    <w:rsid w:val="00FC28C4"/>
    <w:rsid w:val="00FC3427"/>
    <w:rsid w:val="00FC5E9D"/>
    <w:rsid w:val="00FC60F1"/>
    <w:rsid w:val="00FC649E"/>
    <w:rsid w:val="00FC7C74"/>
    <w:rsid w:val="00FD03CF"/>
    <w:rsid w:val="00FD298B"/>
    <w:rsid w:val="00FD2AC7"/>
    <w:rsid w:val="00FD39FF"/>
    <w:rsid w:val="00FD4887"/>
    <w:rsid w:val="00FD4B4E"/>
    <w:rsid w:val="00FD522F"/>
    <w:rsid w:val="00FD5ED4"/>
    <w:rsid w:val="00FD706E"/>
    <w:rsid w:val="00FD70AC"/>
    <w:rsid w:val="00FE089C"/>
    <w:rsid w:val="00FE15DF"/>
    <w:rsid w:val="00FE281D"/>
    <w:rsid w:val="00FE77A0"/>
    <w:rsid w:val="00FE7C08"/>
    <w:rsid w:val="00FE7D6E"/>
    <w:rsid w:val="00FF125B"/>
    <w:rsid w:val="00FF1891"/>
    <w:rsid w:val="00FF1C37"/>
    <w:rsid w:val="00FF2D83"/>
    <w:rsid w:val="00FF2DD4"/>
    <w:rsid w:val="00FF39C2"/>
    <w:rsid w:val="00FF3AB0"/>
    <w:rsid w:val="00FF4093"/>
    <w:rsid w:val="00FF490D"/>
    <w:rsid w:val="00FF4A45"/>
    <w:rsid w:val="00FF4D3C"/>
    <w:rsid w:val="00FF519E"/>
    <w:rsid w:val="00FF64E3"/>
    <w:rsid w:val="00FF6755"/>
    <w:rsid w:val="00FF73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003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AD79AF"/>
    <w:pPr>
      <w:keepNext/>
      <w:numPr>
        <w:numId w:val="1"/>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AD79AF"/>
    <w:pPr>
      <w:keepNext/>
      <w:numPr>
        <w:ilvl w:val="1"/>
        <w:numId w:val="1"/>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AD79AF"/>
    <w:pPr>
      <w:keepNext/>
      <w:numPr>
        <w:ilvl w:val="2"/>
        <w:numId w:val="1"/>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C003A"/>
    <w:pPr>
      <w:jc w:val="center"/>
    </w:pPr>
    <w:rPr>
      <w:b/>
      <w:bCs w:val="0"/>
      <w:iCs w:val="0"/>
      <w:sz w:val="28"/>
      <w:szCs w:val="20"/>
    </w:rPr>
  </w:style>
  <w:style w:type="character" w:customStyle="1" w:styleId="a4">
    <w:name w:val="Основной текст Знак"/>
    <w:basedOn w:val="a0"/>
    <w:link w:val="a3"/>
    <w:semiHidden/>
    <w:rsid w:val="009C003A"/>
    <w:rPr>
      <w:rFonts w:ascii="Times New Roman" w:eastAsia="Times New Roman" w:hAnsi="Times New Roman" w:cs="Times New Roman"/>
      <w:b/>
      <w:sz w:val="28"/>
      <w:szCs w:val="20"/>
      <w:lang w:eastAsia="ar-SA"/>
    </w:rPr>
  </w:style>
  <w:style w:type="paragraph" w:styleId="a5">
    <w:name w:val="Body Text Indent"/>
    <w:basedOn w:val="a"/>
    <w:link w:val="a6"/>
    <w:semiHidden/>
    <w:rsid w:val="009C003A"/>
    <w:pPr>
      <w:ind w:firstLine="851"/>
      <w:jc w:val="both"/>
    </w:pPr>
    <w:rPr>
      <w:bCs w:val="0"/>
      <w:iCs w:val="0"/>
      <w:sz w:val="28"/>
      <w:szCs w:val="20"/>
    </w:rPr>
  </w:style>
  <w:style w:type="character" w:customStyle="1" w:styleId="a6">
    <w:name w:val="Основной текст с отступом Знак"/>
    <w:basedOn w:val="a0"/>
    <w:link w:val="a5"/>
    <w:semiHidden/>
    <w:rsid w:val="009C003A"/>
    <w:rPr>
      <w:rFonts w:ascii="Times New Roman" w:eastAsia="Times New Roman" w:hAnsi="Times New Roman" w:cs="Times New Roman"/>
      <w:sz w:val="28"/>
      <w:szCs w:val="20"/>
      <w:lang w:eastAsia="ar-SA"/>
    </w:rPr>
  </w:style>
  <w:style w:type="paragraph" w:styleId="a7">
    <w:name w:val="Title"/>
    <w:basedOn w:val="a"/>
    <w:next w:val="a8"/>
    <w:link w:val="a9"/>
    <w:qFormat/>
    <w:rsid w:val="009C003A"/>
    <w:pPr>
      <w:jc w:val="center"/>
    </w:pPr>
    <w:rPr>
      <w:b/>
      <w:bCs w:val="0"/>
      <w:iCs w:val="0"/>
      <w:sz w:val="28"/>
      <w:szCs w:val="20"/>
    </w:rPr>
  </w:style>
  <w:style w:type="character" w:customStyle="1" w:styleId="a9">
    <w:name w:val="Название Знак"/>
    <w:basedOn w:val="a0"/>
    <w:link w:val="a7"/>
    <w:rsid w:val="009C003A"/>
    <w:rPr>
      <w:rFonts w:ascii="Times New Roman" w:eastAsia="Times New Roman" w:hAnsi="Times New Roman" w:cs="Times New Roman"/>
      <w:b/>
      <w:sz w:val="28"/>
      <w:szCs w:val="20"/>
      <w:lang w:eastAsia="ar-SA"/>
    </w:rPr>
  </w:style>
  <w:style w:type="paragraph" w:styleId="a8">
    <w:name w:val="Subtitle"/>
    <w:basedOn w:val="a"/>
    <w:next w:val="a3"/>
    <w:link w:val="aa"/>
    <w:qFormat/>
    <w:rsid w:val="009C003A"/>
    <w:pPr>
      <w:keepNext/>
      <w:spacing w:before="240" w:after="120"/>
      <w:jc w:val="center"/>
    </w:pPr>
    <w:rPr>
      <w:rFonts w:ascii="Arial" w:eastAsia="MS Mincho" w:hAnsi="Arial" w:cs="Tahoma"/>
      <w:i/>
      <w:sz w:val="28"/>
      <w:szCs w:val="28"/>
    </w:rPr>
  </w:style>
  <w:style w:type="character" w:customStyle="1" w:styleId="aa">
    <w:name w:val="Подзаголовок Знак"/>
    <w:basedOn w:val="a0"/>
    <w:link w:val="a8"/>
    <w:rsid w:val="009C003A"/>
    <w:rPr>
      <w:rFonts w:ascii="Arial" w:eastAsia="MS Mincho" w:hAnsi="Arial" w:cs="Tahoma"/>
      <w:bCs/>
      <w:i/>
      <w:iCs/>
      <w:sz w:val="28"/>
      <w:szCs w:val="28"/>
      <w:lang w:eastAsia="ar-SA"/>
    </w:rPr>
  </w:style>
  <w:style w:type="paragraph" w:customStyle="1" w:styleId="ConsPlusNormal">
    <w:name w:val="ConsPlusNormal"/>
    <w:link w:val="ConsPlusNormal0"/>
    <w:qFormat/>
    <w:rsid w:val="009C003A"/>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C003A"/>
    <w:rPr>
      <w:rFonts w:ascii="Arial" w:eastAsia="Arial" w:hAnsi="Arial" w:cs="Times New Roman"/>
      <w:sz w:val="20"/>
      <w:szCs w:val="20"/>
      <w:lang w:eastAsia="ar-SA"/>
    </w:rPr>
  </w:style>
  <w:style w:type="paragraph" w:styleId="ab">
    <w:name w:val="No Spacing"/>
    <w:qFormat/>
    <w:rsid w:val="009C003A"/>
    <w:pPr>
      <w:suppressAutoHyphens/>
      <w:spacing w:after="0" w:line="240" w:lineRule="auto"/>
    </w:pPr>
    <w:rPr>
      <w:rFonts w:ascii="Times New Roman" w:eastAsia="Arial" w:hAnsi="Times New Roman" w:cs="Times New Roman"/>
      <w:bCs/>
      <w:iCs/>
      <w:sz w:val="26"/>
      <w:szCs w:val="26"/>
      <w:lang w:eastAsia="ar-SA"/>
    </w:rPr>
  </w:style>
  <w:style w:type="paragraph" w:styleId="ac">
    <w:name w:val="List Paragraph"/>
    <w:aliases w:val="Нумерованый список"/>
    <w:basedOn w:val="a"/>
    <w:link w:val="ad"/>
    <w:uiPriority w:val="99"/>
    <w:qFormat/>
    <w:rsid w:val="009C003A"/>
    <w:pPr>
      <w:ind w:left="720"/>
      <w:contextualSpacing/>
    </w:pPr>
  </w:style>
  <w:style w:type="paragraph" w:styleId="ae">
    <w:name w:val="header"/>
    <w:basedOn w:val="a"/>
    <w:link w:val="af"/>
    <w:uiPriority w:val="99"/>
    <w:unhideWhenUsed/>
    <w:rsid w:val="00882AB3"/>
    <w:pPr>
      <w:tabs>
        <w:tab w:val="center" w:pos="4677"/>
        <w:tab w:val="right" w:pos="9355"/>
      </w:tabs>
    </w:pPr>
  </w:style>
  <w:style w:type="character" w:customStyle="1" w:styleId="af">
    <w:name w:val="Верхний колонтитул Знак"/>
    <w:basedOn w:val="a0"/>
    <w:link w:val="ae"/>
    <w:uiPriority w:val="99"/>
    <w:rsid w:val="00882AB3"/>
    <w:rPr>
      <w:rFonts w:ascii="Times New Roman" w:eastAsia="Times New Roman" w:hAnsi="Times New Roman" w:cs="Times New Roman"/>
      <w:bCs/>
      <w:iCs/>
      <w:sz w:val="26"/>
      <w:szCs w:val="26"/>
      <w:lang w:eastAsia="ar-SA"/>
    </w:rPr>
  </w:style>
  <w:style w:type="paragraph" w:styleId="af0">
    <w:name w:val="footer"/>
    <w:basedOn w:val="a"/>
    <w:link w:val="af1"/>
    <w:uiPriority w:val="99"/>
    <w:unhideWhenUsed/>
    <w:rsid w:val="00882AB3"/>
    <w:pPr>
      <w:tabs>
        <w:tab w:val="center" w:pos="4677"/>
        <w:tab w:val="right" w:pos="9355"/>
      </w:tabs>
    </w:pPr>
  </w:style>
  <w:style w:type="character" w:customStyle="1" w:styleId="af1">
    <w:name w:val="Нижний колонтитул Знак"/>
    <w:basedOn w:val="a0"/>
    <w:link w:val="af0"/>
    <w:uiPriority w:val="99"/>
    <w:rsid w:val="00882AB3"/>
    <w:rPr>
      <w:rFonts w:ascii="Times New Roman" w:eastAsia="Times New Roman" w:hAnsi="Times New Roman" w:cs="Times New Roman"/>
      <w:bCs/>
      <w:iCs/>
      <w:sz w:val="26"/>
      <w:szCs w:val="26"/>
      <w:lang w:eastAsia="ar-SA"/>
    </w:rPr>
  </w:style>
  <w:style w:type="paragraph" w:styleId="af2">
    <w:name w:val="Balloon Text"/>
    <w:basedOn w:val="a"/>
    <w:link w:val="af3"/>
    <w:uiPriority w:val="99"/>
    <w:semiHidden/>
    <w:unhideWhenUsed/>
    <w:rsid w:val="001E403A"/>
    <w:rPr>
      <w:rFonts w:ascii="Tahoma" w:hAnsi="Tahoma" w:cs="Tahoma"/>
      <w:sz w:val="16"/>
      <w:szCs w:val="16"/>
    </w:rPr>
  </w:style>
  <w:style w:type="character" w:customStyle="1" w:styleId="af3">
    <w:name w:val="Текст выноски Знак"/>
    <w:basedOn w:val="a0"/>
    <w:link w:val="af2"/>
    <w:uiPriority w:val="99"/>
    <w:semiHidden/>
    <w:rsid w:val="001E403A"/>
    <w:rPr>
      <w:rFonts w:ascii="Tahoma" w:eastAsia="Times New Roman" w:hAnsi="Tahoma" w:cs="Tahoma"/>
      <w:bCs/>
      <w:iCs/>
      <w:sz w:val="16"/>
      <w:szCs w:val="16"/>
      <w:lang w:eastAsia="ar-SA"/>
    </w:rPr>
  </w:style>
  <w:style w:type="paragraph" w:customStyle="1" w:styleId="j1">
    <w:name w:val="j1"/>
    <w:basedOn w:val="a"/>
    <w:rsid w:val="006D3C00"/>
    <w:pPr>
      <w:suppressAutoHyphens w:val="0"/>
      <w:jc w:val="both"/>
    </w:pPr>
    <w:rPr>
      <w:bCs w:val="0"/>
      <w:iCs w:val="0"/>
      <w:sz w:val="24"/>
      <w:szCs w:val="24"/>
      <w:lang w:eastAsia="ru-RU"/>
    </w:rPr>
  </w:style>
  <w:style w:type="paragraph" w:customStyle="1" w:styleId="ConsNormal">
    <w:name w:val="ConsNormal"/>
    <w:rsid w:val="006D3C00"/>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21">
    <w:name w:val="Знак2"/>
    <w:basedOn w:val="a"/>
    <w:rsid w:val="009C42B2"/>
    <w:pPr>
      <w:suppressAutoHyphens w:val="0"/>
      <w:spacing w:after="160" w:line="240" w:lineRule="exact"/>
    </w:pPr>
    <w:rPr>
      <w:rFonts w:ascii="Verdana" w:hAnsi="Verdana" w:cs="Verdana"/>
      <w:bCs w:val="0"/>
      <w:iCs w:val="0"/>
      <w:sz w:val="20"/>
      <w:szCs w:val="20"/>
      <w:lang w:val="en-US" w:eastAsia="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AD79AF"/>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AD79AF"/>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AD79AF"/>
    <w:rPr>
      <w:rFonts w:ascii="Arial" w:eastAsia="Times New Roman" w:hAnsi="Arial" w:cs="Arial"/>
      <w:b/>
      <w:bCs/>
      <w:sz w:val="24"/>
      <w:szCs w:val="24"/>
      <w:lang w:eastAsia="ru-RU"/>
    </w:rPr>
  </w:style>
  <w:style w:type="character" w:styleId="af4">
    <w:name w:val="Hyperlink"/>
    <w:basedOn w:val="a0"/>
    <w:unhideWhenUsed/>
    <w:rsid w:val="00556CC6"/>
    <w:rPr>
      <w:color w:val="0000FF" w:themeColor="hyperlink"/>
      <w:u w:val="single"/>
    </w:rPr>
  </w:style>
  <w:style w:type="paragraph" w:customStyle="1" w:styleId="parametervalue">
    <w:name w:val="parametervalue"/>
    <w:basedOn w:val="a"/>
    <w:rsid w:val="001A5123"/>
    <w:pPr>
      <w:suppressAutoHyphens w:val="0"/>
      <w:spacing w:before="100" w:beforeAutospacing="1" w:after="100" w:afterAutospacing="1"/>
    </w:pPr>
    <w:rPr>
      <w:bCs w:val="0"/>
      <w:iCs w:val="0"/>
      <w:sz w:val="24"/>
      <w:szCs w:val="24"/>
      <w:lang w:eastAsia="ru-RU"/>
    </w:rPr>
  </w:style>
  <w:style w:type="paragraph" w:styleId="af5">
    <w:name w:val="Normal (Web)"/>
    <w:aliases w:val="Обычный (Web),Обычный (веб)1,Обычный (веб)11,Обычный (веб)2,Обычный (веб)21,Обычный (веб)111,Знак Знак4"/>
    <w:basedOn w:val="a"/>
    <w:uiPriority w:val="99"/>
    <w:unhideWhenUsed/>
    <w:qFormat/>
    <w:rsid w:val="00E66D39"/>
    <w:pPr>
      <w:suppressAutoHyphens w:val="0"/>
      <w:spacing w:before="100" w:beforeAutospacing="1" w:after="100" w:afterAutospacing="1"/>
    </w:pPr>
    <w:rPr>
      <w:bCs w:val="0"/>
      <w:iCs w:val="0"/>
      <w:sz w:val="24"/>
      <w:szCs w:val="24"/>
      <w:lang w:eastAsia="ru-RU"/>
    </w:rPr>
  </w:style>
  <w:style w:type="character" w:customStyle="1" w:styleId="blk">
    <w:name w:val="blk"/>
    <w:basedOn w:val="a0"/>
    <w:rsid w:val="00C248D3"/>
  </w:style>
  <w:style w:type="character" w:customStyle="1" w:styleId="af6">
    <w:name w:val="Гипертекстовая ссылка"/>
    <w:basedOn w:val="a0"/>
    <w:uiPriority w:val="99"/>
    <w:rsid w:val="00D4142A"/>
    <w:rPr>
      <w:rFonts w:cs="Times New Roman"/>
      <w:color w:val="106BBE"/>
    </w:rPr>
  </w:style>
  <w:style w:type="character" w:customStyle="1" w:styleId="af7">
    <w:name w:val="Цветовое выделение"/>
    <w:uiPriority w:val="99"/>
    <w:rsid w:val="00D4142A"/>
    <w:rPr>
      <w:b/>
      <w:color w:val="26282F"/>
    </w:rPr>
  </w:style>
  <w:style w:type="character" w:customStyle="1" w:styleId="11">
    <w:name w:val="Основной текст Знак1"/>
    <w:basedOn w:val="a0"/>
    <w:uiPriority w:val="99"/>
    <w:rsid w:val="0004054F"/>
    <w:rPr>
      <w:rFonts w:ascii="Times New Roman" w:hAnsi="Times New Roman" w:cs="Times New Roman"/>
      <w:sz w:val="23"/>
      <w:szCs w:val="23"/>
      <w:u w:val="none"/>
    </w:rPr>
  </w:style>
  <w:style w:type="character" w:customStyle="1" w:styleId="Exact">
    <w:name w:val="Основной текст Exact"/>
    <w:basedOn w:val="a0"/>
    <w:uiPriority w:val="99"/>
    <w:rsid w:val="00CB21C6"/>
    <w:rPr>
      <w:rFonts w:ascii="Times New Roman" w:hAnsi="Times New Roman" w:cs="Times New Roman"/>
      <w:spacing w:val="1"/>
      <w:sz w:val="22"/>
      <w:szCs w:val="22"/>
      <w:u w:val="none"/>
    </w:rPr>
  </w:style>
  <w:style w:type="character" w:customStyle="1" w:styleId="12">
    <w:name w:val="Основной текст + Полужирный1"/>
    <w:basedOn w:val="11"/>
    <w:uiPriority w:val="99"/>
    <w:rsid w:val="00DA6947"/>
    <w:rPr>
      <w:rFonts w:ascii="Times New Roman" w:hAnsi="Times New Roman" w:cs="Times New Roman"/>
      <w:b/>
      <w:bCs/>
      <w:sz w:val="27"/>
      <w:szCs w:val="27"/>
      <w:u w:val="none"/>
    </w:rPr>
  </w:style>
  <w:style w:type="character" w:customStyle="1" w:styleId="af8">
    <w:name w:val="Основной текст + Полужирный"/>
    <w:basedOn w:val="11"/>
    <w:rsid w:val="00473F37"/>
    <w:rPr>
      <w:rFonts w:ascii="Times New Roman" w:hAnsi="Times New Roman" w:cs="Times New Roman"/>
      <w:b/>
      <w:bCs/>
      <w:sz w:val="28"/>
      <w:szCs w:val="28"/>
      <w:u w:val="none"/>
    </w:rPr>
  </w:style>
  <w:style w:type="character" w:customStyle="1" w:styleId="MSMincho">
    <w:name w:val="Основной текст + MS Mincho"/>
    <w:aliases w:val="9 pt"/>
    <w:basedOn w:val="11"/>
    <w:uiPriority w:val="99"/>
    <w:rsid w:val="00AF611A"/>
    <w:rPr>
      <w:rFonts w:ascii="MS Mincho" w:eastAsia="MS Mincho" w:hAnsi="Times New Roman" w:cs="MS Mincho"/>
      <w:noProof/>
      <w:sz w:val="18"/>
      <w:szCs w:val="18"/>
      <w:u w:val="none"/>
    </w:rPr>
  </w:style>
  <w:style w:type="character" w:customStyle="1" w:styleId="af9">
    <w:name w:val="Основной текст_"/>
    <w:basedOn w:val="a0"/>
    <w:link w:val="5"/>
    <w:rsid w:val="002A483C"/>
    <w:rPr>
      <w:rFonts w:ascii="Times New Roman" w:eastAsia="Times New Roman" w:hAnsi="Times New Roman" w:cs="Times New Roman"/>
      <w:shd w:val="clear" w:color="auto" w:fill="FFFFFF"/>
    </w:rPr>
  </w:style>
  <w:style w:type="character" w:customStyle="1" w:styleId="afa">
    <w:name w:val="Основной текст + Курсив"/>
    <w:basedOn w:val="af9"/>
    <w:rsid w:val="002A483C"/>
    <w:rPr>
      <w:rFonts w:ascii="Times New Roman" w:eastAsia="Times New Roman" w:hAnsi="Times New Roman" w:cs="Times New Roman"/>
      <w:i/>
      <w:iCs/>
      <w:color w:val="000000"/>
      <w:spacing w:val="0"/>
      <w:w w:val="100"/>
      <w:position w:val="0"/>
      <w:shd w:val="clear" w:color="auto" w:fill="FFFFFF"/>
      <w:lang w:val="ru-RU"/>
    </w:rPr>
  </w:style>
  <w:style w:type="character" w:customStyle="1" w:styleId="13">
    <w:name w:val="Основной текст1"/>
    <w:basedOn w:val="af9"/>
    <w:rsid w:val="002A483C"/>
    <w:rPr>
      <w:rFonts w:ascii="Times New Roman" w:eastAsia="Times New Roman" w:hAnsi="Times New Roman" w:cs="Times New Roman"/>
      <w:color w:val="000000"/>
      <w:spacing w:val="0"/>
      <w:w w:val="100"/>
      <w:position w:val="0"/>
      <w:shd w:val="clear" w:color="auto" w:fill="FFFFFF"/>
      <w:lang w:val="ru-RU"/>
    </w:rPr>
  </w:style>
  <w:style w:type="character" w:customStyle="1" w:styleId="4">
    <w:name w:val="Основной текст4"/>
    <w:basedOn w:val="af9"/>
    <w:rsid w:val="002A483C"/>
    <w:rPr>
      <w:rFonts w:ascii="Times New Roman" w:eastAsia="Times New Roman" w:hAnsi="Times New Roman" w:cs="Times New Roman"/>
      <w:color w:val="000000"/>
      <w:spacing w:val="0"/>
      <w:w w:val="100"/>
      <w:position w:val="0"/>
      <w:shd w:val="clear" w:color="auto" w:fill="FFFFFF"/>
      <w:lang w:val="ru-RU"/>
    </w:rPr>
  </w:style>
  <w:style w:type="paragraph" w:customStyle="1" w:styleId="5">
    <w:name w:val="Основной текст5"/>
    <w:basedOn w:val="a"/>
    <w:link w:val="af9"/>
    <w:rsid w:val="002A483C"/>
    <w:pPr>
      <w:widowControl w:val="0"/>
      <w:shd w:val="clear" w:color="auto" w:fill="FFFFFF"/>
      <w:suppressAutoHyphens w:val="0"/>
      <w:spacing w:after="120" w:line="0" w:lineRule="atLeast"/>
    </w:pPr>
    <w:rPr>
      <w:bCs w:val="0"/>
      <w:iCs w:val="0"/>
      <w:sz w:val="22"/>
      <w:szCs w:val="22"/>
      <w:lang w:eastAsia="en-US"/>
    </w:rPr>
  </w:style>
  <w:style w:type="character" w:customStyle="1" w:styleId="31">
    <w:name w:val="Основной текст3"/>
    <w:basedOn w:val="af9"/>
    <w:rsid w:val="00E17F9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7">
    <w:name w:val="Основной текст (7)_"/>
    <w:basedOn w:val="a0"/>
    <w:link w:val="70"/>
    <w:rsid w:val="000E0A9B"/>
    <w:rPr>
      <w:rFonts w:ascii="Times New Roman" w:eastAsia="Times New Roman" w:hAnsi="Times New Roman" w:cs="Times New Roman"/>
      <w:i/>
      <w:iCs/>
      <w:shd w:val="clear" w:color="auto" w:fill="FFFFFF"/>
    </w:rPr>
  </w:style>
  <w:style w:type="character" w:customStyle="1" w:styleId="71">
    <w:name w:val="Основной текст (7) + Не курсив"/>
    <w:basedOn w:val="7"/>
    <w:rsid w:val="000E0A9B"/>
    <w:rPr>
      <w:rFonts w:ascii="Times New Roman" w:eastAsia="Times New Roman" w:hAnsi="Times New Roman" w:cs="Times New Roman"/>
      <w:i/>
      <w:iCs/>
      <w:color w:val="000000"/>
      <w:spacing w:val="0"/>
      <w:w w:val="100"/>
      <w:position w:val="0"/>
      <w:shd w:val="clear" w:color="auto" w:fill="FFFFFF"/>
      <w:lang w:val="ru-RU"/>
    </w:rPr>
  </w:style>
  <w:style w:type="paragraph" w:customStyle="1" w:styleId="70">
    <w:name w:val="Основной текст (7)"/>
    <w:basedOn w:val="a"/>
    <w:link w:val="7"/>
    <w:rsid w:val="000E0A9B"/>
    <w:pPr>
      <w:widowControl w:val="0"/>
      <w:shd w:val="clear" w:color="auto" w:fill="FFFFFF"/>
      <w:suppressAutoHyphens w:val="0"/>
      <w:spacing w:line="270" w:lineRule="exact"/>
      <w:ind w:firstLine="660"/>
      <w:jc w:val="both"/>
    </w:pPr>
    <w:rPr>
      <w:bCs w:val="0"/>
      <w:i/>
      <w:sz w:val="22"/>
      <w:szCs w:val="22"/>
      <w:lang w:eastAsia="en-US"/>
    </w:rPr>
  </w:style>
  <w:style w:type="character" w:customStyle="1" w:styleId="ad">
    <w:name w:val="Абзац списка Знак"/>
    <w:aliases w:val="Нумерованый список Знак"/>
    <w:link w:val="ac"/>
    <w:uiPriority w:val="99"/>
    <w:locked/>
    <w:rsid w:val="00707A9A"/>
    <w:rPr>
      <w:rFonts w:ascii="Times New Roman" w:eastAsia="Times New Roman" w:hAnsi="Times New Roman" w:cs="Times New Roman"/>
      <w:bCs/>
      <w:iCs/>
      <w:sz w:val="26"/>
      <w:szCs w:val="26"/>
      <w:lang w:eastAsia="ar-SA"/>
    </w:rPr>
  </w:style>
  <w:style w:type="paragraph" w:customStyle="1" w:styleId="210">
    <w:name w:val="Основной текст с отступом 21"/>
    <w:basedOn w:val="a"/>
    <w:rsid w:val="00BD6ACA"/>
    <w:pPr>
      <w:ind w:firstLine="720"/>
    </w:pPr>
    <w:rPr>
      <w:bCs w:val="0"/>
      <w:iCs w:val="0"/>
      <w:sz w:val="28"/>
      <w:szCs w:val="20"/>
    </w:rPr>
  </w:style>
  <w:style w:type="character" w:customStyle="1" w:styleId="22">
    <w:name w:val="Основной текст (2)_"/>
    <w:basedOn w:val="a0"/>
    <w:link w:val="23"/>
    <w:rsid w:val="00A0427A"/>
    <w:rPr>
      <w:rFonts w:ascii="Times New Roman" w:eastAsia="Times New Roman" w:hAnsi="Times New Roman" w:cs="Times New Roman"/>
      <w:shd w:val="clear" w:color="auto" w:fill="FFFFFF"/>
    </w:rPr>
  </w:style>
  <w:style w:type="character" w:customStyle="1" w:styleId="9">
    <w:name w:val="Основной текст (9)_"/>
    <w:basedOn w:val="a0"/>
    <w:link w:val="90"/>
    <w:rsid w:val="00A0427A"/>
    <w:rPr>
      <w:rFonts w:ascii="Times New Roman" w:eastAsia="Times New Roman" w:hAnsi="Times New Roman" w:cs="Times New Roman"/>
      <w:b/>
      <w:bCs/>
      <w:shd w:val="clear" w:color="auto" w:fill="FFFFFF"/>
    </w:rPr>
  </w:style>
  <w:style w:type="character" w:customStyle="1" w:styleId="24">
    <w:name w:val="Основной текст (2) + Полужирный"/>
    <w:basedOn w:val="22"/>
    <w:rsid w:val="00A0427A"/>
    <w:rPr>
      <w:rFonts w:ascii="Times New Roman" w:eastAsia="Times New Roman" w:hAnsi="Times New Roman" w:cs="Times New Roman"/>
      <w:b/>
      <w:bCs/>
      <w:color w:val="000000"/>
      <w:spacing w:val="0"/>
      <w:w w:val="100"/>
      <w:position w:val="0"/>
      <w:shd w:val="clear" w:color="auto" w:fill="FFFFFF"/>
      <w:lang w:val="ru-RU" w:eastAsia="ru-RU" w:bidi="ru-RU"/>
    </w:rPr>
  </w:style>
  <w:style w:type="character" w:customStyle="1" w:styleId="91">
    <w:name w:val="Основной текст (9) + Не полужирный"/>
    <w:basedOn w:val="9"/>
    <w:rsid w:val="00A0427A"/>
    <w:rPr>
      <w:rFonts w:ascii="Times New Roman" w:eastAsia="Times New Roman" w:hAnsi="Times New Roman" w:cs="Times New Roman"/>
      <w:b/>
      <w:bCs/>
      <w:color w:val="000000"/>
      <w:spacing w:val="0"/>
      <w:w w:val="100"/>
      <w:position w:val="0"/>
      <w:shd w:val="clear" w:color="auto" w:fill="FFFFFF"/>
      <w:lang w:val="ru-RU" w:eastAsia="ru-RU" w:bidi="ru-RU"/>
    </w:rPr>
  </w:style>
  <w:style w:type="paragraph" w:customStyle="1" w:styleId="23">
    <w:name w:val="Основной текст (2)"/>
    <w:basedOn w:val="a"/>
    <w:link w:val="22"/>
    <w:rsid w:val="00A0427A"/>
    <w:pPr>
      <w:widowControl w:val="0"/>
      <w:shd w:val="clear" w:color="auto" w:fill="FFFFFF"/>
      <w:suppressAutoHyphens w:val="0"/>
      <w:spacing w:before="120" w:after="120" w:line="0" w:lineRule="atLeast"/>
      <w:jc w:val="both"/>
    </w:pPr>
    <w:rPr>
      <w:bCs w:val="0"/>
      <w:iCs w:val="0"/>
      <w:sz w:val="22"/>
      <w:szCs w:val="22"/>
      <w:lang w:eastAsia="en-US"/>
    </w:rPr>
  </w:style>
  <w:style w:type="paragraph" w:customStyle="1" w:styleId="90">
    <w:name w:val="Основной текст (9)"/>
    <w:basedOn w:val="a"/>
    <w:link w:val="9"/>
    <w:rsid w:val="00A0427A"/>
    <w:pPr>
      <w:widowControl w:val="0"/>
      <w:shd w:val="clear" w:color="auto" w:fill="FFFFFF"/>
      <w:suppressAutoHyphens w:val="0"/>
      <w:spacing w:after="120" w:line="0" w:lineRule="atLeast"/>
      <w:jc w:val="center"/>
    </w:pPr>
    <w:rPr>
      <w:b/>
      <w:iCs w:val="0"/>
      <w:sz w:val="22"/>
      <w:szCs w:val="22"/>
      <w:lang w:eastAsia="en-US"/>
    </w:rPr>
  </w:style>
  <w:style w:type="table" w:styleId="afb">
    <w:name w:val="Table Grid"/>
    <w:basedOn w:val="a1"/>
    <w:uiPriority w:val="59"/>
    <w:rsid w:val="00293E7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otnote reference"/>
    <w:aliases w:val="Ciae niinee 1"/>
    <w:uiPriority w:val="99"/>
    <w:unhideWhenUsed/>
    <w:rsid w:val="009F01B5"/>
    <w:rPr>
      <w:vertAlign w:val="superscript"/>
    </w:rPr>
  </w:style>
  <w:style w:type="paragraph" w:styleId="afd">
    <w:name w:val="footnote text"/>
    <w:aliases w:val=" Знак6 Знак,Знак6 Знак,Footnote Text Char Знак,Знак8 Знак,Текст сноски Знак Знак,Знак8 Знак Знак,Footnote Text Char,Знак4 Знак Знак,Знак4 Знак,Char,Footnote Text Char Знак Знак Знак Знак, Знак,Знак21,Footnote Text Char Знак Знак Знак"/>
    <w:basedOn w:val="a"/>
    <w:link w:val="afe"/>
    <w:uiPriority w:val="99"/>
    <w:unhideWhenUsed/>
    <w:rsid w:val="001D17EC"/>
    <w:pPr>
      <w:suppressAutoHyphens w:val="0"/>
    </w:pPr>
    <w:rPr>
      <w:rFonts w:ascii="Calibri" w:eastAsia="Calibri" w:hAnsi="Calibri"/>
      <w:bCs w:val="0"/>
      <w:iCs w:val="0"/>
      <w:sz w:val="20"/>
      <w:szCs w:val="20"/>
      <w:lang w:eastAsia="en-US"/>
    </w:rPr>
  </w:style>
  <w:style w:type="character" w:customStyle="1" w:styleId="afe">
    <w:name w:val="Текст сноски Знак"/>
    <w:aliases w:val=" Знак6 Знак Знак,Знак6 Знак Знак,Footnote Text Char Знак Знак,Знак8 Знак Знак1,Текст сноски Знак Знак Знак,Знак8 Знак Знак Знак,Footnote Text Char Знак1,Знак4 Знак Знак Знак,Знак4 Знак Знак1,Char Знак, Знак Знак,Знак21 Знак"/>
    <w:basedOn w:val="a0"/>
    <w:link w:val="afd"/>
    <w:rsid w:val="001D17EC"/>
    <w:rPr>
      <w:rFonts w:ascii="Calibri" w:eastAsia="Calibri" w:hAnsi="Calibri" w:cs="Times New Roman"/>
      <w:sz w:val="20"/>
      <w:szCs w:val="20"/>
    </w:rPr>
  </w:style>
  <w:style w:type="character" w:customStyle="1" w:styleId="8">
    <w:name w:val="Основной текст (8)_"/>
    <w:basedOn w:val="a0"/>
    <w:link w:val="80"/>
    <w:rsid w:val="004E6C94"/>
    <w:rPr>
      <w:rFonts w:ascii="Times New Roman" w:eastAsia="Times New Roman" w:hAnsi="Times New Roman" w:cs="Times New Roman"/>
      <w:b/>
      <w:bCs/>
      <w:i/>
      <w:iCs/>
      <w:sz w:val="18"/>
      <w:szCs w:val="18"/>
      <w:shd w:val="clear" w:color="auto" w:fill="FFFFFF"/>
    </w:rPr>
  </w:style>
  <w:style w:type="paragraph" w:customStyle="1" w:styleId="80">
    <w:name w:val="Основной текст (8)"/>
    <w:basedOn w:val="a"/>
    <w:link w:val="8"/>
    <w:rsid w:val="004E6C94"/>
    <w:pPr>
      <w:widowControl w:val="0"/>
      <w:shd w:val="clear" w:color="auto" w:fill="FFFFFF"/>
      <w:suppressAutoHyphens w:val="0"/>
      <w:spacing w:before="480" w:line="0" w:lineRule="atLeast"/>
      <w:jc w:val="right"/>
    </w:pPr>
    <w:rPr>
      <w:b/>
      <w:i/>
      <w:sz w:val="18"/>
      <w:szCs w:val="18"/>
      <w:lang w:eastAsia="en-US"/>
    </w:rPr>
  </w:style>
  <w:style w:type="character" w:customStyle="1" w:styleId="2Exact">
    <w:name w:val="Основной текст (2) Exact"/>
    <w:basedOn w:val="a0"/>
    <w:rsid w:val="00557112"/>
    <w:rPr>
      <w:rFonts w:ascii="Times New Roman" w:eastAsia="Times New Roman" w:hAnsi="Times New Roman" w:cs="Times New Roman"/>
      <w:b w:val="0"/>
      <w:bCs w:val="0"/>
      <w:i w:val="0"/>
      <w:iCs w:val="0"/>
      <w:smallCaps w:val="0"/>
      <w:strike w:val="0"/>
      <w:u w:val="none"/>
    </w:rPr>
  </w:style>
  <w:style w:type="character" w:customStyle="1" w:styleId="2Exact0">
    <w:name w:val="Подпись к картинке (2) Exact"/>
    <w:basedOn w:val="a0"/>
    <w:link w:val="25"/>
    <w:rsid w:val="00557112"/>
    <w:rPr>
      <w:rFonts w:ascii="Tahoma" w:eastAsia="Tahoma" w:hAnsi="Tahoma" w:cs="Tahoma"/>
      <w:shd w:val="clear" w:color="auto" w:fill="FFFFFF"/>
    </w:rPr>
  </w:style>
  <w:style w:type="character" w:customStyle="1" w:styleId="3Exact">
    <w:name w:val="Подпись к картинке (3) Exact"/>
    <w:basedOn w:val="a0"/>
    <w:link w:val="32"/>
    <w:rsid w:val="00557112"/>
    <w:rPr>
      <w:rFonts w:ascii="Candara" w:eastAsia="Candara" w:hAnsi="Candara" w:cs="Candara"/>
      <w:sz w:val="20"/>
      <w:szCs w:val="20"/>
      <w:shd w:val="clear" w:color="auto" w:fill="FFFFFF"/>
    </w:rPr>
  </w:style>
  <w:style w:type="character" w:customStyle="1" w:styleId="29pt">
    <w:name w:val="Основной текст (2) + 9 pt"/>
    <w:basedOn w:val="22"/>
    <w:rsid w:val="00557112"/>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100">
    <w:name w:val="Основной текст (10)_"/>
    <w:basedOn w:val="a0"/>
    <w:rsid w:val="00557112"/>
    <w:rPr>
      <w:rFonts w:ascii="Times New Roman" w:eastAsia="Times New Roman" w:hAnsi="Times New Roman" w:cs="Times New Roman"/>
      <w:b w:val="0"/>
      <w:bCs w:val="0"/>
      <w:i w:val="0"/>
      <w:iCs w:val="0"/>
      <w:smallCaps w:val="0"/>
      <w:strike w:val="0"/>
      <w:sz w:val="18"/>
      <w:szCs w:val="18"/>
      <w:u w:val="none"/>
    </w:rPr>
  </w:style>
  <w:style w:type="character" w:customStyle="1" w:styleId="101">
    <w:name w:val="Основной текст (10) + Малые прописные"/>
    <w:basedOn w:val="100"/>
    <w:rsid w:val="00557112"/>
    <w:rPr>
      <w:rFonts w:ascii="Times New Roman" w:eastAsia="Times New Roman" w:hAnsi="Times New Roman" w:cs="Times New Roman"/>
      <w:b w:val="0"/>
      <w:bCs w:val="0"/>
      <w:i w:val="0"/>
      <w:iCs w:val="0"/>
      <w:smallCaps/>
      <w:strike w:val="0"/>
      <w:color w:val="000000"/>
      <w:spacing w:val="0"/>
      <w:w w:val="100"/>
      <w:position w:val="0"/>
      <w:sz w:val="18"/>
      <w:szCs w:val="18"/>
      <w:u w:val="none"/>
      <w:lang w:val="en-US" w:eastAsia="en-US" w:bidi="en-US"/>
    </w:rPr>
  </w:style>
  <w:style w:type="character" w:customStyle="1" w:styleId="102">
    <w:name w:val="Основной текст (10)"/>
    <w:basedOn w:val="100"/>
    <w:rsid w:val="00557112"/>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ru-RU" w:eastAsia="ru-RU" w:bidi="ru-RU"/>
    </w:rPr>
  </w:style>
  <w:style w:type="character" w:customStyle="1" w:styleId="40">
    <w:name w:val="Заголовок №4_"/>
    <w:basedOn w:val="a0"/>
    <w:link w:val="41"/>
    <w:rsid w:val="00557112"/>
    <w:rPr>
      <w:rFonts w:ascii="Tahoma" w:eastAsia="Tahoma" w:hAnsi="Tahoma" w:cs="Tahoma"/>
      <w:shd w:val="clear" w:color="auto" w:fill="FFFFFF"/>
    </w:rPr>
  </w:style>
  <w:style w:type="character" w:customStyle="1" w:styleId="110">
    <w:name w:val="Основной текст (11)_"/>
    <w:basedOn w:val="a0"/>
    <w:link w:val="111"/>
    <w:rsid w:val="00557112"/>
    <w:rPr>
      <w:rFonts w:ascii="Tahoma" w:eastAsia="Tahoma" w:hAnsi="Tahoma" w:cs="Tahoma"/>
      <w:sz w:val="15"/>
      <w:szCs w:val="15"/>
      <w:shd w:val="clear" w:color="auto" w:fill="FFFFFF"/>
    </w:rPr>
  </w:style>
  <w:style w:type="character" w:customStyle="1" w:styleId="120">
    <w:name w:val="Основной текст (12)_"/>
    <w:basedOn w:val="a0"/>
    <w:link w:val="121"/>
    <w:rsid w:val="00557112"/>
    <w:rPr>
      <w:rFonts w:ascii="Tahoma" w:eastAsia="Tahoma" w:hAnsi="Tahoma" w:cs="Tahoma"/>
      <w:shd w:val="clear" w:color="auto" w:fill="FFFFFF"/>
    </w:rPr>
  </w:style>
  <w:style w:type="character" w:customStyle="1" w:styleId="118pt">
    <w:name w:val="Основной текст (11) + 8 pt;Курсив"/>
    <w:basedOn w:val="110"/>
    <w:rsid w:val="00557112"/>
    <w:rPr>
      <w:rFonts w:ascii="Tahoma" w:eastAsia="Tahoma" w:hAnsi="Tahoma" w:cs="Tahoma"/>
      <w:i/>
      <w:iCs/>
      <w:color w:val="000000"/>
      <w:spacing w:val="0"/>
      <w:w w:val="100"/>
      <w:position w:val="0"/>
      <w:sz w:val="16"/>
      <w:szCs w:val="16"/>
      <w:shd w:val="clear" w:color="auto" w:fill="FFFFFF"/>
      <w:lang w:val="ru-RU" w:eastAsia="ru-RU" w:bidi="ru-RU"/>
    </w:rPr>
  </w:style>
  <w:style w:type="character" w:customStyle="1" w:styleId="50">
    <w:name w:val="Основной текст (5)_"/>
    <w:basedOn w:val="a0"/>
    <w:link w:val="51"/>
    <w:rsid w:val="00557112"/>
    <w:rPr>
      <w:rFonts w:ascii="Tahoma" w:eastAsia="Tahoma" w:hAnsi="Tahoma" w:cs="Tahoma"/>
      <w:sz w:val="14"/>
      <w:szCs w:val="14"/>
      <w:shd w:val="clear" w:color="auto" w:fill="FFFFFF"/>
    </w:rPr>
  </w:style>
  <w:style w:type="character" w:customStyle="1" w:styleId="130">
    <w:name w:val="Основной текст (13)_"/>
    <w:basedOn w:val="a0"/>
    <w:link w:val="131"/>
    <w:rsid w:val="00557112"/>
    <w:rPr>
      <w:rFonts w:ascii="Times New Roman" w:eastAsia="Times New Roman" w:hAnsi="Times New Roman" w:cs="Times New Roman"/>
      <w:sz w:val="17"/>
      <w:szCs w:val="17"/>
      <w:shd w:val="clear" w:color="auto" w:fill="FFFFFF"/>
      <w:lang w:val="en-US" w:bidi="en-US"/>
    </w:rPr>
  </w:style>
  <w:style w:type="paragraph" w:customStyle="1" w:styleId="51">
    <w:name w:val="Основной текст (5)"/>
    <w:basedOn w:val="a"/>
    <w:link w:val="50"/>
    <w:rsid w:val="00557112"/>
    <w:pPr>
      <w:widowControl w:val="0"/>
      <w:shd w:val="clear" w:color="auto" w:fill="FFFFFF"/>
      <w:suppressAutoHyphens w:val="0"/>
      <w:spacing w:after="180" w:line="173" w:lineRule="exact"/>
      <w:jc w:val="center"/>
    </w:pPr>
    <w:rPr>
      <w:rFonts w:ascii="Tahoma" w:eastAsia="Tahoma" w:hAnsi="Tahoma" w:cs="Tahoma"/>
      <w:bCs w:val="0"/>
      <w:iCs w:val="0"/>
      <w:sz w:val="14"/>
      <w:szCs w:val="14"/>
      <w:lang w:eastAsia="en-US"/>
    </w:rPr>
  </w:style>
  <w:style w:type="paragraph" w:customStyle="1" w:styleId="25">
    <w:name w:val="Подпись к картинке (2)"/>
    <w:basedOn w:val="a"/>
    <w:link w:val="2Exact0"/>
    <w:rsid w:val="00557112"/>
    <w:pPr>
      <w:widowControl w:val="0"/>
      <w:shd w:val="clear" w:color="auto" w:fill="FFFFFF"/>
      <w:suppressAutoHyphens w:val="0"/>
      <w:spacing w:after="180" w:line="0" w:lineRule="atLeast"/>
    </w:pPr>
    <w:rPr>
      <w:rFonts w:ascii="Tahoma" w:eastAsia="Tahoma" w:hAnsi="Tahoma" w:cs="Tahoma"/>
      <w:bCs w:val="0"/>
      <w:iCs w:val="0"/>
      <w:sz w:val="22"/>
      <w:szCs w:val="22"/>
      <w:lang w:eastAsia="en-US"/>
    </w:rPr>
  </w:style>
  <w:style w:type="paragraph" w:customStyle="1" w:styleId="32">
    <w:name w:val="Подпись к картинке (3)"/>
    <w:basedOn w:val="a"/>
    <w:link w:val="3Exact"/>
    <w:rsid w:val="00557112"/>
    <w:pPr>
      <w:widowControl w:val="0"/>
      <w:shd w:val="clear" w:color="auto" w:fill="FFFFFF"/>
      <w:suppressAutoHyphens w:val="0"/>
      <w:spacing w:before="180" w:line="0" w:lineRule="atLeast"/>
      <w:jc w:val="right"/>
    </w:pPr>
    <w:rPr>
      <w:rFonts w:ascii="Candara" w:eastAsia="Candara" w:hAnsi="Candara" w:cs="Candara"/>
      <w:bCs w:val="0"/>
      <w:iCs w:val="0"/>
      <w:sz w:val="20"/>
      <w:szCs w:val="20"/>
      <w:lang w:eastAsia="en-US"/>
    </w:rPr>
  </w:style>
  <w:style w:type="paragraph" w:customStyle="1" w:styleId="41">
    <w:name w:val="Заголовок №4"/>
    <w:basedOn w:val="a"/>
    <w:link w:val="40"/>
    <w:rsid w:val="00557112"/>
    <w:pPr>
      <w:widowControl w:val="0"/>
      <w:shd w:val="clear" w:color="auto" w:fill="FFFFFF"/>
      <w:suppressAutoHyphens w:val="0"/>
      <w:spacing w:after="60" w:line="0" w:lineRule="atLeast"/>
      <w:jc w:val="both"/>
      <w:outlineLvl w:val="3"/>
    </w:pPr>
    <w:rPr>
      <w:rFonts w:ascii="Tahoma" w:eastAsia="Tahoma" w:hAnsi="Tahoma" w:cs="Tahoma"/>
      <w:bCs w:val="0"/>
      <w:iCs w:val="0"/>
      <w:sz w:val="22"/>
      <w:szCs w:val="22"/>
      <w:lang w:eastAsia="en-US"/>
    </w:rPr>
  </w:style>
  <w:style w:type="paragraph" w:customStyle="1" w:styleId="111">
    <w:name w:val="Основной текст (11)"/>
    <w:basedOn w:val="a"/>
    <w:link w:val="110"/>
    <w:rsid w:val="00557112"/>
    <w:pPr>
      <w:widowControl w:val="0"/>
      <w:shd w:val="clear" w:color="auto" w:fill="FFFFFF"/>
      <w:suppressAutoHyphens w:val="0"/>
      <w:spacing w:before="60" w:after="240" w:line="0" w:lineRule="atLeast"/>
      <w:jc w:val="both"/>
    </w:pPr>
    <w:rPr>
      <w:rFonts w:ascii="Tahoma" w:eastAsia="Tahoma" w:hAnsi="Tahoma" w:cs="Tahoma"/>
      <w:bCs w:val="0"/>
      <w:iCs w:val="0"/>
      <w:sz w:val="15"/>
      <w:szCs w:val="15"/>
      <w:lang w:eastAsia="en-US"/>
    </w:rPr>
  </w:style>
  <w:style w:type="paragraph" w:customStyle="1" w:styleId="121">
    <w:name w:val="Основной текст (12)"/>
    <w:basedOn w:val="a"/>
    <w:link w:val="120"/>
    <w:rsid w:val="00557112"/>
    <w:pPr>
      <w:widowControl w:val="0"/>
      <w:shd w:val="clear" w:color="auto" w:fill="FFFFFF"/>
      <w:suppressAutoHyphens w:val="0"/>
      <w:spacing w:before="240" w:after="60" w:line="0" w:lineRule="atLeast"/>
      <w:jc w:val="both"/>
    </w:pPr>
    <w:rPr>
      <w:rFonts w:ascii="Tahoma" w:eastAsia="Tahoma" w:hAnsi="Tahoma" w:cs="Tahoma"/>
      <w:bCs w:val="0"/>
      <w:iCs w:val="0"/>
      <w:sz w:val="22"/>
      <w:szCs w:val="22"/>
      <w:lang w:eastAsia="en-US"/>
    </w:rPr>
  </w:style>
  <w:style w:type="paragraph" w:customStyle="1" w:styleId="131">
    <w:name w:val="Основной текст (13)"/>
    <w:basedOn w:val="a"/>
    <w:link w:val="130"/>
    <w:rsid w:val="00557112"/>
    <w:pPr>
      <w:widowControl w:val="0"/>
      <w:shd w:val="clear" w:color="auto" w:fill="FFFFFF"/>
      <w:suppressAutoHyphens w:val="0"/>
      <w:spacing w:before="60" w:after="60" w:line="299" w:lineRule="exact"/>
      <w:jc w:val="both"/>
    </w:pPr>
    <w:rPr>
      <w:bCs w:val="0"/>
      <w:iCs w:val="0"/>
      <w:sz w:val="17"/>
      <w:szCs w:val="17"/>
      <w:lang w:val="en-US" w:eastAsia="en-US" w:bidi="en-US"/>
    </w:rPr>
  </w:style>
  <w:style w:type="character" w:customStyle="1" w:styleId="211pt">
    <w:name w:val="Основной текст (2) + 11 pt;Малые прописные"/>
    <w:basedOn w:val="22"/>
    <w:rsid w:val="00413BEC"/>
    <w:rPr>
      <w:rFonts w:ascii="Times New Roman" w:eastAsia="Times New Roman" w:hAnsi="Times New Roman" w:cs="Times New Roman"/>
      <w:b w:val="0"/>
      <w:bCs w:val="0"/>
      <w:i w:val="0"/>
      <w:iCs w:val="0"/>
      <w:smallCaps/>
      <w:strike w:val="0"/>
      <w:color w:val="000000"/>
      <w:spacing w:val="0"/>
      <w:w w:val="100"/>
      <w:position w:val="0"/>
      <w:sz w:val="22"/>
      <w:szCs w:val="22"/>
      <w:u w:val="single"/>
      <w:shd w:val="clear" w:color="auto" w:fill="FFFFFF"/>
      <w:lang w:val="ru-RU" w:eastAsia="ru-RU" w:bidi="ru-RU"/>
    </w:rPr>
  </w:style>
  <w:style w:type="character" w:customStyle="1" w:styleId="mismatch">
    <w:name w:val="mismatch"/>
    <w:basedOn w:val="a0"/>
    <w:rsid w:val="00C07104"/>
  </w:style>
  <w:style w:type="character" w:customStyle="1" w:styleId="14">
    <w:name w:val="Текст сноски Знак1"/>
    <w:aliases w:val="Footnote Text Char Знак Знак1 Знак,Footnote Text Char Знак Знак Знак Знак Знак Знак,Footnote Text Char Знак Знак Знак1,Footnote Text Char Знак Знак2"/>
    <w:basedOn w:val="a0"/>
    <w:uiPriority w:val="99"/>
    <w:rsid w:val="004125C3"/>
    <w:rPr>
      <w:rFonts w:ascii="Times New Roman" w:eastAsia="Times New Roman" w:hAnsi="Times New Roman" w:cs="Times New Roman"/>
      <w:sz w:val="20"/>
      <w:szCs w:val="20"/>
      <w:lang w:eastAsia="ru-RU"/>
    </w:rPr>
  </w:style>
  <w:style w:type="paragraph" w:customStyle="1" w:styleId="26">
    <w:name w:val="Основной текст2"/>
    <w:basedOn w:val="a"/>
    <w:rsid w:val="00CC53F4"/>
    <w:pPr>
      <w:widowControl w:val="0"/>
      <w:shd w:val="clear" w:color="auto" w:fill="FFFFFF"/>
      <w:suppressAutoHyphens w:val="0"/>
      <w:spacing w:after="240" w:line="274" w:lineRule="exact"/>
      <w:jc w:val="right"/>
    </w:pPr>
    <w:rPr>
      <w:bCs w:val="0"/>
      <w:iCs w:val="0"/>
      <w:color w:val="000000"/>
      <w:sz w:val="22"/>
      <w:szCs w:val="22"/>
      <w:lang w:eastAsia="ru-RU"/>
    </w:rPr>
  </w:style>
  <w:style w:type="table" w:customStyle="1" w:styleId="15">
    <w:name w:val="Сетка таблицы1"/>
    <w:basedOn w:val="a1"/>
    <w:next w:val="afb"/>
    <w:uiPriority w:val="59"/>
    <w:rsid w:val="00C16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7556">
      <w:bodyDiv w:val="1"/>
      <w:marLeft w:val="0"/>
      <w:marRight w:val="0"/>
      <w:marTop w:val="0"/>
      <w:marBottom w:val="0"/>
      <w:divBdr>
        <w:top w:val="none" w:sz="0" w:space="0" w:color="auto"/>
        <w:left w:val="none" w:sz="0" w:space="0" w:color="auto"/>
        <w:bottom w:val="none" w:sz="0" w:space="0" w:color="auto"/>
        <w:right w:val="none" w:sz="0" w:space="0" w:color="auto"/>
      </w:divBdr>
    </w:div>
    <w:div w:id="6256248">
      <w:bodyDiv w:val="1"/>
      <w:marLeft w:val="0"/>
      <w:marRight w:val="0"/>
      <w:marTop w:val="0"/>
      <w:marBottom w:val="0"/>
      <w:divBdr>
        <w:top w:val="none" w:sz="0" w:space="0" w:color="auto"/>
        <w:left w:val="none" w:sz="0" w:space="0" w:color="auto"/>
        <w:bottom w:val="none" w:sz="0" w:space="0" w:color="auto"/>
        <w:right w:val="none" w:sz="0" w:space="0" w:color="auto"/>
      </w:divBdr>
      <w:divsChild>
        <w:div w:id="651450059">
          <w:marLeft w:val="0"/>
          <w:marRight w:val="0"/>
          <w:marTop w:val="0"/>
          <w:marBottom w:val="0"/>
          <w:divBdr>
            <w:top w:val="none" w:sz="0" w:space="0" w:color="auto"/>
            <w:left w:val="none" w:sz="0" w:space="0" w:color="auto"/>
            <w:bottom w:val="none" w:sz="0" w:space="0" w:color="auto"/>
            <w:right w:val="none" w:sz="0" w:space="0" w:color="auto"/>
          </w:divBdr>
        </w:div>
        <w:div w:id="1313218986">
          <w:marLeft w:val="0"/>
          <w:marRight w:val="0"/>
          <w:marTop w:val="0"/>
          <w:marBottom w:val="0"/>
          <w:divBdr>
            <w:top w:val="none" w:sz="0" w:space="0" w:color="auto"/>
            <w:left w:val="none" w:sz="0" w:space="0" w:color="auto"/>
            <w:bottom w:val="none" w:sz="0" w:space="0" w:color="auto"/>
            <w:right w:val="none" w:sz="0" w:space="0" w:color="auto"/>
          </w:divBdr>
        </w:div>
      </w:divsChild>
    </w:div>
    <w:div w:id="8148105">
      <w:bodyDiv w:val="1"/>
      <w:marLeft w:val="0"/>
      <w:marRight w:val="0"/>
      <w:marTop w:val="0"/>
      <w:marBottom w:val="0"/>
      <w:divBdr>
        <w:top w:val="none" w:sz="0" w:space="0" w:color="auto"/>
        <w:left w:val="none" w:sz="0" w:space="0" w:color="auto"/>
        <w:bottom w:val="none" w:sz="0" w:space="0" w:color="auto"/>
        <w:right w:val="none" w:sz="0" w:space="0" w:color="auto"/>
      </w:divBdr>
      <w:divsChild>
        <w:div w:id="739904092">
          <w:marLeft w:val="0"/>
          <w:marRight w:val="0"/>
          <w:marTop w:val="0"/>
          <w:marBottom w:val="0"/>
          <w:divBdr>
            <w:top w:val="none" w:sz="0" w:space="0" w:color="auto"/>
            <w:left w:val="none" w:sz="0" w:space="0" w:color="auto"/>
            <w:bottom w:val="none" w:sz="0" w:space="0" w:color="auto"/>
            <w:right w:val="none" w:sz="0" w:space="0" w:color="auto"/>
          </w:divBdr>
          <w:divsChild>
            <w:div w:id="713386286">
              <w:marLeft w:val="0"/>
              <w:marRight w:val="0"/>
              <w:marTop w:val="0"/>
              <w:marBottom w:val="0"/>
              <w:divBdr>
                <w:top w:val="none" w:sz="0" w:space="0" w:color="auto"/>
                <w:left w:val="none" w:sz="0" w:space="0" w:color="auto"/>
                <w:bottom w:val="none" w:sz="0" w:space="0" w:color="auto"/>
                <w:right w:val="none" w:sz="0" w:space="0" w:color="auto"/>
              </w:divBdr>
              <w:divsChild>
                <w:div w:id="1789662831">
                  <w:marLeft w:val="0"/>
                  <w:marRight w:val="0"/>
                  <w:marTop w:val="163"/>
                  <w:marBottom w:val="0"/>
                  <w:divBdr>
                    <w:top w:val="none" w:sz="0" w:space="0" w:color="auto"/>
                    <w:left w:val="none" w:sz="0" w:space="0" w:color="auto"/>
                    <w:bottom w:val="none" w:sz="0" w:space="0" w:color="auto"/>
                    <w:right w:val="none" w:sz="0" w:space="0" w:color="auto"/>
                  </w:divBdr>
                </w:div>
              </w:divsChild>
            </w:div>
          </w:divsChild>
        </w:div>
      </w:divsChild>
    </w:div>
    <w:div w:id="20203669">
      <w:bodyDiv w:val="1"/>
      <w:marLeft w:val="0"/>
      <w:marRight w:val="0"/>
      <w:marTop w:val="0"/>
      <w:marBottom w:val="0"/>
      <w:divBdr>
        <w:top w:val="none" w:sz="0" w:space="0" w:color="auto"/>
        <w:left w:val="none" w:sz="0" w:space="0" w:color="auto"/>
        <w:bottom w:val="none" w:sz="0" w:space="0" w:color="auto"/>
        <w:right w:val="none" w:sz="0" w:space="0" w:color="auto"/>
      </w:divBdr>
    </w:div>
    <w:div w:id="96682614">
      <w:bodyDiv w:val="1"/>
      <w:marLeft w:val="0"/>
      <w:marRight w:val="0"/>
      <w:marTop w:val="0"/>
      <w:marBottom w:val="0"/>
      <w:divBdr>
        <w:top w:val="none" w:sz="0" w:space="0" w:color="auto"/>
        <w:left w:val="none" w:sz="0" w:space="0" w:color="auto"/>
        <w:bottom w:val="none" w:sz="0" w:space="0" w:color="auto"/>
        <w:right w:val="none" w:sz="0" w:space="0" w:color="auto"/>
      </w:divBdr>
    </w:div>
    <w:div w:id="105587210">
      <w:bodyDiv w:val="1"/>
      <w:marLeft w:val="0"/>
      <w:marRight w:val="0"/>
      <w:marTop w:val="0"/>
      <w:marBottom w:val="0"/>
      <w:divBdr>
        <w:top w:val="none" w:sz="0" w:space="0" w:color="auto"/>
        <w:left w:val="none" w:sz="0" w:space="0" w:color="auto"/>
        <w:bottom w:val="none" w:sz="0" w:space="0" w:color="auto"/>
        <w:right w:val="none" w:sz="0" w:space="0" w:color="auto"/>
      </w:divBdr>
    </w:div>
    <w:div w:id="140125341">
      <w:bodyDiv w:val="1"/>
      <w:marLeft w:val="0"/>
      <w:marRight w:val="0"/>
      <w:marTop w:val="0"/>
      <w:marBottom w:val="0"/>
      <w:divBdr>
        <w:top w:val="none" w:sz="0" w:space="0" w:color="auto"/>
        <w:left w:val="none" w:sz="0" w:space="0" w:color="auto"/>
        <w:bottom w:val="none" w:sz="0" w:space="0" w:color="auto"/>
        <w:right w:val="none" w:sz="0" w:space="0" w:color="auto"/>
      </w:divBdr>
      <w:divsChild>
        <w:div w:id="1672180551">
          <w:marLeft w:val="0"/>
          <w:marRight w:val="0"/>
          <w:marTop w:val="0"/>
          <w:marBottom w:val="0"/>
          <w:divBdr>
            <w:top w:val="none" w:sz="0" w:space="0" w:color="auto"/>
            <w:left w:val="none" w:sz="0" w:space="0" w:color="auto"/>
            <w:bottom w:val="none" w:sz="0" w:space="0" w:color="auto"/>
            <w:right w:val="none" w:sz="0" w:space="0" w:color="auto"/>
          </w:divBdr>
          <w:divsChild>
            <w:div w:id="1428696927">
              <w:marLeft w:val="0"/>
              <w:marRight w:val="0"/>
              <w:marTop w:val="0"/>
              <w:marBottom w:val="0"/>
              <w:divBdr>
                <w:top w:val="none" w:sz="0" w:space="0" w:color="auto"/>
                <w:left w:val="none" w:sz="0" w:space="0" w:color="auto"/>
                <w:bottom w:val="none" w:sz="0" w:space="0" w:color="auto"/>
                <w:right w:val="none" w:sz="0" w:space="0" w:color="auto"/>
              </w:divBdr>
              <w:divsChild>
                <w:div w:id="85958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08198">
      <w:bodyDiv w:val="1"/>
      <w:marLeft w:val="0"/>
      <w:marRight w:val="0"/>
      <w:marTop w:val="0"/>
      <w:marBottom w:val="0"/>
      <w:divBdr>
        <w:top w:val="none" w:sz="0" w:space="0" w:color="auto"/>
        <w:left w:val="none" w:sz="0" w:space="0" w:color="auto"/>
        <w:bottom w:val="none" w:sz="0" w:space="0" w:color="auto"/>
        <w:right w:val="none" w:sz="0" w:space="0" w:color="auto"/>
      </w:divBdr>
    </w:div>
    <w:div w:id="351762138">
      <w:bodyDiv w:val="1"/>
      <w:marLeft w:val="0"/>
      <w:marRight w:val="0"/>
      <w:marTop w:val="0"/>
      <w:marBottom w:val="0"/>
      <w:divBdr>
        <w:top w:val="none" w:sz="0" w:space="0" w:color="auto"/>
        <w:left w:val="none" w:sz="0" w:space="0" w:color="auto"/>
        <w:bottom w:val="none" w:sz="0" w:space="0" w:color="auto"/>
        <w:right w:val="none" w:sz="0" w:space="0" w:color="auto"/>
      </w:divBdr>
    </w:div>
    <w:div w:id="419255803">
      <w:bodyDiv w:val="1"/>
      <w:marLeft w:val="0"/>
      <w:marRight w:val="0"/>
      <w:marTop w:val="0"/>
      <w:marBottom w:val="0"/>
      <w:divBdr>
        <w:top w:val="none" w:sz="0" w:space="0" w:color="auto"/>
        <w:left w:val="none" w:sz="0" w:space="0" w:color="auto"/>
        <w:bottom w:val="none" w:sz="0" w:space="0" w:color="auto"/>
        <w:right w:val="none" w:sz="0" w:space="0" w:color="auto"/>
      </w:divBdr>
    </w:div>
    <w:div w:id="427193962">
      <w:bodyDiv w:val="1"/>
      <w:marLeft w:val="0"/>
      <w:marRight w:val="0"/>
      <w:marTop w:val="0"/>
      <w:marBottom w:val="0"/>
      <w:divBdr>
        <w:top w:val="none" w:sz="0" w:space="0" w:color="auto"/>
        <w:left w:val="none" w:sz="0" w:space="0" w:color="auto"/>
        <w:bottom w:val="none" w:sz="0" w:space="0" w:color="auto"/>
        <w:right w:val="none" w:sz="0" w:space="0" w:color="auto"/>
      </w:divBdr>
    </w:div>
    <w:div w:id="483745826">
      <w:bodyDiv w:val="1"/>
      <w:marLeft w:val="0"/>
      <w:marRight w:val="0"/>
      <w:marTop w:val="0"/>
      <w:marBottom w:val="0"/>
      <w:divBdr>
        <w:top w:val="none" w:sz="0" w:space="0" w:color="auto"/>
        <w:left w:val="none" w:sz="0" w:space="0" w:color="auto"/>
        <w:bottom w:val="none" w:sz="0" w:space="0" w:color="auto"/>
        <w:right w:val="none" w:sz="0" w:space="0" w:color="auto"/>
      </w:divBdr>
    </w:div>
    <w:div w:id="490215571">
      <w:bodyDiv w:val="1"/>
      <w:marLeft w:val="0"/>
      <w:marRight w:val="0"/>
      <w:marTop w:val="0"/>
      <w:marBottom w:val="0"/>
      <w:divBdr>
        <w:top w:val="none" w:sz="0" w:space="0" w:color="auto"/>
        <w:left w:val="none" w:sz="0" w:space="0" w:color="auto"/>
        <w:bottom w:val="none" w:sz="0" w:space="0" w:color="auto"/>
        <w:right w:val="none" w:sz="0" w:space="0" w:color="auto"/>
      </w:divBdr>
      <w:divsChild>
        <w:div w:id="1033192340">
          <w:marLeft w:val="0"/>
          <w:marRight w:val="0"/>
          <w:marTop w:val="0"/>
          <w:marBottom w:val="0"/>
          <w:divBdr>
            <w:top w:val="none" w:sz="0" w:space="0" w:color="auto"/>
            <w:left w:val="none" w:sz="0" w:space="0" w:color="auto"/>
            <w:bottom w:val="none" w:sz="0" w:space="0" w:color="auto"/>
            <w:right w:val="none" w:sz="0" w:space="0" w:color="auto"/>
          </w:divBdr>
          <w:divsChild>
            <w:div w:id="1750225470">
              <w:marLeft w:val="0"/>
              <w:marRight w:val="0"/>
              <w:marTop w:val="0"/>
              <w:marBottom w:val="0"/>
              <w:divBdr>
                <w:top w:val="none" w:sz="0" w:space="0" w:color="auto"/>
                <w:left w:val="none" w:sz="0" w:space="0" w:color="auto"/>
                <w:bottom w:val="none" w:sz="0" w:space="0" w:color="auto"/>
                <w:right w:val="none" w:sz="0" w:space="0" w:color="auto"/>
              </w:divBdr>
            </w:div>
            <w:div w:id="664629549">
              <w:marLeft w:val="0"/>
              <w:marRight w:val="0"/>
              <w:marTop w:val="0"/>
              <w:marBottom w:val="0"/>
              <w:divBdr>
                <w:top w:val="none" w:sz="0" w:space="0" w:color="auto"/>
                <w:left w:val="none" w:sz="0" w:space="0" w:color="auto"/>
                <w:bottom w:val="none" w:sz="0" w:space="0" w:color="auto"/>
                <w:right w:val="none" w:sz="0" w:space="0" w:color="auto"/>
              </w:divBdr>
            </w:div>
            <w:div w:id="176144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722347">
      <w:bodyDiv w:val="1"/>
      <w:marLeft w:val="0"/>
      <w:marRight w:val="0"/>
      <w:marTop w:val="0"/>
      <w:marBottom w:val="0"/>
      <w:divBdr>
        <w:top w:val="none" w:sz="0" w:space="0" w:color="auto"/>
        <w:left w:val="none" w:sz="0" w:space="0" w:color="auto"/>
        <w:bottom w:val="none" w:sz="0" w:space="0" w:color="auto"/>
        <w:right w:val="none" w:sz="0" w:space="0" w:color="auto"/>
      </w:divBdr>
    </w:div>
    <w:div w:id="639386736">
      <w:bodyDiv w:val="1"/>
      <w:marLeft w:val="0"/>
      <w:marRight w:val="0"/>
      <w:marTop w:val="0"/>
      <w:marBottom w:val="0"/>
      <w:divBdr>
        <w:top w:val="none" w:sz="0" w:space="0" w:color="auto"/>
        <w:left w:val="none" w:sz="0" w:space="0" w:color="auto"/>
        <w:bottom w:val="none" w:sz="0" w:space="0" w:color="auto"/>
        <w:right w:val="none" w:sz="0" w:space="0" w:color="auto"/>
      </w:divBdr>
    </w:div>
    <w:div w:id="645863239">
      <w:bodyDiv w:val="1"/>
      <w:marLeft w:val="0"/>
      <w:marRight w:val="0"/>
      <w:marTop w:val="0"/>
      <w:marBottom w:val="0"/>
      <w:divBdr>
        <w:top w:val="none" w:sz="0" w:space="0" w:color="auto"/>
        <w:left w:val="none" w:sz="0" w:space="0" w:color="auto"/>
        <w:bottom w:val="none" w:sz="0" w:space="0" w:color="auto"/>
        <w:right w:val="none" w:sz="0" w:space="0" w:color="auto"/>
      </w:divBdr>
    </w:div>
    <w:div w:id="699210987">
      <w:bodyDiv w:val="1"/>
      <w:marLeft w:val="0"/>
      <w:marRight w:val="0"/>
      <w:marTop w:val="0"/>
      <w:marBottom w:val="0"/>
      <w:divBdr>
        <w:top w:val="none" w:sz="0" w:space="0" w:color="auto"/>
        <w:left w:val="none" w:sz="0" w:space="0" w:color="auto"/>
        <w:bottom w:val="none" w:sz="0" w:space="0" w:color="auto"/>
        <w:right w:val="none" w:sz="0" w:space="0" w:color="auto"/>
      </w:divBdr>
      <w:divsChild>
        <w:div w:id="660961751">
          <w:marLeft w:val="0"/>
          <w:marRight w:val="0"/>
          <w:marTop w:val="0"/>
          <w:marBottom w:val="0"/>
          <w:divBdr>
            <w:top w:val="none" w:sz="0" w:space="0" w:color="auto"/>
            <w:left w:val="none" w:sz="0" w:space="0" w:color="auto"/>
            <w:bottom w:val="none" w:sz="0" w:space="0" w:color="auto"/>
            <w:right w:val="none" w:sz="0" w:space="0" w:color="auto"/>
          </w:divBdr>
        </w:div>
        <w:div w:id="1811358832">
          <w:marLeft w:val="0"/>
          <w:marRight w:val="0"/>
          <w:marTop w:val="0"/>
          <w:marBottom w:val="0"/>
          <w:divBdr>
            <w:top w:val="none" w:sz="0" w:space="0" w:color="auto"/>
            <w:left w:val="none" w:sz="0" w:space="0" w:color="auto"/>
            <w:bottom w:val="none" w:sz="0" w:space="0" w:color="auto"/>
            <w:right w:val="none" w:sz="0" w:space="0" w:color="auto"/>
          </w:divBdr>
        </w:div>
        <w:div w:id="14239330">
          <w:marLeft w:val="0"/>
          <w:marRight w:val="0"/>
          <w:marTop w:val="0"/>
          <w:marBottom w:val="0"/>
          <w:divBdr>
            <w:top w:val="none" w:sz="0" w:space="0" w:color="auto"/>
            <w:left w:val="none" w:sz="0" w:space="0" w:color="auto"/>
            <w:bottom w:val="none" w:sz="0" w:space="0" w:color="auto"/>
            <w:right w:val="none" w:sz="0" w:space="0" w:color="auto"/>
          </w:divBdr>
        </w:div>
      </w:divsChild>
    </w:div>
    <w:div w:id="738941893">
      <w:bodyDiv w:val="1"/>
      <w:marLeft w:val="0"/>
      <w:marRight w:val="0"/>
      <w:marTop w:val="0"/>
      <w:marBottom w:val="0"/>
      <w:divBdr>
        <w:top w:val="none" w:sz="0" w:space="0" w:color="auto"/>
        <w:left w:val="none" w:sz="0" w:space="0" w:color="auto"/>
        <w:bottom w:val="none" w:sz="0" w:space="0" w:color="auto"/>
        <w:right w:val="none" w:sz="0" w:space="0" w:color="auto"/>
      </w:divBdr>
    </w:div>
    <w:div w:id="767852423">
      <w:bodyDiv w:val="1"/>
      <w:marLeft w:val="0"/>
      <w:marRight w:val="0"/>
      <w:marTop w:val="0"/>
      <w:marBottom w:val="0"/>
      <w:divBdr>
        <w:top w:val="none" w:sz="0" w:space="0" w:color="auto"/>
        <w:left w:val="none" w:sz="0" w:space="0" w:color="auto"/>
        <w:bottom w:val="none" w:sz="0" w:space="0" w:color="auto"/>
        <w:right w:val="none" w:sz="0" w:space="0" w:color="auto"/>
      </w:divBdr>
    </w:div>
    <w:div w:id="781189857">
      <w:bodyDiv w:val="1"/>
      <w:marLeft w:val="0"/>
      <w:marRight w:val="0"/>
      <w:marTop w:val="0"/>
      <w:marBottom w:val="0"/>
      <w:divBdr>
        <w:top w:val="none" w:sz="0" w:space="0" w:color="auto"/>
        <w:left w:val="none" w:sz="0" w:space="0" w:color="auto"/>
        <w:bottom w:val="none" w:sz="0" w:space="0" w:color="auto"/>
        <w:right w:val="none" w:sz="0" w:space="0" w:color="auto"/>
      </w:divBdr>
    </w:div>
    <w:div w:id="838157125">
      <w:bodyDiv w:val="1"/>
      <w:marLeft w:val="0"/>
      <w:marRight w:val="0"/>
      <w:marTop w:val="0"/>
      <w:marBottom w:val="0"/>
      <w:divBdr>
        <w:top w:val="none" w:sz="0" w:space="0" w:color="auto"/>
        <w:left w:val="none" w:sz="0" w:space="0" w:color="auto"/>
        <w:bottom w:val="none" w:sz="0" w:space="0" w:color="auto"/>
        <w:right w:val="none" w:sz="0" w:space="0" w:color="auto"/>
      </w:divBdr>
      <w:divsChild>
        <w:div w:id="144980834">
          <w:marLeft w:val="0"/>
          <w:marRight w:val="0"/>
          <w:marTop w:val="0"/>
          <w:marBottom w:val="0"/>
          <w:divBdr>
            <w:top w:val="none" w:sz="0" w:space="0" w:color="auto"/>
            <w:left w:val="none" w:sz="0" w:space="0" w:color="auto"/>
            <w:bottom w:val="none" w:sz="0" w:space="0" w:color="auto"/>
            <w:right w:val="none" w:sz="0" w:space="0" w:color="auto"/>
          </w:divBdr>
          <w:divsChild>
            <w:div w:id="1772123206">
              <w:marLeft w:val="0"/>
              <w:marRight w:val="0"/>
              <w:marTop w:val="0"/>
              <w:marBottom w:val="0"/>
              <w:divBdr>
                <w:top w:val="none" w:sz="0" w:space="0" w:color="auto"/>
                <w:left w:val="none" w:sz="0" w:space="0" w:color="auto"/>
                <w:bottom w:val="none" w:sz="0" w:space="0" w:color="auto"/>
                <w:right w:val="none" w:sz="0" w:space="0" w:color="auto"/>
              </w:divBdr>
            </w:div>
            <w:div w:id="1216894962">
              <w:marLeft w:val="0"/>
              <w:marRight w:val="0"/>
              <w:marTop w:val="0"/>
              <w:marBottom w:val="0"/>
              <w:divBdr>
                <w:top w:val="none" w:sz="0" w:space="0" w:color="auto"/>
                <w:left w:val="none" w:sz="0" w:space="0" w:color="auto"/>
                <w:bottom w:val="none" w:sz="0" w:space="0" w:color="auto"/>
                <w:right w:val="none" w:sz="0" w:space="0" w:color="auto"/>
              </w:divBdr>
            </w:div>
            <w:div w:id="44450778">
              <w:marLeft w:val="0"/>
              <w:marRight w:val="0"/>
              <w:marTop w:val="0"/>
              <w:marBottom w:val="0"/>
              <w:divBdr>
                <w:top w:val="none" w:sz="0" w:space="0" w:color="auto"/>
                <w:left w:val="none" w:sz="0" w:space="0" w:color="auto"/>
                <w:bottom w:val="none" w:sz="0" w:space="0" w:color="auto"/>
                <w:right w:val="none" w:sz="0" w:space="0" w:color="auto"/>
              </w:divBdr>
            </w:div>
            <w:div w:id="1714160447">
              <w:marLeft w:val="0"/>
              <w:marRight w:val="0"/>
              <w:marTop w:val="0"/>
              <w:marBottom w:val="0"/>
              <w:divBdr>
                <w:top w:val="none" w:sz="0" w:space="0" w:color="auto"/>
                <w:left w:val="none" w:sz="0" w:space="0" w:color="auto"/>
                <w:bottom w:val="none" w:sz="0" w:space="0" w:color="auto"/>
                <w:right w:val="none" w:sz="0" w:space="0" w:color="auto"/>
              </w:divBdr>
              <w:divsChild>
                <w:div w:id="618142474">
                  <w:marLeft w:val="0"/>
                  <w:marRight w:val="0"/>
                  <w:marTop w:val="0"/>
                  <w:marBottom w:val="0"/>
                  <w:divBdr>
                    <w:top w:val="none" w:sz="0" w:space="0" w:color="auto"/>
                    <w:left w:val="none" w:sz="0" w:space="0" w:color="auto"/>
                    <w:bottom w:val="none" w:sz="0" w:space="0" w:color="auto"/>
                    <w:right w:val="none" w:sz="0" w:space="0" w:color="auto"/>
                  </w:divBdr>
                </w:div>
              </w:divsChild>
            </w:div>
            <w:div w:id="1351226275">
              <w:marLeft w:val="0"/>
              <w:marRight w:val="0"/>
              <w:marTop w:val="0"/>
              <w:marBottom w:val="0"/>
              <w:divBdr>
                <w:top w:val="none" w:sz="0" w:space="0" w:color="auto"/>
                <w:left w:val="none" w:sz="0" w:space="0" w:color="auto"/>
                <w:bottom w:val="none" w:sz="0" w:space="0" w:color="auto"/>
                <w:right w:val="none" w:sz="0" w:space="0" w:color="auto"/>
              </w:divBdr>
              <w:divsChild>
                <w:div w:id="2124684032">
                  <w:marLeft w:val="0"/>
                  <w:marRight w:val="0"/>
                  <w:marTop w:val="0"/>
                  <w:marBottom w:val="0"/>
                  <w:divBdr>
                    <w:top w:val="none" w:sz="0" w:space="0" w:color="auto"/>
                    <w:left w:val="none" w:sz="0" w:space="0" w:color="auto"/>
                    <w:bottom w:val="none" w:sz="0" w:space="0" w:color="auto"/>
                    <w:right w:val="none" w:sz="0" w:space="0" w:color="auto"/>
                  </w:divBdr>
                </w:div>
              </w:divsChild>
            </w:div>
            <w:div w:id="135727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96905">
      <w:bodyDiv w:val="1"/>
      <w:marLeft w:val="0"/>
      <w:marRight w:val="0"/>
      <w:marTop w:val="0"/>
      <w:marBottom w:val="0"/>
      <w:divBdr>
        <w:top w:val="none" w:sz="0" w:space="0" w:color="auto"/>
        <w:left w:val="none" w:sz="0" w:space="0" w:color="auto"/>
        <w:bottom w:val="none" w:sz="0" w:space="0" w:color="auto"/>
        <w:right w:val="none" w:sz="0" w:space="0" w:color="auto"/>
      </w:divBdr>
    </w:div>
    <w:div w:id="881597230">
      <w:bodyDiv w:val="1"/>
      <w:marLeft w:val="0"/>
      <w:marRight w:val="0"/>
      <w:marTop w:val="0"/>
      <w:marBottom w:val="0"/>
      <w:divBdr>
        <w:top w:val="none" w:sz="0" w:space="0" w:color="auto"/>
        <w:left w:val="none" w:sz="0" w:space="0" w:color="auto"/>
        <w:bottom w:val="none" w:sz="0" w:space="0" w:color="auto"/>
        <w:right w:val="none" w:sz="0" w:space="0" w:color="auto"/>
      </w:divBdr>
    </w:div>
    <w:div w:id="960578426">
      <w:bodyDiv w:val="1"/>
      <w:marLeft w:val="0"/>
      <w:marRight w:val="0"/>
      <w:marTop w:val="0"/>
      <w:marBottom w:val="0"/>
      <w:divBdr>
        <w:top w:val="none" w:sz="0" w:space="0" w:color="auto"/>
        <w:left w:val="none" w:sz="0" w:space="0" w:color="auto"/>
        <w:bottom w:val="none" w:sz="0" w:space="0" w:color="auto"/>
        <w:right w:val="none" w:sz="0" w:space="0" w:color="auto"/>
      </w:divBdr>
      <w:divsChild>
        <w:div w:id="632906886">
          <w:marLeft w:val="0"/>
          <w:marRight w:val="0"/>
          <w:marTop w:val="0"/>
          <w:marBottom w:val="0"/>
          <w:divBdr>
            <w:top w:val="none" w:sz="0" w:space="0" w:color="auto"/>
            <w:left w:val="none" w:sz="0" w:space="0" w:color="auto"/>
            <w:bottom w:val="none" w:sz="0" w:space="0" w:color="auto"/>
            <w:right w:val="none" w:sz="0" w:space="0" w:color="auto"/>
          </w:divBdr>
        </w:div>
        <w:div w:id="325792470">
          <w:marLeft w:val="0"/>
          <w:marRight w:val="0"/>
          <w:marTop w:val="0"/>
          <w:marBottom w:val="0"/>
          <w:divBdr>
            <w:top w:val="none" w:sz="0" w:space="0" w:color="auto"/>
            <w:left w:val="none" w:sz="0" w:space="0" w:color="auto"/>
            <w:bottom w:val="none" w:sz="0" w:space="0" w:color="auto"/>
            <w:right w:val="none" w:sz="0" w:space="0" w:color="auto"/>
          </w:divBdr>
        </w:div>
        <w:div w:id="1356273987">
          <w:marLeft w:val="0"/>
          <w:marRight w:val="0"/>
          <w:marTop w:val="0"/>
          <w:marBottom w:val="0"/>
          <w:divBdr>
            <w:top w:val="none" w:sz="0" w:space="0" w:color="auto"/>
            <w:left w:val="none" w:sz="0" w:space="0" w:color="auto"/>
            <w:bottom w:val="none" w:sz="0" w:space="0" w:color="auto"/>
            <w:right w:val="none" w:sz="0" w:space="0" w:color="auto"/>
          </w:divBdr>
        </w:div>
      </w:divsChild>
    </w:div>
    <w:div w:id="998994675">
      <w:bodyDiv w:val="1"/>
      <w:marLeft w:val="0"/>
      <w:marRight w:val="0"/>
      <w:marTop w:val="0"/>
      <w:marBottom w:val="0"/>
      <w:divBdr>
        <w:top w:val="none" w:sz="0" w:space="0" w:color="auto"/>
        <w:left w:val="none" w:sz="0" w:space="0" w:color="auto"/>
        <w:bottom w:val="none" w:sz="0" w:space="0" w:color="auto"/>
        <w:right w:val="none" w:sz="0" w:space="0" w:color="auto"/>
      </w:divBdr>
      <w:divsChild>
        <w:div w:id="188301915">
          <w:marLeft w:val="0"/>
          <w:marRight w:val="0"/>
          <w:marTop w:val="0"/>
          <w:marBottom w:val="0"/>
          <w:divBdr>
            <w:top w:val="none" w:sz="0" w:space="0" w:color="auto"/>
            <w:left w:val="none" w:sz="0" w:space="0" w:color="auto"/>
            <w:bottom w:val="none" w:sz="0" w:space="0" w:color="auto"/>
            <w:right w:val="none" w:sz="0" w:space="0" w:color="auto"/>
          </w:divBdr>
        </w:div>
        <w:div w:id="673801044">
          <w:marLeft w:val="0"/>
          <w:marRight w:val="0"/>
          <w:marTop w:val="0"/>
          <w:marBottom w:val="0"/>
          <w:divBdr>
            <w:top w:val="none" w:sz="0" w:space="0" w:color="auto"/>
            <w:left w:val="none" w:sz="0" w:space="0" w:color="auto"/>
            <w:bottom w:val="none" w:sz="0" w:space="0" w:color="auto"/>
            <w:right w:val="none" w:sz="0" w:space="0" w:color="auto"/>
          </w:divBdr>
        </w:div>
      </w:divsChild>
    </w:div>
    <w:div w:id="1067076288">
      <w:bodyDiv w:val="1"/>
      <w:marLeft w:val="0"/>
      <w:marRight w:val="0"/>
      <w:marTop w:val="0"/>
      <w:marBottom w:val="0"/>
      <w:divBdr>
        <w:top w:val="none" w:sz="0" w:space="0" w:color="auto"/>
        <w:left w:val="none" w:sz="0" w:space="0" w:color="auto"/>
        <w:bottom w:val="none" w:sz="0" w:space="0" w:color="auto"/>
        <w:right w:val="none" w:sz="0" w:space="0" w:color="auto"/>
      </w:divBdr>
    </w:div>
    <w:div w:id="1093861846">
      <w:bodyDiv w:val="1"/>
      <w:marLeft w:val="0"/>
      <w:marRight w:val="0"/>
      <w:marTop w:val="0"/>
      <w:marBottom w:val="0"/>
      <w:divBdr>
        <w:top w:val="none" w:sz="0" w:space="0" w:color="auto"/>
        <w:left w:val="none" w:sz="0" w:space="0" w:color="auto"/>
        <w:bottom w:val="none" w:sz="0" w:space="0" w:color="auto"/>
        <w:right w:val="none" w:sz="0" w:space="0" w:color="auto"/>
      </w:divBdr>
    </w:div>
    <w:div w:id="1177764772">
      <w:bodyDiv w:val="1"/>
      <w:marLeft w:val="0"/>
      <w:marRight w:val="0"/>
      <w:marTop w:val="0"/>
      <w:marBottom w:val="0"/>
      <w:divBdr>
        <w:top w:val="none" w:sz="0" w:space="0" w:color="auto"/>
        <w:left w:val="none" w:sz="0" w:space="0" w:color="auto"/>
        <w:bottom w:val="none" w:sz="0" w:space="0" w:color="auto"/>
        <w:right w:val="none" w:sz="0" w:space="0" w:color="auto"/>
      </w:divBdr>
      <w:divsChild>
        <w:div w:id="1312100799">
          <w:marLeft w:val="0"/>
          <w:marRight w:val="0"/>
          <w:marTop w:val="0"/>
          <w:marBottom w:val="0"/>
          <w:divBdr>
            <w:top w:val="none" w:sz="0" w:space="0" w:color="auto"/>
            <w:left w:val="none" w:sz="0" w:space="0" w:color="auto"/>
            <w:bottom w:val="none" w:sz="0" w:space="0" w:color="auto"/>
            <w:right w:val="none" w:sz="0" w:space="0" w:color="auto"/>
          </w:divBdr>
        </w:div>
        <w:div w:id="1272009473">
          <w:marLeft w:val="0"/>
          <w:marRight w:val="0"/>
          <w:marTop w:val="0"/>
          <w:marBottom w:val="0"/>
          <w:divBdr>
            <w:top w:val="none" w:sz="0" w:space="0" w:color="auto"/>
            <w:left w:val="none" w:sz="0" w:space="0" w:color="auto"/>
            <w:bottom w:val="none" w:sz="0" w:space="0" w:color="auto"/>
            <w:right w:val="none" w:sz="0" w:space="0" w:color="auto"/>
          </w:divBdr>
        </w:div>
        <w:div w:id="1667978784">
          <w:marLeft w:val="0"/>
          <w:marRight w:val="0"/>
          <w:marTop w:val="0"/>
          <w:marBottom w:val="0"/>
          <w:divBdr>
            <w:top w:val="none" w:sz="0" w:space="0" w:color="auto"/>
            <w:left w:val="none" w:sz="0" w:space="0" w:color="auto"/>
            <w:bottom w:val="none" w:sz="0" w:space="0" w:color="auto"/>
            <w:right w:val="none" w:sz="0" w:space="0" w:color="auto"/>
          </w:divBdr>
        </w:div>
        <w:div w:id="452675221">
          <w:marLeft w:val="0"/>
          <w:marRight w:val="0"/>
          <w:marTop w:val="0"/>
          <w:marBottom w:val="0"/>
          <w:divBdr>
            <w:top w:val="none" w:sz="0" w:space="0" w:color="auto"/>
            <w:left w:val="none" w:sz="0" w:space="0" w:color="auto"/>
            <w:bottom w:val="none" w:sz="0" w:space="0" w:color="auto"/>
            <w:right w:val="none" w:sz="0" w:space="0" w:color="auto"/>
          </w:divBdr>
        </w:div>
        <w:div w:id="1729184252">
          <w:marLeft w:val="0"/>
          <w:marRight w:val="0"/>
          <w:marTop w:val="0"/>
          <w:marBottom w:val="0"/>
          <w:divBdr>
            <w:top w:val="none" w:sz="0" w:space="0" w:color="auto"/>
            <w:left w:val="none" w:sz="0" w:space="0" w:color="auto"/>
            <w:bottom w:val="none" w:sz="0" w:space="0" w:color="auto"/>
            <w:right w:val="none" w:sz="0" w:space="0" w:color="auto"/>
          </w:divBdr>
        </w:div>
        <w:div w:id="1893422162">
          <w:marLeft w:val="0"/>
          <w:marRight w:val="0"/>
          <w:marTop w:val="0"/>
          <w:marBottom w:val="0"/>
          <w:divBdr>
            <w:top w:val="none" w:sz="0" w:space="0" w:color="auto"/>
            <w:left w:val="none" w:sz="0" w:space="0" w:color="auto"/>
            <w:bottom w:val="none" w:sz="0" w:space="0" w:color="auto"/>
            <w:right w:val="none" w:sz="0" w:space="0" w:color="auto"/>
          </w:divBdr>
        </w:div>
        <w:div w:id="1819032887">
          <w:marLeft w:val="0"/>
          <w:marRight w:val="0"/>
          <w:marTop w:val="0"/>
          <w:marBottom w:val="0"/>
          <w:divBdr>
            <w:top w:val="none" w:sz="0" w:space="0" w:color="auto"/>
            <w:left w:val="none" w:sz="0" w:space="0" w:color="auto"/>
            <w:bottom w:val="none" w:sz="0" w:space="0" w:color="auto"/>
            <w:right w:val="none" w:sz="0" w:space="0" w:color="auto"/>
          </w:divBdr>
        </w:div>
        <w:div w:id="293948725">
          <w:marLeft w:val="0"/>
          <w:marRight w:val="0"/>
          <w:marTop w:val="0"/>
          <w:marBottom w:val="0"/>
          <w:divBdr>
            <w:top w:val="none" w:sz="0" w:space="0" w:color="auto"/>
            <w:left w:val="none" w:sz="0" w:space="0" w:color="auto"/>
            <w:bottom w:val="none" w:sz="0" w:space="0" w:color="auto"/>
            <w:right w:val="none" w:sz="0" w:space="0" w:color="auto"/>
          </w:divBdr>
        </w:div>
        <w:div w:id="419645398">
          <w:marLeft w:val="0"/>
          <w:marRight w:val="0"/>
          <w:marTop w:val="0"/>
          <w:marBottom w:val="0"/>
          <w:divBdr>
            <w:top w:val="none" w:sz="0" w:space="0" w:color="auto"/>
            <w:left w:val="none" w:sz="0" w:space="0" w:color="auto"/>
            <w:bottom w:val="none" w:sz="0" w:space="0" w:color="auto"/>
            <w:right w:val="none" w:sz="0" w:space="0" w:color="auto"/>
          </w:divBdr>
        </w:div>
        <w:div w:id="1730150696">
          <w:marLeft w:val="0"/>
          <w:marRight w:val="0"/>
          <w:marTop w:val="0"/>
          <w:marBottom w:val="0"/>
          <w:divBdr>
            <w:top w:val="none" w:sz="0" w:space="0" w:color="auto"/>
            <w:left w:val="none" w:sz="0" w:space="0" w:color="auto"/>
            <w:bottom w:val="none" w:sz="0" w:space="0" w:color="auto"/>
            <w:right w:val="none" w:sz="0" w:space="0" w:color="auto"/>
          </w:divBdr>
        </w:div>
        <w:div w:id="1538155178">
          <w:marLeft w:val="0"/>
          <w:marRight w:val="0"/>
          <w:marTop w:val="0"/>
          <w:marBottom w:val="0"/>
          <w:divBdr>
            <w:top w:val="none" w:sz="0" w:space="0" w:color="auto"/>
            <w:left w:val="none" w:sz="0" w:space="0" w:color="auto"/>
            <w:bottom w:val="none" w:sz="0" w:space="0" w:color="auto"/>
            <w:right w:val="none" w:sz="0" w:space="0" w:color="auto"/>
          </w:divBdr>
        </w:div>
      </w:divsChild>
    </w:div>
    <w:div w:id="1238981672">
      <w:bodyDiv w:val="1"/>
      <w:marLeft w:val="0"/>
      <w:marRight w:val="0"/>
      <w:marTop w:val="0"/>
      <w:marBottom w:val="0"/>
      <w:divBdr>
        <w:top w:val="none" w:sz="0" w:space="0" w:color="auto"/>
        <w:left w:val="none" w:sz="0" w:space="0" w:color="auto"/>
        <w:bottom w:val="none" w:sz="0" w:space="0" w:color="auto"/>
        <w:right w:val="none" w:sz="0" w:space="0" w:color="auto"/>
      </w:divBdr>
      <w:divsChild>
        <w:div w:id="1140534971">
          <w:marLeft w:val="0"/>
          <w:marRight w:val="0"/>
          <w:marTop w:val="0"/>
          <w:marBottom w:val="0"/>
          <w:divBdr>
            <w:top w:val="none" w:sz="0" w:space="0" w:color="auto"/>
            <w:left w:val="none" w:sz="0" w:space="0" w:color="auto"/>
            <w:bottom w:val="none" w:sz="0" w:space="0" w:color="auto"/>
            <w:right w:val="none" w:sz="0" w:space="0" w:color="auto"/>
          </w:divBdr>
          <w:divsChild>
            <w:div w:id="400563874">
              <w:marLeft w:val="0"/>
              <w:marRight w:val="0"/>
              <w:marTop w:val="0"/>
              <w:marBottom w:val="0"/>
              <w:divBdr>
                <w:top w:val="none" w:sz="0" w:space="0" w:color="auto"/>
                <w:left w:val="none" w:sz="0" w:space="0" w:color="auto"/>
                <w:bottom w:val="none" w:sz="0" w:space="0" w:color="auto"/>
                <w:right w:val="none" w:sz="0" w:space="0" w:color="auto"/>
              </w:divBdr>
              <w:divsChild>
                <w:div w:id="1097138453">
                  <w:marLeft w:val="0"/>
                  <w:marRight w:val="0"/>
                  <w:marTop w:val="0"/>
                  <w:marBottom w:val="0"/>
                  <w:divBdr>
                    <w:top w:val="none" w:sz="0" w:space="0" w:color="auto"/>
                    <w:left w:val="none" w:sz="0" w:space="0" w:color="auto"/>
                    <w:bottom w:val="none" w:sz="0" w:space="0" w:color="auto"/>
                    <w:right w:val="none" w:sz="0" w:space="0" w:color="auto"/>
                  </w:divBdr>
                  <w:divsChild>
                    <w:div w:id="190468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539631">
      <w:bodyDiv w:val="1"/>
      <w:marLeft w:val="0"/>
      <w:marRight w:val="0"/>
      <w:marTop w:val="0"/>
      <w:marBottom w:val="0"/>
      <w:divBdr>
        <w:top w:val="none" w:sz="0" w:space="0" w:color="auto"/>
        <w:left w:val="none" w:sz="0" w:space="0" w:color="auto"/>
        <w:bottom w:val="none" w:sz="0" w:space="0" w:color="auto"/>
        <w:right w:val="none" w:sz="0" w:space="0" w:color="auto"/>
      </w:divBdr>
      <w:divsChild>
        <w:div w:id="1786197915">
          <w:marLeft w:val="0"/>
          <w:marRight w:val="0"/>
          <w:marTop w:val="0"/>
          <w:marBottom w:val="0"/>
          <w:divBdr>
            <w:top w:val="none" w:sz="0" w:space="0" w:color="auto"/>
            <w:left w:val="none" w:sz="0" w:space="0" w:color="auto"/>
            <w:bottom w:val="none" w:sz="0" w:space="0" w:color="auto"/>
            <w:right w:val="none" w:sz="0" w:space="0" w:color="auto"/>
          </w:divBdr>
        </w:div>
        <w:div w:id="1389264373">
          <w:marLeft w:val="0"/>
          <w:marRight w:val="0"/>
          <w:marTop w:val="0"/>
          <w:marBottom w:val="0"/>
          <w:divBdr>
            <w:top w:val="none" w:sz="0" w:space="0" w:color="auto"/>
            <w:left w:val="none" w:sz="0" w:space="0" w:color="auto"/>
            <w:bottom w:val="none" w:sz="0" w:space="0" w:color="auto"/>
            <w:right w:val="none" w:sz="0" w:space="0" w:color="auto"/>
          </w:divBdr>
        </w:div>
      </w:divsChild>
    </w:div>
    <w:div w:id="1305158939">
      <w:bodyDiv w:val="1"/>
      <w:marLeft w:val="0"/>
      <w:marRight w:val="0"/>
      <w:marTop w:val="0"/>
      <w:marBottom w:val="0"/>
      <w:divBdr>
        <w:top w:val="none" w:sz="0" w:space="0" w:color="auto"/>
        <w:left w:val="none" w:sz="0" w:space="0" w:color="auto"/>
        <w:bottom w:val="none" w:sz="0" w:space="0" w:color="auto"/>
        <w:right w:val="none" w:sz="0" w:space="0" w:color="auto"/>
      </w:divBdr>
    </w:div>
    <w:div w:id="1356611019">
      <w:bodyDiv w:val="1"/>
      <w:marLeft w:val="0"/>
      <w:marRight w:val="0"/>
      <w:marTop w:val="0"/>
      <w:marBottom w:val="0"/>
      <w:divBdr>
        <w:top w:val="none" w:sz="0" w:space="0" w:color="auto"/>
        <w:left w:val="none" w:sz="0" w:space="0" w:color="auto"/>
        <w:bottom w:val="none" w:sz="0" w:space="0" w:color="auto"/>
        <w:right w:val="none" w:sz="0" w:space="0" w:color="auto"/>
      </w:divBdr>
      <w:divsChild>
        <w:div w:id="1498764012">
          <w:marLeft w:val="0"/>
          <w:marRight w:val="0"/>
          <w:marTop w:val="0"/>
          <w:marBottom w:val="0"/>
          <w:divBdr>
            <w:top w:val="none" w:sz="0" w:space="0" w:color="auto"/>
            <w:left w:val="none" w:sz="0" w:space="0" w:color="auto"/>
            <w:bottom w:val="none" w:sz="0" w:space="0" w:color="auto"/>
            <w:right w:val="none" w:sz="0" w:space="0" w:color="auto"/>
          </w:divBdr>
          <w:divsChild>
            <w:div w:id="617496162">
              <w:marLeft w:val="0"/>
              <w:marRight w:val="0"/>
              <w:marTop w:val="0"/>
              <w:marBottom w:val="0"/>
              <w:divBdr>
                <w:top w:val="none" w:sz="0" w:space="0" w:color="auto"/>
                <w:left w:val="none" w:sz="0" w:space="0" w:color="auto"/>
                <w:bottom w:val="none" w:sz="0" w:space="0" w:color="auto"/>
                <w:right w:val="none" w:sz="0" w:space="0" w:color="auto"/>
              </w:divBdr>
              <w:divsChild>
                <w:div w:id="3778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770628">
      <w:bodyDiv w:val="1"/>
      <w:marLeft w:val="0"/>
      <w:marRight w:val="0"/>
      <w:marTop w:val="0"/>
      <w:marBottom w:val="0"/>
      <w:divBdr>
        <w:top w:val="none" w:sz="0" w:space="0" w:color="auto"/>
        <w:left w:val="none" w:sz="0" w:space="0" w:color="auto"/>
        <w:bottom w:val="none" w:sz="0" w:space="0" w:color="auto"/>
        <w:right w:val="none" w:sz="0" w:space="0" w:color="auto"/>
      </w:divBdr>
    </w:div>
    <w:div w:id="1524511655">
      <w:bodyDiv w:val="1"/>
      <w:marLeft w:val="0"/>
      <w:marRight w:val="0"/>
      <w:marTop w:val="0"/>
      <w:marBottom w:val="0"/>
      <w:divBdr>
        <w:top w:val="none" w:sz="0" w:space="0" w:color="auto"/>
        <w:left w:val="none" w:sz="0" w:space="0" w:color="auto"/>
        <w:bottom w:val="none" w:sz="0" w:space="0" w:color="auto"/>
        <w:right w:val="none" w:sz="0" w:space="0" w:color="auto"/>
      </w:divBdr>
    </w:div>
    <w:div w:id="1534340798">
      <w:bodyDiv w:val="1"/>
      <w:marLeft w:val="0"/>
      <w:marRight w:val="0"/>
      <w:marTop w:val="0"/>
      <w:marBottom w:val="0"/>
      <w:divBdr>
        <w:top w:val="none" w:sz="0" w:space="0" w:color="auto"/>
        <w:left w:val="none" w:sz="0" w:space="0" w:color="auto"/>
        <w:bottom w:val="none" w:sz="0" w:space="0" w:color="auto"/>
        <w:right w:val="none" w:sz="0" w:space="0" w:color="auto"/>
      </w:divBdr>
    </w:div>
    <w:div w:id="1593976277">
      <w:bodyDiv w:val="1"/>
      <w:marLeft w:val="0"/>
      <w:marRight w:val="0"/>
      <w:marTop w:val="0"/>
      <w:marBottom w:val="0"/>
      <w:divBdr>
        <w:top w:val="none" w:sz="0" w:space="0" w:color="auto"/>
        <w:left w:val="none" w:sz="0" w:space="0" w:color="auto"/>
        <w:bottom w:val="none" w:sz="0" w:space="0" w:color="auto"/>
        <w:right w:val="none" w:sz="0" w:space="0" w:color="auto"/>
      </w:divBdr>
    </w:div>
    <w:div w:id="1723482915">
      <w:bodyDiv w:val="1"/>
      <w:marLeft w:val="0"/>
      <w:marRight w:val="0"/>
      <w:marTop w:val="0"/>
      <w:marBottom w:val="0"/>
      <w:divBdr>
        <w:top w:val="none" w:sz="0" w:space="0" w:color="auto"/>
        <w:left w:val="none" w:sz="0" w:space="0" w:color="auto"/>
        <w:bottom w:val="none" w:sz="0" w:space="0" w:color="auto"/>
        <w:right w:val="none" w:sz="0" w:space="0" w:color="auto"/>
      </w:divBdr>
    </w:div>
    <w:div w:id="1866283729">
      <w:bodyDiv w:val="1"/>
      <w:marLeft w:val="0"/>
      <w:marRight w:val="0"/>
      <w:marTop w:val="0"/>
      <w:marBottom w:val="0"/>
      <w:divBdr>
        <w:top w:val="none" w:sz="0" w:space="0" w:color="auto"/>
        <w:left w:val="none" w:sz="0" w:space="0" w:color="auto"/>
        <w:bottom w:val="none" w:sz="0" w:space="0" w:color="auto"/>
        <w:right w:val="none" w:sz="0" w:space="0" w:color="auto"/>
      </w:divBdr>
    </w:div>
    <w:div w:id="1960640733">
      <w:bodyDiv w:val="1"/>
      <w:marLeft w:val="0"/>
      <w:marRight w:val="0"/>
      <w:marTop w:val="0"/>
      <w:marBottom w:val="0"/>
      <w:divBdr>
        <w:top w:val="none" w:sz="0" w:space="0" w:color="auto"/>
        <w:left w:val="none" w:sz="0" w:space="0" w:color="auto"/>
        <w:bottom w:val="none" w:sz="0" w:space="0" w:color="auto"/>
        <w:right w:val="none" w:sz="0" w:space="0" w:color="auto"/>
      </w:divBdr>
      <w:divsChild>
        <w:div w:id="1811289486">
          <w:marLeft w:val="0"/>
          <w:marRight w:val="0"/>
          <w:marTop w:val="0"/>
          <w:marBottom w:val="0"/>
          <w:divBdr>
            <w:top w:val="none" w:sz="0" w:space="0" w:color="auto"/>
            <w:left w:val="none" w:sz="0" w:space="0" w:color="auto"/>
            <w:bottom w:val="none" w:sz="0" w:space="0" w:color="auto"/>
            <w:right w:val="none" w:sz="0" w:space="0" w:color="auto"/>
          </w:divBdr>
        </w:div>
        <w:div w:id="2085567859">
          <w:marLeft w:val="0"/>
          <w:marRight w:val="0"/>
          <w:marTop w:val="0"/>
          <w:marBottom w:val="0"/>
          <w:divBdr>
            <w:top w:val="none" w:sz="0" w:space="0" w:color="auto"/>
            <w:left w:val="none" w:sz="0" w:space="0" w:color="auto"/>
            <w:bottom w:val="none" w:sz="0" w:space="0" w:color="auto"/>
            <w:right w:val="none" w:sz="0" w:space="0" w:color="auto"/>
          </w:divBdr>
        </w:div>
      </w:divsChild>
    </w:div>
    <w:div w:id="1971132647">
      <w:bodyDiv w:val="1"/>
      <w:marLeft w:val="0"/>
      <w:marRight w:val="0"/>
      <w:marTop w:val="0"/>
      <w:marBottom w:val="0"/>
      <w:divBdr>
        <w:top w:val="none" w:sz="0" w:space="0" w:color="auto"/>
        <w:left w:val="none" w:sz="0" w:space="0" w:color="auto"/>
        <w:bottom w:val="none" w:sz="0" w:space="0" w:color="auto"/>
        <w:right w:val="none" w:sz="0" w:space="0" w:color="auto"/>
      </w:divBdr>
    </w:div>
    <w:div w:id="2034188457">
      <w:bodyDiv w:val="1"/>
      <w:marLeft w:val="0"/>
      <w:marRight w:val="0"/>
      <w:marTop w:val="0"/>
      <w:marBottom w:val="0"/>
      <w:divBdr>
        <w:top w:val="none" w:sz="0" w:space="0" w:color="auto"/>
        <w:left w:val="none" w:sz="0" w:space="0" w:color="auto"/>
        <w:bottom w:val="none" w:sz="0" w:space="0" w:color="auto"/>
        <w:right w:val="none" w:sz="0" w:space="0" w:color="auto"/>
      </w:divBdr>
      <w:divsChild>
        <w:div w:id="1097794740">
          <w:marLeft w:val="0"/>
          <w:marRight w:val="0"/>
          <w:marTop w:val="0"/>
          <w:marBottom w:val="0"/>
          <w:divBdr>
            <w:top w:val="none" w:sz="0" w:space="0" w:color="auto"/>
            <w:left w:val="none" w:sz="0" w:space="0" w:color="auto"/>
            <w:bottom w:val="none" w:sz="0" w:space="0" w:color="auto"/>
            <w:right w:val="none" w:sz="0" w:space="0" w:color="auto"/>
          </w:divBdr>
          <w:divsChild>
            <w:div w:id="1610818904">
              <w:marLeft w:val="0"/>
              <w:marRight w:val="0"/>
              <w:marTop w:val="0"/>
              <w:marBottom w:val="0"/>
              <w:divBdr>
                <w:top w:val="none" w:sz="0" w:space="0" w:color="auto"/>
                <w:left w:val="none" w:sz="0" w:space="0" w:color="auto"/>
                <w:bottom w:val="none" w:sz="0" w:space="0" w:color="auto"/>
                <w:right w:val="none" w:sz="0" w:space="0" w:color="auto"/>
              </w:divBdr>
              <w:divsChild>
                <w:div w:id="1991209534">
                  <w:marLeft w:val="0"/>
                  <w:marRight w:val="0"/>
                  <w:marTop w:val="0"/>
                  <w:marBottom w:val="0"/>
                  <w:divBdr>
                    <w:top w:val="none" w:sz="0" w:space="0" w:color="auto"/>
                    <w:left w:val="none" w:sz="0" w:space="0" w:color="auto"/>
                    <w:bottom w:val="none" w:sz="0" w:space="0" w:color="auto"/>
                    <w:right w:val="none" w:sz="0" w:space="0" w:color="auto"/>
                  </w:divBdr>
                  <w:divsChild>
                    <w:div w:id="559678597">
                      <w:marLeft w:val="0"/>
                      <w:marRight w:val="0"/>
                      <w:marTop w:val="0"/>
                      <w:marBottom w:val="0"/>
                      <w:divBdr>
                        <w:top w:val="none" w:sz="0" w:space="0" w:color="auto"/>
                        <w:left w:val="none" w:sz="0" w:space="0" w:color="auto"/>
                        <w:bottom w:val="none" w:sz="0" w:space="0" w:color="auto"/>
                        <w:right w:val="none" w:sz="0" w:space="0" w:color="auto"/>
                      </w:divBdr>
                      <w:divsChild>
                        <w:div w:id="1544830557">
                          <w:marLeft w:val="0"/>
                          <w:marRight w:val="0"/>
                          <w:marTop w:val="0"/>
                          <w:marBottom w:val="0"/>
                          <w:divBdr>
                            <w:top w:val="none" w:sz="0" w:space="0" w:color="auto"/>
                            <w:left w:val="none" w:sz="0" w:space="0" w:color="auto"/>
                            <w:bottom w:val="none" w:sz="0" w:space="0" w:color="auto"/>
                            <w:right w:val="none" w:sz="0" w:space="0" w:color="auto"/>
                          </w:divBdr>
                          <w:divsChild>
                            <w:div w:id="196071625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080860207">
      <w:bodyDiv w:val="1"/>
      <w:marLeft w:val="0"/>
      <w:marRight w:val="0"/>
      <w:marTop w:val="0"/>
      <w:marBottom w:val="0"/>
      <w:divBdr>
        <w:top w:val="none" w:sz="0" w:space="0" w:color="auto"/>
        <w:left w:val="none" w:sz="0" w:space="0" w:color="auto"/>
        <w:bottom w:val="none" w:sz="0" w:space="0" w:color="auto"/>
        <w:right w:val="none" w:sz="0" w:space="0" w:color="auto"/>
      </w:divBdr>
    </w:div>
    <w:div w:id="212403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upki.gov.ru/epz/order/notice/ok504/view/common-info.html?regNumber=0335300000219000758" TargetMode="External"/><Relationship Id="rId18" Type="http://schemas.openxmlformats.org/officeDocument/2006/relationships/hyperlink" Target="consultantplus://offline/ref=4E0BB57DB2AEDA89266D083A46E984424191B72B998E4986439DEDD320E19DCAC7A98CC59A200AF4500D67E2B5531C840E7371526AA500A709aBO" TargetMode="External"/><Relationship Id="rId26" Type="http://schemas.openxmlformats.org/officeDocument/2006/relationships/hyperlink" Target="consultantplus://offline/ref=04CE739B607F4C4CCCDBD616C65345944605A788D65832AC71F4D1A850E305E1B94BCAAC7061D1CC2D7EA5H1y2K" TargetMode="External"/><Relationship Id="rId3" Type="http://schemas.openxmlformats.org/officeDocument/2006/relationships/styles" Target="styles.xml"/><Relationship Id="rId21" Type="http://schemas.openxmlformats.org/officeDocument/2006/relationships/hyperlink" Target="consultantplus://offline/ref=B4008349B674FD2026F252A50FE23372FF4B73D9072F08D2A7AC3A3D02F481C1F33AC9E304FB0BA3F6C85FD7E4E5B14705A89D68F572737DA0SDI" TargetMode="External"/><Relationship Id="rId7" Type="http://schemas.openxmlformats.org/officeDocument/2006/relationships/footnotes" Target="footnotes.xml"/><Relationship Id="rId12" Type="http://schemas.openxmlformats.org/officeDocument/2006/relationships/hyperlink" Target="mailto:ko@rts-tender.ru" TargetMode="External"/><Relationship Id="rId17" Type="http://schemas.openxmlformats.org/officeDocument/2006/relationships/hyperlink" Target="consultantplus://offline/ref=F6777133808C670B3E639B7E7DF2A4EE4372D23D5339ABCEA23402A7591B7AB91E0676D825FA334B297F12BF73FD548543B04BA6A22090F2vFVAO" TargetMode="External"/><Relationship Id="rId25" Type="http://schemas.openxmlformats.org/officeDocument/2006/relationships/hyperlink" Target="consultantplus://offline/ref=04CE739B607F4C4CCCDBCA16DA5345944F0BA78DD90538A428F8D3AF5FBC00F4A813C5AE6E7ED1D3317CA41AH8yCK" TargetMode="External"/><Relationship Id="rId2" Type="http://schemas.openxmlformats.org/officeDocument/2006/relationships/numbering" Target="numbering.xml"/><Relationship Id="rId16" Type="http://schemas.openxmlformats.org/officeDocument/2006/relationships/hyperlink" Target="consultantplus://offline/ref=F6777133808C670B3E639B7E7DF2A4EE4372D23D5339ABCEA23402A7591B7AB90C062ED424FD2D4B2E6A44EE35vAV8O" TargetMode="External"/><Relationship Id="rId20" Type="http://schemas.openxmlformats.org/officeDocument/2006/relationships/hyperlink" Target="consultantplus://offline/ref=B5DB111E5859DF5ADA7683ADC7575337DB580199EFA59832F0C4C1375652C4680EDA807B2FFD0CC6C0CBDEC88982E2BE408CEBFF1DEA56B1F0yB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r.1sk@mail.ru" TargetMode="External"/><Relationship Id="rId24" Type="http://schemas.openxmlformats.org/officeDocument/2006/relationships/hyperlink" Target="consultantplus://offline/ref=04CE739B607F4C4CCCDBCA16DA5345944F0BA280D90538A428F8D3AF5FBC00F4A813C5AE6E7ED1D3317CA41AH8yCK" TargetMode="External"/><Relationship Id="rId5" Type="http://schemas.openxmlformats.org/officeDocument/2006/relationships/settings" Target="settings.xml"/><Relationship Id="rId15" Type="http://schemas.openxmlformats.org/officeDocument/2006/relationships/hyperlink" Target="consultantplus://offline/ref=B9713B291AC0687B29E2BB35C4AE8A6D3A857DC7AA75B4E9F8CE5E7731EF3A7E10E85543DA321F212769F7312BFAEFF07A9E65A78D66E94Cu1M7O" TargetMode="External"/><Relationship Id="rId23" Type="http://schemas.openxmlformats.org/officeDocument/2006/relationships/hyperlink" Target="consultantplus://offline/ref=04CE739B607F4C4CCCDBCA16DA5345944F0BA78DD90538A428F8D3AF5FBC00F4A813C5AE6E7ED1D3317CA41AH8yCK" TargetMode="External"/><Relationship Id="rId28" Type="http://schemas.openxmlformats.org/officeDocument/2006/relationships/fontTable" Target="fontTable.xml"/><Relationship Id="rId10" Type="http://schemas.openxmlformats.org/officeDocument/2006/relationships/hyperlink" Target="mailto:omz-kenig@mail.ru" TargetMode="External"/><Relationship Id="rId19" Type="http://schemas.openxmlformats.org/officeDocument/2006/relationships/hyperlink" Target="consultantplus://offline/ref=4E0BB57DB2AEDA89266D083A46E984424191B72B998E4986439DEDD320E19DCAC7A98CC59A200AF4500D67E2B5531C840E7371526AA500A709aBO" TargetMode="External"/><Relationship Id="rId4" Type="http://schemas.microsoft.com/office/2007/relationships/stylesWithEffects" Target="stylesWithEffects.xml"/><Relationship Id="rId9" Type="http://schemas.openxmlformats.org/officeDocument/2006/relationships/hyperlink" Target="mailto:ksz@klgd.ru" TargetMode="External"/><Relationship Id="rId14" Type="http://schemas.openxmlformats.org/officeDocument/2006/relationships/hyperlink" Target="consultantplus://offline/ref=B9713B291AC0687B29E2BB35C4AE8A6D3B877ECCA877B4E9F8CE5E7731EF3A7E10E85543DA321C252369F7312BFAEFF07A9E65A78D66E94Cu1M7O" TargetMode="External"/><Relationship Id="rId22" Type="http://schemas.openxmlformats.org/officeDocument/2006/relationships/hyperlink" Target="consultantplus://offline/ref=04CE739B607F4C4CCCDBCA16DA5345944F08A381DD0538A428F8D3AF5FBC00F4A813C5AE6E7ED1D3317CA41AH8yCK"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340BF-BED1-4B87-948C-E81791FFD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5994</TotalTime>
  <Pages>9</Pages>
  <Words>4563</Words>
  <Characters>26010</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KUFAS</Company>
  <LinksUpToDate>false</LinksUpToDate>
  <CharactersWithSpaces>30512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qwerty</dc:creator>
  <cp:lastModifiedBy>to39-koshkumbaeva</cp:lastModifiedBy>
  <cp:revision>71</cp:revision>
  <cp:lastPrinted>2020-01-17T16:05:00Z</cp:lastPrinted>
  <dcterms:created xsi:type="dcterms:W3CDTF">2018-05-27T12:37:00Z</dcterms:created>
  <dcterms:modified xsi:type="dcterms:W3CDTF">2020-01-17T16:06:00Z</dcterms:modified>
</cp:coreProperties>
</file>