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D70" w:rsidRDefault="00C07D70" w:rsidP="00C07D70">
      <w:pPr>
        <w:widowControl w:val="0"/>
        <w:adjustRightInd w:val="0"/>
        <w:spacing w:after="0" w:line="280" w:lineRule="exact"/>
        <w:ind w:left="453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07D70" w:rsidRDefault="00C07D70" w:rsidP="00C07D70">
      <w:pPr>
        <w:widowControl w:val="0"/>
        <w:adjustRightInd w:val="0"/>
        <w:spacing w:after="0" w:line="280" w:lineRule="exact"/>
        <w:ind w:left="453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07D70" w:rsidRPr="00C07D70" w:rsidRDefault="00C07D70" w:rsidP="00C07D70">
      <w:pPr>
        <w:widowControl w:val="0"/>
        <w:adjustRightInd w:val="0"/>
        <w:spacing w:after="0" w:line="280" w:lineRule="exact"/>
        <w:ind w:left="453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07D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Заказчик:</w:t>
      </w:r>
    </w:p>
    <w:p w:rsidR="00C07D70" w:rsidRPr="00C07D70" w:rsidRDefault="00C07D70" w:rsidP="00C07D70">
      <w:pPr>
        <w:widowControl w:val="0"/>
        <w:adjustRightInd w:val="0"/>
        <w:spacing w:after="0" w:line="280" w:lineRule="exact"/>
        <w:ind w:left="453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07D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Государственное бюджетное учреждение здравоохранения Московской области «Солнечногорская центральная районная больница»</w:t>
      </w:r>
    </w:p>
    <w:p w:rsidR="00C07D70" w:rsidRPr="00C07D70" w:rsidRDefault="00C07D70" w:rsidP="00C07D70">
      <w:pPr>
        <w:widowControl w:val="0"/>
        <w:adjustRightInd w:val="0"/>
        <w:spacing w:after="0" w:line="280" w:lineRule="exact"/>
        <w:ind w:left="453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07D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мкр. Рекинцо, г. Солнечногорск,</w:t>
      </w:r>
    </w:p>
    <w:p w:rsidR="00C07D70" w:rsidRPr="00C07D70" w:rsidRDefault="00C07D70" w:rsidP="00C07D70">
      <w:pPr>
        <w:widowControl w:val="0"/>
        <w:adjustRightInd w:val="0"/>
        <w:spacing w:after="0" w:line="280" w:lineRule="exact"/>
        <w:ind w:left="453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07D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Солнечногорский р-н, </w:t>
      </w:r>
    </w:p>
    <w:p w:rsidR="00C07D70" w:rsidRPr="00C07D70" w:rsidRDefault="00C07D70" w:rsidP="00C07D70">
      <w:pPr>
        <w:widowControl w:val="0"/>
        <w:adjustRightInd w:val="0"/>
        <w:spacing w:after="0" w:line="280" w:lineRule="exact"/>
        <w:ind w:left="453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07D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Московская обл., 141500</w:t>
      </w:r>
    </w:p>
    <w:p w:rsidR="00C07D70" w:rsidRPr="00C07D70" w:rsidRDefault="00C07D70" w:rsidP="00C07D70">
      <w:pPr>
        <w:widowControl w:val="0"/>
        <w:adjustRightInd w:val="0"/>
        <w:spacing w:after="0" w:line="280" w:lineRule="exact"/>
        <w:ind w:left="4536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07D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dogovor.torgi@list.ru</w:t>
      </w:r>
    </w:p>
    <w:p w:rsidR="00C07D70" w:rsidRPr="00C07D70" w:rsidRDefault="00C07D70" w:rsidP="00C07D70">
      <w:pPr>
        <w:widowControl w:val="0"/>
        <w:adjustRightInd w:val="0"/>
        <w:spacing w:after="0" w:line="280" w:lineRule="exact"/>
        <w:ind w:left="4536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07D7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 </w:t>
      </w:r>
    </w:p>
    <w:p w:rsidR="00C07D70" w:rsidRPr="00C07D70" w:rsidRDefault="00C07D70" w:rsidP="00C07D70">
      <w:pPr>
        <w:widowControl w:val="0"/>
        <w:adjustRightInd w:val="0"/>
        <w:spacing w:after="0" w:line="280" w:lineRule="exact"/>
        <w:ind w:left="4536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07D7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C07D70" w:rsidRPr="00C07D70" w:rsidRDefault="00C07D70" w:rsidP="00C07D70">
      <w:pPr>
        <w:widowControl w:val="0"/>
        <w:adjustRightInd w:val="0"/>
        <w:spacing w:after="0" w:line="280" w:lineRule="exact"/>
        <w:ind w:left="4536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07D7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ЗАО «Сбербанк – АСТ»</w:t>
      </w:r>
    </w:p>
    <w:p w:rsidR="00C07D70" w:rsidRPr="00C07D70" w:rsidRDefault="00C07D70" w:rsidP="00C07D70">
      <w:pPr>
        <w:widowControl w:val="0"/>
        <w:adjustRightInd w:val="0"/>
        <w:spacing w:after="0" w:line="280" w:lineRule="exact"/>
        <w:ind w:left="4536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07D7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Милютинский пер., д. 10, стр. 4, </w:t>
      </w:r>
    </w:p>
    <w:p w:rsidR="00C07D70" w:rsidRPr="00C07D70" w:rsidRDefault="00C07D70" w:rsidP="00C07D70">
      <w:pPr>
        <w:widowControl w:val="0"/>
        <w:adjustRightInd w:val="0"/>
        <w:spacing w:after="0" w:line="280" w:lineRule="exact"/>
        <w:ind w:left="4536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07D7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101000</w:t>
      </w:r>
    </w:p>
    <w:p w:rsidR="00C07D70" w:rsidRPr="00C07D70" w:rsidRDefault="00C07D70" w:rsidP="00C07D70">
      <w:pPr>
        <w:widowControl w:val="0"/>
        <w:adjustRightInd w:val="0"/>
        <w:spacing w:after="0" w:line="280" w:lineRule="exact"/>
        <w:ind w:left="4536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07D7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ko@sberbank-ast.ru</w:t>
      </w:r>
    </w:p>
    <w:p w:rsidR="00C07D70" w:rsidRPr="00C07D70" w:rsidRDefault="00C07D70" w:rsidP="00C07D70">
      <w:pPr>
        <w:widowControl w:val="0"/>
        <w:adjustRightInd w:val="0"/>
        <w:spacing w:after="0" w:line="280" w:lineRule="exact"/>
        <w:ind w:left="453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07D70" w:rsidRPr="00C07D70" w:rsidRDefault="00C07D70" w:rsidP="00C07D70">
      <w:pPr>
        <w:widowControl w:val="0"/>
        <w:adjustRightInd w:val="0"/>
        <w:spacing w:after="0" w:line="280" w:lineRule="exact"/>
        <w:ind w:left="4536"/>
        <w:jc w:val="both"/>
        <w:textAlignment w:val="baseline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7D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</w:t>
      </w:r>
      <w:r w:rsidRPr="00C07D70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C07D70" w:rsidRPr="00C07D70" w:rsidRDefault="00C07D70" w:rsidP="00C07D70">
      <w:pPr>
        <w:widowControl w:val="0"/>
        <w:adjustRightInd w:val="0"/>
        <w:spacing w:after="0" w:line="280" w:lineRule="exact"/>
        <w:ind w:left="4536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7D70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«РЕНОВАТОР»</w:t>
      </w:r>
    </w:p>
    <w:p w:rsidR="00C07D70" w:rsidRPr="00C07D70" w:rsidRDefault="00C07D70" w:rsidP="00C07D70">
      <w:pPr>
        <w:widowControl w:val="0"/>
        <w:adjustRightInd w:val="0"/>
        <w:spacing w:after="0" w:line="280" w:lineRule="exact"/>
        <w:ind w:left="4536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7D70">
        <w:rPr>
          <w:rFonts w:ascii="Times New Roman" w:eastAsia="Times New Roman" w:hAnsi="Times New Roman" w:cs="Times New Roman"/>
          <w:sz w:val="26"/>
          <w:szCs w:val="26"/>
          <w:lang w:eastAsia="ru-RU"/>
        </w:rPr>
        <w:t>renovator.77@mail.ru</w:t>
      </w:r>
    </w:p>
    <w:p w:rsidR="00F12EFE" w:rsidRPr="00F12EFE" w:rsidRDefault="00F12EFE" w:rsidP="00F12EF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90DF5" w:rsidRDefault="00590DF5" w:rsidP="00CA2D99">
      <w:pPr>
        <w:widowControl w:val="0"/>
        <w:autoSpaceDE w:val="0"/>
        <w:autoSpaceDN w:val="0"/>
        <w:adjustRightInd w:val="0"/>
        <w:spacing w:after="0" w:line="280" w:lineRule="exact"/>
        <w:outlineLvl w:val="4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75111C" w:rsidRPr="00D876DE" w:rsidRDefault="0075111C" w:rsidP="00CA2D99">
      <w:pPr>
        <w:widowControl w:val="0"/>
        <w:autoSpaceDE w:val="0"/>
        <w:autoSpaceDN w:val="0"/>
        <w:adjustRightInd w:val="0"/>
        <w:spacing w:after="0" w:line="280" w:lineRule="exact"/>
        <w:outlineLvl w:val="4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B60AB" w:rsidRDefault="005336ED" w:rsidP="00F12EFE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</w:t>
      </w:r>
      <w:r w:rsidRPr="00D876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делу </w:t>
      </w:r>
      <w:r w:rsidR="001E2A29" w:rsidRPr="001E2A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50/06/</w:t>
      </w:r>
      <w:r w:rsidR="00C07D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47831эп</w:t>
      </w:r>
      <w:r w:rsidR="001E2A29" w:rsidRPr="001E2A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/19</w:t>
      </w:r>
      <w:r w:rsidR="001E2A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 устранении нарушений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законодательства Российской Федерации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886270" w:rsidRDefault="00C07D70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</w:t>
      </w:r>
      <w:r w:rsidR="00210F85" w:rsidRPr="00210F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F12E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="00210F85" w:rsidRPr="00210F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F12E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2020</w:t>
      </w:r>
      <w:r w:rsidR="005336ED"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A2D99" w:rsidRDefault="005336ED" w:rsidP="00E96C6C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645C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E96C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CA2D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B50A9F" w:rsidRDefault="005336ED" w:rsidP="005A7A9D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C07D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</w:t>
      </w:r>
      <w:r w:rsidR="00210F85" w:rsidRPr="00210F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F12E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="00210F85" w:rsidRPr="00210F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F12E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2020</w:t>
      </w:r>
      <w:r w:rsidRPr="00D876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делу </w:t>
      </w:r>
      <w:r w:rsidR="001E2A29" w:rsidRPr="001E2A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50/06/</w:t>
      </w:r>
      <w:r w:rsidR="00C07D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47831эп</w:t>
      </w:r>
      <w:r w:rsidR="001E2A29" w:rsidRPr="001E2A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/19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</w:t>
      </w:r>
      <w:r w:rsidRPr="006877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Комиссией по итогам рассмотрения жалобы </w:t>
      </w:r>
      <w:r w:rsidR="00C07D70" w:rsidRPr="00C07D70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ООО «РЕНОВАТОР» (далее – Заявитель) на действия (бездействие) Государственного бюджетного учреждения здравоохранения Московской области «Солнечногорская центральная районная больница» (далее – Заказчик) при определении поставщика (подрядчика, исполнителя) путем проведения </w:t>
      </w:r>
      <w:r w:rsidR="00C07D70" w:rsidRPr="00C07D70"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  <w:t xml:space="preserve">ЗАО «Сбербанк – АСТ» (далее – Оператор электронной площадки) электронного аукциона </w:t>
      </w:r>
      <w:r w:rsidR="00C07D70" w:rsidRPr="00C07D70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на оказание услуг по комплексной уборке помещений (извещение № 0348300008019000380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www.zakupki.gov.ru (далее – Официальный сайт)</w:t>
      </w:r>
      <w:r w:rsidRPr="0088627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Pr="008862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 – Аукцион)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</w:t>
      </w:r>
      <w:r w:rsidR="00C07D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дерального закона от 05.04.2013</w:t>
      </w:r>
      <w:r w:rsidR="007511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75111C" w:rsidRPr="00886270" w:rsidRDefault="0075111C" w:rsidP="00C07D70">
      <w:pPr>
        <w:widowControl w:val="0"/>
        <w:autoSpaceDE w:val="0"/>
        <w:autoSpaceDN w:val="0"/>
        <w:adjustRightInd w:val="0"/>
        <w:spacing w:after="0" w:line="280" w:lineRule="exac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886270" w:rsidRDefault="005336ED" w:rsidP="005336E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5A7A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аукциона, Протокол подведения итогов электронного аукциона (далее – Протоколы) и назначить новую дату рассмотрения первых частей заявок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1E2A29" w:rsidRDefault="005336ED" w:rsidP="001E2A29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</w:t>
      </w:r>
      <w:r w:rsidR="00BF01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нной комиссии рассмотреть первые части заявок, поданные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участниками закупки до окончания срока подачи заявок на участие в Аукционе в соответствии с требованиями законодательства Российской Федерации о контрактной системе в сфере закупок и с учетом решения </w:t>
      </w:r>
      <w:r w:rsidR="001B60AB" w:rsidRPr="001B60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C07D70" w:rsidRPr="00C07D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14.01.2020 по делу </w:t>
      </w:r>
      <w:r w:rsidR="00C07D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         </w:t>
      </w:r>
      <w:r w:rsidR="00C07D70" w:rsidRPr="00C07D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50/06/47831эп/19</w:t>
      </w:r>
      <w:r w:rsidRPr="001E2A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 цене контракта. В случае отсутствия 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374546" w:rsidRDefault="005336ED" w:rsidP="007F45E1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</w:t>
      </w:r>
      <w:r w:rsidR="00FB26FF"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четом решения </w:t>
      </w:r>
      <w:r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C07D70" w:rsidRPr="00C07D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14.01.2020 по делу № 50/06/47831эп/19</w:t>
      </w:r>
      <w:r w:rsidR="00F12E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374546" w:rsidRDefault="005336ED" w:rsidP="007F45E1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590DF5"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комиссии, Оператору электронн</w:t>
      </w:r>
      <w:r w:rsidR="00F4582A"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ой площадки в срок до </w:t>
      </w:r>
      <w:r w:rsidR="00C07D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28</w:t>
      </w:r>
      <w:bookmarkStart w:id="0" w:name="_GoBack"/>
      <w:bookmarkEnd w:id="0"/>
      <w:r w:rsidR="00557FCC"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F12E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="00557FCC"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F12E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2020</w:t>
      </w:r>
      <w:r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</w:t>
      </w:r>
      <w:r w:rsidR="00412A7A"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 также электронной почте to50</w:t>
      </w:r>
      <w:r w:rsidR="00F70B0A"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@fas.gov.ru</w:t>
      </w:r>
      <w:r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Default="005336ED" w:rsidP="005336E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sectPr w:rsidR="005336ED" w:rsidRPr="00886270" w:rsidSect="00F12EFE">
      <w:headerReference w:type="default" r:id="rId9"/>
      <w:pgSz w:w="11907" w:h="16839" w:code="9"/>
      <w:pgMar w:top="426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92D" w:rsidRDefault="00886270">
      <w:pPr>
        <w:spacing w:after="0" w:line="240" w:lineRule="auto"/>
      </w:pPr>
      <w:r>
        <w:separator/>
      </w:r>
    </w:p>
  </w:endnote>
  <w:endnote w:type="continuationSeparator" w:id="0">
    <w:p w:rsidR="00EE792D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92D" w:rsidRDefault="00886270">
      <w:pPr>
        <w:spacing w:after="0" w:line="240" w:lineRule="auto"/>
      </w:pPr>
      <w:r>
        <w:separator/>
      </w:r>
    </w:p>
  </w:footnote>
  <w:footnote w:type="continuationSeparator" w:id="0">
    <w:p w:rsidR="00EE792D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Default="00323070">
    <w:pPr>
      <w:pStyle w:val="a3"/>
      <w:spacing w:before="12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07D7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737E7"/>
    <w:rsid w:val="001B60AB"/>
    <w:rsid w:val="001E2A29"/>
    <w:rsid w:val="00210F85"/>
    <w:rsid w:val="00323070"/>
    <w:rsid w:val="00374546"/>
    <w:rsid w:val="00405BFA"/>
    <w:rsid w:val="00412A7A"/>
    <w:rsid w:val="0046758B"/>
    <w:rsid w:val="005322C5"/>
    <w:rsid w:val="005336ED"/>
    <w:rsid w:val="005527EE"/>
    <w:rsid w:val="00557FCC"/>
    <w:rsid w:val="00566A26"/>
    <w:rsid w:val="00590DF5"/>
    <w:rsid w:val="005A7A9D"/>
    <w:rsid w:val="00645CE5"/>
    <w:rsid w:val="006877A3"/>
    <w:rsid w:val="0075111C"/>
    <w:rsid w:val="00767006"/>
    <w:rsid w:val="007A79BF"/>
    <w:rsid w:val="007F45E1"/>
    <w:rsid w:val="00804DF2"/>
    <w:rsid w:val="008661CC"/>
    <w:rsid w:val="00883AE8"/>
    <w:rsid w:val="00886270"/>
    <w:rsid w:val="00A170F8"/>
    <w:rsid w:val="00A639C6"/>
    <w:rsid w:val="00B50A9F"/>
    <w:rsid w:val="00B515A8"/>
    <w:rsid w:val="00B61063"/>
    <w:rsid w:val="00BB4B07"/>
    <w:rsid w:val="00BE0735"/>
    <w:rsid w:val="00BF012A"/>
    <w:rsid w:val="00C00CFD"/>
    <w:rsid w:val="00C07D70"/>
    <w:rsid w:val="00CA2D99"/>
    <w:rsid w:val="00CF5DD9"/>
    <w:rsid w:val="00D24B59"/>
    <w:rsid w:val="00D876DE"/>
    <w:rsid w:val="00D87C77"/>
    <w:rsid w:val="00DB556B"/>
    <w:rsid w:val="00DC3876"/>
    <w:rsid w:val="00E92E33"/>
    <w:rsid w:val="00E96C6C"/>
    <w:rsid w:val="00EE792D"/>
    <w:rsid w:val="00F12EFE"/>
    <w:rsid w:val="00F4582A"/>
    <w:rsid w:val="00F70B0A"/>
    <w:rsid w:val="00FB26FF"/>
    <w:rsid w:val="00FB389F"/>
    <w:rsid w:val="00FF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character" w:styleId="a5">
    <w:name w:val="Hyperlink"/>
    <w:basedOn w:val="a0"/>
    <w:uiPriority w:val="99"/>
    <w:unhideWhenUsed/>
    <w:rsid w:val="00D876DE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57F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57F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character" w:styleId="a5">
    <w:name w:val="Hyperlink"/>
    <w:basedOn w:val="a0"/>
    <w:uiPriority w:val="99"/>
    <w:unhideWhenUsed/>
    <w:rsid w:val="00D876DE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57F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57F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4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B8921-31E9-4AC3-B2CB-A618A1AA4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Алина Азатовна Гиззатуллина</cp:lastModifiedBy>
  <cp:revision>46</cp:revision>
  <cp:lastPrinted>2019-09-30T08:48:00Z</cp:lastPrinted>
  <dcterms:created xsi:type="dcterms:W3CDTF">2016-07-27T17:09:00Z</dcterms:created>
  <dcterms:modified xsi:type="dcterms:W3CDTF">2020-01-17T10:19:00Z</dcterms:modified>
</cp:coreProperties>
</file>