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B26" w:rsidRDefault="00B22B26" w:rsidP="00B22B26">
      <w:pPr>
        <w:ind w:firstLine="709"/>
        <w:rPr>
          <w:b/>
          <w:sz w:val="26"/>
          <w:szCs w:val="26"/>
        </w:rPr>
      </w:pPr>
      <w:r w:rsidRPr="00C13DC4">
        <w:rPr>
          <w:b/>
          <w:sz w:val="26"/>
          <w:szCs w:val="26"/>
        </w:rPr>
        <w:tab/>
      </w:r>
      <w:r w:rsidRPr="00C13DC4">
        <w:rPr>
          <w:b/>
          <w:sz w:val="26"/>
          <w:szCs w:val="26"/>
        </w:rPr>
        <w:tab/>
      </w:r>
      <w:r w:rsidRPr="00C13DC4">
        <w:rPr>
          <w:b/>
          <w:sz w:val="26"/>
          <w:szCs w:val="26"/>
        </w:rPr>
        <w:tab/>
      </w:r>
      <w:r w:rsidRPr="00C13DC4">
        <w:rPr>
          <w:b/>
          <w:sz w:val="26"/>
          <w:szCs w:val="26"/>
        </w:rPr>
        <w:tab/>
      </w:r>
    </w:p>
    <w:p w:rsidR="00B22B26" w:rsidRPr="00ED4758" w:rsidRDefault="00B22B26" w:rsidP="00B22B26">
      <w:pPr>
        <w:ind w:left="3539" w:firstLine="709"/>
        <w:rPr>
          <w:b/>
          <w:sz w:val="25"/>
          <w:szCs w:val="25"/>
        </w:rPr>
      </w:pPr>
      <w:proofErr w:type="gramStart"/>
      <w:r w:rsidRPr="00ED4758">
        <w:rPr>
          <w:b/>
          <w:sz w:val="25"/>
          <w:szCs w:val="25"/>
        </w:rPr>
        <w:t>Р</w:t>
      </w:r>
      <w:proofErr w:type="gramEnd"/>
      <w:r w:rsidRPr="00ED4758">
        <w:rPr>
          <w:b/>
          <w:sz w:val="25"/>
          <w:szCs w:val="25"/>
        </w:rPr>
        <w:t xml:space="preserve"> Е Ш Е Н И Е</w:t>
      </w:r>
      <w:r w:rsidR="00A72334">
        <w:rPr>
          <w:b/>
          <w:sz w:val="25"/>
          <w:szCs w:val="25"/>
        </w:rPr>
        <w:t xml:space="preserve"> </w:t>
      </w:r>
      <w:r w:rsidR="00A72334" w:rsidRPr="00ED4758">
        <w:rPr>
          <w:b/>
          <w:sz w:val="25"/>
          <w:szCs w:val="25"/>
        </w:rPr>
        <w:t xml:space="preserve">Дело № </w:t>
      </w:r>
      <w:r w:rsidR="00A72334">
        <w:rPr>
          <w:b/>
          <w:sz w:val="25"/>
          <w:szCs w:val="25"/>
        </w:rPr>
        <w:t>031/06/64-2/2020</w:t>
      </w:r>
    </w:p>
    <w:p w:rsidR="00B22B26" w:rsidRPr="00CA6F38" w:rsidRDefault="00B22B26" w:rsidP="00B22B26">
      <w:pPr>
        <w:ind w:firstLine="709"/>
        <w:rPr>
          <w:sz w:val="26"/>
          <w:szCs w:val="26"/>
        </w:rPr>
      </w:pPr>
    </w:p>
    <w:p w:rsidR="00B22B26" w:rsidRPr="0000759F" w:rsidRDefault="00B22B26" w:rsidP="00B22B26">
      <w:pPr>
        <w:pStyle w:val="1"/>
        <w:jc w:val="both"/>
        <w:rPr>
          <w:sz w:val="25"/>
          <w:szCs w:val="25"/>
        </w:rPr>
      </w:pPr>
      <w:r w:rsidRPr="0000759F">
        <w:rPr>
          <w:sz w:val="25"/>
          <w:szCs w:val="25"/>
        </w:rPr>
        <w:t xml:space="preserve">Дата принятия: </w:t>
      </w:r>
      <w:r w:rsidR="00154A9F" w:rsidRPr="0000759F">
        <w:rPr>
          <w:sz w:val="25"/>
          <w:szCs w:val="25"/>
        </w:rPr>
        <w:t>1</w:t>
      </w:r>
      <w:r w:rsidR="00B23DAF">
        <w:rPr>
          <w:sz w:val="25"/>
          <w:szCs w:val="25"/>
        </w:rPr>
        <w:t>4</w:t>
      </w:r>
      <w:r w:rsidRPr="0000759F">
        <w:rPr>
          <w:sz w:val="25"/>
          <w:szCs w:val="25"/>
        </w:rPr>
        <w:t>.</w:t>
      </w:r>
      <w:r w:rsidR="00154A9F" w:rsidRPr="0000759F">
        <w:rPr>
          <w:sz w:val="25"/>
          <w:szCs w:val="25"/>
        </w:rPr>
        <w:t>01</w:t>
      </w:r>
      <w:r w:rsidRPr="0000759F">
        <w:rPr>
          <w:sz w:val="25"/>
          <w:szCs w:val="25"/>
        </w:rPr>
        <w:t>.20</w:t>
      </w:r>
      <w:r w:rsidR="00154A9F" w:rsidRPr="0000759F">
        <w:rPr>
          <w:sz w:val="25"/>
          <w:szCs w:val="25"/>
        </w:rPr>
        <w:t>20</w:t>
      </w:r>
    </w:p>
    <w:p w:rsidR="00B22B26" w:rsidRPr="0000759F" w:rsidRDefault="00B22B26" w:rsidP="00B22B26">
      <w:pPr>
        <w:pStyle w:val="1"/>
        <w:jc w:val="both"/>
        <w:rPr>
          <w:sz w:val="25"/>
          <w:szCs w:val="25"/>
        </w:rPr>
      </w:pPr>
      <w:r w:rsidRPr="0000759F">
        <w:rPr>
          <w:sz w:val="25"/>
          <w:szCs w:val="25"/>
        </w:rPr>
        <w:t xml:space="preserve">Место принятия: </w:t>
      </w:r>
      <w:proofErr w:type="gramStart"/>
      <w:r w:rsidRPr="0000759F">
        <w:rPr>
          <w:sz w:val="25"/>
          <w:szCs w:val="25"/>
        </w:rPr>
        <w:t>Белгородское</w:t>
      </w:r>
      <w:proofErr w:type="gramEnd"/>
      <w:r w:rsidRPr="0000759F">
        <w:rPr>
          <w:sz w:val="25"/>
          <w:szCs w:val="25"/>
        </w:rPr>
        <w:t xml:space="preserve"> УФАС России</w:t>
      </w:r>
    </w:p>
    <w:p w:rsidR="00B22B26" w:rsidRPr="0000759F" w:rsidRDefault="00B22B26" w:rsidP="00B22B26">
      <w:pPr>
        <w:pStyle w:val="1"/>
        <w:jc w:val="both"/>
        <w:rPr>
          <w:sz w:val="25"/>
          <w:szCs w:val="25"/>
        </w:rPr>
      </w:pPr>
      <w:r w:rsidRPr="0000759F">
        <w:rPr>
          <w:sz w:val="25"/>
          <w:szCs w:val="25"/>
        </w:rPr>
        <w:t xml:space="preserve">г. Белгород, ул. Преображенская, д. 82 </w:t>
      </w:r>
    </w:p>
    <w:p w:rsidR="00B22B26" w:rsidRPr="0000759F" w:rsidRDefault="00B22B26" w:rsidP="00B22B26">
      <w:pPr>
        <w:pStyle w:val="1"/>
        <w:ind w:firstLine="709"/>
        <w:jc w:val="both"/>
        <w:rPr>
          <w:sz w:val="25"/>
          <w:szCs w:val="25"/>
        </w:rPr>
      </w:pPr>
    </w:p>
    <w:p w:rsidR="0000759F" w:rsidRPr="0000759F" w:rsidRDefault="00C52892" w:rsidP="00E653FA">
      <w:pPr>
        <w:tabs>
          <w:tab w:val="left" w:pos="720"/>
        </w:tabs>
        <w:autoSpaceDE w:val="0"/>
        <w:autoSpaceDN w:val="0"/>
        <w:adjustRightInd w:val="0"/>
        <w:ind w:firstLine="34"/>
        <w:jc w:val="both"/>
        <w:rPr>
          <w:sz w:val="25"/>
          <w:szCs w:val="25"/>
        </w:rPr>
      </w:pPr>
      <w:r w:rsidRPr="0000759F">
        <w:rPr>
          <w:sz w:val="25"/>
          <w:szCs w:val="25"/>
        </w:rPr>
        <w:tab/>
      </w:r>
      <w:proofErr w:type="gramStart"/>
      <w:r w:rsidR="00B22B26" w:rsidRPr="0000759F">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154A9F" w:rsidRPr="0000759F">
        <w:rPr>
          <w:sz w:val="25"/>
          <w:szCs w:val="25"/>
        </w:rPr>
        <w:t>0</w:t>
      </w:r>
      <w:r w:rsidR="00134156">
        <w:rPr>
          <w:sz w:val="25"/>
          <w:szCs w:val="25"/>
        </w:rPr>
        <w:t>9</w:t>
      </w:r>
      <w:r w:rsidR="00B22B26" w:rsidRPr="0000759F">
        <w:rPr>
          <w:sz w:val="25"/>
          <w:szCs w:val="25"/>
        </w:rPr>
        <w:t>.</w:t>
      </w:r>
      <w:r w:rsidR="00134156">
        <w:rPr>
          <w:sz w:val="25"/>
          <w:szCs w:val="25"/>
        </w:rPr>
        <w:t>0</w:t>
      </w:r>
      <w:r w:rsidR="00B22B26" w:rsidRPr="0000759F">
        <w:rPr>
          <w:sz w:val="25"/>
          <w:szCs w:val="25"/>
        </w:rPr>
        <w:t>1.20</w:t>
      </w:r>
      <w:r w:rsidR="00134156">
        <w:rPr>
          <w:sz w:val="25"/>
          <w:szCs w:val="25"/>
        </w:rPr>
        <w:t>20</w:t>
      </w:r>
      <w:r w:rsidR="00B22B26" w:rsidRPr="0000759F">
        <w:rPr>
          <w:sz w:val="25"/>
          <w:szCs w:val="25"/>
        </w:rPr>
        <w:t xml:space="preserve"> № </w:t>
      </w:r>
      <w:r w:rsidR="00134156">
        <w:rPr>
          <w:sz w:val="25"/>
          <w:szCs w:val="25"/>
        </w:rPr>
        <w:t>02</w:t>
      </w:r>
      <w:r w:rsidR="00B22B26" w:rsidRPr="0000759F">
        <w:rPr>
          <w:sz w:val="25"/>
          <w:szCs w:val="25"/>
        </w:rPr>
        <w:t xml:space="preserve"> «О создании комиссии по контролю в сфере закупок для рассмотрения жалоб</w:t>
      </w:r>
      <w:r w:rsidR="00134156">
        <w:rPr>
          <w:sz w:val="25"/>
          <w:szCs w:val="25"/>
        </w:rPr>
        <w:t>ы</w:t>
      </w:r>
      <w:r w:rsidR="00B22B26" w:rsidRPr="0000759F">
        <w:rPr>
          <w:sz w:val="25"/>
          <w:szCs w:val="25"/>
        </w:rPr>
        <w:t xml:space="preserve"> ООО «К</w:t>
      </w:r>
      <w:r w:rsidR="00154A9F" w:rsidRPr="0000759F">
        <w:rPr>
          <w:sz w:val="25"/>
          <w:szCs w:val="25"/>
        </w:rPr>
        <w:t>онтракт</w:t>
      </w:r>
      <w:r w:rsidR="00B22B26" w:rsidRPr="0000759F">
        <w:rPr>
          <w:sz w:val="25"/>
          <w:szCs w:val="25"/>
        </w:rPr>
        <w:t xml:space="preserve">»             </w:t>
      </w:r>
      <w:r w:rsidR="00B22B26" w:rsidRPr="0000759F">
        <w:rPr>
          <w:color w:val="000000"/>
          <w:sz w:val="25"/>
          <w:szCs w:val="25"/>
        </w:rPr>
        <w:t xml:space="preserve"> </w:t>
      </w:r>
      <w:r w:rsidR="00B22B26" w:rsidRPr="0000759F">
        <w:rPr>
          <w:sz w:val="25"/>
          <w:szCs w:val="25"/>
        </w:rPr>
        <w:t>(далее – Комиссия), при участии представител</w:t>
      </w:r>
      <w:r w:rsidR="00134156">
        <w:rPr>
          <w:sz w:val="25"/>
          <w:szCs w:val="25"/>
        </w:rPr>
        <w:t>я</w:t>
      </w:r>
      <w:r w:rsidR="00B22B26" w:rsidRPr="0000759F">
        <w:rPr>
          <w:sz w:val="25"/>
          <w:szCs w:val="25"/>
        </w:rPr>
        <w:t xml:space="preserve"> заказчика - </w:t>
      </w:r>
      <w:r w:rsidR="00134156" w:rsidRPr="00134156">
        <w:rPr>
          <w:kern w:val="32"/>
          <w:sz w:val="25"/>
          <w:szCs w:val="25"/>
        </w:rPr>
        <w:t>Управлени</w:t>
      </w:r>
      <w:r w:rsidR="004C11CC">
        <w:rPr>
          <w:kern w:val="32"/>
          <w:sz w:val="25"/>
          <w:szCs w:val="25"/>
        </w:rPr>
        <w:t>я</w:t>
      </w:r>
      <w:r w:rsidR="00134156" w:rsidRPr="00134156">
        <w:rPr>
          <w:kern w:val="32"/>
          <w:sz w:val="25"/>
          <w:szCs w:val="25"/>
        </w:rPr>
        <w:t xml:space="preserve"> Федеральной налоговой службы по  Белгородской области</w:t>
      </w:r>
      <w:r w:rsidR="00B22B26" w:rsidRPr="0000759F">
        <w:rPr>
          <w:bCs/>
          <w:sz w:val="25"/>
          <w:szCs w:val="25"/>
        </w:rPr>
        <w:t xml:space="preserve">, </w:t>
      </w:r>
      <w:r w:rsidR="00B22B26" w:rsidRPr="0000759F">
        <w:rPr>
          <w:sz w:val="25"/>
          <w:szCs w:val="25"/>
        </w:rPr>
        <w:t>в отсутствие представителей заявителя – ООО «</w:t>
      </w:r>
      <w:r w:rsidR="008605E6" w:rsidRPr="0000759F">
        <w:rPr>
          <w:sz w:val="25"/>
          <w:szCs w:val="25"/>
        </w:rPr>
        <w:t>Контракт</w:t>
      </w:r>
      <w:r w:rsidR="00B22B26" w:rsidRPr="0000759F">
        <w:rPr>
          <w:sz w:val="25"/>
          <w:szCs w:val="25"/>
        </w:rPr>
        <w:t>»  (о времени и месте рассмотрения жалобы надлежаще уведомлено</w:t>
      </w:r>
      <w:proofErr w:type="gramEnd"/>
      <w:r w:rsidR="00B22B26" w:rsidRPr="0000759F">
        <w:rPr>
          <w:sz w:val="25"/>
          <w:szCs w:val="25"/>
        </w:rPr>
        <w:t>), рассмотрев материалы дела № 031/06/64-</w:t>
      </w:r>
      <w:r w:rsidR="008837B1">
        <w:rPr>
          <w:sz w:val="25"/>
          <w:szCs w:val="25"/>
        </w:rPr>
        <w:t>2</w:t>
      </w:r>
      <w:r w:rsidR="00B22B26" w:rsidRPr="0000759F">
        <w:rPr>
          <w:sz w:val="25"/>
          <w:szCs w:val="25"/>
        </w:rPr>
        <w:t>/20</w:t>
      </w:r>
      <w:r w:rsidR="008837B1">
        <w:rPr>
          <w:sz w:val="25"/>
          <w:szCs w:val="25"/>
        </w:rPr>
        <w:t>20</w:t>
      </w:r>
      <w:r w:rsidR="00B22B26" w:rsidRPr="0000759F">
        <w:rPr>
          <w:sz w:val="25"/>
          <w:szCs w:val="25"/>
        </w:rPr>
        <w:t xml:space="preserve"> по жалобе ООО «</w:t>
      </w:r>
      <w:r w:rsidR="008605E6" w:rsidRPr="0000759F">
        <w:rPr>
          <w:sz w:val="25"/>
          <w:szCs w:val="25"/>
        </w:rPr>
        <w:t>Контракт</w:t>
      </w:r>
      <w:r w:rsidR="00B22B26" w:rsidRPr="0000759F">
        <w:rPr>
          <w:sz w:val="25"/>
          <w:szCs w:val="25"/>
        </w:rPr>
        <w:t>»  на  положения документации об электронном аукционе</w:t>
      </w:r>
      <w:r w:rsidR="008837B1">
        <w:rPr>
          <w:sz w:val="25"/>
          <w:szCs w:val="25"/>
        </w:rPr>
        <w:t xml:space="preserve"> </w:t>
      </w:r>
      <w:r w:rsidR="008837B1" w:rsidRPr="000173F5">
        <w:t xml:space="preserve">на </w:t>
      </w:r>
      <w:r w:rsidR="008837B1">
        <w:t>о</w:t>
      </w:r>
      <w:r w:rsidR="008837B1" w:rsidRPr="00E00823">
        <w:t xml:space="preserve">казание услуг по обеспечению пропускного и </w:t>
      </w:r>
      <w:proofErr w:type="spellStart"/>
      <w:r w:rsidR="008837B1" w:rsidRPr="00E00823">
        <w:t>внутриобъектного</w:t>
      </w:r>
      <w:proofErr w:type="spellEnd"/>
      <w:r w:rsidR="008837B1" w:rsidRPr="00E00823">
        <w:t xml:space="preserve"> режимов и охраны имущества расположенного в зданиях и на прилегающих </w:t>
      </w:r>
      <w:proofErr w:type="gramStart"/>
      <w:r w:rsidR="008837B1" w:rsidRPr="00E00823">
        <w:t>территориях</w:t>
      </w:r>
      <w:proofErr w:type="gramEnd"/>
      <w:r w:rsidR="008837B1" w:rsidRPr="00E00823">
        <w:t xml:space="preserve"> на объектах территориальных органов ФНС России по Белгородской области</w:t>
      </w:r>
      <w:r w:rsidR="008837B1">
        <w:t xml:space="preserve"> </w:t>
      </w:r>
      <w:r w:rsidR="008837B1" w:rsidRPr="000173F5">
        <w:t>(закупк</w:t>
      </w:r>
      <w:r w:rsidR="008837B1">
        <w:t>а №</w:t>
      </w:r>
      <w:r w:rsidR="008837B1" w:rsidRPr="000173F5">
        <w:t>0126</w:t>
      </w:r>
      <w:r w:rsidR="008837B1">
        <w:t>1</w:t>
      </w:r>
      <w:r w:rsidR="008837B1" w:rsidRPr="000173F5">
        <w:t>000</w:t>
      </w:r>
      <w:r w:rsidR="008837B1">
        <w:t>0</w:t>
      </w:r>
      <w:r w:rsidR="008837B1" w:rsidRPr="000173F5">
        <w:t>3</w:t>
      </w:r>
      <w:r w:rsidR="008837B1">
        <w:t>2</w:t>
      </w:r>
      <w:r w:rsidR="008837B1" w:rsidRPr="000173F5">
        <w:t>19000</w:t>
      </w:r>
      <w:r w:rsidR="008837B1">
        <w:t>051</w:t>
      </w:r>
      <w:r w:rsidR="008837B1" w:rsidRPr="000173F5">
        <w:t>)</w:t>
      </w:r>
      <w:r w:rsidRPr="0000759F">
        <w:rPr>
          <w:sz w:val="25"/>
          <w:szCs w:val="25"/>
        </w:rPr>
        <w:t xml:space="preserve"> (далее –</w:t>
      </w:r>
      <w:r w:rsidR="004C11CC">
        <w:rPr>
          <w:sz w:val="25"/>
          <w:szCs w:val="25"/>
        </w:rPr>
        <w:t xml:space="preserve"> А</w:t>
      </w:r>
      <w:r w:rsidRPr="0000759F">
        <w:rPr>
          <w:sz w:val="25"/>
          <w:szCs w:val="25"/>
        </w:rPr>
        <w:t>укцион)</w:t>
      </w:r>
      <w:r w:rsidR="00B22B26" w:rsidRPr="0000759F">
        <w:rPr>
          <w:sz w:val="25"/>
          <w:szCs w:val="25"/>
          <w:shd w:val="clear" w:color="auto" w:fill="FFFFFF"/>
        </w:rPr>
        <w:t xml:space="preserve">, </w:t>
      </w:r>
      <w:r w:rsidR="00B22B26" w:rsidRPr="0000759F">
        <w:rPr>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22B26" w:rsidRPr="0000759F" w:rsidRDefault="00B22B26" w:rsidP="00B22B26">
      <w:pPr>
        <w:ind w:left="3539" w:firstLine="709"/>
        <w:jc w:val="both"/>
        <w:rPr>
          <w:b/>
          <w:sz w:val="25"/>
          <w:szCs w:val="25"/>
        </w:rPr>
      </w:pPr>
      <w:r w:rsidRPr="0000759F">
        <w:rPr>
          <w:b/>
          <w:sz w:val="25"/>
          <w:szCs w:val="25"/>
        </w:rPr>
        <w:t>УСТАНОВИЛА:</w:t>
      </w:r>
    </w:p>
    <w:p w:rsidR="00B22B26" w:rsidRPr="0000759F" w:rsidRDefault="00B22B26" w:rsidP="00B22B26">
      <w:pPr>
        <w:ind w:firstLine="709"/>
        <w:jc w:val="both"/>
        <w:rPr>
          <w:b/>
          <w:sz w:val="25"/>
          <w:szCs w:val="25"/>
        </w:rPr>
      </w:pPr>
    </w:p>
    <w:p w:rsidR="00B22B26" w:rsidRPr="0000759F" w:rsidRDefault="00B22B26" w:rsidP="00000A5E">
      <w:pPr>
        <w:ind w:firstLine="709"/>
        <w:jc w:val="both"/>
        <w:rPr>
          <w:sz w:val="25"/>
          <w:szCs w:val="25"/>
        </w:rPr>
      </w:pPr>
      <w:r w:rsidRPr="0000759F">
        <w:rPr>
          <w:sz w:val="25"/>
          <w:szCs w:val="25"/>
        </w:rPr>
        <w:t>В Белгородское УФАС России поступила жалоб</w:t>
      </w:r>
      <w:proofErr w:type="gramStart"/>
      <w:r w:rsidRPr="0000759F">
        <w:rPr>
          <w:sz w:val="25"/>
          <w:szCs w:val="25"/>
        </w:rPr>
        <w:t>а</w:t>
      </w:r>
      <w:r w:rsidRPr="0000759F">
        <w:rPr>
          <w:bCs/>
          <w:sz w:val="25"/>
          <w:szCs w:val="25"/>
        </w:rPr>
        <w:t xml:space="preserve"> </w:t>
      </w:r>
      <w:r w:rsidRPr="0000759F">
        <w:rPr>
          <w:color w:val="000000"/>
          <w:sz w:val="25"/>
          <w:szCs w:val="25"/>
        </w:rPr>
        <w:t>ООО</w:t>
      </w:r>
      <w:proofErr w:type="gramEnd"/>
      <w:r w:rsidRPr="0000759F">
        <w:rPr>
          <w:color w:val="000000"/>
          <w:sz w:val="25"/>
          <w:szCs w:val="25"/>
        </w:rPr>
        <w:t xml:space="preserve"> «</w:t>
      </w:r>
      <w:r w:rsidR="00C52892" w:rsidRPr="0000759F">
        <w:rPr>
          <w:color w:val="000000"/>
          <w:sz w:val="25"/>
          <w:szCs w:val="25"/>
        </w:rPr>
        <w:t>Контракт</w:t>
      </w:r>
      <w:r w:rsidRPr="0000759F">
        <w:rPr>
          <w:color w:val="000000"/>
          <w:sz w:val="25"/>
          <w:szCs w:val="25"/>
        </w:rPr>
        <w:t xml:space="preserve">» </w:t>
      </w:r>
      <w:r w:rsidRPr="0000759F">
        <w:rPr>
          <w:sz w:val="25"/>
          <w:szCs w:val="25"/>
        </w:rPr>
        <w:t xml:space="preserve"> на  положения документации об </w:t>
      </w:r>
      <w:r w:rsidR="004C11CC">
        <w:rPr>
          <w:sz w:val="25"/>
          <w:szCs w:val="25"/>
        </w:rPr>
        <w:t>А</w:t>
      </w:r>
      <w:r w:rsidRPr="0000759F">
        <w:rPr>
          <w:sz w:val="25"/>
          <w:szCs w:val="25"/>
        </w:rPr>
        <w:t xml:space="preserve">укционе. </w:t>
      </w:r>
    </w:p>
    <w:p w:rsidR="009A51BE" w:rsidRDefault="00B22B26" w:rsidP="009A51BE">
      <w:pPr>
        <w:ind w:firstLine="709"/>
        <w:jc w:val="both"/>
        <w:rPr>
          <w:sz w:val="25"/>
          <w:szCs w:val="25"/>
        </w:rPr>
      </w:pPr>
      <w:r w:rsidRPr="0000759F">
        <w:rPr>
          <w:sz w:val="25"/>
          <w:szCs w:val="25"/>
        </w:rPr>
        <w:t xml:space="preserve">Из жалобы следует, что документация об </w:t>
      </w:r>
      <w:r w:rsidR="004C11CC">
        <w:rPr>
          <w:sz w:val="25"/>
          <w:szCs w:val="25"/>
        </w:rPr>
        <w:t>А</w:t>
      </w:r>
      <w:r w:rsidRPr="0000759F">
        <w:rPr>
          <w:sz w:val="25"/>
          <w:szCs w:val="25"/>
        </w:rPr>
        <w:t xml:space="preserve">укционе не соответствует требованиям Закона о контрактной системе, а именно: </w:t>
      </w:r>
    </w:p>
    <w:p w:rsidR="009A51BE" w:rsidRDefault="006E3F7B" w:rsidP="006E3F7B">
      <w:pPr>
        <w:pStyle w:val="a7"/>
        <w:numPr>
          <w:ilvl w:val="0"/>
          <w:numId w:val="8"/>
        </w:numPr>
        <w:ind w:left="0" w:firstLine="709"/>
        <w:jc w:val="both"/>
        <w:rPr>
          <w:sz w:val="25"/>
          <w:szCs w:val="25"/>
        </w:rPr>
      </w:pPr>
      <w:r>
        <w:rPr>
          <w:sz w:val="25"/>
          <w:szCs w:val="25"/>
        </w:rPr>
        <w:t>В извещении о проведен</w:t>
      </w:r>
      <w:proofErr w:type="gramStart"/>
      <w:r>
        <w:rPr>
          <w:sz w:val="25"/>
          <w:szCs w:val="25"/>
        </w:rPr>
        <w:t>ии Ау</w:t>
      </w:r>
      <w:proofErr w:type="gramEnd"/>
      <w:r>
        <w:rPr>
          <w:sz w:val="25"/>
          <w:szCs w:val="25"/>
        </w:rPr>
        <w:t>кциона указан неверный срок окончания предоставления разъяснений участника</w:t>
      </w:r>
      <w:r w:rsidR="0030317A">
        <w:rPr>
          <w:sz w:val="25"/>
          <w:szCs w:val="25"/>
        </w:rPr>
        <w:t>м</w:t>
      </w:r>
      <w:r>
        <w:rPr>
          <w:sz w:val="25"/>
          <w:szCs w:val="25"/>
        </w:rPr>
        <w:t xml:space="preserve"> закупки</w:t>
      </w:r>
      <w:r w:rsidR="007B7E4B">
        <w:rPr>
          <w:sz w:val="25"/>
          <w:szCs w:val="25"/>
        </w:rPr>
        <w:t xml:space="preserve">, что нарушает п. 11 ч. 1 ст. 64 </w:t>
      </w:r>
      <w:r w:rsidR="007B7E4B" w:rsidRPr="0000759F">
        <w:rPr>
          <w:bCs/>
          <w:sz w:val="25"/>
          <w:szCs w:val="25"/>
        </w:rPr>
        <w:t>Закон</w:t>
      </w:r>
      <w:r w:rsidR="007B7E4B">
        <w:rPr>
          <w:bCs/>
          <w:sz w:val="25"/>
          <w:szCs w:val="25"/>
        </w:rPr>
        <w:t>а</w:t>
      </w:r>
      <w:r w:rsidR="007B7E4B" w:rsidRPr="0000759F">
        <w:rPr>
          <w:bCs/>
          <w:sz w:val="25"/>
          <w:szCs w:val="25"/>
        </w:rPr>
        <w:t xml:space="preserve"> о контрактной системе</w:t>
      </w:r>
      <w:r>
        <w:rPr>
          <w:sz w:val="25"/>
          <w:szCs w:val="25"/>
        </w:rPr>
        <w:t>.</w:t>
      </w:r>
    </w:p>
    <w:p w:rsidR="009A51BE" w:rsidRDefault="004C11CC" w:rsidP="007B7E4B">
      <w:pPr>
        <w:pStyle w:val="a7"/>
        <w:numPr>
          <w:ilvl w:val="0"/>
          <w:numId w:val="8"/>
        </w:numPr>
        <w:ind w:left="0" w:firstLine="709"/>
        <w:jc w:val="both"/>
        <w:rPr>
          <w:sz w:val="25"/>
          <w:szCs w:val="25"/>
        </w:rPr>
      </w:pPr>
      <w:r>
        <w:rPr>
          <w:sz w:val="25"/>
          <w:szCs w:val="25"/>
        </w:rPr>
        <w:t>В документации об Аукционе н</w:t>
      </w:r>
      <w:r w:rsidR="0030317A">
        <w:rPr>
          <w:sz w:val="25"/>
          <w:szCs w:val="25"/>
        </w:rPr>
        <w:t>еверно установлен с</w:t>
      </w:r>
      <w:r w:rsidR="0030317A" w:rsidRPr="0030317A">
        <w:rPr>
          <w:sz w:val="25"/>
          <w:szCs w:val="25"/>
        </w:rPr>
        <w:t xml:space="preserve">рок окончания подачи заявок на участие в </w:t>
      </w:r>
      <w:r>
        <w:rPr>
          <w:sz w:val="25"/>
          <w:szCs w:val="25"/>
        </w:rPr>
        <w:t>а</w:t>
      </w:r>
      <w:r w:rsidR="0030317A" w:rsidRPr="0030317A">
        <w:rPr>
          <w:sz w:val="25"/>
          <w:szCs w:val="25"/>
        </w:rPr>
        <w:t>укционе</w:t>
      </w:r>
      <w:r w:rsidR="007B7E4B">
        <w:rPr>
          <w:sz w:val="25"/>
          <w:szCs w:val="25"/>
        </w:rPr>
        <w:t xml:space="preserve">, что не соответствует требованиям </w:t>
      </w:r>
      <w:r w:rsidR="007B7E4B" w:rsidRPr="0000759F">
        <w:rPr>
          <w:bCs/>
          <w:sz w:val="25"/>
          <w:szCs w:val="25"/>
        </w:rPr>
        <w:t>Закон</w:t>
      </w:r>
      <w:r w:rsidR="007B7E4B">
        <w:rPr>
          <w:bCs/>
          <w:sz w:val="25"/>
          <w:szCs w:val="25"/>
        </w:rPr>
        <w:t>а</w:t>
      </w:r>
      <w:r w:rsidR="007B7E4B" w:rsidRPr="0000759F">
        <w:rPr>
          <w:bCs/>
          <w:sz w:val="25"/>
          <w:szCs w:val="25"/>
        </w:rPr>
        <w:t xml:space="preserve"> о контрактной системе</w:t>
      </w:r>
      <w:r w:rsidR="0030317A">
        <w:rPr>
          <w:bCs/>
          <w:sz w:val="25"/>
          <w:szCs w:val="25"/>
        </w:rPr>
        <w:t>.</w:t>
      </w:r>
      <w:r w:rsidR="0030317A">
        <w:rPr>
          <w:sz w:val="25"/>
          <w:szCs w:val="25"/>
        </w:rPr>
        <w:t xml:space="preserve"> </w:t>
      </w:r>
    </w:p>
    <w:p w:rsidR="0030317A" w:rsidRDefault="0030317A" w:rsidP="0030317A">
      <w:pPr>
        <w:pStyle w:val="a7"/>
        <w:numPr>
          <w:ilvl w:val="0"/>
          <w:numId w:val="8"/>
        </w:numPr>
        <w:ind w:left="0" w:firstLine="709"/>
        <w:jc w:val="both"/>
        <w:rPr>
          <w:sz w:val="25"/>
          <w:szCs w:val="25"/>
        </w:rPr>
      </w:pPr>
      <w:r>
        <w:rPr>
          <w:sz w:val="25"/>
          <w:szCs w:val="25"/>
        </w:rPr>
        <w:t>Извещение о проведен</w:t>
      </w:r>
      <w:proofErr w:type="gramStart"/>
      <w:r>
        <w:rPr>
          <w:sz w:val="25"/>
          <w:szCs w:val="25"/>
        </w:rPr>
        <w:t>ии Ау</w:t>
      </w:r>
      <w:proofErr w:type="gramEnd"/>
      <w:r>
        <w:rPr>
          <w:sz w:val="25"/>
          <w:szCs w:val="25"/>
        </w:rPr>
        <w:t xml:space="preserve">кциона не содержит исчерпывающий перечень документов, которые должны предоставляться участниками аукциона в соответствии со ст. 31 </w:t>
      </w:r>
      <w:r w:rsidRPr="0000759F">
        <w:rPr>
          <w:bCs/>
          <w:sz w:val="25"/>
          <w:szCs w:val="25"/>
        </w:rPr>
        <w:t>Закон</w:t>
      </w:r>
      <w:r>
        <w:rPr>
          <w:bCs/>
          <w:sz w:val="25"/>
          <w:szCs w:val="25"/>
        </w:rPr>
        <w:t>а</w:t>
      </w:r>
      <w:r w:rsidRPr="0000759F">
        <w:rPr>
          <w:bCs/>
          <w:sz w:val="25"/>
          <w:szCs w:val="25"/>
        </w:rPr>
        <w:t xml:space="preserve"> о контрактной системе</w:t>
      </w:r>
      <w:r>
        <w:rPr>
          <w:bCs/>
          <w:sz w:val="25"/>
          <w:szCs w:val="25"/>
        </w:rPr>
        <w:t>.</w:t>
      </w:r>
      <w:r>
        <w:rPr>
          <w:sz w:val="25"/>
          <w:szCs w:val="25"/>
        </w:rPr>
        <w:t xml:space="preserve">  </w:t>
      </w:r>
    </w:p>
    <w:p w:rsidR="0030317A" w:rsidRPr="007B7E4B" w:rsidRDefault="007B7E4B" w:rsidP="0030317A">
      <w:pPr>
        <w:pStyle w:val="a7"/>
        <w:numPr>
          <w:ilvl w:val="0"/>
          <w:numId w:val="8"/>
        </w:numPr>
        <w:ind w:left="0" w:firstLine="709"/>
        <w:jc w:val="both"/>
        <w:rPr>
          <w:sz w:val="25"/>
          <w:szCs w:val="25"/>
        </w:rPr>
      </w:pPr>
      <w:r>
        <w:rPr>
          <w:sz w:val="25"/>
          <w:szCs w:val="25"/>
        </w:rPr>
        <w:t xml:space="preserve">В проекте контракта установлен срок действия банковской гарантии с нарушением требований ст. 96 </w:t>
      </w:r>
      <w:r w:rsidRPr="0000759F">
        <w:rPr>
          <w:bCs/>
          <w:sz w:val="25"/>
          <w:szCs w:val="25"/>
        </w:rPr>
        <w:t>Закон</w:t>
      </w:r>
      <w:r>
        <w:rPr>
          <w:bCs/>
          <w:sz w:val="25"/>
          <w:szCs w:val="25"/>
        </w:rPr>
        <w:t>а</w:t>
      </w:r>
      <w:r w:rsidRPr="0000759F">
        <w:rPr>
          <w:bCs/>
          <w:sz w:val="25"/>
          <w:szCs w:val="25"/>
        </w:rPr>
        <w:t xml:space="preserve"> о контрактной системе</w:t>
      </w:r>
      <w:r>
        <w:rPr>
          <w:bCs/>
          <w:sz w:val="25"/>
          <w:szCs w:val="25"/>
        </w:rPr>
        <w:t>.</w:t>
      </w:r>
    </w:p>
    <w:p w:rsidR="00664AF9" w:rsidRPr="007B7E4B" w:rsidRDefault="007B7E4B" w:rsidP="00664AF9">
      <w:pPr>
        <w:pStyle w:val="a7"/>
        <w:numPr>
          <w:ilvl w:val="0"/>
          <w:numId w:val="8"/>
        </w:numPr>
        <w:ind w:left="0" w:firstLine="709"/>
        <w:jc w:val="both"/>
        <w:rPr>
          <w:sz w:val="25"/>
          <w:szCs w:val="25"/>
        </w:rPr>
      </w:pPr>
      <w:r>
        <w:rPr>
          <w:sz w:val="25"/>
          <w:szCs w:val="25"/>
        </w:rPr>
        <w:t>В проекте контракта указан срок возврата обеспечения исполнения контракта</w:t>
      </w:r>
      <w:r w:rsidR="00664AF9">
        <w:rPr>
          <w:sz w:val="25"/>
          <w:szCs w:val="25"/>
        </w:rPr>
        <w:t xml:space="preserve"> с нарушением требований ст. 34 </w:t>
      </w:r>
      <w:r w:rsidR="00664AF9" w:rsidRPr="0000759F">
        <w:rPr>
          <w:bCs/>
          <w:sz w:val="25"/>
          <w:szCs w:val="25"/>
        </w:rPr>
        <w:t>Закон</w:t>
      </w:r>
      <w:r w:rsidR="00664AF9">
        <w:rPr>
          <w:bCs/>
          <w:sz w:val="25"/>
          <w:szCs w:val="25"/>
        </w:rPr>
        <w:t>а</w:t>
      </w:r>
      <w:r w:rsidR="00664AF9" w:rsidRPr="0000759F">
        <w:rPr>
          <w:bCs/>
          <w:sz w:val="25"/>
          <w:szCs w:val="25"/>
        </w:rPr>
        <w:t xml:space="preserve"> о контрактной системе</w:t>
      </w:r>
      <w:r w:rsidR="00664AF9">
        <w:rPr>
          <w:bCs/>
          <w:sz w:val="25"/>
          <w:szCs w:val="25"/>
        </w:rPr>
        <w:t>.</w:t>
      </w:r>
    </w:p>
    <w:p w:rsidR="009A51BE" w:rsidRPr="00D77A2B" w:rsidRDefault="00664AF9" w:rsidP="009A51BE">
      <w:pPr>
        <w:pStyle w:val="a7"/>
        <w:numPr>
          <w:ilvl w:val="0"/>
          <w:numId w:val="8"/>
        </w:numPr>
        <w:ind w:left="0" w:firstLine="709"/>
        <w:jc w:val="both"/>
        <w:rPr>
          <w:sz w:val="25"/>
          <w:szCs w:val="25"/>
        </w:rPr>
      </w:pPr>
      <w:r w:rsidRPr="00D77A2B">
        <w:rPr>
          <w:sz w:val="25"/>
          <w:szCs w:val="25"/>
        </w:rPr>
        <w:t xml:space="preserve">В проекте контракта установлены </w:t>
      </w:r>
      <w:r w:rsidR="00C87EF9">
        <w:rPr>
          <w:sz w:val="25"/>
          <w:szCs w:val="25"/>
        </w:rPr>
        <w:t xml:space="preserve">ненадлежащие размеры </w:t>
      </w:r>
      <w:r w:rsidRPr="00D77A2B">
        <w:rPr>
          <w:sz w:val="25"/>
          <w:szCs w:val="25"/>
        </w:rPr>
        <w:t>штраф</w:t>
      </w:r>
      <w:r w:rsidR="00C87EF9">
        <w:rPr>
          <w:sz w:val="25"/>
          <w:szCs w:val="25"/>
        </w:rPr>
        <w:t>ов</w:t>
      </w:r>
      <w:r w:rsidR="00E43A74" w:rsidRPr="00D77A2B">
        <w:rPr>
          <w:sz w:val="25"/>
          <w:szCs w:val="25"/>
        </w:rPr>
        <w:t>, начисляемы</w:t>
      </w:r>
      <w:r w:rsidR="00C87EF9">
        <w:rPr>
          <w:sz w:val="25"/>
          <w:szCs w:val="25"/>
        </w:rPr>
        <w:t>х</w:t>
      </w:r>
      <w:r w:rsidR="00E43A74" w:rsidRPr="00D77A2B">
        <w:rPr>
          <w:sz w:val="25"/>
          <w:szCs w:val="25"/>
        </w:rPr>
        <w:t xml:space="preserve"> </w:t>
      </w:r>
      <w:r w:rsidR="00C87EF9">
        <w:rPr>
          <w:sz w:val="25"/>
          <w:szCs w:val="25"/>
        </w:rPr>
        <w:t xml:space="preserve">исполнителю за неисполнение или </w:t>
      </w:r>
      <w:r w:rsidR="00E43A74" w:rsidRPr="00D77A2B">
        <w:rPr>
          <w:sz w:val="25"/>
          <w:szCs w:val="25"/>
        </w:rPr>
        <w:t>ненадлежаще</w:t>
      </w:r>
      <w:r w:rsidR="00C87EF9">
        <w:rPr>
          <w:sz w:val="25"/>
          <w:szCs w:val="25"/>
        </w:rPr>
        <w:t>е</w:t>
      </w:r>
      <w:r w:rsidR="00E43A74" w:rsidRPr="00D77A2B">
        <w:rPr>
          <w:sz w:val="25"/>
          <w:szCs w:val="25"/>
        </w:rPr>
        <w:t xml:space="preserve"> исполнени</w:t>
      </w:r>
      <w:r w:rsidR="00C87EF9">
        <w:rPr>
          <w:sz w:val="25"/>
          <w:szCs w:val="25"/>
        </w:rPr>
        <w:t>е</w:t>
      </w:r>
      <w:r w:rsidR="00E43A74" w:rsidRPr="00D77A2B">
        <w:rPr>
          <w:sz w:val="25"/>
          <w:szCs w:val="25"/>
        </w:rPr>
        <w:t xml:space="preserve"> обязательств, предусмотренных контактом</w:t>
      </w:r>
      <w:r w:rsidR="00C87EF9">
        <w:rPr>
          <w:sz w:val="25"/>
          <w:szCs w:val="25"/>
        </w:rPr>
        <w:t>,</w:t>
      </w:r>
      <w:r w:rsidR="00E43A74" w:rsidRPr="00D77A2B">
        <w:rPr>
          <w:sz w:val="25"/>
          <w:szCs w:val="25"/>
        </w:rPr>
        <w:t xml:space="preserve"> с нарушением требований частей </w:t>
      </w:r>
      <w:r w:rsidR="004C11CC">
        <w:rPr>
          <w:sz w:val="25"/>
          <w:szCs w:val="25"/>
        </w:rPr>
        <w:t xml:space="preserve">4, </w:t>
      </w:r>
      <w:r w:rsidR="00E43A74" w:rsidRPr="004C11CC">
        <w:rPr>
          <w:sz w:val="25"/>
          <w:szCs w:val="25"/>
        </w:rPr>
        <w:t>5,</w:t>
      </w:r>
      <w:r w:rsidR="00E43A74" w:rsidRPr="00D77A2B">
        <w:rPr>
          <w:sz w:val="25"/>
          <w:szCs w:val="25"/>
        </w:rPr>
        <w:t xml:space="preserve"> 8 ст. 34 </w:t>
      </w:r>
      <w:r w:rsidR="00E43A74" w:rsidRPr="00D77A2B">
        <w:rPr>
          <w:bCs/>
          <w:sz w:val="25"/>
          <w:szCs w:val="25"/>
        </w:rPr>
        <w:t>Закона о контрактной системе.</w:t>
      </w:r>
      <w:r w:rsidR="00E43A74" w:rsidRPr="00D77A2B">
        <w:rPr>
          <w:sz w:val="25"/>
          <w:szCs w:val="25"/>
        </w:rPr>
        <w:t xml:space="preserve">   </w:t>
      </w:r>
      <w:r w:rsidRPr="00D77A2B">
        <w:rPr>
          <w:sz w:val="25"/>
          <w:szCs w:val="25"/>
        </w:rPr>
        <w:t xml:space="preserve"> </w:t>
      </w:r>
      <w:r w:rsidR="007B7E4B" w:rsidRPr="00D77A2B">
        <w:rPr>
          <w:sz w:val="25"/>
          <w:szCs w:val="25"/>
        </w:rPr>
        <w:t xml:space="preserve">  </w:t>
      </w:r>
    </w:p>
    <w:p w:rsidR="00B22B26" w:rsidRPr="0000759F" w:rsidRDefault="00B22B26" w:rsidP="00BA4B60">
      <w:pPr>
        <w:jc w:val="both"/>
        <w:rPr>
          <w:sz w:val="25"/>
          <w:szCs w:val="25"/>
        </w:rPr>
      </w:pPr>
      <w:r w:rsidRPr="0000759F">
        <w:rPr>
          <w:sz w:val="25"/>
          <w:szCs w:val="25"/>
        </w:rPr>
        <w:tab/>
        <w:t xml:space="preserve">Заказчик - </w:t>
      </w:r>
      <w:r w:rsidR="00D77A2B" w:rsidRPr="00134156">
        <w:rPr>
          <w:kern w:val="32"/>
          <w:sz w:val="25"/>
          <w:szCs w:val="25"/>
        </w:rPr>
        <w:t>Управление Федеральной налоговой службы по Белгородской области</w:t>
      </w:r>
      <w:r w:rsidR="00D77A2B" w:rsidRPr="0000759F">
        <w:rPr>
          <w:sz w:val="25"/>
          <w:szCs w:val="25"/>
        </w:rPr>
        <w:t xml:space="preserve"> </w:t>
      </w:r>
      <w:r w:rsidRPr="0000759F">
        <w:rPr>
          <w:sz w:val="25"/>
          <w:szCs w:val="25"/>
        </w:rPr>
        <w:t>представил возражение на жалоб</w:t>
      </w:r>
      <w:proofErr w:type="gramStart"/>
      <w:r w:rsidRPr="0000759F">
        <w:rPr>
          <w:sz w:val="25"/>
          <w:szCs w:val="25"/>
        </w:rPr>
        <w:t xml:space="preserve">у </w:t>
      </w:r>
      <w:r w:rsidRPr="0000759F">
        <w:rPr>
          <w:color w:val="000000"/>
          <w:sz w:val="25"/>
          <w:szCs w:val="25"/>
        </w:rPr>
        <w:t>ООО</w:t>
      </w:r>
      <w:proofErr w:type="gramEnd"/>
      <w:r w:rsidRPr="0000759F">
        <w:rPr>
          <w:color w:val="000000"/>
          <w:sz w:val="25"/>
          <w:szCs w:val="25"/>
        </w:rPr>
        <w:t xml:space="preserve"> «</w:t>
      </w:r>
      <w:r w:rsidR="00BA4B60" w:rsidRPr="0000759F">
        <w:rPr>
          <w:color w:val="000000"/>
          <w:sz w:val="25"/>
          <w:szCs w:val="25"/>
        </w:rPr>
        <w:t>Контракт</w:t>
      </w:r>
      <w:r w:rsidRPr="0000759F">
        <w:rPr>
          <w:color w:val="000000"/>
          <w:sz w:val="25"/>
          <w:szCs w:val="25"/>
        </w:rPr>
        <w:t>»</w:t>
      </w:r>
      <w:r w:rsidRPr="0000759F">
        <w:rPr>
          <w:sz w:val="25"/>
          <w:szCs w:val="25"/>
        </w:rPr>
        <w:t>, доводами, изложенны</w:t>
      </w:r>
      <w:r w:rsidR="00D77A2B">
        <w:rPr>
          <w:sz w:val="25"/>
          <w:szCs w:val="25"/>
        </w:rPr>
        <w:t>е</w:t>
      </w:r>
      <w:r w:rsidRPr="0000759F">
        <w:rPr>
          <w:sz w:val="25"/>
          <w:szCs w:val="25"/>
        </w:rPr>
        <w:t xml:space="preserve"> в жалобе</w:t>
      </w:r>
      <w:r w:rsidR="00D77A2B">
        <w:rPr>
          <w:sz w:val="25"/>
          <w:szCs w:val="25"/>
        </w:rPr>
        <w:t>, считает несостоятельными,</w:t>
      </w:r>
      <w:r w:rsidRPr="0000759F">
        <w:rPr>
          <w:sz w:val="25"/>
          <w:szCs w:val="25"/>
        </w:rPr>
        <w:t xml:space="preserve"> просит </w:t>
      </w:r>
      <w:r w:rsidR="00D77A2B">
        <w:rPr>
          <w:sz w:val="25"/>
          <w:szCs w:val="25"/>
        </w:rPr>
        <w:t>отказат</w:t>
      </w:r>
      <w:r w:rsidRPr="0000759F">
        <w:rPr>
          <w:sz w:val="25"/>
          <w:szCs w:val="25"/>
        </w:rPr>
        <w:t xml:space="preserve">ь </w:t>
      </w:r>
      <w:r w:rsidR="00D77A2B">
        <w:rPr>
          <w:sz w:val="25"/>
          <w:szCs w:val="25"/>
        </w:rPr>
        <w:t>в удовлетворении жалобы</w:t>
      </w:r>
      <w:r w:rsidRPr="0000759F">
        <w:rPr>
          <w:sz w:val="25"/>
          <w:szCs w:val="25"/>
        </w:rPr>
        <w:t xml:space="preserve">. </w:t>
      </w:r>
    </w:p>
    <w:p w:rsidR="00B22B26" w:rsidRPr="0000759F" w:rsidRDefault="00B22B26" w:rsidP="00B22B26">
      <w:pPr>
        <w:ind w:firstLine="709"/>
        <w:jc w:val="both"/>
        <w:rPr>
          <w:sz w:val="25"/>
          <w:szCs w:val="25"/>
        </w:rPr>
      </w:pPr>
      <w:r w:rsidRPr="0000759F">
        <w:rPr>
          <w:sz w:val="25"/>
          <w:szCs w:val="25"/>
        </w:rPr>
        <w:t>На заседании Комиссии представител</w:t>
      </w:r>
      <w:r w:rsidR="00D77A2B">
        <w:rPr>
          <w:sz w:val="25"/>
          <w:szCs w:val="25"/>
        </w:rPr>
        <w:t>ь</w:t>
      </w:r>
      <w:r w:rsidRPr="0000759F">
        <w:rPr>
          <w:sz w:val="25"/>
          <w:szCs w:val="25"/>
        </w:rPr>
        <w:t xml:space="preserve"> заказчика поддержал</w:t>
      </w:r>
      <w:r w:rsidR="00D77A2B">
        <w:rPr>
          <w:sz w:val="25"/>
          <w:szCs w:val="25"/>
        </w:rPr>
        <w:t>а</w:t>
      </w:r>
      <w:r w:rsidRPr="0000759F">
        <w:rPr>
          <w:sz w:val="25"/>
          <w:szCs w:val="25"/>
        </w:rPr>
        <w:t xml:space="preserve"> доводы, изложенные в возражении заказчика </w:t>
      </w:r>
      <w:r w:rsidRPr="0000759F">
        <w:rPr>
          <w:bCs/>
          <w:sz w:val="25"/>
          <w:szCs w:val="25"/>
        </w:rPr>
        <w:t>на жалоб</w:t>
      </w:r>
      <w:proofErr w:type="gramStart"/>
      <w:r w:rsidRPr="0000759F">
        <w:rPr>
          <w:bCs/>
          <w:sz w:val="25"/>
          <w:szCs w:val="25"/>
        </w:rPr>
        <w:t xml:space="preserve">у </w:t>
      </w:r>
      <w:r w:rsidRPr="0000759F">
        <w:rPr>
          <w:color w:val="000000"/>
          <w:sz w:val="25"/>
          <w:szCs w:val="25"/>
        </w:rPr>
        <w:t>ООО</w:t>
      </w:r>
      <w:proofErr w:type="gramEnd"/>
      <w:r w:rsidRPr="0000759F">
        <w:rPr>
          <w:color w:val="000000"/>
          <w:sz w:val="25"/>
          <w:szCs w:val="25"/>
        </w:rPr>
        <w:t xml:space="preserve"> «</w:t>
      </w:r>
      <w:r w:rsidR="00BA4B60" w:rsidRPr="0000759F">
        <w:rPr>
          <w:color w:val="000000"/>
          <w:sz w:val="25"/>
          <w:szCs w:val="25"/>
        </w:rPr>
        <w:t>Контракт</w:t>
      </w:r>
      <w:r w:rsidRPr="0000759F">
        <w:rPr>
          <w:color w:val="000000"/>
          <w:sz w:val="25"/>
          <w:szCs w:val="25"/>
        </w:rPr>
        <w:t>»</w:t>
      </w:r>
      <w:r w:rsidRPr="0000759F">
        <w:rPr>
          <w:sz w:val="25"/>
          <w:szCs w:val="25"/>
        </w:rPr>
        <w:t>, счита</w:t>
      </w:r>
      <w:r w:rsidR="00D77A2B">
        <w:rPr>
          <w:sz w:val="25"/>
          <w:szCs w:val="25"/>
        </w:rPr>
        <w:t>е</w:t>
      </w:r>
      <w:r w:rsidRPr="0000759F">
        <w:rPr>
          <w:sz w:val="25"/>
          <w:szCs w:val="25"/>
        </w:rPr>
        <w:t>т жалобу необоснованной.</w:t>
      </w:r>
      <w:r w:rsidRPr="0000759F">
        <w:rPr>
          <w:rFonts w:eastAsia="Calibri"/>
          <w:sz w:val="25"/>
          <w:szCs w:val="25"/>
        </w:rPr>
        <w:t xml:space="preserve"> </w:t>
      </w:r>
    </w:p>
    <w:p w:rsidR="00B22B26" w:rsidRPr="0000759F" w:rsidRDefault="00B22B26" w:rsidP="00B22B26">
      <w:pPr>
        <w:ind w:firstLine="708"/>
        <w:jc w:val="both"/>
        <w:rPr>
          <w:sz w:val="25"/>
          <w:szCs w:val="25"/>
        </w:rPr>
      </w:pPr>
      <w:r w:rsidRPr="0000759F">
        <w:rPr>
          <w:sz w:val="25"/>
          <w:szCs w:val="25"/>
        </w:rPr>
        <w:t>Комиссия, рассмотрев жалоб</w:t>
      </w:r>
      <w:proofErr w:type="gramStart"/>
      <w:r w:rsidRPr="0000759F">
        <w:rPr>
          <w:sz w:val="25"/>
          <w:szCs w:val="25"/>
        </w:rPr>
        <w:t xml:space="preserve">у </w:t>
      </w:r>
      <w:r w:rsidRPr="0000759F">
        <w:rPr>
          <w:color w:val="000000"/>
          <w:sz w:val="25"/>
          <w:szCs w:val="25"/>
        </w:rPr>
        <w:t>ООО</w:t>
      </w:r>
      <w:proofErr w:type="gramEnd"/>
      <w:r w:rsidRPr="0000759F">
        <w:rPr>
          <w:color w:val="000000"/>
          <w:sz w:val="25"/>
          <w:szCs w:val="25"/>
        </w:rPr>
        <w:t xml:space="preserve"> «</w:t>
      </w:r>
      <w:r w:rsidR="00BA4B60" w:rsidRPr="0000759F">
        <w:rPr>
          <w:color w:val="000000"/>
          <w:sz w:val="25"/>
          <w:szCs w:val="25"/>
        </w:rPr>
        <w:t>Контракт</w:t>
      </w:r>
      <w:r w:rsidRPr="0000759F">
        <w:rPr>
          <w:color w:val="000000"/>
          <w:sz w:val="25"/>
          <w:szCs w:val="25"/>
        </w:rPr>
        <w:t>»</w:t>
      </w:r>
      <w:r w:rsidRPr="0000759F">
        <w:rPr>
          <w:sz w:val="25"/>
          <w:szCs w:val="25"/>
        </w:rPr>
        <w:t>, возражения заказчика,</w:t>
      </w:r>
      <w:r w:rsidR="00B54CEA" w:rsidRPr="0000759F">
        <w:rPr>
          <w:sz w:val="25"/>
          <w:szCs w:val="25"/>
        </w:rPr>
        <w:t xml:space="preserve"> </w:t>
      </w:r>
      <w:r w:rsidRPr="0000759F">
        <w:rPr>
          <w:sz w:val="25"/>
          <w:szCs w:val="25"/>
        </w:rPr>
        <w:t>заслушав доводы участвующ</w:t>
      </w:r>
      <w:r w:rsidR="002331E4">
        <w:rPr>
          <w:sz w:val="25"/>
          <w:szCs w:val="25"/>
        </w:rPr>
        <w:t>его</w:t>
      </w:r>
      <w:r w:rsidRPr="0000759F">
        <w:rPr>
          <w:sz w:val="25"/>
          <w:szCs w:val="25"/>
        </w:rPr>
        <w:t xml:space="preserve"> лиц</w:t>
      </w:r>
      <w:r w:rsidR="002331E4">
        <w:rPr>
          <w:sz w:val="25"/>
          <w:szCs w:val="25"/>
        </w:rPr>
        <w:t>а</w:t>
      </w:r>
      <w:r w:rsidRPr="0000759F">
        <w:rPr>
          <w:sz w:val="25"/>
          <w:szCs w:val="25"/>
        </w:rPr>
        <w:t>, проведя в соответствии с пунктом 1 части 15 статьи 99 Закона о контрактной системе внеплановую проверку, приходит к следующим выводам.</w:t>
      </w:r>
    </w:p>
    <w:p w:rsidR="00B22B26" w:rsidRPr="0000759F" w:rsidRDefault="00B22B26" w:rsidP="00B22B26">
      <w:pPr>
        <w:ind w:firstLine="709"/>
        <w:jc w:val="both"/>
        <w:rPr>
          <w:sz w:val="25"/>
          <w:szCs w:val="25"/>
        </w:rPr>
      </w:pPr>
      <w:proofErr w:type="gramStart"/>
      <w:r w:rsidRPr="0000759F">
        <w:rPr>
          <w:sz w:val="25"/>
          <w:szCs w:val="25"/>
        </w:rPr>
        <w:t xml:space="preserve">На официальном сайте единой информационной системы в сфере закупок </w:t>
      </w:r>
      <w:hyperlink r:id="rId8" w:history="1">
        <w:r w:rsidRPr="0000759F">
          <w:rPr>
            <w:rStyle w:val="a6"/>
            <w:color w:val="000000"/>
            <w:sz w:val="25"/>
            <w:szCs w:val="25"/>
            <w:lang w:val="en-US"/>
          </w:rPr>
          <w:t>www</w:t>
        </w:r>
        <w:r w:rsidRPr="0000759F">
          <w:rPr>
            <w:rStyle w:val="a6"/>
            <w:color w:val="000000"/>
            <w:sz w:val="25"/>
            <w:szCs w:val="25"/>
          </w:rPr>
          <w:t>.</w:t>
        </w:r>
        <w:proofErr w:type="spellStart"/>
        <w:r w:rsidRPr="0000759F">
          <w:rPr>
            <w:rStyle w:val="a6"/>
            <w:color w:val="000000"/>
            <w:sz w:val="25"/>
            <w:szCs w:val="25"/>
            <w:lang w:val="en-US"/>
          </w:rPr>
          <w:t>zakupki</w:t>
        </w:r>
        <w:proofErr w:type="spellEnd"/>
        <w:r w:rsidRPr="0000759F">
          <w:rPr>
            <w:rStyle w:val="a6"/>
            <w:color w:val="000000"/>
            <w:sz w:val="25"/>
            <w:szCs w:val="25"/>
          </w:rPr>
          <w:t>.</w:t>
        </w:r>
        <w:proofErr w:type="spellStart"/>
        <w:r w:rsidRPr="0000759F">
          <w:rPr>
            <w:rStyle w:val="a6"/>
            <w:color w:val="000000"/>
            <w:sz w:val="25"/>
            <w:szCs w:val="25"/>
            <w:lang w:val="en-US"/>
          </w:rPr>
          <w:t>gov</w:t>
        </w:r>
        <w:proofErr w:type="spellEnd"/>
        <w:r w:rsidRPr="0000759F">
          <w:rPr>
            <w:rStyle w:val="a6"/>
            <w:color w:val="000000"/>
            <w:sz w:val="25"/>
            <w:szCs w:val="25"/>
          </w:rPr>
          <w:t>.</w:t>
        </w:r>
        <w:proofErr w:type="spellStart"/>
        <w:r w:rsidRPr="0000759F">
          <w:rPr>
            <w:rStyle w:val="a6"/>
            <w:color w:val="000000"/>
            <w:sz w:val="25"/>
            <w:szCs w:val="25"/>
            <w:lang w:val="en-US"/>
          </w:rPr>
          <w:t>ru</w:t>
        </w:r>
        <w:proofErr w:type="spellEnd"/>
      </w:hyperlink>
      <w:r w:rsidRPr="0000759F">
        <w:rPr>
          <w:color w:val="000000"/>
          <w:sz w:val="25"/>
          <w:szCs w:val="25"/>
        </w:rPr>
        <w:t xml:space="preserve"> </w:t>
      </w:r>
      <w:r w:rsidRPr="0000759F">
        <w:rPr>
          <w:sz w:val="25"/>
          <w:szCs w:val="25"/>
        </w:rPr>
        <w:t xml:space="preserve">(далее – ЕИС) </w:t>
      </w:r>
      <w:r w:rsidR="002331E4">
        <w:rPr>
          <w:sz w:val="25"/>
          <w:szCs w:val="25"/>
        </w:rPr>
        <w:t>23</w:t>
      </w:r>
      <w:r w:rsidRPr="0000759F">
        <w:rPr>
          <w:sz w:val="25"/>
          <w:szCs w:val="25"/>
        </w:rPr>
        <w:t>.1</w:t>
      </w:r>
      <w:r w:rsidR="00BA4B60" w:rsidRPr="0000759F">
        <w:rPr>
          <w:sz w:val="25"/>
          <w:szCs w:val="25"/>
        </w:rPr>
        <w:t>2</w:t>
      </w:r>
      <w:r w:rsidRPr="0000759F">
        <w:rPr>
          <w:sz w:val="25"/>
          <w:szCs w:val="25"/>
        </w:rPr>
        <w:t xml:space="preserve">.2019 размещены извещение и документация об </w:t>
      </w:r>
      <w:r w:rsidR="003372FA">
        <w:rPr>
          <w:sz w:val="25"/>
          <w:szCs w:val="25"/>
        </w:rPr>
        <w:t>А</w:t>
      </w:r>
      <w:r w:rsidRPr="0000759F">
        <w:rPr>
          <w:sz w:val="25"/>
          <w:szCs w:val="25"/>
        </w:rPr>
        <w:t>укционе.</w:t>
      </w:r>
      <w:proofErr w:type="gramEnd"/>
    </w:p>
    <w:p w:rsidR="00B22B26" w:rsidRPr="0000759F" w:rsidRDefault="00B22B26" w:rsidP="00B22B26">
      <w:pPr>
        <w:autoSpaceDE w:val="0"/>
        <w:autoSpaceDN w:val="0"/>
        <w:adjustRightInd w:val="0"/>
        <w:ind w:firstLine="708"/>
        <w:jc w:val="both"/>
        <w:rPr>
          <w:sz w:val="25"/>
          <w:szCs w:val="25"/>
        </w:rPr>
      </w:pPr>
      <w:r w:rsidRPr="0000759F">
        <w:rPr>
          <w:sz w:val="25"/>
          <w:szCs w:val="25"/>
        </w:rPr>
        <w:lastRenderedPageBreak/>
        <w:t xml:space="preserve">Объект закупки – </w:t>
      </w:r>
      <w:r w:rsidR="002331E4">
        <w:t>о</w:t>
      </w:r>
      <w:r w:rsidR="002331E4" w:rsidRPr="00E00823">
        <w:t xml:space="preserve">казание услуг по обеспечению пропускного и </w:t>
      </w:r>
      <w:proofErr w:type="spellStart"/>
      <w:r w:rsidR="002331E4" w:rsidRPr="00E00823">
        <w:t>внутриобъектного</w:t>
      </w:r>
      <w:proofErr w:type="spellEnd"/>
      <w:r w:rsidR="002331E4" w:rsidRPr="00E00823">
        <w:t xml:space="preserve"> режимов и охраны имущества расположенного в зданиях и на прилегающих </w:t>
      </w:r>
      <w:proofErr w:type="gramStart"/>
      <w:r w:rsidR="002331E4" w:rsidRPr="00E00823">
        <w:t>территориях</w:t>
      </w:r>
      <w:proofErr w:type="gramEnd"/>
      <w:r w:rsidR="002331E4" w:rsidRPr="00E00823">
        <w:t xml:space="preserve"> на объектах территориальных органов ФНС России по Белгородской области</w:t>
      </w:r>
      <w:r w:rsidR="004C1A37" w:rsidRPr="0000759F">
        <w:rPr>
          <w:sz w:val="25"/>
          <w:szCs w:val="25"/>
        </w:rPr>
        <w:t xml:space="preserve">. </w:t>
      </w:r>
    </w:p>
    <w:p w:rsidR="00B22B26" w:rsidRPr="0000759F" w:rsidRDefault="00B22B26" w:rsidP="00B22B26">
      <w:pPr>
        <w:autoSpaceDE w:val="0"/>
        <w:autoSpaceDN w:val="0"/>
        <w:adjustRightInd w:val="0"/>
        <w:ind w:firstLine="709"/>
        <w:jc w:val="both"/>
        <w:rPr>
          <w:sz w:val="25"/>
          <w:szCs w:val="25"/>
        </w:rPr>
      </w:pPr>
      <w:r w:rsidRPr="0000759F">
        <w:rPr>
          <w:sz w:val="25"/>
          <w:szCs w:val="25"/>
        </w:rPr>
        <w:t xml:space="preserve">Начальная (максимальная) цена контракта – </w:t>
      </w:r>
      <w:r w:rsidR="004C1A37" w:rsidRPr="0000759F">
        <w:rPr>
          <w:sz w:val="25"/>
          <w:szCs w:val="25"/>
        </w:rPr>
        <w:t>5</w:t>
      </w:r>
      <w:r w:rsidR="00EE76DB" w:rsidRPr="0000759F">
        <w:rPr>
          <w:sz w:val="25"/>
          <w:szCs w:val="25"/>
        </w:rPr>
        <w:t> </w:t>
      </w:r>
      <w:r w:rsidR="004C1A37" w:rsidRPr="0000759F">
        <w:rPr>
          <w:sz w:val="25"/>
          <w:szCs w:val="25"/>
        </w:rPr>
        <w:t>3</w:t>
      </w:r>
      <w:r w:rsidR="002331E4">
        <w:rPr>
          <w:sz w:val="25"/>
          <w:szCs w:val="25"/>
        </w:rPr>
        <w:t>00</w:t>
      </w:r>
      <w:r w:rsidR="00EE76DB" w:rsidRPr="0000759F">
        <w:rPr>
          <w:sz w:val="25"/>
          <w:szCs w:val="25"/>
        </w:rPr>
        <w:t xml:space="preserve"> </w:t>
      </w:r>
      <w:r w:rsidR="002331E4">
        <w:rPr>
          <w:sz w:val="25"/>
          <w:szCs w:val="25"/>
        </w:rPr>
        <w:t>000</w:t>
      </w:r>
      <w:r w:rsidRPr="0000759F">
        <w:rPr>
          <w:sz w:val="25"/>
          <w:szCs w:val="25"/>
        </w:rPr>
        <w:t>,00</w:t>
      </w:r>
      <w:r w:rsidRPr="0000759F">
        <w:rPr>
          <w:b/>
          <w:sz w:val="25"/>
          <w:szCs w:val="25"/>
        </w:rPr>
        <w:t xml:space="preserve"> </w:t>
      </w:r>
      <w:r w:rsidRPr="0000759F">
        <w:rPr>
          <w:sz w:val="25"/>
          <w:szCs w:val="25"/>
        </w:rPr>
        <w:t>рублей.</w:t>
      </w:r>
      <w:r w:rsidRPr="0000759F">
        <w:rPr>
          <w:sz w:val="25"/>
          <w:szCs w:val="25"/>
        </w:rPr>
        <w:tab/>
      </w:r>
    </w:p>
    <w:p w:rsidR="00B22B26" w:rsidRDefault="00B22B26" w:rsidP="00B22B26">
      <w:pPr>
        <w:autoSpaceDE w:val="0"/>
        <w:autoSpaceDN w:val="0"/>
        <w:adjustRightInd w:val="0"/>
        <w:ind w:firstLine="708"/>
        <w:jc w:val="both"/>
        <w:rPr>
          <w:sz w:val="25"/>
          <w:szCs w:val="25"/>
        </w:rPr>
      </w:pPr>
      <w:r w:rsidRPr="0000759F">
        <w:rPr>
          <w:sz w:val="25"/>
          <w:szCs w:val="25"/>
        </w:rPr>
        <w:t>На момент рассмотрения жалоб</w:t>
      </w:r>
      <w:proofErr w:type="gramStart"/>
      <w:r w:rsidRPr="0000759F">
        <w:rPr>
          <w:sz w:val="25"/>
          <w:szCs w:val="25"/>
        </w:rPr>
        <w:t xml:space="preserve">ы </w:t>
      </w:r>
      <w:r w:rsidRPr="0000759F">
        <w:rPr>
          <w:color w:val="000000"/>
          <w:sz w:val="25"/>
          <w:szCs w:val="25"/>
        </w:rPr>
        <w:t>ООО</w:t>
      </w:r>
      <w:proofErr w:type="gramEnd"/>
      <w:r w:rsidRPr="0000759F">
        <w:rPr>
          <w:color w:val="000000"/>
          <w:sz w:val="25"/>
          <w:szCs w:val="25"/>
        </w:rPr>
        <w:t xml:space="preserve"> «</w:t>
      </w:r>
      <w:r w:rsidR="00EE76DB" w:rsidRPr="0000759F">
        <w:rPr>
          <w:color w:val="000000"/>
          <w:sz w:val="25"/>
          <w:szCs w:val="25"/>
        </w:rPr>
        <w:t>Контракт</w:t>
      </w:r>
      <w:r w:rsidRPr="0000759F">
        <w:rPr>
          <w:color w:val="000000"/>
          <w:sz w:val="25"/>
          <w:szCs w:val="25"/>
        </w:rPr>
        <w:t xml:space="preserve">» </w:t>
      </w:r>
      <w:r w:rsidRPr="0000759F">
        <w:rPr>
          <w:sz w:val="25"/>
          <w:szCs w:val="25"/>
        </w:rPr>
        <w:t xml:space="preserve"> контракт по результатам </w:t>
      </w:r>
      <w:r w:rsidR="003372FA">
        <w:rPr>
          <w:sz w:val="25"/>
          <w:szCs w:val="25"/>
        </w:rPr>
        <w:t>А</w:t>
      </w:r>
      <w:r w:rsidRPr="0000759F">
        <w:rPr>
          <w:sz w:val="25"/>
          <w:szCs w:val="25"/>
        </w:rPr>
        <w:t xml:space="preserve">укциона не заключен. </w:t>
      </w:r>
    </w:p>
    <w:p w:rsidR="002E1E8A" w:rsidRDefault="002331E4" w:rsidP="002E1E8A">
      <w:pPr>
        <w:pStyle w:val="a7"/>
        <w:numPr>
          <w:ilvl w:val="0"/>
          <w:numId w:val="9"/>
        </w:numPr>
        <w:autoSpaceDE w:val="0"/>
        <w:autoSpaceDN w:val="0"/>
        <w:adjustRightInd w:val="0"/>
        <w:ind w:left="0" w:firstLine="709"/>
        <w:jc w:val="both"/>
        <w:rPr>
          <w:rFonts w:eastAsiaTheme="minorHAnsi"/>
          <w:lang w:eastAsia="en-US"/>
        </w:rPr>
      </w:pPr>
      <w:r w:rsidRPr="002E1E8A">
        <w:rPr>
          <w:rFonts w:eastAsiaTheme="minorHAnsi"/>
          <w:lang w:eastAsia="en-US"/>
        </w:rPr>
        <w:t xml:space="preserve">Согласно </w:t>
      </w:r>
      <w:hyperlink r:id="rId9" w:history="1">
        <w:r w:rsidRPr="002E1E8A">
          <w:rPr>
            <w:rFonts w:eastAsiaTheme="minorHAnsi"/>
            <w:color w:val="0000FF"/>
            <w:lang w:eastAsia="en-US"/>
          </w:rPr>
          <w:t>пункту 11 части 1 статьи 64</w:t>
        </w:r>
      </w:hyperlink>
      <w:r w:rsidRPr="002E1E8A">
        <w:rPr>
          <w:rFonts w:eastAsiaTheme="minorHAnsi"/>
          <w:lang w:eastAsia="en-US"/>
        </w:rPr>
        <w:t xml:space="preserve"> Закона о контрактной системе </w:t>
      </w:r>
      <w:proofErr w:type="gramStart"/>
      <w:r w:rsidRPr="002E1E8A">
        <w:rPr>
          <w:rFonts w:eastAsiaTheme="minorHAnsi"/>
          <w:lang w:eastAsia="en-US"/>
        </w:rPr>
        <w:t>документация</w:t>
      </w:r>
      <w:proofErr w:type="gramEnd"/>
      <w:r w:rsidRPr="002E1E8A">
        <w:rPr>
          <w:rFonts w:eastAsiaTheme="minorHAnsi"/>
          <w:lang w:eastAsia="en-US"/>
        </w:rPr>
        <w:t xml:space="preserve"> об электронном аукционе наряду с информацией, указанной в извещении о проведении такого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w:t>
      </w:r>
    </w:p>
    <w:p w:rsidR="002331E4" w:rsidRPr="002E1E8A" w:rsidRDefault="00350533" w:rsidP="002E1E8A">
      <w:pPr>
        <w:autoSpaceDE w:val="0"/>
        <w:autoSpaceDN w:val="0"/>
        <w:adjustRightInd w:val="0"/>
        <w:jc w:val="both"/>
        <w:rPr>
          <w:rFonts w:eastAsiaTheme="minorHAnsi"/>
          <w:lang w:eastAsia="en-US"/>
        </w:rPr>
      </w:pPr>
      <w:r>
        <w:rPr>
          <w:rFonts w:eastAsiaTheme="minorHAnsi"/>
          <w:lang w:eastAsia="en-US"/>
        </w:rPr>
        <w:tab/>
      </w:r>
      <w:proofErr w:type="gramStart"/>
      <w:r w:rsidR="002331E4" w:rsidRPr="002E1E8A">
        <w:rPr>
          <w:rFonts w:eastAsiaTheme="minorHAnsi"/>
          <w:lang w:eastAsia="en-US"/>
        </w:rPr>
        <w:t xml:space="preserve">В соответствии с </w:t>
      </w:r>
      <w:hyperlink r:id="rId10" w:history="1">
        <w:r w:rsidR="002331E4" w:rsidRPr="002E1E8A">
          <w:rPr>
            <w:rFonts w:eastAsiaTheme="minorHAnsi"/>
            <w:color w:val="0000FF"/>
            <w:lang w:eastAsia="en-US"/>
          </w:rPr>
          <w:t>частью 4 статьи 65</w:t>
        </w:r>
      </w:hyperlink>
      <w:r w:rsidR="002331E4" w:rsidRPr="002E1E8A">
        <w:rPr>
          <w:rFonts w:eastAsiaTheme="minorHAnsi"/>
          <w:lang w:eastAsia="en-US"/>
        </w:rPr>
        <w:t xml:space="preserve"> Закона о контрактной системе в течение двух дней с даты поступления от оператора электронной площадки указанного в </w:t>
      </w:r>
      <w:hyperlink r:id="rId11" w:history="1">
        <w:r w:rsidR="002331E4" w:rsidRPr="002E1E8A">
          <w:rPr>
            <w:rFonts w:eastAsiaTheme="minorHAnsi"/>
            <w:color w:val="0000FF"/>
            <w:lang w:eastAsia="en-US"/>
          </w:rPr>
          <w:t>части 3 статьи 65</w:t>
        </w:r>
      </w:hyperlink>
      <w:r w:rsidR="002331E4" w:rsidRPr="002E1E8A">
        <w:rPr>
          <w:rFonts w:eastAsiaTheme="minorHAnsi"/>
          <w:lang w:eastAsia="en-US"/>
        </w:rPr>
        <w:t xml:space="preserve">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w:t>
      </w:r>
      <w:proofErr w:type="gramEnd"/>
      <w:r w:rsidR="002331E4" w:rsidRPr="002E1E8A">
        <w:rPr>
          <w:rFonts w:eastAsiaTheme="minorHAnsi"/>
          <w:lang w:eastAsia="en-US"/>
        </w:rPr>
        <w:t xml:space="preserve">, при условии, что указанный запрос поступил заказчику не </w:t>
      </w:r>
      <w:proofErr w:type="gramStart"/>
      <w:r w:rsidR="002331E4" w:rsidRPr="002E1E8A">
        <w:rPr>
          <w:rFonts w:eastAsiaTheme="minorHAnsi"/>
          <w:lang w:eastAsia="en-US"/>
        </w:rPr>
        <w:t>позднее</w:t>
      </w:r>
      <w:proofErr w:type="gramEnd"/>
      <w:r w:rsidR="002331E4" w:rsidRPr="002E1E8A">
        <w:rPr>
          <w:rFonts w:eastAsiaTheme="minorHAnsi"/>
          <w:lang w:eastAsia="en-US"/>
        </w:rPr>
        <w:t xml:space="preserve"> чем за три дня до даты окончания срока подачи заявок на участие в таком аукционе.</w:t>
      </w:r>
    </w:p>
    <w:p w:rsidR="002331E4" w:rsidRPr="002331E4" w:rsidRDefault="002E1E8A" w:rsidP="002E1E8A">
      <w:pPr>
        <w:autoSpaceDE w:val="0"/>
        <w:autoSpaceDN w:val="0"/>
        <w:adjustRightInd w:val="0"/>
        <w:jc w:val="both"/>
        <w:rPr>
          <w:rFonts w:eastAsiaTheme="minorHAnsi"/>
          <w:lang w:eastAsia="en-US"/>
        </w:rPr>
      </w:pPr>
      <w:r>
        <w:rPr>
          <w:rFonts w:eastAsiaTheme="minorHAnsi"/>
          <w:lang w:eastAsia="en-US"/>
        </w:rPr>
        <w:tab/>
      </w:r>
      <w:r w:rsidR="002331E4" w:rsidRPr="002331E4">
        <w:rPr>
          <w:rFonts w:eastAsiaTheme="minorHAnsi"/>
          <w:lang w:eastAsia="en-US"/>
        </w:rPr>
        <w:t>Согласно извещению о проведен</w:t>
      </w:r>
      <w:proofErr w:type="gramStart"/>
      <w:r w:rsidR="002331E4" w:rsidRPr="002331E4">
        <w:rPr>
          <w:rFonts w:eastAsiaTheme="minorHAnsi"/>
          <w:lang w:eastAsia="en-US"/>
        </w:rPr>
        <w:t>ии Ау</w:t>
      </w:r>
      <w:proofErr w:type="gramEnd"/>
      <w:r w:rsidR="002331E4" w:rsidRPr="002331E4">
        <w:rPr>
          <w:rFonts w:eastAsiaTheme="minorHAnsi"/>
          <w:lang w:eastAsia="en-US"/>
        </w:rPr>
        <w:t>кциона</w:t>
      </w:r>
      <w:r w:rsidR="00350533">
        <w:rPr>
          <w:rFonts w:eastAsiaTheme="minorHAnsi"/>
          <w:lang w:eastAsia="en-US"/>
        </w:rPr>
        <w:t xml:space="preserve"> </w:t>
      </w:r>
      <w:r w:rsidR="002331E4" w:rsidRPr="002331E4">
        <w:rPr>
          <w:rFonts w:eastAsiaTheme="minorHAnsi"/>
          <w:lang w:eastAsia="en-US"/>
        </w:rPr>
        <w:t xml:space="preserve"> дата окончания подачи заявок на участие в Аукционе - </w:t>
      </w:r>
      <w:r w:rsidR="0069612E">
        <w:rPr>
          <w:rFonts w:eastAsiaTheme="minorHAnsi"/>
          <w:lang w:eastAsia="en-US"/>
        </w:rPr>
        <w:t>30</w:t>
      </w:r>
      <w:r w:rsidR="002331E4" w:rsidRPr="002331E4">
        <w:rPr>
          <w:rFonts w:eastAsiaTheme="minorHAnsi"/>
          <w:lang w:eastAsia="en-US"/>
        </w:rPr>
        <w:t>.</w:t>
      </w:r>
      <w:r w:rsidR="0069612E">
        <w:rPr>
          <w:rFonts w:eastAsiaTheme="minorHAnsi"/>
          <w:lang w:eastAsia="en-US"/>
        </w:rPr>
        <w:t>12</w:t>
      </w:r>
      <w:r w:rsidR="002331E4" w:rsidRPr="002331E4">
        <w:rPr>
          <w:rFonts w:eastAsiaTheme="minorHAnsi"/>
          <w:lang w:eastAsia="en-US"/>
        </w:rPr>
        <w:t xml:space="preserve">.2019 в </w:t>
      </w:r>
      <w:r w:rsidR="0069612E">
        <w:rPr>
          <w:rFonts w:eastAsiaTheme="minorHAnsi"/>
          <w:lang w:eastAsia="en-US"/>
        </w:rPr>
        <w:t>1</w:t>
      </w:r>
      <w:r w:rsidR="002331E4" w:rsidRPr="002331E4">
        <w:rPr>
          <w:rFonts w:eastAsiaTheme="minorHAnsi"/>
          <w:lang w:eastAsia="en-US"/>
        </w:rPr>
        <w:t>0:00.</w:t>
      </w:r>
    </w:p>
    <w:p w:rsidR="002331E4" w:rsidRPr="002331E4" w:rsidRDefault="002E1E8A" w:rsidP="002E1E8A">
      <w:pPr>
        <w:autoSpaceDE w:val="0"/>
        <w:autoSpaceDN w:val="0"/>
        <w:adjustRightInd w:val="0"/>
        <w:jc w:val="both"/>
        <w:rPr>
          <w:rFonts w:eastAsiaTheme="minorHAnsi"/>
          <w:lang w:eastAsia="en-US"/>
        </w:rPr>
      </w:pPr>
      <w:r>
        <w:rPr>
          <w:rFonts w:eastAsiaTheme="minorHAnsi"/>
          <w:lang w:eastAsia="en-US"/>
        </w:rPr>
        <w:tab/>
      </w:r>
      <w:r w:rsidR="002331E4" w:rsidRPr="002331E4">
        <w:rPr>
          <w:rFonts w:eastAsiaTheme="minorHAnsi"/>
          <w:lang w:eastAsia="en-US"/>
        </w:rPr>
        <w:t xml:space="preserve">Таким образом, регламентированный срок окончания предоставления участникам аукциона разъяснений положений документации - </w:t>
      </w:r>
      <w:r w:rsidR="0069612E">
        <w:rPr>
          <w:rFonts w:eastAsiaTheme="minorHAnsi"/>
          <w:lang w:eastAsia="en-US"/>
        </w:rPr>
        <w:t>28</w:t>
      </w:r>
      <w:r w:rsidR="002331E4" w:rsidRPr="002331E4">
        <w:rPr>
          <w:rFonts w:eastAsiaTheme="minorHAnsi"/>
          <w:lang w:eastAsia="en-US"/>
        </w:rPr>
        <w:t>.</w:t>
      </w:r>
      <w:r w:rsidR="0069612E">
        <w:rPr>
          <w:rFonts w:eastAsiaTheme="minorHAnsi"/>
          <w:lang w:eastAsia="en-US"/>
        </w:rPr>
        <w:t>12.</w:t>
      </w:r>
      <w:r w:rsidR="002331E4" w:rsidRPr="002331E4">
        <w:rPr>
          <w:rFonts w:eastAsiaTheme="minorHAnsi"/>
          <w:lang w:eastAsia="en-US"/>
        </w:rPr>
        <w:t>20</w:t>
      </w:r>
      <w:r w:rsidR="0069612E">
        <w:rPr>
          <w:rFonts w:eastAsiaTheme="minorHAnsi"/>
          <w:lang w:eastAsia="en-US"/>
        </w:rPr>
        <w:t>19</w:t>
      </w:r>
      <w:r w:rsidR="002331E4" w:rsidRPr="002331E4">
        <w:rPr>
          <w:rFonts w:eastAsiaTheme="minorHAnsi"/>
          <w:lang w:eastAsia="en-US"/>
        </w:rPr>
        <w:t>.</w:t>
      </w:r>
    </w:p>
    <w:p w:rsidR="00350533" w:rsidRPr="00350533" w:rsidRDefault="002E1E8A" w:rsidP="00350533">
      <w:pPr>
        <w:tabs>
          <w:tab w:val="left" w:pos="612"/>
        </w:tabs>
        <w:ind w:firstLine="567"/>
        <w:jc w:val="both"/>
        <w:rPr>
          <w:i/>
          <w:color w:val="000000"/>
        </w:rPr>
      </w:pPr>
      <w:r>
        <w:rPr>
          <w:rFonts w:eastAsiaTheme="minorHAnsi"/>
          <w:lang w:eastAsia="en-US"/>
        </w:rPr>
        <w:tab/>
      </w:r>
      <w:r w:rsidR="002331E4" w:rsidRPr="002331E4">
        <w:rPr>
          <w:rFonts w:eastAsiaTheme="minorHAnsi"/>
          <w:lang w:eastAsia="en-US"/>
        </w:rPr>
        <w:t>При этом</w:t>
      </w:r>
      <w:proofErr w:type="gramStart"/>
      <w:r w:rsidR="002331E4" w:rsidRPr="002331E4">
        <w:rPr>
          <w:rFonts w:eastAsiaTheme="minorHAnsi"/>
          <w:lang w:eastAsia="en-US"/>
        </w:rPr>
        <w:t>,</w:t>
      </w:r>
      <w:proofErr w:type="gramEnd"/>
      <w:r w:rsidR="002331E4" w:rsidRPr="002331E4">
        <w:rPr>
          <w:rFonts w:eastAsiaTheme="minorHAnsi"/>
          <w:lang w:eastAsia="en-US"/>
        </w:rPr>
        <w:t xml:space="preserve"> пунктом </w:t>
      </w:r>
      <w:r w:rsidR="00350533">
        <w:rPr>
          <w:rFonts w:eastAsiaTheme="minorHAnsi"/>
          <w:lang w:eastAsia="en-US"/>
        </w:rPr>
        <w:t xml:space="preserve">19 Раздела </w:t>
      </w:r>
      <w:r w:rsidR="00350533">
        <w:rPr>
          <w:rFonts w:eastAsiaTheme="minorHAnsi"/>
          <w:lang w:val="en-US" w:eastAsia="en-US"/>
        </w:rPr>
        <w:t>I</w:t>
      </w:r>
      <w:r w:rsidR="002331E4" w:rsidRPr="002331E4">
        <w:rPr>
          <w:rFonts w:eastAsiaTheme="minorHAnsi"/>
          <w:lang w:eastAsia="en-US"/>
        </w:rPr>
        <w:t xml:space="preserve"> </w:t>
      </w:r>
      <w:r w:rsidR="00350533">
        <w:rPr>
          <w:rFonts w:eastAsiaTheme="minorHAnsi"/>
          <w:lang w:eastAsia="en-US"/>
        </w:rPr>
        <w:t>«И</w:t>
      </w:r>
      <w:r w:rsidR="002331E4" w:rsidRPr="002331E4">
        <w:rPr>
          <w:rFonts w:eastAsiaTheme="minorHAnsi"/>
          <w:lang w:eastAsia="en-US"/>
        </w:rPr>
        <w:t>нформаци</w:t>
      </w:r>
      <w:r w:rsidR="00350533">
        <w:rPr>
          <w:rFonts w:eastAsiaTheme="minorHAnsi"/>
          <w:lang w:eastAsia="en-US"/>
        </w:rPr>
        <w:t>я</w:t>
      </w:r>
      <w:r w:rsidR="002331E4" w:rsidRPr="002331E4">
        <w:rPr>
          <w:rFonts w:eastAsiaTheme="minorHAnsi"/>
          <w:lang w:eastAsia="en-US"/>
        </w:rPr>
        <w:t xml:space="preserve"> об </w:t>
      </w:r>
      <w:r w:rsidR="00350533">
        <w:rPr>
          <w:rFonts w:eastAsiaTheme="minorHAnsi"/>
          <w:lang w:eastAsia="en-US"/>
        </w:rPr>
        <w:t>а</w:t>
      </w:r>
      <w:r w:rsidR="002331E4" w:rsidRPr="002331E4">
        <w:rPr>
          <w:rFonts w:eastAsiaTheme="minorHAnsi"/>
          <w:lang w:eastAsia="en-US"/>
        </w:rPr>
        <w:t>укционе</w:t>
      </w:r>
      <w:r w:rsidR="00350533">
        <w:rPr>
          <w:rFonts w:eastAsiaTheme="minorHAnsi"/>
          <w:lang w:eastAsia="en-US"/>
        </w:rPr>
        <w:t xml:space="preserve"> в электронной форме» документации об Аукционе</w:t>
      </w:r>
      <w:r w:rsidR="002331E4" w:rsidRPr="002331E4">
        <w:rPr>
          <w:rFonts w:eastAsiaTheme="minorHAnsi"/>
          <w:lang w:eastAsia="en-US"/>
        </w:rPr>
        <w:t xml:space="preserve"> </w:t>
      </w:r>
      <w:r w:rsidR="008C4A8F" w:rsidRPr="002331E4">
        <w:rPr>
          <w:rFonts w:eastAsiaTheme="minorHAnsi"/>
          <w:lang w:eastAsia="en-US"/>
        </w:rPr>
        <w:t xml:space="preserve">установлены </w:t>
      </w:r>
      <w:r w:rsidR="008C4A8F">
        <w:rPr>
          <w:rFonts w:eastAsiaTheme="minorHAnsi"/>
          <w:lang w:eastAsia="en-US"/>
        </w:rPr>
        <w:t xml:space="preserve">следующие </w:t>
      </w:r>
      <w:r w:rsidR="008C4A8F" w:rsidRPr="008C4A8F">
        <w:rPr>
          <w:rFonts w:eastAsiaTheme="minorHAnsi"/>
          <w:lang w:eastAsia="en-US"/>
        </w:rPr>
        <w:t>д</w:t>
      </w:r>
      <w:r w:rsidR="008C4A8F" w:rsidRPr="008C4A8F">
        <w:t xml:space="preserve">аты начала и окончания срока предоставления </w:t>
      </w:r>
      <w:r w:rsidR="008C4A8F">
        <w:t>у</w:t>
      </w:r>
      <w:r w:rsidR="008C4A8F" w:rsidRPr="008C4A8F">
        <w:t xml:space="preserve">частникам аукциона разъяснений положений документации об </w:t>
      </w:r>
      <w:r w:rsidR="008C4A8F">
        <w:t>А</w:t>
      </w:r>
      <w:r w:rsidR="008C4A8F" w:rsidRPr="008C4A8F">
        <w:t>укционе</w:t>
      </w:r>
      <w:r w:rsidR="008C4A8F" w:rsidRPr="002331E4">
        <w:rPr>
          <w:rFonts w:eastAsiaTheme="minorHAnsi"/>
          <w:lang w:eastAsia="en-US"/>
        </w:rPr>
        <w:t xml:space="preserve"> </w:t>
      </w:r>
      <w:r w:rsidR="008C4A8F">
        <w:rPr>
          <w:rFonts w:eastAsiaTheme="minorHAnsi"/>
          <w:lang w:eastAsia="en-US"/>
        </w:rPr>
        <w:t xml:space="preserve">- </w:t>
      </w:r>
      <w:r w:rsidR="00350533" w:rsidRPr="00350533">
        <w:rPr>
          <w:i/>
        </w:rPr>
        <w:t xml:space="preserve">Разъяснения положений документации об аукционе предоставляются по запросам, поступившим к Заказчику в период с «20» декабря 2019 г. по </w:t>
      </w:r>
      <w:r w:rsidR="00350533" w:rsidRPr="00350533">
        <w:rPr>
          <w:i/>
          <w:color w:val="000000"/>
        </w:rPr>
        <w:t>«26» декабря 2019 г.</w:t>
      </w:r>
    </w:p>
    <w:p w:rsidR="002331E4" w:rsidRPr="002331E4" w:rsidRDefault="002E1E8A" w:rsidP="002E1E8A">
      <w:pPr>
        <w:autoSpaceDE w:val="0"/>
        <w:autoSpaceDN w:val="0"/>
        <w:adjustRightInd w:val="0"/>
        <w:jc w:val="both"/>
        <w:rPr>
          <w:rFonts w:eastAsiaTheme="minorHAnsi"/>
          <w:lang w:eastAsia="en-US"/>
        </w:rPr>
      </w:pPr>
      <w:r>
        <w:rPr>
          <w:rFonts w:eastAsiaTheme="minorHAnsi"/>
          <w:lang w:eastAsia="en-US"/>
        </w:rPr>
        <w:tab/>
      </w:r>
      <w:r w:rsidR="002331E4" w:rsidRPr="002331E4">
        <w:rPr>
          <w:rFonts w:eastAsiaTheme="minorHAnsi"/>
          <w:lang w:eastAsia="en-US"/>
        </w:rPr>
        <w:t xml:space="preserve">Таким образом, </w:t>
      </w:r>
      <w:r w:rsidR="008C4A8F">
        <w:rPr>
          <w:rFonts w:eastAsiaTheme="minorHAnsi"/>
          <w:lang w:eastAsia="en-US"/>
        </w:rPr>
        <w:t>з</w:t>
      </w:r>
      <w:r w:rsidR="002331E4" w:rsidRPr="002331E4">
        <w:rPr>
          <w:rFonts w:eastAsiaTheme="minorHAnsi"/>
          <w:lang w:eastAsia="en-US"/>
        </w:rPr>
        <w:t>аказчик</w:t>
      </w:r>
      <w:r w:rsidR="008C4A8F">
        <w:rPr>
          <w:rFonts w:eastAsiaTheme="minorHAnsi"/>
          <w:lang w:eastAsia="en-US"/>
        </w:rPr>
        <w:t>ом</w:t>
      </w:r>
      <w:r w:rsidR="002331E4" w:rsidRPr="002331E4">
        <w:rPr>
          <w:rFonts w:eastAsiaTheme="minorHAnsi"/>
          <w:lang w:eastAsia="en-US"/>
        </w:rPr>
        <w:t>, установ</w:t>
      </w:r>
      <w:r w:rsidR="008C4A8F">
        <w:rPr>
          <w:rFonts w:eastAsiaTheme="minorHAnsi"/>
          <w:lang w:eastAsia="en-US"/>
        </w:rPr>
        <w:t>лен</w:t>
      </w:r>
      <w:r w:rsidR="002331E4" w:rsidRPr="002331E4">
        <w:rPr>
          <w:rFonts w:eastAsiaTheme="minorHAnsi"/>
          <w:lang w:eastAsia="en-US"/>
        </w:rPr>
        <w:t xml:space="preserve"> </w:t>
      </w:r>
      <w:r w:rsidR="008C4A8F">
        <w:rPr>
          <w:rFonts w:eastAsiaTheme="minorHAnsi"/>
          <w:lang w:eastAsia="en-US"/>
        </w:rPr>
        <w:t>не</w:t>
      </w:r>
      <w:r w:rsidR="002331E4" w:rsidRPr="002331E4">
        <w:rPr>
          <w:rFonts w:eastAsiaTheme="minorHAnsi"/>
          <w:lang w:eastAsia="en-US"/>
        </w:rPr>
        <w:t>надлежащи</w:t>
      </w:r>
      <w:r w:rsidR="008C4A8F">
        <w:rPr>
          <w:rFonts w:eastAsiaTheme="minorHAnsi"/>
          <w:lang w:eastAsia="en-US"/>
        </w:rPr>
        <w:t>й</w:t>
      </w:r>
      <w:r w:rsidR="002331E4" w:rsidRPr="002331E4">
        <w:rPr>
          <w:rFonts w:eastAsiaTheme="minorHAnsi"/>
          <w:lang w:eastAsia="en-US"/>
        </w:rPr>
        <w:t xml:space="preserve"> срок окончания предоставления участникам Аукциона разъяснений положений документации об Аукционе, </w:t>
      </w:r>
      <w:r w:rsidR="008C4A8F">
        <w:rPr>
          <w:rFonts w:eastAsiaTheme="minorHAnsi"/>
          <w:lang w:eastAsia="en-US"/>
        </w:rPr>
        <w:t xml:space="preserve">что </w:t>
      </w:r>
      <w:r w:rsidR="002331E4" w:rsidRPr="00B45899">
        <w:rPr>
          <w:rFonts w:eastAsiaTheme="minorHAnsi"/>
          <w:lang w:eastAsia="en-US"/>
        </w:rPr>
        <w:t>наруша</w:t>
      </w:r>
      <w:r w:rsidR="008C4A8F" w:rsidRPr="00B45899">
        <w:rPr>
          <w:rFonts w:eastAsiaTheme="minorHAnsi"/>
          <w:lang w:eastAsia="en-US"/>
        </w:rPr>
        <w:t>е</w:t>
      </w:r>
      <w:r w:rsidR="002331E4" w:rsidRPr="00B45899">
        <w:rPr>
          <w:rFonts w:eastAsiaTheme="minorHAnsi"/>
          <w:lang w:eastAsia="en-US"/>
        </w:rPr>
        <w:t xml:space="preserve">т </w:t>
      </w:r>
      <w:hyperlink r:id="rId12" w:history="1">
        <w:r w:rsidR="002331E4" w:rsidRPr="00B45899">
          <w:rPr>
            <w:rFonts w:eastAsiaTheme="minorHAnsi"/>
            <w:lang w:eastAsia="en-US"/>
          </w:rPr>
          <w:t>пункт 11 части 1 статьи 64</w:t>
        </w:r>
      </w:hyperlink>
      <w:r w:rsidR="002331E4" w:rsidRPr="001B2A42">
        <w:rPr>
          <w:rFonts w:eastAsiaTheme="minorHAnsi"/>
          <w:b/>
          <w:lang w:eastAsia="en-US"/>
        </w:rPr>
        <w:t xml:space="preserve"> </w:t>
      </w:r>
      <w:r w:rsidR="002331E4" w:rsidRPr="002331E4">
        <w:rPr>
          <w:rFonts w:eastAsiaTheme="minorHAnsi"/>
          <w:lang w:eastAsia="en-US"/>
        </w:rPr>
        <w:t xml:space="preserve">Закона о контрактной системе и содержат признаки состава административного правонарушения, предусмотренного </w:t>
      </w:r>
      <w:hyperlink r:id="rId13" w:history="1">
        <w:r w:rsidR="002331E4" w:rsidRPr="002331E4">
          <w:rPr>
            <w:rFonts w:eastAsiaTheme="minorHAnsi"/>
            <w:color w:val="0000FF"/>
            <w:lang w:eastAsia="en-US"/>
          </w:rPr>
          <w:t>частью 4.2 статьей 7.30</w:t>
        </w:r>
      </w:hyperlink>
      <w:r w:rsidR="002331E4" w:rsidRPr="002331E4">
        <w:rPr>
          <w:rFonts w:eastAsiaTheme="minorHAnsi"/>
          <w:lang w:eastAsia="en-US"/>
        </w:rPr>
        <w:t xml:space="preserve"> Кодекса Российской Федерации об административных правонарушениях.</w:t>
      </w:r>
    </w:p>
    <w:p w:rsidR="002331E4" w:rsidRPr="002331E4" w:rsidRDefault="002E1E8A" w:rsidP="002E1E8A">
      <w:pPr>
        <w:autoSpaceDE w:val="0"/>
        <w:autoSpaceDN w:val="0"/>
        <w:adjustRightInd w:val="0"/>
        <w:jc w:val="both"/>
        <w:rPr>
          <w:rFonts w:eastAsiaTheme="minorHAnsi"/>
          <w:lang w:eastAsia="en-US"/>
        </w:rPr>
      </w:pPr>
      <w:r>
        <w:rPr>
          <w:rFonts w:eastAsiaTheme="minorHAnsi"/>
          <w:lang w:eastAsia="en-US"/>
        </w:rPr>
        <w:tab/>
      </w:r>
      <w:r w:rsidR="002331E4" w:rsidRPr="002331E4">
        <w:rPr>
          <w:rFonts w:eastAsiaTheme="minorHAnsi"/>
          <w:lang w:eastAsia="en-US"/>
        </w:rPr>
        <w:t>Вместе с тем, сведений, подтверждающих, что вышеуказанное нарушение повлекло нарушение прав или законных интересов третьих лиц на момент рассмотрения жалоб</w:t>
      </w:r>
      <w:proofErr w:type="gramStart"/>
      <w:r w:rsidR="002331E4" w:rsidRPr="002331E4">
        <w:rPr>
          <w:rFonts w:eastAsiaTheme="minorHAnsi"/>
          <w:lang w:eastAsia="en-US"/>
        </w:rPr>
        <w:t xml:space="preserve">ы </w:t>
      </w:r>
      <w:r w:rsidR="008C4A8F">
        <w:rPr>
          <w:rFonts w:eastAsiaTheme="minorHAnsi"/>
          <w:lang w:eastAsia="en-US"/>
        </w:rPr>
        <w:t>ООО</w:t>
      </w:r>
      <w:proofErr w:type="gramEnd"/>
      <w:r w:rsidR="008C4A8F">
        <w:rPr>
          <w:rFonts w:eastAsiaTheme="minorHAnsi"/>
          <w:lang w:eastAsia="en-US"/>
        </w:rPr>
        <w:t xml:space="preserve"> «Контракт»</w:t>
      </w:r>
      <w:r w:rsidR="002331E4" w:rsidRPr="002331E4">
        <w:rPr>
          <w:rFonts w:eastAsiaTheme="minorHAnsi"/>
          <w:lang w:eastAsia="en-US"/>
        </w:rPr>
        <w:t xml:space="preserve"> не представлено, в связи с чем</w:t>
      </w:r>
      <w:r w:rsidR="001B2A42">
        <w:rPr>
          <w:rFonts w:eastAsiaTheme="minorHAnsi"/>
          <w:lang w:eastAsia="en-US"/>
        </w:rPr>
        <w:t>,</w:t>
      </w:r>
      <w:r w:rsidR="002331E4" w:rsidRPr="002331E4">
        <w:rPr>
          <w:rFonts w:eastAsiaTheme="minorHAnsi"/>
          <w:lang w:eastAsia="en-US"/>
        </w:rPr>
        <w:t xml:space="preserve"> Комиссия приходит к выводу, что указанное нарушение не повлияло на результат определения исполнителя</w:t>
      </w:r>
      <w:r w:rsidR="008C4A8F">
        <w:rPr>
          <w:rFonts w:eastAsiaTheme="minorHAnsi"/>
          <w:lang w:eastAsia="en-US"/>
        </w:rPr>
        <w:t xml:space="preserve"> закупаемых услуг</w:t>
      </w:r>
      <w:r w:rsidR="002331E4" w:rsidRPr="002331E4">
        <w:rPr>
          <w:rFonts w:eastAsiaTheme="minorHAnsi"/>
          <w:lang w:eastAsia="en-US"/>
        </w:rPr>
        <w:t>.</w:t>
      </w:r>
    </w:p>
    <w:p w:rsidR="00C8462C" w:rsidRPr="00957010" w:rsidRDefault="00C8462C" w:rsidP="00957010">
      <w:pPr>
        <w:pStyle w:val="a7"/>
        <w:numPr>
          <w:ilvl w:val="0"/>
          <w:numId w:val="9"/>
        </w:numPr>
        <w:autoSpaceDE w:val="0"/>
        <w:autoSpaceDN w:val="0"/>
        <w:adjustRightInd w:val="0"/>
        <w:ind w:left="0" w:firstLine="709"/>
        <w:jc w:val="both"/>
        <w:rPr>
          <w:rFonts w:eastAsiaTheme="minorHAnsi"/>
          <w:lang w:eastAsia="en-US"/>
        </w:rPr>
      </w:pPr>
      <w:r w:rsidRPr="00957010">
        <w:rPr>
          <w:rFonts w:eastAsiaTheme="minorHAnsi"/>
          <w:lang w:eastAsia="en-US"/>
        </w:rPr>
        <w:t xml:space="preserve">В соответствии с </w:t>
      </w:r>
      <w:hyperlink r:id="rId14" w:history="1">
        <w:r w:rsidRPr="00957010">
          <w:rPr>
            <w:rFonts w:eastAsiaTheme="minorHAnsi"/>
            <w:color w:val="0000FF"/>
            <w:lang w:eastAsia="en-US"/>
          </w:rPr>
          <w:t>пунктом 3 части 1 статьи 64</w:t>
        </w:r>
      </w:hyperlink>
      <w:r w:rsidRPr="00957010">
        <w:rPr>
          <w:rFonts w:eastAsiaTheme="minorHAnsi"/>
          <w:lang w:eastAsia="en-US"/>
        </w:rPr>
        <w:t xml:space="preserve"> Закона о контрактной системе </w:t>
      </w:r>
      <w:proofErr w:type="gramStart"/>
      <w:r w:rsidRPr="00957010">
        <w:rPr>
          <w:rFonts w:eastAsiaTheme="minorHAnsi"/>
          <w:lang w:eastAsia="en-US"/>
        </w:rPr>
        <w:t>документация</w:t>
      </w:r>
      <w:proofErr w:type="gramEnd"/>
      <w:r w:rsidRPr="00957010">
        <w:rPr>
          <w:rFonts w:eastAsiaTheme="minorHAnsi"/>
          <w:lang w:eastAsia="en-US"/>
        </w:rPr>
        <w:t xml:space="preserve"> об электронном аукционе наряду с информацией, указанной в извещении о проведении такого аукциона, должна содержать информацию о дате и времени окончания срока подачи заявок на участие в аукционе.</w:t>
      </w:r>
    </w:p>
    <w:p w:rsidR="00957010" w:rsidRPr="00C8462C" w:rsidRDefault="00957010" w:rsidP="00C8462C">
      <w:pPr>
        <w:autoSpaceDE w:val="0"/>
        <w:autoSpaceDN w:val="0"/>
        <w:adjustRightInd w:val="0"/>
        <w:jc w:val="both"/>
        <w:rPr>
          <w:rFonts w:eastAsiaTheme="minorHAnsi"/>
          <w:lang w:eastAsia="en-US"/>
        </w:rPr>
      </w:pPr>
      <w:r>
        <w:rPr>
          <w:rFonts w:eastAsiaTheme="minorHAnsi"/>
          <w:lang w:eastAsia="en-US"/>
        </w:rPr>
        <w:tab/>
      </w:r>
      <w:proofErr w:type="gramStart"/>
      <w:r w:rsidRPr="00957010">
        <w:rPr>
          <w:rFonts w:eastAsiaTheme="minorHAnsi"/>
          <w:lang w:eastAsia="en-US"/>
        </w:rPr>
        <w:t xml:space="preserve">Согласно </w:t>
      </w:r>
      <w:hyperlink r:id="rId15" w:history="1">
        <w:r w:rsidRPr="00957010">
          <w:rPr>
            <w:rFonts w:eastAsiaTheme="minorHAnsi"/>
            <w:color w:val="0000FF"/>
            <w:lang w:eastAsia="en-US"/>
          </w:rPr>
          <w:t>части 2 статьи 63</w:t>
        </w:r>
      </w:hyperlink>
      <w:r w:rsidRPr="00957010">
        <w:rPr>
          <w:rFonts w:eastAsiaTheme="minorHAnsi"/>
          <w:lang w:eastAsia="en-US"/>
        </w:rPr>
        <w:t xml:space="preserve"> Закона о контрактной системе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заказчик размещает в единой информационной системе извещение о проведении электронного аукциона не менее чем за семь дней</w:t>
      </w:r>
      <w:proofErr w:type="gramEnd"/>
      <w:r w:rsidRPr="00957010">
        <w:rPr>
          <w:rFonts w:eastAsiaTheme="minorHAnsi"/>
          <w:lang w:eastAsia="en-US"/>
        </w:rPr>
        <w:t xml:space="preserve"> до даты окончания срока подачи заявок на участие в таком аукционе.</w:t>
      </w:r>
    </w:p>
    <w:p w:rsidR="00C8462C" w:rsidRPr="00C8462C" w:rsidRDefault="00C8462C" w:rsidP="00C8462C">
      <w:pPr>
        <w:autoSpaceDE w:val="0"/>
        <w:autoSpaceDN w:val="0"/>
        <w:adjustRightInd w:val="0"/>
        <w:jc w:val="both"/>
        <w:rPr>
          <w:rFonts w:eastAsiaTheme="minorHAnsi"/>
          <w:lang w:eastAsia="en-US"/>
        </w:rPr>
      </w:pPr>
      <w:r>
        <w:rPr>
          <w:rFonts w:eastAsiaTheme="minorHAnsi"/>
          <w:lang w:eastAsia="en-US"/>
        </w:rPr>
        <w:tab/>
      </w:r>
      <w:r w:rsidRPr="00C8462C">
        <w:rPr>
          <w:rFonts w:eastAsiaTheme="minorHAnsi"/>
          <w:lang w:eastAsia="en-US"/>
        </w:rPr>
        <w:t xml:space="preserve">В соответствии со </w:t>
      </w:r>
      <w:hyperlink r:id="rId16" w:history="1">
        <w:r w:rsidRPr="00C8462C">
          <w:rPr>
            <w:rFonts w:eastAsiaTheme="minorHAnsi"/>
            <w:color w:val="0000FF"/>
            <w:lang w:eastAsia="en-US"/>
          </w:rPr>
          <w:t>статьей 19</w:t>
        </w:r>
      </w:hyperlink>
      <w:r w:rsidRPr="00C8462C">
        <w:rPr>
          <w:rFonts w:eastAsiaTheme="minorHAnsi"/>
          <w:lang w:eastAsia="en-US"/>
        </w:rPr>
        <w:t xml:space="preserve"> Гражданского кодекса Российской Федерации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C8462C" w:rsidRPr="00C8462C" w:rsidRDefault="00C8462C" w:rsidP="00C8462C">
      <w:pPr>
        <w:autoSpaceDE w:val="0"/>
        <w:autoSpaceDN w:val="0"/>
        <w:adjustRightInd w:val="0"/>
        <w:jc w:val="both"/>
        <w:rPr>
          <w:rFonts w:eastAsiaTheme="minorHAnsi"/>
          <w:lang w:eastAsia="en-US"/>
        </w:rPr>
      </w:pPr>
      <w:r>
        <w:rPr>
          <w:rFonts w:eastAsiaTheme="minorHAnsi"/>
          <w:lang w:eastAsia="en-US"/>
        </w:rPr>
        <w:tab/>
      </w:r>
      <w:r w:rsidRPr="00C8462C">
        <w:rPr>
          <w:rFonts w:eastAsiaTheme="minorHAnsi"/>
          <w:lang w:eastAsia="en-US"/>
        </w:rPr>
        <w:t xml:space="preserve">В соответствии с </w:t>
      </w:r>
      <w:hyperlink r:id="rId17" w:history="1">
        <w:r w:rsidRPr="00C8462C">
          <w:rPr>
            <w:rFonts w:eastAsiaTheme="minorHAnsi"/>
            <w:color w:val="0000FF"/>
            <w:lang w:eastAsia="en-US"/>
          </w:rPr>
          <w:t>частью 1 статьи 194</w:t>
        </w:r>
      </w:hyperlink>
      <w:r w:rsidRPr="00C8462C">
        <w:rPr>
          <w:rFonts w:eastAsiaTheme="minorHAnsi"/>
          <w:lang w:eastAsia="en-US"/>
        </w:rPr>
        <w:t xml:space="preserve"> Гражданского кодекса Российской Федерации, если срок установлен для совершения какого-либо действия, оно может быть выполнено до двадцати четырех часов последнего дня срока.</w:t>
      </w:r>
    </w:p>
    <w:p w:rsidR="00C8462C" w:rsidRPr="00C8462C" w:rsidRDefault="003E7639" w:rsidP="00C8462C">
      <w:pPr>
        <w:autoSpaceDE w:val="0"/>
        <w:autoSpaceDN w:val="0"/>
        <w:adjustRightInd w:val="0"/>
        <w:jc w:val="both"/>
        <w:rPr>
          <w:rFonts w:eastAsiaTheme="minorHAnsi"/>
          <w:lang w:eastAsia="en-US"/>
        </w:rPr>
      </w:pPr>
      <w:r>
        <w:rPr>
          <w:rFonts w:eastAsiaTheme="minorHAnsi"/>
          <w:lang w:eastAsia="en-US"/>
        </w:rPr>
        <w:tab/>
      </w:r>
      <w:r w:rsidR="00C8462C" w:rsidRPr="00C8462C">
        <w:rPr>
          <w:rFonts w:eastAsiaTheme="minorHAnsi"/>
          <w:lang w:eastAsia="en-US"/>
        </w:rPr>
        <w:t>Согласно сведениям, опубликованным в ЕИС, извещение о проведении Аукциона и документации об Аукционе размещены в ЕИС 2</w:t>
      </w:r>
      <w:r>
        <w:rPr>
          <w:rFonts w:eastAsiaTheme="minorHAnsi"/>
          <w:lang w:eastAsia="en-US"/>
        </w:rPr>
        <w:t>3</w:t>
      </w:r>
      <w:r w:rsidR="00C8462C" w:rsidRPr="00C8462C">
        <w:rPr>
          <w:rFonts w:eastAsiaTheme="minorHAnsi"/>
          <w:lang w:eastAsia="en-US"/>
        </w:rPr>
        <w:t>.</w:t>
      </w:r>
      <w:r>
        <w:rPr>
          <w:rFonts w:eastAsiaTheme="minorHAnsi"/>
          <w:lang w:eastAsia="en-US"/>
        </w:rPr>
        <w:t>12</w:t>
      </w:r>
      <w:r w:rsidR="00C8462C" w:rsidRPr="00C8462C">
        <w:rPr>
          <w:rFonts w:eastAsiaTheme="minorHAnsi"/>
          <w:lang w:eastAsia="en-US"/>
        </w:rPr>
        <w:t xml:space="preserve">.2019 в 09:04, при этом, окончание </w:t>
      </w:r>
      <w:r w:rsidR="0076511C">
        <w:rPr>
          <w:rFonts w:eastAsiaTheme="minorHAnsi"/>
          <w:lang w:eastAsia="en-US"/>
        </w:rPr>
        <w:t xml:space="preserve">срока </w:t>
      </w:r>
      <w:r w:rsidR="00C8462C" w:rsidRPr="00C8462C">
        <w:rPr>
          <w:rFonts w:eastAsiaTheme="minorHAnsi"/>
          <w:lang w:eastAsia="en-US"/>
        </w:rPr>
        <w:t xml:space="preserve">подачи заявок на участие в Аукционе </w:t>
      </w:r>
      <w:proofErr w:type="gramStart"/>
      <w:r w:rsidR="0076511C">
        <w:rPr>
          <w:rFonts w:eastAsiaTheme="minorHAnsi"/>
          <w:lang w:eastAsia="en-US"/>
        </w:rPr>
        <w:t>установлен</w:t>
      </w:r>
      <w:proofErr w:type="gramEnd"/>
      <w:r w:rsidR="0076511C">
        <w:rPr>
          <w:rFonts w:eastAsiaTheme="minorHAnsi"/>
          <w:lang w:eastAsia="en-US"/>
        </w:rPr>
        <w:t xml:space="preserve"> – 30.12.</w:t>
      </w:r>
      <w:r w:rsidR="00C8462C" w:rsidRPr="00C8462C">
        <w:rPr>
          <w:rFonts w:eastAsiaTheme="minorHAnsi"/>
          <w:lang w:eastAsia="en-US"/>
        </w:rPr>
        <w:t>2</w:t>
      </w:r>
      <w:r w:rsidR="0076511C">
        <w:rPr>
          <w:rFonts w:eastAsiaTheme="minorHAnsi"/>
          <w:lang w:eastAsia="en-US"/>
        </w:rPr>
        <w:t>1</w:t>
      </w:r>
      <w:r w:rsidR="00C8462C" w:rsidRPr="00C8462C">
        <w:rPr>
          <w:rFonts w:eastAsiaTheme="minorHAnsi"/>
          <w:lang w:eastAsia="en-US"/>
        </w:rPr>
        <w:t xml:space="preserve">09 в </w:t>
      </w:r>
      <w:r w:rsidR="0076511C">
        <w:rPr>
          <w:rFonts w:eastAsiaTheme="minorHAnsi"/>
          <w:lang w:eastAsia="en-US"/>
        </w:rPr>
        <w:t>1</w:t>
      </w:r>
      <w:r w:rsidR="00C8462C" w:rsidRPr="00C8462C">
        <w:rPr>
          <w:rFonts w:eastAsiaTheme="minorHAnsi"/>
          <w:lang w:eastAsia="en-US"/>
        </w:rPr>
        <w:t>0:0</w:t>
      </w:r>
      <w:r w:rsidR="0076511C">
        <w:rPr>
          <w:rFonts w:eastAsiaTheme="minorHAnsi"/>
          <w:lang w:eastAsia="en-US"/>
        </w:rPr>
        <w:t>0</w:t>
      </w:r>
      <w:r w:rsidR="00C8462C" w:rsidRPr="00C8462C">
        <w:rPr>
          <w:rFonts w:eastAsiaTheme="minorHAnsi"/>
          <w:lang w:eastAsia="en-US"/>
        </w:rPr>
        <w:t>.</w:t>
      </w:r>
    </w:p>
    <w:p w:rsidR="00C8462C" w:rsidRPr="00C8462C" w:rsidRDefault="00C8462C" w:rsidP="00C8462C">
      <w:pPr>
        <w:autoSpaceDE w:val="0"/>
        <w:autoSpaceDN w:val="0"/>
        <w:adjustRightInd w:val="0"/>
        <w:jc w:val="both"/>
        <w:rPr>
          <w:rFonts w:eastAsiaTheme="minorHAnsi"/>
          <w:lang w:eastAsia="en-US"/>
        </w:rPr>
      </w:pPr>
      <w:r>
        <w:rPr>
          <w:rFonts w:eastAsiaTheme="minorHAnsi"/>
          <w:lang w:eastAsia="en-US"/>
        </w:rPr>
        <w:lastRenderedPageBreak/>
        <w:tab/>
      </w:r>
      <w:r w:rsidRPr="00C8462C">
        <w:rPr>
          <w:rFonts w:eastAsiaTheme="minorHAnsi"/>
          <w:lang w:eastAsia="en-US"/>
        </w:rPr>
        <w:t xml:space="preserve">Учитывая вышеизложенное, Комиссия приходит к выводу, что </w:t>
      </w:r>
      <w:r w:rsidR="003E7639">
        <w:rPr>
          <w:rFonts w:eastAsiaTheme="minorHAnsi"/>
          <w:lang w:eastAsia="en-US"/>
        </w:rPr>
        <w:t>з</w:t>
      </w:r>
      <w:r w:rsidRPr="00C8462C">
        <w:rPr>
          <w:rFonts w:eastAsiaTheme="minorHAnsi"/>
          <w:lang w:eastAsia="en-US"/>
        </w:rPr>
        <w:t>аказчиком</w:t>
      </w:r>
      <w:r w:rsidR="003E7639">
        <w:rPr>
          <w:rFonts w:eastAsiaTheme="minorHAnsi"/>
          <w:lang w:eastAsia="en-US"/>
        </w:rPr>
        <w:t xml:space="preserve"> установлен ненадлежащий срок</w:t>
      </w:r>
      <w:r w:rsidRPr="00C8462C">
        <w:rPr>
          <w:rFonts w:eastAsiaTheme="minorHAnsi"/>
          <w:lang w:eastAsia="en-US"/>
        </w:rPr>
        <w:t xml:space="preserve"> подачи заявок на участие в Аукционе</w:t>
      </w:r>
      <w:r w:rsidR="003E7639">
        <w:rPr>
          <w:rFonts w:eastAsiaTheme="minorHAnsi"/>
          <w:lang w:eastAsia="en-US"/>
        </w:rPr>
        <w:t xml:space="preserve">, что нарушает </w:t>
      </w:r>
      <w:hyperlink r:id="rId18" w:history="1">
        <w:r w:rsidR="003E7639" w:rsidRPr="00B45899">
          <w:rPr>
            <w:rFonts w:eastAsiaTheme="minorHAnsi"/>
            <w:lang w:eastAsia="en-US"/>
          </w:rPr>
          <w:t>пункт 3 части 1 статьи 64</w:t>
        </w:r>
      </w:hyperlink>
      <w:r w:rsidR="003E7639" w:rsidRPr="00B45899">
        <w:rPr>
          <w:rFonts w:eastAsiaTheme="minorHAnsi"/>
          <w:lang w:eastAsia="en-US"/>
        </w:rPr>
        <w:t xml:space="preserve"> </w:t>
      </w:r>
      <w:r w:rsidR="003E7639" w:rsidRPr="00957010">
        <w:rPr>
          <w:rFonts w:eastAsiaTheme="minorHAnsi"/>
          <w:lang w:eastAsia="en-US"/>
        </w:rPr>
        <w:t>Закона о контрактной системе</w:t>
      </w:r>
      <w:r w:rsidR="003E7639">
        <w:rPr>
          <w:rFonts w:eastAsiaTheme="minorHAnsi"/>
          <w:lang w:eastAsia="en-US"/>
        </w:rPr>
        <w:t xml:space="preserve"> и указывает на</w:t>
      </w:r>
      <w:r w:rsidRPr="00C8462C">
        <w:rPr>
          <w:rFonts w:eastAsiaTheme="minorHAnsi"/>
          <w:lang w:eastAsia="en-US"/>
        </w:rPr>
        <w:t xml:space="preserve"> признаки состава административного правонарушения, предусмотренного </w:t>
      </w:r>
      <w:hyperlink r:id="rId19" w:history="1">
        <w:r w:rsidRPr="00C8462C">
          <w:rPr>
            <w:rFonts w:eastAsiaTheme="minorHAnsi"/>
            <w:color w:val="0000FF"/>
            <w:lang w:eastAsia="en-US"/>
          </w:rPr>
          <w:t xml:space="preserve">частью </w:t>
        </w:r>
        <w:r w:rsidR="003E7639">
          <w:rPr>
            <w:rFonts w:eastAsiaTheme="minorHAnsi"/>
            <w:color w:val="0000FF"/>
            <w:lang w:eastAsia="en-US"/>
          </w:rPr>
          <w:t>4.2</w:t>
        </w:r>
        <w:r w:rsidRPr="00C8462C">
          <w:rPr>
            <w:rFonts w:eastAsiaTheme="minorHAnsi"/>
            <w:color w:val="0000FF"/>
            <w:lang w:eastAsia="en-US"/>
          </w:rPr>
          <w:t xml:space="preserve"> статьи 7.30</w:t>
        </w:r>
      </w:hyperlink>
      <w:r w:rsidRPr="00C8462C">
        <w:rPr>
          <w:rFonts w:eastAsiaTheme="minorHAnsi"/>
          <w:lang w:eastAsia="en-US"/>
        </w:rPr>
        <w:t xml:space="preserve"> Кодекса Российской Федерации об административных правонарушениях.</w:t>
      </w:r>
    </w:p>
    <w:p w:rsidR="00C8462C" w:rsidRDefault="00C8462C" w:rsidP="00C8462C">
      <w:pPr>
        <w:autoSpaceDE w:val="0"/>
        <w:autoSpaceDN w:val="0"/>
        <w:adjustRightInd w:val="0"/>
        <w:jc w:val="both"/>
        <w:rPr>
          <w:rFonts w:eastAsiaTheme="minorHAnsi"/>
          <w:lang w:eastAsia="en-US"/>
        </w:rPr>
      </w:pPr>
      <w:r>
        <w:rPr>
          <w:rFonts w:eastAsiaTheme="minorHAnsi"/>
          <w:lang w:eastAsia="en-US"/>
        </w:rPr>
        <w:tab/>
      </w:r>
      <w:r w:rsidRPr="00C8462C">
        <w:rPr>
          <w:rFonts w:eastAsiaTheme="minorHAnsi"/>
          <w:lang w:eastAsia="en-US"/>
        </w:rPr>
        <w:t xml:space="preserve">Вместе с тем, сведений, подтверждающих, что вышеуказанное нарушение повлекло нарушение прав или законных интересов третьих лиц на момент рассмотрения жалобы </w:t>
      </w:r>
      <w:r w:rsidR="003E7639">
        <w:rPr>
          <w:rFonts w:eastAsiaTheme="minorHAnsi"/>
          <w:lang w:eastAsia="en-US"/>
        </w:rPr>
        <w:t>з</w:t>
      </w:r>
      <w:r w:rsidRPr="00C8462C">
        <w:rPr>
          <w:rFonts w:eastAsiaTheme="minorHAnsi"/>
          <w:lang w:eastAsia="en-US"/>
        </w:rPr>
        <w:t>аявителя не представлено, в связи с чем</w:t>
      </w:r>
      <w:r w:rsidR="007927CF">
        <w:rPr>
          <w:rFonts w:eastAsiaTheme="minorHAnsi"/>
          <w:lang w:eastAsia="en-US"/>
        </w:rPr>
        <w:t>,</w:t>
      </w:r>
      <w:r w:rsidRPr="00C8462C">
        <w:rPr>
          <w:rFonts w:eastAsiaTheme="minorHAnsi"/>
          <w:lang w:eastAsia="en-US"/>
        </w:rPr>
        <w:t xml:space="preserve"> Комиссия приходит к выводу, что указанное нарушение не повлияло на результат определения исполнителя.</w:t>
      </w:r>
    </w:p>
    <w:p w:rsidR="004172D3" w:rsidRDefault="004172D3" w:rsidP="003D01D5">
      <w:pPr>
        <w:pStyle w:val="a7"/>
        <w:numPr>
          <w:ilvl w:val="0"/>
          <w:numId w:val="9"/>
        </w:numPr>
        <w:autoSpaceDE w:val="0"/>
        <w:autoSpaceDN w:val="0"/>
        <w:adjustRightInd w:val="0"/>
        <w:ind w:left="0" w:firstLine="709"/>
        <w:jc w:val="both"/>
        <w:rPr>
          <w:rFonts w:eastAsiaTheme="minorHAnsi"/>
          <w:lang w:eastAsia="en-US"/>
        </w:rPr>
      </w:pPr>
      <w:r w:rsidRPr="003D01D5">
        <w:rPr>
          <w:rFonts w:eastAsiaTheme="minorHAnsi"/>
          <w:lang w:eastAsia="en-US"/>
        </w:rPr>
        <w:t xml:space="preserve">Согласно </w:t>
      </w:r>
      <w:hyperlink r:id="rId20" w:history="1">
        <w:r w:rsidRPr="003D01D5">
          <w:rPr>
            <w:rFonts w:eastAsiaTheme="minorHAnsi"/>
            <w:color w:val="0000FF"/>
            <w:lang w:eastAsia="en-US"/>
          </w:rPr>
          <w:t>пункту 2 части 1 статьи 64</w:t>
        </w:r>
      </w:hyperlink>
      <w:r w:rsidRPr="003D01D5">
        <w:rPr>
          <w:rFonts w:eastAsiaTheme="minorHAnsi"/>
          <w:lang w:eastAsia="en-US"/>
        </w:rPr>
        <w:t xml:space="preserve"> Закона о контрактной системе </w:t>
      </w:r>
      <w:proofErr w:type="gramStart"/>
      <w:r w:rsidRPr="003D01D5">
        <w:rPr>
          <w:rFonts w:eastAsiaTheme="minorHAnsi"/>
          <w:lang w:eastAsia="en-US"/>
        </w:rPr>
        <w:t>документация</w:t>
      </w:r>
      <w:proofErr w:type="gramEnd"/>
      <w:r w:rsidRPr="003D01D5">
        <w:rPr>
          <w:rFonts w:eastAsiaTheme="minorHAnsi"/>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21" w:history="1">
        <w:r w:rsidRPr="003D01D5">
          <w:rPr>
            <w:rFonts w:eastAsiaTheme="minorHAnsi"/>
            <w:color w:val="0000FF"/>
            <w:lang w:eastAsia="en-US"/>
          </w:rPr>
          <w:t>частями 3</w:t>
        </w:r>
      </w:hyperlink>
      <w:r w:rsidRPr="003D01D5">
        <w:rPr>
          <w:rFonts w:eastAsiaTheme="minorHAnsi"/>
          <w:lang w:eastAsia="en-US"/>
        </w:rPr>
        <w:t xml:space="preserve"> - </w:t>
      </w:r>
      <w:hyperlink r:id="rId22" w:history="1">
        <w:r w:rsidRPr="003D01D5">
          <w:rPr>
            <w:rFonts w:eastAsiaTheme="minorHAnsi"/>
            <w:color w:val="0000FF"/>
            <w:lang w:eastAsia="en-US"/>
          </w:rPr>
          <w:t>6 статьи 66</w:t>
        </w:r>
      </w:hyperlink>
      <w:r w:rsidRPr="003D01D5">
        <w:rPr>
          <w:rFonts w:eastAsiaTheme="minorHAnsi"/>
          <w:lang w:eastAsia="en-US"/>
        </w:rPr>
        <w:t xml:space="preserve">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E6BD9" w:rsidRPr="00CE6BD9" w:rsidRDefault="00CE6BD9" w:rsidP="00CE6BD9">
      <w:pPr>
        <w:autoSpaceDE w:val="0"/>
        <w:autoSpaceDN w:val="0"/>
        <w:adjustRightInd w:val="0"/>
        <w:jc w:val="both"/>
        <w:rPr>
          <w:rFonts w:eastAsiaTheme="minorHAnsi"/>
          <w:lang w:eastAsia="en-US"/>
        </w:rPr>
      </w:pPr>
      <w:r>
        <w:rPr>
          <w:rFonts w:eastAsiaTheme="minorHAnsi"/>
          <w:lang w:eastAsia="en-US"/>
        </w:rPr>
        <w:tab/>
        <w:t xml:space="preserve">В </w:t>
      </w:r>
      <w:r>
        <w:rPr>
          <w:rFonts w:eastAsiaTheme="minorHAnsi"/>
          <w:bCs/>
          <w:sz w:val="25"/>
          <w:szCs w:val="25"/>
          <w:lang w:eastAsia="en-US"/>
        </w:rPr>
        <w:t xml:space="preserve">соответствии с пунктом 2 части 5 статьи 66 </w:t>
      </w:r>
      <w:r w:rsidRPr="003D01D5">
        <w:rPr>
          <w:rFonts w:eastAsiaTheme="minorHAnsi"/>
          <w:lang w:eastAsia="en-US"/>
        </w:rPr>
        <w:t>Закона о контрактной системе</w:t>
      </w:r>
      <w:r>
        <w:rPr>
          <w:rFonts w:eastAsiaTheme="minorHAnsi"/>
          <w:lang w:eastAsia="en-US"/>
        </w:rPr>
        <w:t xml:space="preserve">  вторая часть заявки на участие в электронном аукционе должна содержат</w:t>
      </w:r>
      <w:r w:rsidR="00730202">
        <w:rPr>
          <w:rFonts w:eastAsiaTheme="minorHAnsi"/>
          <w:lang w:eastAsia="en-US"/>
        </w:rPr>
        <w:t>ь</w:t>
      </w:r>
      <w:r>
        <w:rPr>
          <w:rFonts w:eastAsiaTheme="minorHAnsi"/>
          <w:lang w:eastAsia="en-US"/>
        </w:rPr>
        <w:t xml:space="preserve"> документы, подтверждающие соответствие участника такого аукциона</w:t>
      </w:r>
      <w:r w:rsidR="00730202">
        <w:rPr>
          <w:rFonts w:eastAsiaTheme="minorHAnsi"/>
          <w:lang w:eastAsia="en-US"/>
        </w:rPr>
        <w:t xml:space="preserve"> требованиям, установленным</w:t>
      </w:r>
      <w:r w:rsidR="00730202" w:rsidRPr="00730202">
        <w:rPr>
          <w:rFonts w:eastAsiaTheme="minorHAnsi"/>
          <w:bCs/>
          <w:sz w:val="25"/>
          <w:szCs w:val="25"/>
          <w:lang w:eastAsia="en-US"/>
        </w:rPr>
        <w:t xml:space="preserve"> </w:t>
      </w:r>
      <w:r w:rsidR="00730202">
        <w:rPr>
          <w:rFonts w:eastAsiaTheme="minorHAnsi"/>
          <w:bCs/>
          <w:sz w:val="25"/>
          <w:szCs w:val="25"/>
          <w:lang w:eastAsia="en-US"/>
        </w:rPr>
        <w:t xml:space="preserve">пунктом 1 части 1 статьи 31 </w:t>
      </w:r>
      <w:r w:rsidR="00730202" w:rsidRPr="004172D3">
        <w:rPr>
          <w:rFonts w:eastAsiaTheme="minorHAnsi"/>
          <w:lang w:eastAsia="en-US"/>
        </w:rPr>
        <w:t>Закона о контрактной системе</w:t>
      </w:r>
      <w:r w:rsidR="00730202">
        <w:rPr>
          <w:rFonts w:eastAsiaTheme="minorHAnsi"/>
          <w:lang w:eastAsia="en-US"/>
        </w:rPr>
        <w:t xml:space="preserve">, или копии этих документов. </w:t>
      </w:r>
      <w:r>
        <w:rPr>
          <w:rFonts w:eastAsiaTheme="minorHAnsi"/>
          <w:lang w:eastAsia="en-US"/>
        </w:rPr>
        <w:t xml:space="preserve">   </w:t>
      </w:r>
    </w:p>
    <w:p w:rsidR="004172D3" w:rsidRDefault="004172D3" w:rsidP="004172D3">
      <w:pPr>
        <w:autoSpaceDE w:val="0"/>
        <w:autoSpaceDN w:val="0"/>
        <w:adjustRightInd w:val="0"/>
        <w:jc w:val="both"/>
        <w:rPr>
          <w:rFonts w:eastAsiaTheme="minorHAnsi"/>
          <w:lang w:eastAsia="en-US"/>
        </w:rPr>
      </w:pPr>
      <w:r>
        <w:rPr>
          <w:rFonts w:eastAsiaTheme="minorHAnsi"/>
          <w:lang w:eastAsia="en-US"/>
        </w:rPr>
        <w:tab/>
        <w:t xml:space="preserve">Согласно части 3 статьи 64 </w:t>
      </w:r>
      <w:r w:rsidRPr="004172D3">
        <w:rPr>
          <w:rFonts w:eastAsiaTheme="minorHAnsi"/>
          <w:lang w:eastAsia="en-US"/>
        </w:rPr>
        <w:t>Закона о контрактной системе</w:t>
      </w:r>
      <w:r>
        <w:rPr>
          <w:rFonts w:eastAsiaTheme="minorHAnsi"/>
          <w:lang w:eastAsia="en-US"/>
        </w:rPr>
        <w:t xml:space="preserve"> </w:t>
      </w:r>
      <w:proofErr w:type="gramStart"/>
      <w:r>
        <w:rPr>
          <w:rFonts w:eastAsiaTheme="minorHAnsi"/>
          <w:lang w:eastAsia="en-US"/>
        </w:rPr>
        <w:t>документация</w:t>
      </w:r>
      <w:proofErr w:type="gramEnd"/>
      <w:r>
        <w:rPr>
          <w:rFonts w:eastAsiaTheme="minorHAnsi"/>
          <w:lang w:eastAsia="en-US"/>
        </w:rPr>
        <w:t xml:space="preserve"> об электронном аукционе наряду с предусмотренной </w:t>
      </w:r>
      <w:hyperlink r:id="rId23" w:history="1">
        <w:r>
          <w:rPr>
            <w:rFonts w:eastAsiaTheme="minorHAnsi"/>
            <w:color w:val="0000FF"/>
            <w:lang w:eastAsia="en-US"/>
          </w:rPr>
          <w:t>частью 1</w:t>
        </w:r>
      </w:hyperlink>
      <w:r>
        <w:rPr>
          <w:rFonts w:eastAsiaTheme="minorHAnsi"/>
          <w:lang w:eastAsia="en-US"/>
        </w:rPr>
        <w:t xml:space="preserve"> настоящей статьи информацией содержит требования к участникам такого аукциона, установленные в соответствии с </w:t>
      </w:r>
      <w:hyperlink r:id="rId24" w:history="1">
        <w:r>
          <w:rPr>
            <w:rFonts w:eastAsiaTheme="minorHAnsi"/>
            <w:color w:val="0000FF"/>
            <w:lang w:eastAsia="en-US"/>
          </w:rPr>
          <w:t>частью 1</w:t>
        </w:r>
      </w:hyperlink>
      <w:r>
        <w:rPr>
          <w:rFonts w:eastAsiaTheme="minorHAnsi"/>
          <w:lang w:eastAsia="en-US"/>
        </w:rPr>
        <w:t xml:space="preserve">, </w:t>
      </w:r>
      <w:hyperlink r:id="rId25" w:history="1">
        <w:r>
          <w:rPr>
            <w:rFonts w:eastAsiaTheme="minorHAnsi"/>
            <w:color w:val="0000FF"/>
            <w:lang w:eastAsia="en-US"/>
          </w:rPr>
          <w:t>частями 1.1</w:t>
        </w:r>
      </w:hyperlink>
      <w:r>
        <w:rPr>
          <w:rFonts w:eastAsiaTheme="minorHAnsi"/>
          <w:lang w:eastAsia="en-US"/>
        </w:rPr>
        <w:t xml:space="preserve">, </w:t>
      </w:r>
      <w:hyperlink r:id="rId26" w:history="1">
        <w:r>
          <w:rPr>
            <w:rFonts w:eastAsiaTheme="minorHAnsi"/>
            <w:color w:val="0000FF"/>
            <w:lang w:eastAsia="en-US"/>
          </w:rPr>
          <w:t>2</w:t>
        </w:r>
      </w:hyperlink>
      <w:r>
        <w:rPr>
          <w:rFonts w:eastAsiaTheme="minorHAnsi"/>
          <w:lang w:eastAsia="en-US"/>
        </w:rPr>
        <w:t xml:space="preserve"> и </w:t>
      </w:r>
      <w:hyperlink r:id="rId27" w:history="1">
        <w:r>
          <w:rPr>
            <w:rFonts w:eastAsiaTheme="minorHAnsi"/>
            <w:color w:val="0000FF"/>
            <w:lang w:eastAsia="en-US"/>
          </w:rPr>
          <w:t>2.1</w:t>
        </w:r>
      </w:hyperlink>
      <w:r>
        <w:rPr>
          <w:rFonts w:eastAsiaTheme="minorHAnsi"/>
          <w:lang w:eastAsia="en-US"/>
        </w:rPr>
        <w:t xml:space="preserve"> (при наличии таких требований) статьи 31 настоящего Федерального закона.</w:t>
      </w:r>
    </w:p>
    <w:p w:rsidR="003D01D5" w:rsidRDefault="003D01D5" w:rsidP="004172D3">
      <w:pPr>
        <w:autoSpaceDE w:val="0"/>
        <w:autoSpaceDN w:val="0"/>
        <w:adjustRightInd w:val="0"/>
        <w:jc w:val="both"/>
        <w:rPr>
          <w:rFonts w:eastAsiaTheme="minorHAnsi"/>
          <w:lang w:eastAsia="en-US"/>
        </w:rPr>
      </w:pPr>
      <w:r>
        <w:rPr>
          <w:rFonts w:eastAsiaTheme="minorHAnsi"/>
          <w:bCs/>
          <w:sz w:val="25"/>
          <w:szCs w:val="25"/>
          <w:lang w:eastAsia="en-US"/>
        </w:rPr>
        <w:tab/>
        <w:t xml:space="preserve">В соответствии с пунктом 1 части 1 статьи 31 </w:t>
      </w:r>
      <w:r w:rsidRPr="004172D3">
        <w:rPr>
          <w:rFonts w:eastAsiaTheme="minorHAnsi"/>
          <w:lang w:eastAsia="en-US"/>
        </w:rPr>
        <w:t>Закона о контрактной системе</w:t>
      </w:r>
      <w:r>
        <w:rPr>
          <w:rFonts w:eastAsiaTheme="minorHAnsi"/>
          <w:lang w:eastAsia="en-US"/>
        </w:rPr>
        <w:t xml:space="preserve">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товаров, выполнение работы, оказание услуги, являющихся объектом закупки.</w:t>
      </w:r>
    </w:p>
    <w:p w:rsidR="002A256B" w:rsidRDefault="002A256B" w:rsidP="004172D3">
      <w:pPr>
        <w:autoSpaceDE w:val="0"/>
        <w:autoSpaceDN w:val="0"/>
        <w:adjustRightInd w:val="0"/>
        <w:jc w:val="both"/>
        <w:rPr>
          <w:rFonts w:eastAsiaTheme="minorHAnsi"/>
          <w:lang w:eastAsia="en-US"/>
        </w:rPr>
      </w:pPr>
      <w:r>
        <w:rPr>
          <w:rFonts w:eastAsiaTheme="minorHAnsi"/>
          <w:lang w:eastAsia="en-US"/>
        </w:rPr>
        <w:tab/>
      </w:r>
      <w:proofErr w:type="gramStart"/>
      <w:r>
        <w:rPr>
          <w:rFonts w:eastAsiaTheme="minorHAnsi"/>
          <w:lang w:eastAsia="en-US"/>
        </w:rPr>
        <w:t xml:space="preserve">В соответствии с пунктом 6 части 5 статьи 63 </w:t>
      </w:r>
      <w:r w:rsidRPr="004172D3">
        <w:rPr>
          <w:rFonts w:eastAsiaTheme="minorHAnsi"/>
          <w:lang w:eastAsia="en-US"/>
        </w:rPr>
        <w:t>Закона о контрактной системе</w:t>
      </w:r>
      <w:r>
        <w:rPr>
          <w:rFonts w:eastAsiaTheme="minorHAnsi"/>
          <w:lang w:eastAsia="en-US"/>
        </w:rPr>
        <w:t xml:space="preserve"> в извещении о проведении электронного аукциона </w:t>
      </w:r>
      <w:r w:rsidR="00CE6BD9">
        <w:rPr>
          <w:rFonts w:eastAsiaTheme="minorHAnsi"/>
          <w:lang w:eastAsia="en-US"/>
        </w:rPr>
        <w:t>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w:t>
      </w:r>
      <w:proofErr w:type="spellStart"/>
      <w:r w:rsidR="00CE6BD9">
        <w:rPr>
          <w:rFonts w:eastAsiaTheme="minorHAnsi"/>
          <w:lang w:eastAsia="en-US"/>
        </w:rPr>
        <w:t>прии</w:t>
      </w:r>
      <w:proofErr w:type="spellEnd"/>
      <w:r w:rsidR="00CE6BD9">
        <w:rPr>
          <w:rFonts w:eastAsiaTheme="minorHAnsi"/>
          <w:lang w:eastAsia="en-US"/>
        </w:rPr>
        <w:t xml:space="preserve"> наличии таких требований) статьи 31 </w:t>
      </w:r>
      <w:r w:rsidR="00CE6BD9" w:rsidRPr="004172D3">
        <w:rPr>
          <w:rFonts w:eastAsiaTheme="minorHAnsi"/>
          <w:lang w:eastAsia="en-US"/>
        </w:rPr>
        <w:t>Закона о контрактной системе</w:t>
      </w:r>
      <w:r w:rsidR="00CE6BD9">
        <w:rPr>
          <w:rFonts w:eastAsiaTheme="minorHAnsi"/>
          <w:lang w:eastAsia="en-US"/>
        </w:rPr>
        <w:t xml:space="preserve">.  </w:t>
      </w:r>
      <w:proofErr w:type="gramEnd"/>
    </w:p>
    <w:p w:rsidR="0095724E" w:rsidRPr="0069541E" w:rsidRDefault="0095724E" w:rsidP="004172D3">
      <w:pPr>
        <w:autoSpaceDE w:val="0"/>
        <w:autoSpaceDN w:val="0"/>
        <w:adjustRightInd w:val="0"/>
        <w:jc w:val="both"/>
        <w:rPr>
          <w:rFonts w:eastAsiaTheme="minorHAnsi"/>
          <w:i/>
          <w:lang w:eastAsia="en-US"/>
        </w:rPr>
      </w:pPr>
      <w:r>
        <w:rPr>
          <w:rFonts w:eastAsiaTheme="minorHAnsi"/>
          <w:lang w:eastAsia="en-US"/>
        </w:rPr>
        <w:tab/>
        <w:t xml:space="preserve">В п. 2.2.1. </w:t>
      </w:r>
      <w:proofErr w:type="gramStart"/>
      <w:r>
        <w:rPr>
          <w:rFonts w:eastAsiaTheme="minorHAnsi"/>
          <w:lang w:eastAsia="en-US"/>
        </w:rPr>
        <w:t>Раздела 2 «Требования к содержанию и составу заявки на участие в аукционе в электронной форме и инструкция по ее запо</w:t>
      </w:r>
      <w:r w:rsidR="00A92CCF">
        <w:rPr>
          <w:rFonts w:eastAsiaTheme="minorHAnsi"/>
          <w:lang w:eastAsia="en-US"/>
        </w:rPr>
        <w:t>л</w:t>
      </w:r>
      <w:r>
        <w:rPr>
          <w:rFonts w:eastAsiaTheme="minorHAnsi"/>
          <w:lang w:eastAsia="en-US"/>
        </w:rPr>
        <w:t>нени</w:t>
      </w:r>
      <w:r w:rsidR="00A92CCF">
        <w:rPr>
          <w:rFonts w:eastAsiaTheme="minorHAnsi"/>
          <w:lang w:eastAsia="en-US"/>
        </w:rPr>
        <w:t>ю</w:t>
      </w:r>
      <w:r>
        <w:rPr>
          <w:rFonts w:eastAsiaTheme="minorHAnsi"/>
          <w:lang w:eastAsia="en-US"/>
        </w:rPr>
        <w:t>»</w:t>
      </w:r>
      <w:r w:rsidR="00A92CCF">
        <w:rPr>
          <w:rFonts w:eastAsiaTheme="minorHAnsi"/>
          <w:lang w:eastAsia="en-US"/>
        </w:rPr>
        <w:t xml:space="preserve"> документации об Аукционе </w:t>
      </w:r>
      <w:r w:rsidR="0069541E">
        <w:rPr>
          <w:rFonts w:eastAsiaTheme="minorHAnsi"/>
          <w:lang w:eastAsia="en-US"/>
        </w:rPr>
        <w:t>указано, что в</w:t>
      </w:r>
      <w:r w:rsidR="0069541E" w:rsidRPr="00ED1DD0">
        <w:rPr>
          <w:bCs/>
        </w:rPr>
        <w:t xml:space="preserve">торая часть заявки на участие в аукционе в электронной форме должна содержать </w:t>
      </w:r>
      <w:r w:rsidR="0069541E">
        <w:rPr>
          <w:bCs/>
        </w:rPr>
        <w:t xml:space="preserve">в т.ч. </w:t>
      </w:r>
      <w:r w:rsidR="0069541E" w:rsidRPr="00ED1DD0">
        <w:rPr>
          <w:bCs/>
        </w:rPr>
        <w:t>следующие документы</w:t>
      </w:r>
      <w:r w:rsidR="0069541E">
        <w:rPr>
          <w:bCs/>
        </w:rPr>
        <w:t xml:space="preserve"> - </w:t>
      </w:r>
      <w:r w:rsidR="0069541E" w:rsidRPr="0069541E">
        <w:rPr>
          <w:i/>
        </w:rPr>
        <w:t xml:space="preserve">документы, подтверждающие соответствие участника такого аукциона требованиям, установленным </w:t>
      </w:r>
      <w:hyperlink r:id="rId28" w:history="1">
        <w:r w:rsidR="0069541E" w:rsidRPr="0069541E">
          <w:rPr>
            <w:i/>
          </w:rPr>
          <w:t>пунктом 1 части 1</w:t>
        </w:r>
      </w:hyperlink>
      <w:r w:rsidR="0069541E" w:rsidRPr="0069541E">
        <w:rPr>
          <w:i/>
        </w:rPr>
        <w:t xml:space="preserve">, </w:t>
      </w:r>
      <w:hyperlink r:id="rId29" w:history="1">
        <w:r w:rsidR="0069541E" w:rsidRPr="0069541E">
          <w:rPr>
            <w:i/>
          </w:rPr>
          <w:t>частями 2</w:t>
        </w:r>
      </w:hyperlink>
      <w:r w:rsidR="0069541E" w:rsidRPr="0069541E">
        <w:rPr>
          <w:i/>
        </w:rPr>
        <w:t xml:space="preserve"> и </w:t>
      </w:r>
      <w:hyperlink r:id="rId30" w:history="1">
        <w:r w:rsidR="0069541E" w:rsidRPr="0069541E">
          <w:rPr>
            <w:i/>
          </w:rPr>
          <w:t>2.1 статьи 31</w:t>
        </w:r>
        <w:proofErr w:type="gramEnd"/>
      </w:hyperlink>
      <w:r w:rsidR="0069541E" w:rsidRPr="0069541E">
        <w:rPr>
          <w:i/>
        </w:rPr>
        <w:t xml:space="preserve"> (при наличии таких требований) Закона о контрактной системе, или копии этих документов, а также декларация о соответствии участника такого аукциона требованиям, установленным </w:t>
      </w:r>
      <w:hyperlink r:id="rId31" w:history="1">
        <w:r w:rsidR="0069541E" w:rsidRPr="0069541E">
          <w:rPr>
            <w:i/>
          </w:rPr>
          <w:t>пунктами 3</w:t>
        </w:r>
      </w:hyperlink>
      <w:r w:rsidR="0069541E" w:rsidRPr="0069541E">
        <w:rPr>
          <w:i/>
        </w:rPr>
        <w:t xml:space="preserve"> - </w:t>
      </w:r>
      <w:hyperlink r:id="rId32" w:history="1">
        <w:r w:rsidR="0069541E" w:rsidRPr="0069541E">
          <w:rPr>
            <w:i/>
          </w:rPr>
          <w:t>9 части 1 статьи 31</w:t>
        </w:r>
      </w:hyperlink>
      <w:r w:rsidR="0069541E" w:rsidRPr="0069541E">
        <w:rPr>
          <w:i/>
        </w:rPr>
        <w:t xml:space="preserve"> Закона о контрактной системе (указанная декларация предоставляется с использованием программно-аппаратных средств электронной площадки)</w:t>
      </w:r>
      <w:r w:rsidR="0069541E">
        <w:rPr>
          <w:i/>
        </w:rPr>
        <w:t>.</w:t>
      </w:r>
      <w:r w:rsidR="00A92CCF" w:rsidRPr="0069541E">
        <w:rPr>
          <w:rFonts w:eastAsiaTheme="minorHAnsi"/>
          <w:i/>
          <w:lang w:eastAsia="en-US"/>
        </w:rPr>
        <w:t xml:space="preserve"> </w:t>
      </w:r>
      <w:r w:rsidRPr="0069541E">
        <w:rPr>
          <w:rFonts w:eastAsiaTheme="minorHAnsi"/>
          <w:i/>
          <w:lang w:eastAsia="en-US"/>
        </w:rPr>
        <w:t xml:space="preserve"> </w:t>
      </w:r>
    </w:p>
    <w:p w:rsidR="00401783" w:rsidRPr="0076511C" w:rsidRDefault="003D01D5" w:rsidP="004172D3">
      <w:pPr>
        <w:autoSpaceDE w:val="0"/>
        <w:autoSpaceDN w:val="0"/>
        <w:adjustRightInd w:val="0"/>
        <w:jc w:val="both"/>
        <w:rPr>
          <w:rFonts w:eastAsiaTheme="minorHAnsi"/>
          <w:i/>
          <w:lang w:eastAsia="en-US"/>
        </w:rPr>
      </w:pPr>
      <w:r>
        <w:rPr>
          <w:rFonts w:eastAsiaTheme="minorHAnsi"/>
          <w:lang w:eastAsia="en-US"/>
        </w:rPr>
        <w:tab/>
      </w:r>
      <w:r w:rsidR="008314D0">
        <w:rPr>
          <w:rFonts w:eastAsiaTheme="minorHAnsi"/>
          <w:lang w:eastAsia="en-US"/>
        </w:rPr>
        <w:t xml:space="preserve">В соответствии с </w:t>
      </w:r>
      <w:r w:rsidR="00401783">
        <w:rPr>
          <w:rFonts w:eastAsiaTheme="minorHAnsi"/>
          <w:lang w:eastAsia="en-US"/>
        </w:rPr>
        <w:t xml:space="preserve">пунктом 7 Раздела 3. </w:t>
      </w:r>
      <w:proofErr w:type="gramStart"/>
      <w:r w:rsidR="00401783">
        <w:rPr>
          <w:rFonts w:eastAsiaTheme="minorHAnsi"/>
          <w:lang w:eastAsia="en-US"/>
        </w:rPr>
        <w:t>«</w:t>
      </w:r>
      <w:r w:rsidR="008314D0">
        <w:rPr>
          <w:rFonts w:eastAsiaTheme="minorHAnsi"/>
          <w:lang w:eastAsia="en-US"/>
        </w:rPr>
        <w:t>Техническ</w:t>
      </w:r>
      <w:r w:rsidR="00401783">
        <w:rPr>
          <w:rFonts w:eastAsiaTheme="minorHAnsi"/>
          <w:lang w:eastAsia="en-US"/>
        </w:rPr>
        <w:t>ое</w:t>
      </w:r>
      <w:r w:rsidR="008314D0">
        <w:rPr>
          <w:rFonts w:eastAsiaTheme="minorHAnsi"/>
          <w:lang w:eastAsia="en-US"/>
        </w:rPr>
        <w:t xml:space="preserve"> задание</w:t>
      </w:r>
      <w:r w:rsidR="00401783">
        <w:rPr>
          <w:rFonts w:eastAsiaTheme="minorHAnsi"/>
          <w:lang w:eastAsia="en-US"/>
        </w:rPr>
        <w:t>» документации об</w:t>
      </w:r>
      <w:r w:rsidR="008314D0">
        <w:rPr>
          <w:rFonts w:eastAsiaTheme="minorHAnsi"/>
          <w:lang w:eastAsia="en-US"/>
        </w:rPr>
        <w:t xml:space="preserve"> Аукционе</w:t>
      </w:r>
      <w:r w:rsidR="00E163E8">
        <w:rPr>
          <w:rFonts w:eastAsiaTheme="minorHAnsi"/>
          <w:lang w:eastAsia="en-US"/>
        </w:rPr>
        <w:t xml:space="preserve"> (далее - Техническое задание)</w:t>
      </w:r>
      <w:r w:rsidR="00401783">
        <w:rPr>
          <w:rFonts w:eastAsiaTheme="minorHAnsi"/>
          <w:lang w:eastAsia="en-US"/>
        </w:rPr>
        <w:t xml:space="preserve"> </w:t>
      </w:r>
      <w:r w:rsidR="00401783" w:rsidRPr="0076511C">
        <w:rPr>
          <w:rFonts w:eastAsiaTheme="minorHAnsi"/>
          <w:i/>
          <w:lang w:eastAsia="en-US"/>
        </w:rPr>
        <w:t>качество закупаемых услуг должно соответствовать Конституции РФ, законам и подзаконным актам, составляющим правовую основу для осуществления охранной деятельности в РФ, Федеральному закону № 57-ФЗ от 27.05.1996 «О государственной охране», Федеральному закону № 77-ФЗ от 14.04.1999 «О ведомственной охране», Федеральному закону № 3-ФЗ от 07.02.2011 «О полиции» (в случае участия подразделений полиции, Федеральному закону № 99-ФЗ от</w:t>
      </w:r>
      <w:proofErr w:type="gramEnd"/>
      <w:r w:rsidR="00401783" w:rsidRPr="0076511C">
        <w:rPr>
          <w:rFonts w:eastAsiaTheme="minorHAnsi"/>
          <w:i/>
          <w:lang w:eastAsia="en-US"/>
        </w:rPr>
        <w:t xml:space="preserve"> 04.05.2011 «О лицензировании отдельных видов деятельности».</w:t>
      </w:r>
    </w:p>
    <w:p w:rsidR="0095724E" w:rsidRDefault="00E163E8" w:rsidP="004172D3">
      <w:pPr>
        <w:autoSpaceDE w:val="0"/>
        <w:autoSpaceDN w:val="0"/>
        <w:adjustRightInd w:val="0"/>
        <w:jc w:val="both"/>
        <w:rPr>
          <w:rFonts w:eastAsiaTheme="minorHAnsi"/>
          <w:i/>
          <w:lang w:eastAsia="en-US"/>
        </w:rPr>
      </w:pPr>
      <w:r>
        <w:rPr>
          <w:rFonts w:eastAsiaTheme="minorHAnsi"/>
          <w:lang w:eastAsia="en-US"/>
        </w:rPr>
        <w:tab/>
        <w:t>В пункте</w:t>
      </w:r>
      <w:r w:rsidRPr="00E163E8">
        <w:rPr>
          <w:rFonts w:eastAsiaTheme="minorHAnsi"/>
          <w:lang w:eastAsia="en-US"/>
        </w:rPr>
        <w:t xml:space="preserve"> </w:t>
      </w:r>
      <w:r>
        <w:rPr>
          <w:rFonts w:eastAsiaTheme="minorHAnsi"/>
          <w:lang w:eastAsia="en-US"/>
        </w:rPr>
        <w:t>7 Технического задания также указано</w:t>
      </w:r>
      <w:r w:rsidR="00443215">
        <w:rPr>
          <w:rFonts w:eastAsiaTheme="minorHAnsi"/>
          <w:lang w:eastAsia="en-US"/>
        </w:rPr>
        <w:t xml:space="preserve"> – </w:t>
      </w:r>
      <w:r w:rsidR="00443215" w:rsidRPr="0076511C">
        <w:rPr>
          <w:rFonts w:eastAsiaTheme="minorHAnsi"/>
          <w:i/>
          <w:lang w:eastAsia="en-US"/>
        </w:rPr>
        <w:t>иметь документы на право охранять государственный объект</w:t>
      </w:r>
      <w:r w:rsidR="0095724E" w:rsidRPr="0076511C">
        <w:rPr>
          <w:rFonts w:eastAsiaTheme="minorHAnsi"/>
          <w:i/>
          <w:lang w:eastAsia="en-US"/>
        </w:rPr>
        <w:t>.</w:t>
      </w:r>
    </w:p>
    <w:p w:rsidR="0076511C" w:rsidRPr="00FA63EE" w:rsidRDefault="00FA63EE" w:rsidP="004172D3">
      <w:pPr>
        <w:autoSpaceDE w:val="0"/>
        <w:autoSpaceDN w:val="0"/>
        <w:adjustRightInd w:val="0"/>
        <w:jc w:val="both"/>
        <w:rPr>
          <w:rFonts w:eastAsiaTheme="minorHAnsi"/>
          <w:lang w:eastAsia="en-US"/>
        </w:rPr>
      </w:pPr>
      <w:r>
        <w:rPr>
          <w:rFonts w:eastAsiaTheme="minorHAnsi"/>
          <w:lang w:eastAsia="en-US"/>
        </w:rPr>
        <w:tab/>
      </w:r>
      <w:r w:rsidR="0076511C" w:rsidRPr="00FA63EE">
        <w:rPr>
          <w:rFonts w:eastAsiaTheme="minorHAnsi"/>
          <w:lang w:eastAsia="en-US"/>
        </w:rPr>
        <w:t>Аналогично в извещении о проведен</w:t>
      </w:r>
      <w:proofErr w:type="gramStart"/>
      <w:r w:rsidR="0076511C" w:rsidRPr="00FA63EE">
        <w:rPr>
          <w:rFonts w:eastAsiaTheme="minorHAnsi"/>
          <w:lang w:eastAsia="en-US"/>
        </w:rPr>
        <w:t>ии Ау</w:t>
      </w:r>
      <w:proofErr w:type="gramEnd"/>
      <w:r w:rsidR="0076511C" w:rsidRPr="00FA63EE">
        <w:rPr>
          <w:rFonts w:eastAsiaTheme="minorHAnsi"/>
          <w:lang w:eastAsia="en-US"/>
        </w:rPr>
        <w:t xml:space="preserve">кциона также содержится условие о соответствии участника закупки требованиям </w:t>
      </w:r>
      <w:r w:rsidRPr="00FA63EE">
        <w:rPr>
          <w:rFonts w:eastAsiaTheme="minorHAnsi"/>
          <w:lang w:eastAsia="en-US"/>
        </w:rPr>
        <w:t>части 1 статьи 31</w:t>
      </w:r>
      <w:r>
        <w:rPr>
          <w:rFonts w:eastAsiaTheme="minorHAnsi"/>
          <w:lang w:eastAsia="en-US"/>
        </w:rPr>
        <w:t xml:space="preserve"> </w:t>
      </w:r>
      <w:r w:rsidRPr="003D01D5">
        <w:rPr>
          <w:rFonts w:eastAsiaTheme="minorHAnsi"/>
          <w:lang w:eastAsia="en-US"/>
        </w:rPr>
        <w:t>Закона о контрактной системе</w:t>
      </w:r>
      <w:r>
        <w:rPr>
          <w:rFonts w:eastAsiaTheme="minorHAnsi"/>
          <w:lang w:eastAsia="en-US"/>
        </w:rPr>
        <w:t>.</w:t>
      </w:r>
    </w:p>
    <w:p w:rsidR="003D01D5" w:rsidRDefault="0095724E" w:rsidP="004172D3">
      <w:pPr>
        <w:autoSpaceDE w:val="0"/>
        <w:autoSpaceDN w:val="0"/>
        <w:adjustRightInd w:val="0"/>
        <w:jc w:val="both"/>
        <w:rPr>
          <w:rFonts w:eastAsiaTheme="minorHAnsi"/>
          <w:lang w:eastAsia="en-US"/>
        </w:rPr>
      </w:pPr>
      <w:r>
        <w:rPr>
          <w:rFonts w:eastAsiaTheme="minorHAnsi"/>
          <w:lang w:eastAsia="en-US"/>
        </w:rPr>
        <w:lastRenderedPageBreak/>
        <w:tab/>
      </w:r>
      <w:proofErr w:type="gramStart"/>
      <w:r w:rsidR="00730202">
        <w:rPr>
          <w:rFonts w:eastAsiaTheme="minorHAnsi"/>
          <w:lang w:eastAsia="en-US"/>
        </w:rPr>
        <w:t xml:space="preserve">Требования к перечню документов, которые должны быть представлены участниками Аукциона в соответствии с пунктом 1 части 1, частями 2 и 2.1 (при наличии таких требований) статьи 31 </w:t>
      </w:r>
      <w:r w:rsidR="00730202" w:rsidRPr="004172D3">
        <w:rPr>
          <w:rFonts w:eastAsiaTheme="minorHAnsi"/>
          <w:lang w:eastAsia="en-US"/>
        </w:rPr>
        <w:t>Закона о контрактной системе</w:t>
      </w:r>
      <w:r w:rsidR="00730202">
        <w:rPr>
          <w:rFonts w:eastAsiaTheme="minorHAnsi"/>
          <w:lang w:eastAsia="en-US"/>
        </w:rPr>
        <w:t xml:space="preserve"> в извещении и документации об Аукционе заказчиком не установлены, что нарушает </w:t>
      </w:r>
      <w:hyperlink r:id="rId33" w:history="1">
        <w:r w:rsidR="00730202" w:rsidRPr="00B45899">
          <w:rPr>
            <w:rFonts w:eastAsiaTheme="minorHAnsi"/>
            <w:lang w:eastAsia="en-US"/>
          </w:rPr>
          <w:t>пункт 2 части 1 статьи 64</w:t>
        </w:r>
      </w:hyperlink>
      <w:r w:rsidR="00730202" w:rsidRPr="00B45899">
        <w:rPr>
          <w:rFonts w:eastAsiaTheme="minorHAnsi"/>
          <w:lang w:eastAsia="en-US"/>
        </w:rPr>
        <w:t xml:space="preserve"> и часть 3 статьи 64 </w:t>
      </w:r>
      <w:r w:rsidR="00730202" w:rsidRPr="003D01D5">
        <w:rPr>
          <w:rFonts w:eastAsiaTheme="minorHAnsi"/>
          <w:lang w:eastAsia="en-US"/>
        </w:rPr>
        <w:t>Закона о контрактной системе</w:t>
      </w:r>
      <w:r w:rsidR="00730202">
        <w:rPr>
          <w:rFonts w:eastAsiaTheme="minorHAnsi"/>
          <w:lang w:eastAsia="en-US"/>
        </w:rPr>
        <w:t xml:space="preserve"> и указывает на</w:t>
      </w:r>
      <w:proofErr w:type="gramEnd"/>
      <w:r w:rsidR="00730202" w:rsidRPr="00C8462C">
        <w:rPr>
          <w:rFonts w:eastAsiaTheme="minorHAnsi"/>
          <w:lang w:eastAsia="en-US"/>
        </w:rPr>
        <w:t xml:space="preserve"> признаки состава административного правонарушения, предусмотренного </w:t>
      </w:r>
      <w:hyperlink r:id="rId34" w:history="1">
        <w:r w:rsidR="00730202" w:rsidRPr="00C8462C">
          <w:rPr>
            <w:rFonts w:eastAsiaTheme="minorHAnsi"/>
            <w:color w:val="0000FF"/>
            <w:lang w:eastAsia="en-US"/>
          </w:rPr>
          <w:t xml:space="preserve">частью </w:t>
        </w:r>
        <w:r w:rsidR="00730202">
          <w:rPr>
            <w:rFonts w:eastAsiaTheme="minorHAnsi"/>
            <w:color w:val="0000FF"/>
            <w:lang w:eastAsia="en-US"/>
          </w:rPr>
          <w:t>4.2</w:t>
        </w:r>
        <w:r w:rsidR="00730202" w:rsidRPr="00C8462C">
          <w:rPr>
            <w:rFonts w:eastAsiaTheme="minorHAnsi"/>
            <w:color w:val="0000FF"/>
            <w:lang w:eastAsia="en-US"/>
          </w:rPr>
          <w:t xml:space="preserve"> статьи 7.30</w:t>
        </w:r>
      </w:hyperlink>
      <w:r w:rsidR="00730202" w:rsidRPr="00C8462C">
        <w:rPr>
          <w:rFonts w:eastAsiaTheme="minorHAnsi"/>
          <w:lang w:eastAsia="en-US"/>
        </w:rPr>
        <w:t xml:space="preserve"> Кодекса Российской Федерации об административных правонарушениях</w:t>
      </w:r>
      <w:r w:rsidR="00730202">
        <w:rPr>
          <w:rFonts w:eastAsiaTheme="minorHAnsi"/>
          <w:lang w:eastAsia="en-US"/>
        </w:rPr>
        <w:t xml:space="preserve">  </w:t>
      </w:r>
      <w:r w:rsidR="00E163E8">
        <w:rPr>
          <w:rFonts w:eastAsiaTheme="minorHAnsi"/>
          <w:lang w:eastAsia="en-US"/>
        </w:rPr>
        <w:t xml:space="preserve"> </w:t>
      </w:r>
    </w:p>
    <w:p w:rsidR="0032338D" w:rsidRDefault="003D01D5" w:rsidP="004172D3">
      <w:pPr>
        <w:autoSpaceDE w:val="0"/>
        <w:autoSpaceDN w:val="0"/>
        <w:adjustRightInd w:val="0"/>
        <w:jc w:val="both"/>
        <w:rPr>
          <w:rFonts w:eastAsiaTheme="minorHAnsi"/>
          <w:bCs/>
          <w:sz w:val="25"/>
          <w:szCs w:val="25"/>
          <w:lang w:eastAsia="en-US"/>
        </w:rPr>
      </w:pPr>
      <w:r>
        <w:rPr>
          <w:rFonts w:eastAsiaTheme="minorHAnsi"/>
          <w:bCs/>
          <w:sz w:val="25"/>
          <w:szCs w:val="25"/>
          <w:lang w:eastAsia="en-US"/>
        </w:rPr>
        <w:t xml:space="preserve"> </w:t>
      </w:r>
      <w:r w:rsidR="001C681D">
        <w:rPr>
          <w:rFonts w:eastAsiaTheme="minorHAnsi"/>
          <w:bCs/>
          <w:sz w:val="25"/>
          <w:szCs w:val="25"/>
          <w:lang w:eastAsia="en-US"/>
        </w:rPr>
        <w:tab/>
      </w:r>
      <w:r w:rsidR="001C681D" w:rsidRPr="006A7A9F">
        <w:rPr>
          <w:rFonts w:eastAsiaTheme="minorHAnsi"/>
          <w:bCs/>
          <w:sz w:val="25"/>
          <w:szCs w:val="25"/>
          <w:lang w:eastAsia="en-US"/>
        </w:rPr>
        <w:t>Вместе с тем,</w:t>
      </w:r>
      <w:r w:rsidR="001C681D" w:rsidRPr="001C681D">
        <w:rPr>
          <w:rFonts w:eastAsiaTheme="minorHAnsi"/>
          <w:bCs/>
          <w:sz w:val="25"/>
          <w:szCs w:val="25"/>
          <w:lang w:eastAsia="en-US"/>
        </w:rPr>
        <w:t xml:space="preserve"> </w:t>
      </w:r>
      <w:r w:rsidR="001C681D" w:rsidRPr="006A7A9F">
        <w:rPr>
          <w:rFonts w:eastAsiaTheme="minorHAnsi"/>
          <w:bCs/>
          <w:sz w:val="25"/>
          <w:szCs w:val="25"/>
          <w:lang w:eastAsia="en-US"/>
        </w:rPr>
        <w:t>как пояснил</w:t>
      </w:r>
      <w:r w:rsidR="001C681D">
        <w:rPr>
          <w:rFonts w:eastAsiaTheme="minorHAnsi"/>
          <w:bCs/>
          <w:sz w:val="25"/>
          <w:szCs w:val="25"/>
          <w:lang w:eastAsia="en-US"/>
        </w:rPr>
        <w:t>а</w:t>
      </w:r>
      <w:r w:rsidR="001C681D" w:rsidRPr="006A7A9F">
        <w:rPr>
          <w:rFonts w:eastAsiaTheme="minorHAnsi"/>
          <w:bCs/>
          <w:sz w:val="25"/>
          <w:szCs w:val="25"/>
          <w:lang w:eastAsia="en-US"/>
        </w:rPr>
        <w:t xml:space="preserve"> на заседании Комиссии представител</w:t>
      </w:r>
      <w:r w:rsidR="001C681D">
        <w:rPr>
          <w:rFonts w:eastAsiaTheme="minorHAnsi"/>
          <w:bCs/>
          <w:sz w:val="25"/>
          <w:szCs w:val="25"/>
          <w:lang w:eastAsia="en-US"/>
        </w:rPr>
        <w:t>ь</w:t>
      </w:r>
      <w:r w:rsidR="001C681D" w:rsidRPr="006A7A9F">
        <w:rPr>
          <w:rFonts w:eastAsiaTheme="minorHAnsi"/>
          <w:bCs/>
          <w:sz w:val="25"/>
          <w:szCs w:val="25"/>
          <w:lang w:eastAsia="en-US"/>
        </w:rPr>
        <w:t xml:space="preserve"> заказчика, </w:t>
      </w:r>
      <w:r w:rsidR="00FA63EE">
        <w:rPr>
          <w:rFonts w:eastAsiaTheme="minorHAnsi"/>
          <w:bCs/>
          <w:sz w:val="25"/>
          <w:szCs w:val="25"/>
          <w:lang w:eastAsia="en-US"/>
        </w:rPr>
        <w:t xml:space="preserve">на </w:t>
      </w:r>
      <w:r w:rsidR="0032338D">
        <w:rPr>
          <w:rFonts w:eastAsiaTheme="minorHAnsi"/>
          <w:bCs/>
          <w:sz w:val="25"/>
          <w:szCs w:val="25"/>
          <w:lang w:eastAsia="en-US"/>
        </w:rPr>
        <w:t xml:space="preserve">участие в Аукционе было подано 9 заявок от участников </w:t>
      </w:r>
      <w:r w:rsidR="00FA63EE">
        <w:rPr>
          <w:rFonts w:eastAsiaTheme="minorHAnsi"/>
          <w:bCs/>
          <w:sz w:val="25"/>
          <w:szCs w:val="25"/>
          <w:lang w:eastAsia="en-US"/>
        </w:rPr>
        <w:t>закупки</w:t>
      </w:r>
      <w:r w:rsidR="0032338D">
        <w:rPr>
          <w:rFonts w:eastAsiaTheme="minorHAnsi"/>
          <w:bCs/>
          <w:sz w:val="25"/>
          <w:szCs w:val="25"/>
          <w:lang w:eastAsia="en-US"/>
        </w:rPr>
        <w:t xml:space="preserve">, 4 участника приняли участие в Аукционе, вторые части </w:t>
      </w:r>
      <w:proofErr w:type="gramStart"/>
      <w:r w:rsidR="0032338D">
        <w:rPr>
          <w:rFonts w:eastAsiaTheme="minorHAnsi"/>
          <w:bCs/>
          <w:sz w:val="25"/>
          <w:szCs w:val="25"/>
          <w:lang w:eastAsia="en-US"/>
        </w:rPr>
        <w:t>заявок</w:t>
      </w:r>
      <w:proofErr w:type="gramEnd"/>
      <w:r w:rsidR="0032338D">
        <w:rPr>
          <w:rFonts w:eastAsiaTheme="minorHAnsi"/>
          <w:bCs/>
          <w:sz w:val="25"/>
          <w:szCs w:val="25"/>
          <w:lang w:eastAsia="en-US"/>
        </w:rPr>
        <w:t xml:space="preserve"> которых содержали документы (лицензии), необходимые для выполнения закупаемой услуги. </w:t>
      </w:r>
    </w:p>
    <w:p w:rsidR="0032338D" w:rsidRDefault="0032338D" w:rsidP="004172D3">
      <w:pPr>
        <w:autoSpaceDE w:val="0"/>
        <w:autoSpaceDN w:val="0"/>
        <w:adjustRightInd w:val="0"/>
        <w:jc w:val="both"/>
        <w:rPr>
          <w:rFonts w:eastAsiaTheme="minorHAnsi"/>
          <w:bCs/>
          <w:sz w:val="25"/>
          <w:szCs w:val="25"/>
          <w:lang w:eastAsia="en-US"/>
        </w:rPr>
      </w:pPr>
      <w:r>
        <w:rPr>
          <w:rFonts w:eastAsiaTheme="minorHAnsi"/>
          <w:bCs/>
          <w:sz w:val="25"/>
          <w:szCs w:val="25"/>
          <w:lang w:eastAsia="en-US"/>
        </w:rPr>
        <w:tab/>
        <w:t xml:space="preserve">Данное обстоятельство подтверждается представленными на обзор Комиссии заявками участников Аукциона. </w:t>
      </w:r>
    </w:p>
    <w:p w:rsidR="006228D2" w:rsidRDefault="00FA63EE" w:rsidP="004172D3">
      <w:pPr>
        <w:autoSpaceDE w:val="0"/>
        <w:autoSpaceDN w:val="0"/>
        <w:adjustRightInd w:val="0"/>
        <w:jc w:val="both"/>
        <w:rPr>
          <w:rFonts w:eastAsiaTheme="minorHAnsi"/>
          <w:bCs/>
          <w:sz w:val="25"/>
          <w:szCs w:val="25"/>
          <w:lang w:eastAsia="en-US"/>
        </w:rPr>
      </w:pPr>
      <w:r>
        <w:rPr>
          <w:rFonts w:eastAsiaTheme="minorHAnsi"/>
          <w:bCs/>
          <w:sz w:val="25"/>
          <w:szCs w:val="25"/>
          <w:lang w:eastAsia="en-US"/>
        </w:rPr>
        <w:tab/>
      </w:r>
      <w:r w:rsidR="006228D2">
        <w:rPr>
          <w:rFonts w:eastAsiaTheme="minorHAnsi"/>
          <w:bCs/>
          <w:sz w:val="25"/>
          <w:szCs w:val="25"/>
          <w:lang w:eastAsia="en-US"/>
        </w:rPr>
        <w:t>За разъяснениями документации об Аукционе никто из участников Аукциона к заказчику не обращался.</w:t>
      </w:r>
    </w:p>
    <w:p w:rsidR="006228D2" w:rsidRDefault="0032338D" w:rsidP="006228D2">
      <w:pPr>
        <w:autoSpaceDE w:val="0"/>
        <w:autoSpaceDN w:val="0"/>
        <w:adjustRightInd w:val="0"/>
        <w:jc w:val="both"/>
        <w:rPr>
          <w:rFonts w:eastAsiaTheme="minorHAnsi"/>
          <w:lang w:eastAsia="en-US"/>
        </w:rPr>
      </w:pPr>
      <w:r>
        <w:rPr>
          <w:rFonts w:eastAsiaTheme="minorHAnsi"/>
          <w:bCs/>
          <w:sz w:val="25"/>
          <w:szCs w:val="25"/>
          <w:lang w:eastAsia="en-US"/>
        </w:rPr>
        <w:tab/>
      </w:r>
      <w:r w:rsidR="006228D2">
        <w:rPr>
          <w:rFonts w:eastAsiaTheme="minorHAnsi"/>
          <w:bCs/>
          <w:sz w:val="25"/>
          <w:szCs w:val="25"/>
          <w:lang w:eastAsia="en-US"/>
        </w:rPr>
        <w:t xml:space="preserve">Учитывая изложенное, Комиссия </w:t>
      </w:r>
      <w:r w:rsidR="006228D2" w:rsidRPr="00C8462C">
        <w:rPr>
          <w:rFonts w:eastAsiaTheme="minorHAnsi"/>
          <w:lang w:eastAsia="en-US"/>
        </w:rPr>
        <w:t>приходит к выводу, что указанное нарушение не повлияло на результат определения исполнителя</w:t>
      </w:r>
      <w:r w:rsidR="00B56E02">
        <w:rPr>
          <w:rFonts w:eastAsiaTheme="minorHAnsi"/>
          <w:lang w:eastAsia="en-US"/>
        </w:rPr>
        <w:t xml:space="preserve"> закупки</w:t>
      </w:r>
      <w:r w:rsidR="006228D2" w:rsidRPr="00C8462C">
        <w:rPr>
          <w:rFonts w:eastAsiaTheme="minorHAnsi"/>
          <w:lang w:eastAsia="en-US"/>
        </w:rPr>
        <w:t>.</w:t>
      </w:r>
    </w:p>
    <w:p w:rsidR="00B56E02" w:rsidRDefault="00B56E02" w:rsidP="00B56E02">
      <w:pPr>
        <w:pStyle w:val="a7"/>
        <w:numPr>
          <w:ilvl w:val="0"/>
          <w:numId w:val="9"/>
        </w:numPr>
        <w:autoSpaceDE w:val="0"/>
        <w:autoSpaceDN w:val="0"/>
        <w:adjustRightInd w:val="0"/>
        <w:ind w:left="0" w:firstLine="709"/>
        <w:jc w:val="both"/>
        <w:rPr>
          <w:rFonts w:eastAsiaTheme="minorHAnsi"/>
          <w:lang w:eastAsia="en-US"/>
        </w:rPr>
      </w:pPr>
      <w:proofErr w:type="gramStart"/>
      <w:r w:rsidRPr="00B56E02">
        <w:rPr>
          <w:rFonts w:eastAsiaTheme="minorHAnsi"/>
          <w:lang w:eastAsia="en-US"/>
        </w:rPr>
        <w:t xml:space="preserve">В соответствии с </w:t>
      </w:r>
      <w:hyperlink r:id="rId35" w:history="1">
        <w:r w:rsidRPr="00B56E02">
          <w:rPr>
            <w:rFonts w:eastAsiaTheme="minorHAnsi"/>
            <w:color w:val="0000FF"/>
            <w:lang w:eastAsia="en-US"/>
          </w:rPr>
          <w:t>частью 3 статьи 96</w:t>
        </w:r>
      </w:hyperlink>
      <w:r w:rsidRPr="00B56E02">
        <w:rPr>
          <w:rFonts w:eastAsiaTheme="minorHAnsi"/>
          <w:lang w:eastAsia="en-US"/>
        </w:rPr>
        <w:t xml:space="preserve">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w:t>
      </w:r>
      <w:hyperlink r:id="rId36" w:history="1">
        <w:r w:rsidRPr="00B56E02">
          <w:rPr>
            <w:rFonts w:eastAsiaTheme="minorHAnsi"/>
            <w:color w:val="0000FF"/>
            <w:lang w:eastAsia="en-US"/>
          </w:rPr>
          <w:t>статьи 45</w:t>
        </w:r>
      </w:hyperlink>
      <w:r w:rsidRPr="00B56E02">
        <w:rPr>
          <w:rFonts w:eastAsiaTheme="minorHAnsi"/>
          <w:lang w:eastAsia="en-US"/>
        </w:rPr>
        <w:t xml:space="preserve">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B56E02">
        <w:rPr>
          <w:rFonts w:eastAsiaTheme="minorHAnsi"/>
          <w:lang w:eastAsia="en-US"/>
        </w:rPr>
        <w:t xml:space="preserve"> Способ обеспечения исполнения контракта, гарантийных обязательств, срок действия банковской гарантии определяются в соответствии с требованиями </w:t>
      </w:r>
      <w:hyperlink r:id="rId37" w:history="1">
        <w:r w:rsidRPr="00B56E02">
          <w:rPr>
            <w:rFonts w:eastAsiaTheme="minorHAnsi"/>
            <w:color w:val="0000FF"/>
            <w:lang w:eastAsia="en-US"/>
          </w:rPr>
          <w:t>Закона</w:t>
        </w:r>
      </w:hyperlink>
      <w:r w:rsidRPr="00B56E02">
        <w:rPr>
          <w:rFonts w:eastAsiaTheme="minorHAnsi"/>
          <w:lang w:eastAsia="en-US"/>
        </w:rPr>
        <w:t xml:space="preserve"> о контрактной системе участником закупки, с которым заключается контракт, самостоятельно. </w:t>
      </w:r>
      <w:r w:rsidRPr="00760DF3">
        <w:rPr>
          <w:rFonts w:eastAsiaTheme="minorHAnsi"/>
          <w:u w:val="single"/>
          <w:lang w:eastAsia="en-US"/>
        </w:rPr>
        <w:t>При этом срок действия банковской гарантии должен превышать предусмотренный контрактом срок исполнения обязательств</w:t>
      </w:r>
      <w:r w:rsidRPr="00B56E02">
        <w:rPr>
          <w:rFonts w:eastAsiaTheme="minorHAnsi"/>
          <w:lang w:eastAsia="en-US"/>
        </w:rPr>
        <w:t xml:space="preserve">, которые должны быть обеспечены такой банковской гарантией, не менее чем на один месяц, в том числе в случае его изменения в соответствии со </w:t>
      </w:r>
      <w:hyperlink r:id="rId38" w:history="1">
        <w:r w:rsidRPr="00B56E02">
          <w:rPr>
            <w:rFonts w:eastAsiaTheme="minorHAnsi"/>
            <w:color w:val="0000FF"/>
            <w:lang w:eastAsia="en-US"/>
          </w:rPr>
          <w:t>статьей 95</w:t>
        </w:r>
      </w:hyperlink>
      <w:r w:rsidRPr="00B56E02">
        <w:rPr>
          <w:rFonts w:eastAsiaTheme="minorHAnsi"/>
          <w:lang w:eastAsia="en-US"/>
        </w:rPr>
        <w:t xml:space="preserve"> Закона о контрактной системе.</w:t>
      </w:r>
    </w:p>
    <w:p w:rsidR="00293324" w:rsidRPr="00293324" w:rsidRDefault="00293324" w:rsidP="00760DF3">
      <w:pPr>
        <w:autoSpaceDE w:val="0"/>
        <w:autoSpaceDN w:val="0"/>
        <w:adjustRightInd w:val="0"/>
        <w:ind w:firstLine="540"/>
        <w:jc w:val="both"/>
        <w:rPr>
          <w:rFonts w:eastAsiaTheme="minorHAnsi"/>
          <w:lang w:eastAsia="en-US"/>
        </w:rPr>
      </w:pPr>
      <w:r>
        <w:rPr>
          <w:rFonts w:eastAsiaTheme="minorHAnsi"/>
          <w:lang w:eastAsia="en-US"/>
        </w:rPr>
        <w:tab/>
      </w:r>
      <w:r w:rsidRPr="00293324">
        <w:rPr>
          <w:rFonts w:eastAsiaTheme="minorHAnsi"/>
          <w:lang w:eastAsia="en-US"/>
        </w:rPr>
        <w:t>Вместе с тем,</w:t>
      </w:r>
      <w:r>
        <w:rPr>
          <w:rFonts w:eastAsiaTheme="minorHAnsi"/>
          <w:lang w:eastAsia="en-US"/>
        </w:rPr>
        <w:t xml:space="preserve"> в п. 15 Раздела 1. «Информация об электронном аукционе» </w:t>
      </w:r>
      <w:r w:rsidRPr="00293324">
        <w:rPr>
          <w:rFonts w:eastAsiaTheme="minorHAnsi"/>
          <w:lang w:eastAsia="en-US"/>
        </w:rPr>
        <w:t>документации об Аукционе</w:t>
      </w:r>
      <w:r>
        <w:rPr>
          <w:rFonts w:eastAsiaTheme="minorHAnsi"/>
          <w:lang w:eastAsia="en-US"/>
        </w:rPr>
        <w:t xml:space="preserve"> установлено - </w:t>
      </w:r>
      <w:r w:rsidRPr="00293324">
        <w:rPr>
          <w:i/>
          <w:color w:val="000000"/>
        </w:rPr>
        <w:t xml:space="preserve">Срок действия банковской гарантии, предоставляемой в качестве обеспечения исполнения Контракта, </w:t>
      </w:r>
      <w:r w:rsidRPr="00760DF3">
        <w:rPr>
          <w:i/>
          <w:color w:val="000000"/>
          <w:u w:val="single"/>
        </w:rPr>
        <w:t>должен превышать срок действия Контракта</w:t>
      </w:r>
      <w:r w:rsidRPr="00293324">
        <w:rPr>
          <w:i/>
          <w:color w:val="000000"/>
        </w:rPr>
        <w:t xml:space="preserve"> не менее чем на один месяц</w:t>
      </w:r>
      <w:r w:rsidRPr="00573463">
        <w:rPr>
          <w:color w:val="000000"/>
        </w:rPr>
        <w:t>.</w:t>
      </w:r>
      <w:r w:rsidR="00760DF3">
        <w:rPr>
          <w:color w:val="000000"/>
        </w:rPr>
        <w:t xml:space="preserve"> Аналогичные условия содержатся в пунктах 4.1.10, 5.1 и 5.3 проекта контракта </w:t>
      </w:r>
      <w:r w:rsidR="00760DF3" w:rsidRPr="00293324">
        <w:rPr>
          <w:rFonts w:eastAsiaTheme="minorHAnsi"/>
          <w:lang w:eastAsia="en-US"/>
        </w:rPr>
        <w:t>документации об Аукционе</w:t>
      </w:r>
      <w:r w:rsidR="00760DF3">
        <w:rPr>
          <w:rFonts w:eastAsiaTheme="minorHAnsi"/>
          <w:lang w:eastAsia="en-US"/>
        </w:rPr>
        <w:t>.</w:t>
      </w:r>
      <w:r w:rsidR="00760DF3">
        <w:rPr>
          <w:color w:val="000000"/>
        </w:rPr>
        <w:t xml:space="preserve">  </w:t>
      </w:r>
    </w:p>
    <w:p w:rsidR="00293324" w:rsidRPr="00293324" w:rsidRDefault="00293324" w:rsidP="00293324">
      <w:pPr>
        <w:autoSpaceDE w:val="0"/>
        <w:autoSpaceDN w:val="0"/>
        <w:adjustRightInd w:val="0"/>
        <w:jc w:val="both"/>
        <w:rPr>
          <w:rFonts w:eastAsiaTheme="minorHAnsi"/>
          <w:lang w:eastAsia="en-US"/>
        </w:rPr>
      </w:pPr>
      <w:r>
        <w:rPr>
          <w:rFonts w:eastAsiaTheme="minorHAnsi"/>
          <w:lang w:eastAsia="en-US"/>
        </w:rPr>
        <w:tab/>
      </w:r>
      <w:proofErr w:type="gramStart"/>
      <w:r w:rsidRPr="00293324">
        <w:rPr>
          <w:rFonts w:eastAsiaTheme="minorHAnsi"/>
          <w:lang w:eastAsia="en-US"/>
        </w:rPr>
        <w:t xml:space="preserve">На основании изложенного, Комиссия приходит к выводу, что </w:t>
      </w:r>
      <w:r w:rsidR="00760DF3">
        <w:rPr>
          <w:rFonts w:eastAsiaTheme="minorHAnsi"/>
          <w:lang w:eastAsia="en-US"/>
        </w:rPr>
        <w:t>з</w:t>
      </w:r>
      <w:r w:rsidRPr="00293324">
        <w:rPr>
          <w:rFonts w:eastAsiaTheme="minorHAnsi"/>
          <w:lang w:eastAsia="en-US"/>
        </w:rPr>
        <w:t>аказчик, ненадлежащим образом установи</w:t>
      </w:r>
      <w:r w:rsidR="00760DF3">
        <w:rPr>
          <w:rFonts w:eastAsiaTheme="minorHAnsi"/>
          <w:lang w:eastAsia="en-US"/>
        </w:rPr>
        <w:t>л</w:t>
      </w:r>
      <w:r w:rsidRPr="00293324">
        <w:rPr>
          <w:rFonts w:eastAsiaTheme="minorHAnsi"/>
          <w:lang w:eastAsia="en-US"/>
        </w:rPr>
        <w:t xml:space="preserve"> срок действия банковской гарантии, представляемой участником закупки в качестве обеспечения исполнения контракта, </w:t>
      </w:r>
      <w:r w:rsidR="00760DF3">
        <w:rPr>
          <w:rFonts w:eastAsiaTheme="minorHAnsi"/>
          <w:lang w:eastAsia="en-US"/>
        </w:rPr>
        <w:t xml:space="preserve">что </w:t>
      </w:r>
      <w:r w:rsidRPr="00293324">
        <w:rPr>
          <w:rFonts w:eastAsiaTheme="minorHAnsi"/>
          <w:lang w:eastAsia="en-US"/>
        </w:rPr>
        <w:t>наруша</w:t>
      </w:r>
      <w:r w:rsidR="00760DF3">
        <w:rPr>
          <w:rFonts w:eastAsiaTheme="minorHAnsi"/>
          <w:lang w:eastAsia="en-US"/>
        </w:rPr>
        <w:t>е</w:t>
      </w:r>
      <w:r w:rsidRPr="00293324">
        <w:rPr>
          <w:rFonts w:eastAsiaTheme="minorHAnsi"/>
          <w:lang w:eastAsia="en-US"/>
        </w:rPr>
        <w:t xml:space="preserve">т </w:t>
      </w:r>
      <w:hyperlink r:id="rId39" w:history="1">
        <w:r w:rsidRPr="00B45899">
          <w:rPr>
            <w:rFonts w:eastAsiaTheme="minorHAnsi"/>
            <w:lang w:eastAsia="en-US"/>
          </w:rPr>
          <w:t>часть 3 статьи 96</w:t>
        </w:r>
      </w:hyperlink>
      <w:r w:rsidRPr="00760DF3">
        <w:rPr>
          <w:rFonts w:eastAsiaTheme="minorHAnsi"/>
          <w:b/>
          <w:color w:val="FF0000"/>
          <w:lang w:eastAsia="en-US"/>
        </w:rPr>
        <w:t xml:space="preserve"> </w:t>
      </w:r>
      <w:r w:rsidRPr="00293324">
        <w:rPr>
          <w:rFonts w:eastAsiaTheme="minorHAnsi"/>
          <w:lang w:eastAsia="en-US"/>
        </w:rPr>
        <w:t xml:space="preserve">Закона о контрактной системе и содержат признаки состава административного правонарушения, предусмотренного </w:t>
      </w:r>
      <w:hyperlink r:id="rId40" w:history="1">
        <w:r w:rsidRPr="00293324">
          <w:rPr>
            <w:rFonts w:eastAsiaTheme="minorHAnsi"/>
            <w:color w:val="0000FF"/>
            <w:lang w:eastAsia="en-US"/>
          </w:rPr>
          <w:t>частью 4.2 статьи 7.30</w:t>
        </w:r>
      </w:hyperlink>
      <w:r w:rsidRPr="00293324">
        <w:rPr>
          <w:rFonts w:eastAsiaTheme="minorHAnsi"/>
          <w:lang w:eastAsia="en-US"/>
        </w:rPr>
        <w:t xml:space="preserve"> Кодекса Российской Федерации об административных правонарушениях.</w:t>
      </w:r>
      <w:proofErr w:type="gramEnd"/>
    </w:p>
    <w:p w:rsidR="00760DF3" w:rsidRPr="00760DF3" w:rsidRDefault="00760DF3" w:rsidP="00760DF3">
      <w:pPr>
        <w:pStyle w:val="a7"/>
        <w:numPr>
          <w:ilvl w:val="0"/>
          <w:numId w:val="9"/>
        </w:numPr>
        <w:autoSpaceDE w:val="0"/>
        <w:autoSpaceDN w:val="0"/>
        <w:adjustRightInd w:val="0"/>
        <w:ind w:left="0" w:firstLine="708"/>
        <w:jc w:val="both"/>
        <w:rPr>
          <w:rFonts w:eastAsiaTheme="minorHAnsi"/>
          <w:lang w:eastAsia="en-US"/>
        </w:rPr>
      </w:pPr>
      <w:proofErr w:type="gramStart"/>
      <w:r w:rsidRPr="00760DF3">
        <w:rPr>
          <w:rFonts w:eastAsiaTheme="minorHAnsi"/>
          <w:lang w:eastAsia="en-US"/>
        </w:rPr>
        <w:t xml:space="preserve">Согласно </w:t>
      </w:r>
      <w:hyperlink r:id="rId41" w:history="1">
        <w:r w:rsidRPr="00760DF3">
          <w:rPr>
            <w:rFonts w:eastAsiaTheme="minorHAnsi"/>
            <w:color w:val="0000FF"/>
            <w:lang w:eastAsia="en-US"/>
          </w:rPr>
          <w:t>части 27 статьи 34</w:t>
        </w:r>
      </w:hyperlink>
      <w:r w:rsidRPr="00760DF3">
        <w:rPr>
          <w:rFonts w:eastAsiaTheme="minorHAnsi"/>
          <w:lang w:eastAsia="en-US"/>
        </w:rPr>
        <w:t xml:space="preserve">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42" w:history="1">
        <w:r w:rsidRPr="00760DF3">
          <w:rPr>
            <w:rFonts w:eastAsiaTheme="minorHAnsi"/>
            <w:color w:val="0000FF"/>
            <w:lang w:eastAsia="en-US"/>
          </w:rPr>
          <w:t>частями 7</w:t>
        </w:r>
      </w:hyperlink>
      <w:r w:rsidRPr="00760DF3">
        <w:rPr>
          <w:rFonts w:eastAsiaTheme="minorHAnsi"/>
          <w:lang w:eastAsia="en-US"/>
        </w:rPr>
        <w:t xml:space="preserve">, </w:t>
      </w:r>
      <w:hyperlink r:id="rId43" w:history="1">
        <w:r w:rsidRPr="00760DF3">
          <w:rPr>
            <w:rFonts w:eastAsiaTheme="minorHAnsi"/>
            <w:color w:val="0000FF"/>
            <w:lang w:eastAsia="en-US"/>
          </w:rPr>
          <w:t>7.1</w:t>
        </w:r>
      </w:hyperlink>
      <w:r w:rsidRPr="00760DF3">
        <w:rPr>
          <w:rFonts w:eastAsiaTheme="minorHAnsi"/>
          <w:lang w:eastAsia="en-US"/>
        </w:rPr>
        <w:t xml:space="preserve"> и</w:t>
      </w:r>
      <w:proofErr w:type="gramEnd"/>
      <w:r w:rsidRPr="00760DF3">
        <w:rPr>
          <w:rFonts w:eastAsiaTheme="minorHAnsi"/>
          <w:lang w:eastAsia="en-US"/>
        </w:rPr>
        <w:t xml:space="preserve"> </w:t>
      </w:r>
      <w:hyperlink r:id="rId44" w:history="1">
        <w:r w:rsidRPr="00760DF3">
          <w:rPr>
            <w:rFonts w:eastAsiaTheme="minorHAnsi"/>
            <w:color w:val="0000FF"/>
            <w:lang w:eastAsia="en-US"/>
          </w:rPr>
          <w:t>7.2 статьи 96</w:t>
        </w:r>
      </w:hyperlink>
      <w:r w:rsidRPr="00760DF3">
        <w:rPr>
          <w:rFonts w:eastAsiaTheme="minorHAnsi"/>
          <w:lang w:eastAsia="en-US"/>
        </w:rPr>
        <w:t xml:space="preserve"> Закона о контрактной системе. </w:t>
      </w:r>
      <w:proofErr w:type="gramStart"/>
      <w:r w:rsidRPr="00760DF3">
        <w:rPr>
          <w:rFonts w:eastAsiaTheme="minorHAnsi"/>
          <w:lang w:eastAsia="en-US"/>
        </w:rPr>
        <w:t xml:space="preserve">При этом </w:t>
      </w:r>
      <w:r w:rsidRPr="000D5D40">
        <w:rPr>
          <w:rFonts w:eastAsiaTheme="minorHAnsi"/>
          <w:lang w:eastAsia="en-US"/>
        </w:rPr>
        <w:t>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w:t>
      </w:r>
      <w:r w:rsidRPr="00760DF3">
        <w:rPr>
          <w:rFonts w:eastAsiaTheme="minorHAnsi"/>
          <w:lang w:eastAsia="en-US"/>
        </w:rPr>
        <w:t xml:space="preserve">, предусмотренных контрактом, а в случае установления заказчиком ограничения, предусмотренного </w:t>
      </w:r>
      <w:hyperlink r:id="rId45" w:history="1">
        <w:r w:rsidRPr="00760DF3">
          <w:rPr>
            <w:rFonts w:eastAsiaTheme="minorHAnsi"/>
            <w:color w:val="0000FF"/>
            <w:lang w:eastAsia="en-US"/>
          </w:rPr>
          <w:t>частью 3 статьи 30</w:t>
        </w:r>
      </w:hyperlink>
      <w:r w:rsidRPr="00760DF3">
        <w:rPr>
          <w:rFonts w:eastAsiaTheme="minorHAnsi"/>
          <w:lang w:eastAsia="en-US"/>
        </w:rPr>
        <w:t xml:space="preserve"> Закона о контрактной системе, такой срок не должен превышать пятнадцать дней с даты исполнения поставщиком (подрядчиком, исполнителем) обязательств, предусмотренных контрактом.</w:t>
      </w:r>
      <w:proofErr w:type="gramEnd"/>
    </w:p>
    <w:p w:rsidR="00760DF3" w:rsidRPr="00760DF3" w:rsidRDefault="00760DF3" w:rsidP="00760DF3">
      <w:pPr>
        <w:autoSpaceDE w:val="0"/>
        <w:autoSpaceDN w:val="0"/>
        <w:adjustRightInd w:val="0"/>
        <w:jc w:val="both"/>
        <w:rPr>
          <w:rFonts w:eastAsiaTheme="minorHAnsi"/>
          <w:lang w:eastAsia="en-US"/>
        </w:rPr>
      </w:pPr>
      <w:r>
        <w:rPr>
          <w:rFonts w:eastAsiaTheme="minorHAnsi"/>
          <w:lang w:eastAsia="en-US"/>
        </w:rPr>
        <w:tab/>
      </w:r>
      <w:r w:rsidR="00D368EC">
        <w:rPr>
          <w:rFonts w:eastAsiaTheme="minorHAnsi"/>
          <w:lang w:eastAsia="en-US"/>
        </w:rPr>
        <w:t>В п</w:t>
      </w:r>
      <w:r w:rsidRPr="00760DF3">
        <w:rPr>
          <w:rFonts w:eastAsiaTheme="minorHAnsi"/>
          <w:lang w:eastAsia="en-US"/>
        </w:rPr>
        <w:t>роект</w:t>
      </w:r>
      <w:r w:rsidR="00D368EC">
        <w:rPr>
          <w:rFonts w:eastAsiaTheme="minorHAnsi"/>
          <w:lang w:eastAsia="en-US"/>
        </w:rPr>
        <w:t>е</w:t>
      </w:r>
      <w:r w:rsidRPr="00760DF3">
        <w:rPr>
          <w:rFonts w:eastAsiaTheme="minorHAnsi"/>
          <w:lang w:eastAsia="en-US"/>
        </w:rPr>
        <w:t xml:space="preserve"> контракта документации об Аукционе установлено следующее: </w:t>
      </w:r>
    </w:p>
    <w:p w:rsidR="00D368EC" w:rsidRPr="00E93CD7" w:rsidRDefault="00D368EC" w:rsidP="00D368EC">
      <w:pPr>
        <w:widowControl w:val="0"/>
        <w:autoSpaceDE w:val="0"/>
        <w:autoSpaceDN w:val="0"/>
        <w:adjustRightInd w:val="0"/>
        <w:ind w:firstLine="709"/>
        <w:jc w:val="both"/>
      </w:pPr>
      <w:r>
        <w:t xml:space="preserve">- </w:t>
      </w:r>
      <w:r w:rsidRPr="00D368EC">
        <w:rPr>
          <w:i/>
        </w:rPr>
        <w:t xml:space="preserve">по завершении оказания услуг в полном объеме и подписания Сторонами Акта приема-сдачи оказанных услуг Исполнитель вправе направить Заказчику письменное заявление о возврате денежных средств, внесенных в качестве обеспечения исполнения Контракта. В течение 15 (пятнадцати) дней </w:t>
      </w:r>
      <w:proofErr w:type="gramStart"/>
      <w:r w:rsidRPr="00D368EC">
        <w:rPr>
          <w:i/>
        </w:rPr>
        <w:t>с даты получения</w:t>
      </w:r>
      <w:proofErr w:type="gramEnd"/>
      <w:r w:rsidRPr="00D368EC">
        <w:rPr>
          <w:i/>
        </w:rPr>
        <w:t xml:space="preserve"> от Исполнителя такого заявления Заказчик возвращает Исполнителю денежные средства, внесенные в качестве обеспечения исполнения Контракта, за </w:t>
      </w:r>
      <w:r w:rsidRPr="00D368EC">
        <w:rPr>
          <w:i/>
        </w:rPr>
        <w:lastRenderedPageBreak/>
        <w:t>исключением случаев, предусмотренных пунктом 5.16 настоящего Контракта</w:t>
      </w:r>
      <w:r>
        <w:t xml:space="preserve"> (п. 5</w:t>
      </w:r>
      <w:r w:rsidRPr="00E93CD7">
        <w:t>.4.</w:t>
      </w:r>
      <w:r>
        <w:t>)</w:t>
      </w:r>
      <w:r w:rsidRPr="00E93CD7">
        <w:t>.</w:t>
      </w:r>
    </w:p>
    <w:p w:rsidR="00D368EC" w:rsidRPr="00E93CD7" w:rsidRDefault="00D368EC" w:rsidP="00D368EC">
      <w:pPr>
        <w:shd w:val="clear" w:color="auto" w:fill="FFFFFF"/>
        <w:autoSpaceDE w:val="0"/>
        <w:autoSpaceDN w:val="0"/>
        <w:adjustRightInd w:val="0"/>
        <w:ind w:firstLine="709"/>
        <w:jc w:val="both"/>
      </w:pPr>
      <w:r>
        <w:t xml:space="preserve">- </w:t>
      </w:r>
      <w:r w:rsidRPr="00D368EC">
        <w:rPr>
          <w:i/>
        </w:rPr>
        <w:t xml:space="preserve">по истечении срока действия банковской гарантии, предоставляемой в качестве обеспечения исполнения Контракта, Исполнитель вправе направить Заказчику письменное заявление о возврате обеспечения исполнения Контракта. В течение 15 (пятнадцати) дней </w:t>
      </w:r>
      <w:proofErr w:type="gramStart"/>
      <w:r w:rsidRPr="00D368EC">
        <w:rPr>
          <w:i/>
        </w:rPr>
        <w:t>с даты получения</w:t>
      </w:r>
      <w:proofErr w:type="gramEnd"/>
      <w:r w:rsidRPr="00D368EC">
        <w:rPr>
          <w:i/>
        </w:rPr>
        <w:t xml:space="preserve"> от Исполнителя такого заявления Заказчик возвращает Исполнителю обеспечение исполнения Контракта, за исключением случаев, предусмотренных пунктом 5.16 настоящего Контракта</w:t>
      </w:r>
      <w:r>
        <w:t xml:space="preserve"> (п. 5</w:t>
      </w:r>
      <w:r w:rsidRPr="00E93CD7">
        <w:t>.5.</w:t>
      </w:r>
      <w:r>
        <w:t>)</w:t>
      </w:r>
      <w:r w:rsidRPr="00E93CD7">
        <w:t>.</w:t>
      </w:r>
    </w:p>
    <w:p w:rsidR="00D368EC" w:rsidRDefault="00D368EC" w:rsidP="00D368EC">
      <w:pPr>
        <w:autoSpaceDE w:val="0"/>
        <w:autoSpaceDN w:val="0"/>
        <w:adjustRightInd w:val="0"/>
        <w:jc w:val="both"/>
        <w:rPr>
          <w:rFonts w:eastAsiaTheme="minorHAnsi"/>
          <w:lang w:eastAsia="en-US"/>
        </w:rPr>
      </w:pPr>
      <w:r>
        <w:rPr>
          <w:rFonts w:eastAsiaTheme="minorHAnsi"/>
          <w:bCs/>
          <w:sz w:val="25"/>
          <w:szCs w:val="25"/>
          <w:lang w:eastAsia="en-US"/>
        </w:rPr>
        <w:tab/>
        <w:t xml:space="preserve">Таким образом, </w:t>
      </w:r>
      <w:r w:rsidR="000D5D40">
        <w:rPr>
          <w:sz w:val="25"/>
          <w:szCs w:val="25"/>
        </w:rPr>
        <w:t xml:space="preserve">срок возврата обеспечения исполнения контракта </w:t>
      </w:r>
      <w:r w:rsidR="002E115A">
        <w:rPr>
          <w:sz w:val="25"/>
          <w:szCs w:val="25"/>
        </w:rPr>
        <w:t xml:space="preserve">в виде денежных средств не противоречит </w:t>
      </w:r>
      <w:hyperlink r:id="rId46" w:history="1">
        <w:r w:rsidR="002E115A" w:rsidRPr="00760DF3">
          <w:rPr>
            <w:rFonts w:eastAsiaTheme="minorHAnsi"/>
            <w:color w:val="0000FF"/>
            <w:lang w:eastAsia="en-US"/>
          </w:rPr>
          <w:t>части 27 статьи 34</w:t>
        </w:r>
      </w:hyperlink>
      <w:r w:rsidR="002E115A" w:rsidRPr="00760DF3">
        <w:rPr>
          <w:rFonts w:eastAsiaTheme="minorHAnsi"/>
          <w:lang w:eastAsia="en-US"/>
        </w:rPr>
        <w:t xml:space="preserve"> Закона о контрактной системе</w:t>
      </w:r>
      <w:r w:rsidR="002E115A">
        <w:rPr>
          <w:rFonts w:eastAsiaTheme="minorHAnsi"/>
          <w:lang w:eastAsia="en-US"/>
        </w:rPr>
        <w:t xml:space="preserve"> и указывает на необоснованность </w:t>
      </w:r>
      <w:r w:rsidR="002E115A">
        <w:rPr>
          <w:sz w:val="25"/>
          <w:szCs w:val="25"/>
        </w:rPr>
        <w:t xml:space="preserve"> </w:t>
      </w:r>
      <w:r>
        <w:rPr>
          <w:rFonts w:eastAsiaTheme="minorHAnsi"/>
          <w:bCs/>
          <w:sz w:val="25"/>
          <w:szCs w:val="25"/>
          <w:lang w:eastAsia="en-US"/>
        </w:rPr>
        <w:t>довод</w:t>
      </w:r>
      <w:r w:rsidR="002E115A">
        <w:rPr>
          <w:rFonts w:eastAsiaTheme="minorHAnsi"/>
          <w:bCs/>
          <w:sz w:val="25"/>
          <w:szCs w:val="25"/>
          <w:lang w:eastAsia="en-US"/>
        </w:rPr>
        <w:t>а</w:t>
      </w:r>
      <w:r>
        <w:rPr>
          <w:rFonts w:eastAsiaTheme="minorHAnsi"/>
          <w:bCs/>
          <w:sz w:val="25"/>
          <w:szCs w:val="25"/>
          <w:lang w:eastAsia="en-US"/>
        </w:rPr>
        <w:t xml:space="preserve"> ж</w:t>
      </w:r>
      <w:r w:rsidR="001C533B" w:rsidRPr="006A7A9F">
        <w:rPr>
          <w:rFonts w:eastAsiaTheme="minorHAnsi"/>
          <w:bCs/>
          <w:sz w:val="25"/>
          <w:szCs w:val="25"/>
          <w:lang w:eastAsia="en-US"/>
        </w:rPr>
        <w:t>алоб</w:t>
      </w:r>
      <w:r>
        <w:rPr>
          <w:rFonts w:eastAsiaTheme="minorHAnsi"/>
          <w:bCs/>
          <w:sz w:val="25"/>
          <w:szCs w:val="25"/>
          <w:lang w:eastAsia="en-US"/>
        </w:rPr>
        <w:t>ы</w:t>
      </w:r>
      <w:r>
        <w:rPr>
          <w:rFonts w:eastAsiaTheme="minorHAnsi"/>
          <w:lang w:eastAsia="en-US"/>
        </w:rPr>
        <w:t>.</w:t>
      </w:r>
    </w:p>
    <w:p w:rsidR="00C87EF9" w:rsidRPr="00C87EF9" w:rsidRDefault="00C87EF9" w:rsidP="00C87EF9">
      <w:pPr>
        <w:pStyle w:val="a7"/>
        <w:numPr>
          <w:ilvl w:val="0"/>
          <w:numId w:val="9"/>
        </w:numPr>
        <w:autoSpaceDE w:val="0"/>
        <w:autoSpaceDN w:val="0"/>
        <w:adjustRightInd w:val="0"/>
        <w:ind w:left="0" w:firstLine="709"/>
        <w:jc w:val="both"/>
        <w:rPr>
          <w:rFonts w:eastAsiaTheme="minorHAnsi"/>
          <w:lang w:eastAsia="en-US"/>
        </w:rPr>
      </w:pPr>
      <w:r w:rsidRPr="00C87EF9">
        <w:rPr>
          <w:rFonts w:eastAsiaTheme="minorHAnsi"/>
          <w:lang w:eastAsia="en-US"/>
        </w:rPr>
        <w:t xml:space="preserve">В соответствии с </w:t>
      </w:r>
      <w:hyperlink r:id="rId47" w:history="1">
        <w:r w:rsidRPr="00C87EF9">
          <w:rPr>
            <w:rFonts w:eastAsiaTheme="minorHAnsi"/>
            <w:color w:val="0000FF"/>
            <w:lang w:eastAsia="en-US"/>
          </w:rPr>
          <w:t>частью 4 статьи 34</w:t>
        </w:r>
      </w:hyperlink>
      <w:r w:rsidRPr="00C87EF9">
        <w:rPr>
          <w:rFonts w:eastAsiaTheme="minorHAnsi"/>
          <w:lang w:eastAsia="en-US"/>
        </w:rPr>
        <w:t xml:space="preserve"> Закона о контрактной системе в контра</w:t>
      </w:r>
      <w:proofErr w:type="gramStart"/>
      <w:r w:rsidRPr="00C87EF9">
        <w:rPr>
          <w:rFonts w:eastAsiaTheme="minorHAnsi"/>
          <w:lang w:eastAsia="en-US"/>
        </w:rPr>
        <w:t>кт вкл</w:t>
      </w:r>
      <w:proofErr w:type="gramEnd"/>
      <w:r w:rsidRPr="00C87EF9">
        <w:rPr>
          <w:rFonts w:eastAsiaTheme="minorHAnsi"/>
          <w:lang w:eastAsia="en-US"/>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87EF9" w:rsidRPr="00C87EF9" w:rsidRDefault="00C87EF9" w:rsidP="00C87EF9">
      <w:pPr>
        <w:autoSpaceDE w:val="0"/>
        <w:autoSpaceDN w:val="0"/>
        <w:adjustRightInd w:val="0"/>
        <w:jc w:val="both"/>
        <w:rPr>
          <w:rFonts w:eastAsiaTheme="minorHAnsi"/>
          <w:lang w:eastAsia="en-US"/>
        </w:rPr>
      </w:pPr>
      <w:r>
        <w:rPr>
          <w:rFonts w:eastAsiaTheme="minorHAnsi"/>
          <w:lang w:eastAsia="en-US"/>
        </w:rPr>
        <w:tab/>
      </w:r>
      <w:r w:rsidRPr="00C87EF9">
        <w:rPr>
          <w:rFonts w:eastAsiaTheme="minorHAnsi"/>
          <w:lang w:eastAsia="en-US"/>
        </w:rPr>
        <w:t xml:space="preserve">Согласно </w:t>
      </w:r>
      <w:hyperlink r:id="rId48" w:history="1">
        <w:r w:rsidRPr="00C87EF9">
          <w:rPr>
            <w:rFonts w:eastAsiaTheme="minorHAnsi"/>
            <w:color w:val="0000FF"/>
            <w:lang w:eastAsia="en-US"/>
          </w:rPr>
          <w:t>части 5 статьи 34</w:t>
        </w:r>
      </w:hyperlink>
      <w:r w:rsidRPr="00C87EF9">
        <w:rPr>
          <w:rFonts w:eastAsiaTheme="minorHAnsi"/>
          <w:lang w:eastAsia="en-US"/>
        </w:rPr>
        <w:t xml:space="preserve">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87EF9" w:rsidRPr="00C87EF9" w:rsidRDefault="00C87EF9" w:rsidP="00C87EF9">
      <w:pPr>
        <w:autoSpaceDE w:val="0"/>
        <w:autoSpaceDN w:val="0"/>
        <w:adjustRightInd w:val="0"/>
        <w:jc w:val="both"/>
        <w:rPr>
          <w:rFonts w:eastAsiaTheme="minorHAnsi"/>
          <w:lang w:eastAsia="en-US"/>
        </w:rPr>
      </w:pPr>
      <w:r>
        <w:rPr>
          <w:rFonts w:eastAsiaTheme="minorHAnsi"/>
          <w:lang w:eastAsia="en-US"/>
        </w:rPr>
        <w:tab/>
      </w:r>
      <w:r w:rsidRPr="00C87EF9">
        <w:rPr>
          <w:rFonts w:eastAsiaTheme="minorHAnsi"/>
          <w:lang w:eastAsia="en-US"/>
        </w:rPr>
        <w:t xml:space="preserve">В соответствии с </w:t>
      </w:r>
      <w:hyperlink r:id="rId49" w:history="1">
        <w:r w:rsidRPr="00C87EF9">
          <w:rPr>
            <w:rFonts w:eastAsiaTheme="minorHAnsi"/>
            <w:color w:val="0000FF"/>
            <w:lang w:eastAsia="en-US"/>
          </w:rPr>
          <w:t>частью 8 статьи 34</w:t>
        </w:r>
      </w:hyperlink>
      <w:r w:rsidRPr="00C87EF9">
        <w:rPr>
          <w:rFonts w:eastAsiaTheme="minorHAnsi"/>
          <w:lang w:eastAsia="en-US"/>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D0717" w:rsidRDefault="00370EF8" w:rsidP="002D0717">
      <w:pPr>
        <w:autoSpaceDE w:val="0"/>
        <w:autoSpaceDN w:val="0"/>
        <w:adjustRightInd w:val="0"/>
        <w:ind w:firstLine="540"/>
        <w:jc w:val="both"/>
        <w:rPr>
          <w:rFonts w:eastAsiaTheme="minorHAnsi"/>
          <w:lang w:eastAsia="en-US"/>
        </w:rPr>
      </w:pPr>
      <w:hyperlink r:id="rId50" w:history="1">
        <w:proofErr w:type="gramStart"/>
        <w:r w:rsidR="002D0717">
          <w:rPr>
            <w:rFonts w:eastAsiaTheme="minorHAnsi"/>
            <w:color w:val="0000FF"/>
            <w:lang w:eastAsia="en-US"/>
          </w:rPr>
          <w:t>Правила</w:t>
        </w:r>
      </w:hyperlink>
      <w:r w:rsidR="002D0717">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w:t>
      </w:r>
      <w:r w:rsidR="00EB0A74">
        <w:rPr>
          <w:rFonts w:eastAsiaTheme="minorHAnsi"/>
          <w:lang w:eastAsia="en-US"/>
        </w:rPr>
        <w:t>№</w:t>
      </w:r>
      <w:r w:rsidR="002D0717">
        <w:rPr>
          <w:rFonts w:eastAsiaTheme="minorHAnsi"/>
          <w:lang w:eastAsia="en-US"/>
        </w:rPr>
        <w:t xml:space="preserve"> 1042 </w:t>
      </w:r>
      <w:r w:rsidR="00EB0A74">
        <w:rPr>
          <w:rFonts w:eastAsiaTheme="minorHAnsi"/>
          <w:lang w:eastAsia="en-US"/>
        </w:rPr>
        <w:t>«</w:t>
      </w:r>
      <w:r w:rsidR="002D0717">
        <w:rPr>
          <w:rFonts w:eastAsiaTheme="minorHAnsi"/>
          <w:lang w:eastAsia="en-US"/>
        </w:rPr>
        <w:t>Об утверждении правил определения размера штрафа, начисляемого в</w:t>
      </w:r>
      <w:proofErr w:type="gramEnd"/>
      <w:r w:rsidR="002D0717">
        <w:rPr>
          <w:rFonts w:eastAsiaTheme="minorHAnsi"/>
          <w:lang w:eastAsia="en-US"/>
        </w:rPr>
        <w:t xml:space="preserve"> </w:t>
      </w:r>
      <w:proofErr w:type="gramStart"/>
      <w:r w:rsidR="002D0717">
        <w:rPr>
          <w:rFonts w:eastAsiaTheme="minorHAnsi"/>
          <w:lang w:eastAsia="en-US"/>
        </w:rPr>
        <w:t xml:space="preserve">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EB0A74">
        <w:rPr>
          <w:rFonts w:eastAsiaTheme="minorHAnsi"/>
          <w:lang w:eastAsia="en-US"/>
        </w:rPr>
        <w:t>№</w:t>
      </w:r>
      <w:r w:rsidR="002D0717">
        <w:rPr>
          <w:rFonts w:eastAsiaTheme="minorHAnsi"/>
          <w:lang w:eastAsia="en-US"/>
        </w:rPr>
        <w:t xml:space="preserve"> 570 и признании утратившим силу Постановления Правительства Российской Федерации</w:t>
      </w:r>
      <w:proofErr w:type="gramEnd"/>
      <w:r w:rsidR="002D0717">
        <w:rPr>
          <w:rFonts w:eastAsiaTheme="minorHAnsi"/>
          <w:lang w:eastAsia="en-US"/>
        </w:rPr>
        <w:t xml:space="preserve"> от 25 ноября 2013 г. </w:t>
      </w:r>
      <w:r w:rsidR="00EB0A74">
        <w:rPr>
          <w:rFonts w:eastAsiaTheme="minorHAnsi"/>
          <w:lang w:eastAsia="en-US"/>
        </w:rPr>
        <w:t>№</w:t>
      </w:r>
      <w:r w:rsidR="002D0717">
        <w:rPr>
          <w:rFonts w:eastAsiaTheme="minorHAnsi"/>
          <w:lang w:eastAsia="en-US"/>
        </w:rPr>
        <w:t xml:space="preserve"> 1063</w:t>
      </w:r>
      <w:r w:rsidR="00EB0A74">
        <w:rPr>
          <w:rFonts w:eastAsiaTheme="minorHAnsi"/>
          <w:lang w:eastAsia="en-US"/>
        </w:rPr>
        <w:t>»</w:t>
      </w:r>
      <w:r w:rsidR="002D0717">
        <w:rPr>
          <w:rFonts w:eastAsiaTheme="minorHAnsi"/>
          <w:lang w:eastAsia="en-US"/>
        </w:rPr>
        <w:t xml:space="preserve"> (далее - Постановление </w:t>
      </w:r>
      <w:r w:rsidR="00EB0A74">
        <w:rPr>
          <w:rFonts w:eastAsiaTheme="minorHAnsi"/>
          <w:lang w:eastAsia="en-US"/>
        </w:rPr>
        <w:t>№</w:t>
      </w:r>
      <w:r w:rsidR="002D0717">
        <w:rPr>
          <w:rFonts w:eastAsiaTheme="minorHAnsi"/>
          <w:lang w:eastAsia="en-US"/>
        </w:rPr>
        <w:t xml:space="preserve"> 1042).</w:t>
      </w:r>
    </w:p>
    <w:p w:rsidR="0054135A" w:rsidRPr="0054135A" w:rsidRDefault="0054135A" w:rsidP="0054135A">
      <w:pPr>
        <w:suppressAutoHyphens/>
        <w:ind w:firstLine="567"/>
        <w:jc w:val="both"/>
        <w:rPr>
          <w:i/>
        </w:rPr>
      </w:pPr>
      <w:proofErr w:type="gramStart"/>
      <w:r w:rsidRPr="0054135A">
        <w:t>Пунктом 6.3 проекта контракта установлено</w:t>
      </w:r>
      <w:r>
        <w:rPr>
          <w:i/>
        </w:rPr>
        <w:t xml:space="preserve"> - </w:t>
      </w:r>
      <w:r w:rsidRPr="0054135A">
        <w:rPr>
          <w:i/>
        </w:rPr>
        <w:t xml:space="preserve">За каждый факт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Исполнителю (поставщику, подрядчику) устанавливается </w:t>
      </w:r>
      <w:r w:rsidR="00883C99" w:rsidRPr="00883C99">
        <w:rPr>
          <w:i/>
          <w:u w:val="single"/>
        </w:rPr>
        <w:t xml:space="preserve">в </w:t>
      </w:r>
      <w:r w:rsidRPr="00883C99">
        <w:rPr>
          <w:i/>
          <w:u w:val="single"/>
        </w:rPr>
        <w:t>виде фиксированной суммы</w:t>
      </w:r>
      <w:r w:rsidRPr="0054135A">
        <w:rPr>
          <w:i/>
        </w:rPr>
        <w:t>, определяемой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w:t>
      </w:r>
      <w:proofErr w:type="gramEnd"/>
      <w:r w:rsidRPr="0054135A">
        <w:rPr>
          <w:i/>
        </w:rPr>
        <w:t xml:space="preserve"> </w:t>
      </w:r>
      <w:proofErr w:type="gramStart"/>
      <w:r w:rsidRPr="0054135A">
        <w:rPr>
          <w:i/>
        </w:rPr>
        <w:t xml:space="preserve">ненадлежащего исполнения заказчиком, неисполнения или ненадлежащего исполнения </w:t>
      </w:r>
      <w:r w:rsidRPr="0054135A">
        <w:rPr>
          <w:i/>
        </w:rPr>
        <w:lastRenderedPageBreak/>
        <w:t>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w:t>
      </w:r>
      <w:proofErr w:type="gramEnd"/>
      <w:r w:rsidRPr="0054135A">
        <w:rPr>
          <w:i/>
        </w:rPr>
        <w:t xml:space="preserve"> – постановление Правительства РФ от 30.08.2017 № 1042), и составляет:</w:t>
      </w:r>
    </w:p>
    <w:p w:rsidR="0054135A" w:rsidRPr="0054135A" w:rsidRDefault="0054135A" w:rsidP="0054135A">
      <w:pPr>
        <w:autoSpaceDE w:val="0"/>
        <w:autoSpaceDN w:val="0"/>
        <w:adjustRightInd w:val="0"/>
        <w:ind w:firstLine="540"/>
        <w:jc w:val="both"/>
        <w:rPr>
          <w:i/>
        </w:rPr>
      </w:pPr>
      <w:r w:rsidRPr="0054135A">
        <w:rPr>
          <w:i/>
        </w:rPr>
        <w:t>а) 3 процента цены контракта (этапа) в случае, если цена контракта (этапа) не превышает 3 млн. рублей;</w:t>
      </w:r>
    </w:p>
    <w:p w:rsidR="0054135A" w:rsidRPr="0054135A" w:rsidRDefault="0054135A" w:rsidP="0054135A">
      <w:pPr>
        <w:autoSpaceDE w:val="0"/>
        <w:autoSpaceDN w:val="0"/>
        <w:adjustRightInd w:val="0"/>
        <w:ind w:firstLine="540"/>
        <w:jc w:val="both"/>
        <w:rPr>
          <w:i/>
        </w:rPr>
      </w:pPr>
      <w:r w:rsidRPr="0054135A">
        <w:rPr>
          <w:i/>
        </w:rPr>
        <w:t>б) 2 процента цены контракта (этапа) в случае, если цена контракта (этапа) составляет от 3 млн. рублей до 10 млн. рублей (включительно);</w:t>
      </w:r>
    </w:p>
    <w:p w:rsidR="0054135A" w:rsidRPr="0054135A" w:rsidRDefault="0054135A" w:rsidP="0054135A">
      <w:pPr>
        <w:autoSpaceDE w:val="0"/>
        <w:autoSpaceDN w:val="0"/>
        <w:adjustRightInd w:val="0"/>
        <w:ind w:firstLine="540"/>
        <w:jc w:val="both"/>
        <w:rPr>
          <w:i/>
        </w:rPr>
      </w:pPr>
      <w:r w:rsidRPr="0054135A">
        <w:rPr>
          <w:i/>
        </w:rPr>
        <w:t>в) 1 процент цены контракта (этапа) в случае, если цена контракта (этапа) составляет от 10 млн. рублей до 20 млн. рублей (включительно).</w:t>
      </w:r>
    </w:p>
    <w:p w:rsidR="0054135A" w:rsidRPr="0054135A" w:rsidRDefault="0054135A" w:rsidP="0054135A">
      <w:pPr>
        <w:suppressAutoHyphens/>
        <w:ind w:firstLine="567"/>
        <w:jc w:val="both"/>
        <w:rPr>
          <w:i/>
        </w:rPr>
      </w:pPr>
      <w:r w:rsidRPr="0054135A">
        <w:rPr>
          <w:i/>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rsidR="0054135A" w:rsidRPr="0054135A" w:rsidRDefault="0054135A" w:rsidP="0054135A">
      <w:pPr>
        <w:autoSpaceDE w:val="0"/>
        <w:autoSpaceDN w:val="0"/>
        <w:adjustRightInd w:val="0"/>
        <w:ind w:firstLine="539"/>
        <w:jc w:val="both"/>
        <w:rPr>
          <w:i/>
        </w:rPr>
      </w:pPr>
      <w:r w:rsidRPr="0054135A">
        <w:rPr>
          <w:i/>
        </w:rPr>
        <w:t>а) 1000 рублей, если цена контракта не превышает 3 млн. рублей;</w:t>
      </w:r>
    </w:p>
    <w:p w:rsidR="0054135A" w:rsidRPr="0054135A" w:rsidRDefault="0054135A" w:rsidP="0054135A">
      <w:pPr>
        <w:autoSpaceDE w:val="0"/>
        <w:autoSpaceDN w:val="0"/>
        <w:adjustRightInd w:val="0"/>
        <w:ind w:firstLine="539"/>
        <w:jc w:val="both"/>
        <w:rPr>
          <w:i/>
        </w:rPr>
      </w:pPr>
      <w:r w:rsidRPr="0054135A">
        <w:rPr>
          <w:i/>
        </w:rPr>
        <w:t>б) 5000 рублей, если цена контракта составляет от 3 млн. рублей до 50 млн. рублей (включительно);</w:t>
      </w:r>
    </w:p>
    <w:p w:rsidR="0054135A" w:rsidRPr="0054135A" w:rsidRDefault="0054135A" w:rsidP="0054135A">
      <w:pPr>
        <w:autoSpaceDE w:val="0"/>
        <w:autoSpaceDN w:val="0"/>
        <w:adjustRightInd w:val="0"/>
        <w:ind w:firstLine="539"/>
        <w:jc w:val="both"/>
        <w:rPr>
          <w:i/>
        </w:rPr>
      </w:pPr>
      <w:r w:rsidRPr="0054135A">
        <w:rPr>
          <w:i/>
        </w:rPr>
        <w:t>в) 10000 рублей, если цена контракта составляет от 50 млн. рублей до 100 млн. рублей (включительно);</w:t>
      </w:r>
    </w:p>
    <w:p w:rsidR="0054135A" w:rsidRDefault="0054135A" w:rsidP="0054135A">
      <w:pPr>
        <w:autoSpaceDE w:val="0"/>
        <w:autoSpaceDN w:val="0"/>
        <w:adjustRightInd w:val="0"/>
        <w:ind w:firstLine="539"/>
        <w:jc w:val="both"/>
        <w:rPr>
          <w:i/>
        </w:rPr>
      </w:pPr>
      <w:r w:rsidRPr="0054135A">
        <w:rPr>
          <w:i/>
        </w:rPr>
        <w:t>г) 100000 рублей, если цена контракта превышает 100 млн. рублей.</w:t>
      </w:r>
    </w:p>
    <w:p w:rsidR="00EB0A74" w:rsidRPr="00883C99" w:rsidRDefault="00EB0A74" w:rsidP="00EB0A74">
      <w:pPr>
        <w:shd w:val="clear" w:color="auto" w:fill="FFFFFF"/>
        <w:ind w:firstLine="567"/>
        <w:jc w:val="both"/>
        <w:rPr>
          <w:i/>
        </w:rPr>
      </w:pPr>
      <w:r w:rsidRPr="0054135A">
        <w:t>Пунктом 6.</w:t>
      </w:r>
      <w:r>
        <w:t>1</w:t>
      </w:r>
      <w:r w:rsidRPr="0054135A">
        <w:t>3 проекта контракта установлено</w:t>
      </w:r>
      <w:r>
        <w:rPr>
          <w:i/>
        </w:rPr>
        <w:t xml:space="preserve"> - </w:t>
      </w:r>
      <w:r w:rsidRPr="00883C99">
        <w:rPr>
          <w:i/>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которого устанавливается </w:t>
      </w:r>
      <w:r w:rsidRPr="00883C99">
        <w:rPr>
          <w:i/>
          <w:u w:val="single"/>
        </w:rPr>
        <w:t>в виде фиксированной суммы</w:t>
      </w:r>
      <w:r w:rsidRPr="00883C99">
        <w:rPr>
          <w:i/>
        </w:rPr>
        <w:t>, определяемой в порядке, установленном постановлением Правительства РФ от 30.08.2017 № 1042, и составляет:</w:t>
      </w:r>
    </w:p>
    <w:p w:rsidR="00EB0A74" w:rsidRPr="00883C99" w:rsidRDefault="00EB0A74" w:rsidP="00EB0A74">
      <w:pPr>
        <w:autoSpaceDE w:val="0"/>
        <w:autoSpaceDN w:val="0"/>
        <w:adjustRightInd w:val="0"/>
        <w:ind w:firstLine="539"/>
        <w:jc w:val="both"/>
        <w:rPr>
          <w:i/>
        </w:rPr>
      </w:pPr>
      <w:r w:rsidRPr="00883C99">
        <w:rPr>
          <w:i/>
        </w:rPr>
        <w:t>а) 1000 рублей, если цена контракта не превышает 3 млн. рублей (включительно);</w:t>
      </w:r>
    </w:p>
    <w:p w:rsidR="00EB0A74" w:rsidRDefault="00EB0A74" w:rsidP="0054135A">
      <w:pPr>
        <w:autoSpaceDE w:val="0"/>
        <w:autoSpaceDN w:val="0"/>
        <w:adjustRightInd w:val="0"/>
        <w:ind w:firstLine="539"/>
        <w:jc w:val="both"/>
        <w:rPr>
          <w:i/>
        </w:rPr>
      </w:pPr>
      <w:r w:rsidRPr="00883C99">
        <w:rPr>
          <w:i/>
        </w:rPr>
        <w:t>б) 5000 рублей, если цена контракта составляет от 3 млн. рублей до 50 млн. рублей (включительно</w:t>
      </w:r>
      <w:proofErr w:type="gramStart"/>
      <w:r>
        <w:rPr>
          <w:i/>
        </w:rPr>
        <w:t xml:space="preserve">;. </w:t>
      </w:r>
      <w:proofErr w:type="gramEnd"/>
    </w:p>
    <w:p w:rsidR="00EB0A74" w:rsidRPr="00883C99" w:rsidRDefault="00EB0A74" w:rsidP="00EB0A74">
      <w:pPr>
        <w:autoSpaceDE w:val="0"/>
        <w:autoSpaceDN w:val="0"/>
        <w:adjustRightInd w:val="0"/>
        <w:ind w:firstLine="539"/>
        <w:jc w:val="both"/>
        <w:rPr>
          <w:i/>
        </w:rPr>
      </w:pPr>
      <w:r w:rsidRPr="00883C99">
        <w:rPr>
          <w:i/>
        </w:rPr>
        <w:t>в) 10000 рублей, если цена контракта составляет от 50 млн. рублей до 100 млн. рублей (включительно);</w:t>
      </w:r>
    </w:p>
    <w:p w:rsidR="00EB0A74" w:rsidRDefault="00EB0A74" w:rsidP="0054135A">
      <w:pPr>
        <w:autoSpaceDE w:val="0"/>
        <w:autoSpaceDN w:val="0"/>
        <w:adjustRightInd w:val="0"/>
        <w:ind w:firstLine="539"/>
        <w:jc w:val="both"/>
        <w:rPr>
          <w:i/>
        </w:rPr>
      </w:pPr>
      <w:r w:rsidRPr="00883C99">
        <w:rPr>
          <w:i/>
        </w:rPr>
        <w:t>г) 100000 рублей, если цена контракта превышает 100 млн. рублей.</w:t>
      </w:r>
    </w:p>
    <w:p w:rsidR="00AC1825" w:rsidRDefault="00AC1825" w:rsidP="00AC1825">
      <w:pPr>
        <w:autoSpaceDE w:val="0"/>
        <w:autoSpaceDN w:val="0"/>
        <w:adjustRightInd w:val="0"/>
        <w:ind w:firstLine="540"/>
        <w:jc w:val="both"/>
        <w:rPr>
          <w:rFonts w:eastAsiaTheme="minorHAnsi"/>
          <w:lang w:eastAsia="en-US"/>
        </w:rPr>
      </w:pPr>
      <w:r>
        <w:rPr>
          <w:rFonts w:eastAsiaTheme="minorHAnsi"/>
          <w:lang w:eastAsia="en-US"/>
        </w:rPr>
        <w:t xml:space="preserve">Изучив проект контракта документации об Аукционе, Комиссия приходит к выводу о том, что установленные в п. </w:t>
      </w:r>
      <w:r w:rsidR="00EB0A74">
        <w:rPr>
          <w:rFonts w:eastAsiaTheme="minorHAnsi"/>
          <w:lang w:eastAsia="en-US"/>
        </w:rPr>
        <w:t xml:space="preserve">6.3 </w:t>
      </w:r>
      <w:r>
        <w:rPr>
          <w:rFonts w:eastAsiaTheme="minorHAnsi"/>
          <w:lang w:eastAsia="en-US"/>
        </w:rPr>
        <w:t>проект</w:t>
      </w:r>
      <w:r w:rsidR="00EB0A74">
        <w:rPr>
          <w:rFonts w:eastAsiaTheme="minorHAnsi"/>
          <w:lang w:eastAsia="en-US"/>
        </w:rPr>
        <w:t>а</w:t>
      </w:r>
      <w:r>
        <w:rPr>
          <w:rFonts w:eastAsiaTheme="minorHAnsi"/>
          <w:lang w:eastAsia="en-US"/>
        </w:rPr>
        <w:t xml:space="preserve"> контракта документации об Аукционе размеры штрафов </w:t>
      </w:r>
      <w:r w:rsidR="00EB0A74">
        <w:rPr>
          <w:rFonts w:eastAsiaTheme="minorHAnsi"/>
          <w:lang w:eastAsia="en-US"/>
        </w:rPr>
        <w:t>содержат слова «в виде фиксированной сумы» и размеры штрафов, не предусмотренные</w:t>
      </w:r>
      <w:r>
        <w:rPr>
          <w:rFonts w:eastAsiaTheme="minorHAnsi"/>
          <w:lang w:eastAsia="en-US"/>
        </w:rPr>
        <w:t xml:space="preserve"> </w:t>
      </w:r>
      <w:hyperlink r:id="rId51" w:history="1">
        <w:proofErr w:type="gramStart"/>
        <w:r>
          <w:rPr>
            <w:rFonts w:eastAsiaTheme="minorHAnsi"/>
            <w:color w:val="0000FF"/>
            <w:lang w:eastAsia="en-US"/>
          </w:rPr>
          <w:t>Постановлени</w:t>
        </w:r>
      </w:hyperlink>
      <w:r w:rsidR="00EB0A74">
        <w:rPr>
          <w:rFonts w:eastAsiaTheme="minorHAnsi"/>
          <w:lang w:eastAsia="en-US"/>
        </w:rPr>
        <w:t>ем</w:t>
      </w:r>
      <w:proofErr w:type="gramEnd"/>
      <w:r>
        <w:rPr>
          <w:rFonts w:eastAsiaTheme="minorHAnsi"/>
          <w:lang w:eastAsia="en-US"/>
        </w:rPr>
        <w:t xml:space="preserve"> </w:t>
      </w:r>
      <w:r w:rsidR="00EB0A74">
        <w:rPr>
          <w:rFonts w:eastAsiaTheme="minorHAnsi"/>
          <w:lang w:eastAsia="en-US"/>
        </w:rPr>
        <w:t>№</w:t>
      </w:r>
      <w:r>
        <w:rPr>
          <w:rFonts w:eastAsiaTheme="minorHAnsi"/>
          <w:lang w:eastAsia="en-US"/>
        </w:rPr>
        <w:t xml:space="preserve"> 1042</w:t>
      </w:r>
      <w:r w:rsidR="00EB0A74">
        <w:rPr>
          <w:rFonts w:eastAsiaTheme="minorHAnsi"/>
          <w:lang w:eastAsia="en-US"/>
        </w:rPr>
        <w:t>, что нарушает требования части 8 статьи 34</w:t>
      </w:r>
      <w:r>
        <w:rPr>
          <w:rFonts w:eastAsiaTheme="minorHAnsi"/>
          <w:lang w:eastAsia="en-US"/>
        </w:rPr>
        <w:t xml:space="preserve"> </w:t>
      </w:r>
      <w:r w:rsidR="00EB0A74">
        <w:rPr>
          <w:rFonts w:eastAsiaTheme="minorHAnsi"/>
          <w:lang w:eastAsia="en-US"/>
        </w:rPr>
        <w:t xml:space="preserve">Закон </w:t>
      </w:r>
      <w:r>
        <w:rPr>
          <w:rFonts w:eastAsiaTheme="minorHAnsi"/>
          <w:lang w:eastAsia="en-US"/>
        </w:rPr>
        <w:t>о контрактной системе.</w:t>
      </w:r>
    </w:p>
    <w:p w:rsidR="00EB0A74" w:rsidRDefault="00EB0A74" w:rsidP="00EB0A74">
      <w:pPr>
        <w:autoSpaceDE w:val="0"/>
        <w:autoSpaceDN w:val="0"/>
        <w:adjustRightInd w:val="0"/>
        <w:ind w:firstLine="540"/>
        <w:jc w:val="both"/>
        <w:rPr>
          <w:rFonts w:eastAsiaTheme="minorHAnsi"/>
          <w:lang w:eastAsia="en-US"/>
        </w:rPr>
      </w:pPr>
      <w:r>
        <w:rPr>
          <w:rFonts w:eastAsiaTheme="minorHAnsi"/>
          <w:sz w:val="25"/>
          <w:szCs w:val="25"/>
          <w:lang w:eastAsia="en-US"/>
        </w:rPr>
        <w:t>Пункт 6.13</w:t>
      </w:r>
      <w:r w:rsidRPr="00EB0A74">
        <w:rPr>
          <w:rFonts w:eastAsiaTheme="minorHAnsi"/>
          <w:lang w:eastAsia="en-US"/>
        </w:rPr>
        <w:t xml:space="preserve"> </w:t>
      </w:r>
      <w:r>
        <w:rPr>
          <w:rFonts w:eastAsiaTheme="minorHAnsi"/>
          <w:lang w:eastAsia="en-US"/>
        </w:rPr>
        <w:t xml:space="preserve">проекта контракта документации об Аукционе также содержит слова «в виде фиксированной сумы», что не соответствует </w:t>
      </w:r>
      <w:hyperlink r:id="rId52" w:history="1">
        <w:proofErr w:type="gramStart"/>
        <w:r>
          <w:rPr>
            <w:rFonts w:eastAsiaTheme="minorHAnsi"/>
            <w:color w:val="0000FF"/>
            <w:lang w:eastAsia="en-US"/>
          </w:rPr>
          <w:t>Постановлени</w:t>
        </w:r>
      </w:hyperlink>
      <w:r>
        <w:rPr>
          <w:rFonts w:eastAsiaTheme="minorHAnsi"/>
          <w:lang w:eastAsia="en-US"/>
        </w:rPr>
        <w:t>ю</w:t>
      </w:r>
      <w:proofErr w:type="gramEnd"/>
      <w:r>
        <w:rPr>
          <w:rFonts w:eastAsiaTheme="minorHAnsi"/>
          <w:lang w:eastAsia="en-US"/>
        </w:rPr>
        <w:t xml:space="preserve"> № 1042 и части 5 статьи 34 Закон о контрактной системе.</w:t>
      </w:r>
    </w:p>
    <w:p w:rsidR="00EB0A74" w:rsidRPr="00293324" w:rsidRDefault="00E87037" w:rsidP="00E87037">
      <w:pPr>
        <w:tabs>
          <w:tab w:val="left" w:pos="567"/>
        </w:tabs>
        <w:autoSpaceDE w:val="0"/>
        <w:autoSpaceDN w:val="0"/>
        <w:adjustRightInd w:val="0"/>
        <w:jc w:val="both"/>
        <w:rPr>
          <w:rFonts w:eastAsiaTheme="minorHAnsi"/>
          <w:lang w:eastAsia="en-US"/>
        </w:rPr>
      </w:pPr>
      <w:r>
        <w:rPr>
          <w:rFonts w:eastAsiaTheme="minorHAnsi"/>
          <w:lang w:eastAsia="en-US"/>
        </w:rPr>
        <w:tab/>
      </w:r>
      <w:r w:rsidR="00EB0A74">
        <w:rPr>
          <w:rFonts w:eastAsiaTheme="minorHAnsi"/>
          <w:lang w:eastAsia="en-US"/>
        </w:rPr>
        <w:t>Несоблюдение норм Закон</w:t>
      </w:r>
      <w:r w:rsidR="00B45899">
        <w:rPr>
          <w:rFonts w:eastAsiaTheme="minorHAnsi"/>
          <w:lang w:eastAsia="en-US"/>
        </w:rPr>
        <w:t>а</w:t>
      </w:r>
      <w:r w:rsidR="00EB0A74">
        <w:rPr>
          <w:rFonts w:eastAsiaTheme="minorHAnsi"/>
          <w:lang w:eastAsia="en-US"/>
        </w:rPr>
        <w:t xml:space="preserve"> о контрактной системе</w:t>
      </w:r>
      <w:r w:rsidR="00183BB3" w:rsidRPr="00183BB3">
        <w:rPr>
          <w:rFonts w:eastAsiaTheme="minorHAnsi"/>
          <w:lang w:eastAsia="en-US"/>
        </w:rPr>
        <w:t xml:space="preserve"> </w:t>
      </w:r>
      <w:r w:rsidR="00183BB3">
        <w:rPr>
          <w:rFonts w:eastAsiaTheme="minorHAnsi"/>
          <w:lang w:eastAsia="en-US"/>
        </w:rPr>
        <w:t>указывает на</w:t>
      </w:r>
      <w:r w:rsidR="00EB0A74" w:rsidRPr="00293324">
        <w:rPr>
          <w:rFonts w:eastAsiaTheme="minorHAnsi"/>
          <w:lang w:eastAsia="en-US"/>
        </w:rPr>
        <w:t xml:space="preserve"> признаки состава административного правонарушения, предусмотренного </w:t>
      </w:r>
      <w:hyperlink r:id="rId53" w:history="1">
        <w:r w:rsidR="00EB0A74" w:rsidRPr="00293324">
          <w:rPr>
            <w:rFonts w:eastAsiaTheme="minorHAnsi"/>
            <w:color w:val="0000FF"/>
            <w:lang w:eastAsia="en-US"/>
          </w:rPr>
          <w:t>частью 4.2 статьи 7.30</w:t>
        </w:r>
      </w:hyperlink>
      <w:r w:rsidR="00EB0A74" w:rsidRPr="00293324">
        <w:rPr>
          <w:rFonts w:eastAsiaTheme="minorHAnsi"/>
          <w:lang w:eastAsia="en-US"/>
        </w:rPr>
        <w:t xml:space="preserve"> Кодекса Российской Федерации об административных правонарушениях.</w:t>
      </w:r>
    </w:p>
    <w:p w:rsidR="00A72334" w:rsidRDefault="0099286C" w:rsidP="00A72334">
      <w:pPr>
        <w:autoSpaceDE w:val="0"/>
        <w:autoSpaceDN w:val="0"/>
        <w:adjustRightInd w:val="0"/>
        <w:ind w:firstLine="540"/>
        <w:jc w:val="both"/>
        <w:rPr>
          <w:b/>
          <w:sz w:val="25"/>
          <w:szCs w:val="25"/>
        </w:rPr>
      </w:pPr>
      <w:r w:rsidRPr="0000759F">
        <w:rPr>
          <w:sz w:val="25"/>
          <w:szCs w:val="25"/>
        </w:rPr>
        <w:t xml:space="preserve">Учитывая </w:t>
      </w:r>
      <w:proofErr w:type="gramStart"/>
      <w:r w:rsidRPr="0000759F">
        <w:rPr>
          <w:sz w:val="25"/>
          <w:szCs w:val="25"/>
        </w:rPr>
        <w:t>изложенное</w:t>
      </w:r>
      <w:proofErr w:type="gramEnd"/>
      <w:r w:rsidRPr="0000759F">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r w:rsidRPr="0000759F">
        <w:rPr>
          <w:b/>
          <w:sz w:val="25"/>
          <w:szCs w:val="25"/>
        </w:rPr>
        <w:t xml:space="preserve">                                                 </w:t>
      </w:r>
    </w:p>
    <w:p w:rsidR="00A72334" w:rsidRDefault="00A72334" w:rsidP="00A72334">
      <w:pPr>
        <w:autoSpaceDE w:val="0"/>
        <w:autoSpaceDN w:val="0"/>
        <w:adjustRightInd w:val="0"/>
        <w:ind w:firstLine="540"/>
        <w:jc w:val="both"/>
        <w:rPr>
          <w:sz w:val="25"/>
          <w:szCs w:val="25"/>
        </w:rPr>
      </w:pPr>
      <w:r>
        <w:rPr>
          <w:b/>
          <w:sz w:val="25"/>
          <w:szCs w:val="25"/>
        </w:rPr>
        <w:t xml:space="preserve">                                                       </w:t>
      </w:r>
      <w:r w:rsidR="0099286C" w:rsidRPr="0000759F">
        <w:rPr>
          <w:sz w:val="25"/>
          <w:szCs w:val="25"/>
        </w:rPr>
        <w:t>РЕШИЛА:</w:t>
      </w:r>
    </w:p>
    <w:p w:rsidR="00307F17" w:rsidRPr="00A72334" w:rsidRDefault="0099286C" w:rsidP="00A72334">
      <w:pPr>
        <w:pStyle w:val="a7"/>
        <w:numPr>
          <w:ilvl w:val="0"/>
          <w:numId w:val="7"/>
        </w:numPr>
        <w:autoSpaceDE w:val="0"/>
        <w:autoSpaceDN w:val="0"/>
        <w:adjustRightInd w:val="0"/>
        <w:ind w:left="0" w:firstLine="709"/>
        <w:jc w:val="both"/>
        <w:rPr>
          <w:sz w:val="25"/>
          <w:szCs w:val="25"/>
        </w:rPr>
      </w:pPr>
      <w:r w:rsidRPr="00A72334">
        <w:rPr>
          <w:sz w:val="25"/>
          <w:szCs w:val="25"/>
        </w:rPr>
        <w:t>Признать жалобу ООО «Контракт» обоснованной</w:t>
      </w:r>
      <w:r w:rsidR="00E87037" w:rsidRPr="00A72334">
        <w:rPr>
          <w:sz w:val="25"/>
          <w:szCs w:val="25"/>
        </w:rPr>
        <w:t xml:space="preserve">, за исключением </w:t>
      </w:r>
      <w:r w:rsidR="00307F17" w:rsidRPr="00A72334">
        <w:rPr>
          <w:sz w:val="25"/>
          <w:szCs w:val="25"/>
        </w:rPr>
        <w:t>5</w:t>
      </w:r>
      <w:r w:rsidRPr="00A72334">
        <w:rPr>
          <w:sz w:val="25"/>
          <w:szCs w:val="25"/>
        </w:rPr>
        <w:t xml:space="preserve"> довода</w:t>
      </w:r>
      <w:r w:rsidR="00307F17" w:rsidRPr="00A72334">
        <w:rPr>
          <w:sz w:val="25"/>
          <w:szCs w:val="25"/>
        </w:rPr>
        <w:t xml:space="preserve"> о несоблюдении заказчиком статьи 34 Закона о контрактной системе</w:t>
      </w:r>
      <w:r w:rsidR="00E87037" w:rsidRPr="00A72334">
        <w:rPr>
          <w:sz w:val="25"/>
          <w:szCs w:val="25"/>
        </w:rPr>
        <w:t xml:space="preserve"> в части указания </w:t>
      </w:r>
      <w:proofErr w:type="gramStart"/>
      <w:r w:rsidR="00E87037" w:rsidRPr="00A72334">
        <w:rPr>
          <w:sz w:val="25"/>
          <w:szCs w:val="25"/>
        </w:rPr>
        <w:t>срока возврата обеспечения исполнения контракта</w:t>
      </w:r>
      <w:proofErr w:type="gramEnd"/>
      <w:r w:rsidR="0075785C" w:rsidRPr="00A72334">
        <w:rPr>
          <w:sz w:val="25"/>
          <w:szCs w:val="25"/>
        </w:rPr>
        <w:t xml:space="preserve"> в виде денежных средств</w:t>
      </w:r>
      <w:r w:rsidR="00E87037" w:rsidRPr="00A72334">
        <w:rPr>
          <w:bCs/>
          <w:sz w:val="25"/>
          <w:szCs w:val="25"/>
        </w:rPr>
        <w:t>.</w:t>
      </w:r>
      <w:r w:rsidR="0075785C" w:rsidRPr="00A72334">
        <w:rPr>
          <w:bCs/>
          <w:sz w:val="25"/>
          <w:szCs w:val="25"/>
        </w:rPr>
        <w:t xml:space="preserve"> </w:t>
      </w:r>
    </w:p>
    <w:p w:rsidR="0099286C" w:rsidRPr="0000759F" w:rsidRDefault="0099286C" w:rsidP="00E87037">
      <w:pPr>
        <w:pStyle w:val="a7"/>
        <w:keepNext/>
        <w:keepLines/>
        <w:numPr>
          <w:ilvl w:val="0"/>
          <w:numId w:val="7"/>
        </w:numPr>
        <w:tabs>
          <w:tab w:val="left" w:pos="993"/>
        </w:tabs>
        <w:ind w:left="0" w:firstLine="567"/>
        <w:jc w:val="both"/>
        <w:rPr>
          <w:sz w:val="25"/>
          <w:szCs w:val="25"/>
        </w:rPr>
      </w:pPr>
      <w:r w:rsidRPr="0000759F">
        <w:rPr>
          <w:sz w:val="25"/>
          <w:szCs w:val="25"/>
        </w:rPr>
        <w:lastRenderedPageBreak/>
        <w:t>Признать в действиях заказчика нарушение част</w:t>
      </w:r>
      <w:r w:rsidR="00B45899">
        <w:rPr>
          <w:sz w:val="25"/>
          <w:szCs w:val="25"/>
        </w:rPr>
        <w:t>ей 5, 8</w:t>
      </w:r>
      <w:r w:rsidRPr="0000759F">
        <w:rPr>
          <w:sz w:val="25"/>
          <w:szCs w:val="25"/>
        </w:rPr>
        <w:t xml:space="preserve"> статьи 34</w:t>
      </w:r>
      <w:r w:rsidR="00B45899">
        <w:rPr>
          <w:sz w:val="25"/>
          <w:szCs w:val="25"/>
        </w:rPr>
        <w:t>, пунктов 2, 3 и 11 ч</w:t>
      </w:r>
      <w:r w:rsidR="00041852">
        <w:rPr>
          <w:sz w:val="25"/>
          <w:szCs w:val="25"/>
        </w:rPr>
        <w:t>асти</w:t>
      </w:r>
      <w:r w:rsidR="00B45899">
        <w:rPr>
          <w:sz w:val="25"/>
          <w:szCs w:val="25"/>
        </w:rPr>
        <w:t xml:space="preserve"> 1 ст</w:t>
      </w:r>
      <w:r w:rsidR="00041852">
        <w:rPr>
          <w:sz w:val="25"/>
          <w:szCs w:val="25"/>
        </w:rPr>
        <w:t>атьи</w:t>
      </w:r>
      <w:r w:rsidR="00B45899">
        <w:rPr>
          <w:sz w:val="25"/>
          <w:szCs w:val="25"/>
        </w:rPr>
        <w:t xml:space="preserve"> 64, </w:t>
      </w:r>
      <w:r w:rsidRPr="0000759F">
        <w:rPr>
          <w:sz w:val="25"/>
          <w:szCs w:val="25"/>
        </w:rPr>
        <w:t xml:space="preserve"> </w:t>
      </w:r>
      <w:r w:rsidR="00041852">
        <w:rPr>
          <w:sz w:val="25"/>
          <w:szCs w:val="25"/>
        </w:rPr>
        <w:t xml:space="preserve">части 3 статьи 64, части 3 статьи 96 </w:t>
      </w:r>
      <w:r w:rsidR="00041852" w:rsidRPr="0000759F">
        <w:rPr>
          <w:bCs/>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00759F">
        <w:rPr>
          <w:sz w:val="25"/>
          <w:szCs w:val="25"/>
        </w:rPr>
        <w:t>.</w:t>
      </w:r>
    </w:p>
    <w:p w:rsidR="0099286C" w:rsidRPr="0000759F" w:rsidRDefault="0099286C" w:rsidP="00E87037">
      <w:pPr>
        <w:pStyle w:val="ConsPlusNormal"/>
        <w:numPr>
          <w:ilvl w:val="0"/>
          <w:numId w:val="7"/>
        </w:numPr>
        <w:tabs>
          <w:tab w:val="left" w:pos="993"/>
        </w:tabs>
        <w:ind w:hanging="502"/>
        <w:jc w:val="both"/>
        <w:rPr>
          <w:rFonts w:ascii="Times New Roman" w:hAnsi="Times New Roman" w:cs="Times New Roman"/>
          <w:sz w:val="25"/>
          <w:szCs w:val="25"/>
        </w:rPr>
      </w:pPr>
      <w:r w:rsidRPr="0000759F">
        <w:rPr>
          <w:rFonts w:ascii="Times New Roman" w:hAnsi="Times New Roman" w:cs="Times New Roman"/>
          <w:sz w:val="25"/>
          <w:szCs w:val="25"/>
        </w:rPr>
        <w:t>Выдать предписание об устранении выявленн</w:t>
      </w:r>
      <w:r w:rsidR="00041852">
        <w:rPr>
          <w:rFonts w:ascii="Times New Roman" w:hAnsi="Times New Roman" w:cs="Times New Roman"/>
          <w:sz w:val="25"/>
          <w:szCs w:val="25"/>
        </w:rPr>
        <w:t>ых</w:t>
      </w:r>
      <w:r w:rsidRPr="0000759F">
        <w:rPr>
          <w:rFonts w:ascii="Times New Roman" w:hAnsi="Times New Roman" w:cs="Times New Roman"/>
          <w:sz w:val="25"/>
          <w:szCs w:val="25"/>
        </w:rPr>
        <w:t xml:space="preserve"> нарушени</w:t>
      </w:r>
      <w:r w:rsidR="00041852">
        <w:rPr>
          <w:rFonts w:ascii="Times New Roman" w:hAnsi="Times New Roman" w:cs="Times New Roman"/>
          <w:sz w:val="25"/>
          <w:szCs w:val="25"/>
        </w:rPr>
        <w:t>й</w:t>
      </w:r>
      <w:r w:rsidRPr="0000759F">
        <w:rPr>
          <w:rFonts w:ascii="Times New Roman" w:hAnsi="Times New Roman" w:cs="Times New Roman"/>
          <w:sz w:val="25"/>
          <w:szCs w:val="25"/>
        </w:rPr>
        <w:t xml:space="preserve">. </w:t>
      </w:r>
    </w:p>
    <w:p w:rsidR="0099286C" w:rsidRPr="0000759F" w:rsidRDefault="0099286C" w:rsidP="00E87037">
      <w:pPr>
        <w:pStyle w:val="4"/>
        <w:widowControl/>
        <w:numPr>
          <w:ilvl w:val="0"/>
          <w:numId w:val="7"/>
        </w:numPr>
        <w:tabs>
          <w:tab w:val="left" w:pos="993"/>
        </w:tabs>
        <w:spacing w:before="0"/>
        <w:ind w:left="0" w:firstLine="567"/>
        <w:jc w:val="both"/>
        <w:rPr>
          <w:b w:val="0"/>
          <w:sz w:val="25"/>
          <w:szCs w:val="25"/>
        </w:rPr>
      </w:pPr>
      <w:r w:rsidRPr="0000759F">
        <w:rPr>
          <w:b w:val="0"/>
          <w:sz w:val="25"/>
          <w:szCs w:val="25"/>
        </w:rPr>
        <w:t>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p>
    <w:p w:rsidR="0099286C" w:rsidRPr="0000759F" w:rsidRDefault="0099286C" w:rsidP="0099286C">
      <w:pPr>
        <w:pStyle w:val="ConsPlusNormal"/>
        <w:ind w:firstLine="709"/>
        <w:rPr>
          <w:rFonts w:ascii="Times New Roman" w:hAnsi="Times New Roman" w:cs="Times New Roman"/>
          <w:sz w:val="25"/>
          <w:szCs w:val="25"/>
        </w:rPr>
      </w:pPr>
    </w:p>
    <w:p w:rsidR="0099286C" w:rsidRPr="0000759F" w:rsidRDefault="0089058E" w:rsidP="0099286C">
      <w:pPr>
        <w:pStyle w:val="a7"/>
        <w:ind w:left="0"/>
        <w:rPr>
          <w:b/>
          <w:sz w:val="25"/>
          <w:szCs w:val="25"/>
        </w:rPr>
      </w:pPr>
      <w:r w:rsidRPr="0000759F">
        <w:rPr>
          <w:sz w:val="25"/>
          <w:szCs w:val="25"/>
        </w:rPr>
        <w:tab/>
      </w:r>
      <w:r w:rsidR="0099286C" w:rsidRPr="0000759F">
        <w:rPr>
          <w:sz w:val="25"/>
          <w:szCs w:val="25"/>
        </w:rPr>
        <w:t>Настоящее решение может быть обжаловано в судебном порядке в течение трех месяцев со дня его принятия.</w:t>
      </w:r>
    </w:p>
    <w:p w:rsidR="0099286C" w:rsidRPr="0000759F" w:rsidRDefault="0099286C" w:rsidP="0099286C">
      <w:pPr>
        <w:pStyle w:val="4"/>
        <w:widowControl/>
        <w:spacing w:before="0"/>
        <w:jc w:val="both"/>
        <w:rPr>
          <w:b w:val="0"/>
          <w:sz w:val="25"/>
          <w:szCs w:val="25"/>
        </w:rPr>
      </w:pPr>
    </w:p>
    <w:p w:rsidR="0099286C" w:rsidRPr="0000759F" w:rsidRDefault="0099286C" w:rsidP="0099286C">
      <w:pPr>
        <w:pStyle w:val="4"/>
        <w:widowControl/>
        <w:spacing w:before="0" w:line="240" w:lineRule="atLeast"/>
        <w:jc w:val="both"/>
        <w:rPr>
          <w:b w:val="0"/>
          <w:sz w:val="25"/>
          <w:szCs w:val="25"/>
        </w:rPr>
      </w:pPr>
    </w:p>
    <w:p w:rsidR="0099286C" w:rsidRDefault="0099286C" w:rsidP="0099286C">
      <w:pPr>
        <w:pStyle w:val="a7"/>
        <w:keepNext/>
        <w:keepLines/>
        <w:ind w:left="1069"/>
        <w:rPr>
          <w:b/>
          <w:sz w:val="25"/>
          <w:szCs w:val="25"/>
        </w:rPr>
      </w:pPr>
    </w:p>
    <w:p w:rsidR="00993B93" w:rsidRDefault="00993B93" w:rsidP="0099286C">
      <w:pPr>
        <w:pStyle w:val="a7"/>
        <w:keepNext/>
        <w:keepLines/>
        <w:ind w:left="1069"/>
        <w:rPr>
          <w:b/>
          <w:sz w:val="25"/>
          <w:szCs w:val="25"/>
        </w:rPr>
      </w:pPr>
    </w:p>
    <w:p w:rsidR="00993B93" w:rsidRPr="00F83D19" w:rsidRDefault="00993B93" w:rsidP="00993B93">
      <w:pPr>
        <w:jc w:val="center"/>
        <w:rPr>
          <w:b/>
          <w:color w:val="FF0000"/>
          <w:sz w:val="26"/>
          <w:szCs w:val="26"/>
        </w:rPr>
      </w:pPr>
      <w:r w:rsidRPr="00F83D19">
        <w:rPr>
          <w:b/>
          <w:sz w:val="26"/>
          <w:szCs w:val="26"/>
        </w:rPr>
        <w:t xml:space="preserve">ПРЕДПИСАНИЕ № </w:t>
      </w:r>
      <w:r>
        <w:rPr>
          <w:b/>
          <w:sz w:val="26"/>
          <w:szCs w:val="26"/>
        </w:rPr>
        <w:t>6</w:t>
      </w:r>
    </w:p>
    <w:p w:rsidR="00993B93" w:rsidRPr="00F83D19" w:rsidRDefault="00993B93" w:rsidP="00993B93">
      <w:pPr>
        <w:jc w:val="center"/>
        <w:rPr>
          <w:b/>
          <w:sz w:val="26"/>
          <w:szCs w:val="26"/>
        </w:rPr>
      </w:pPr>
    </w:p>
    <w:p w:rsidR="00993B93" w:rsidRPr="00F83D19" w:rsidRDefault="00993B93" w:rsidP="00993B93">
      <w:pPr>
        <w:pStyle w:val="20"/>
        <w:jc w:val="center"/>
        <w:rPr>
          <w:sz w:val="26"/>
          <w:szCs w:val="26"/>
        </w:rPr>
      </w:pPr>
      <w:r w:rsidRPr="00F83D19">
        <w:rPr>
          <w:sz w:val="26"/>
          <w:szCs w:val="26"/>
        </w:rPr>
        <w:t xml:space="preserve">об устранении нарушений законодательства Российской Федерации </w:t>
      </w:r>
    </w:p>
    <w:p w:rsidR="00993B93" w:rsidRPr="00F83D19" w:rsidRDefault="00993B93" w:rsidP="00993B93">
      <w:pPr>
        <w:pStyle w:val="20"/>
        <w:jc w:val="center"/>
        <w:rPr>
          <w:sz w:val="26"/>
          <w:szCs w:val="26"/>
        </w:rPr>
      </w:pPr>
      <w:r w:rsidRPr="00F83D19">
        <w:rPr>
          <w:sz w:val="26"/>
          <w:szCs w:val="26"/>
        </w:rPr>
        <w:t>о контрактной системе в сфере закупок</w:t>
      </w:r>
    </w:p>
    <w:p w:rsidR="00993B93" w:rsidRPr="00F83D19" w:rsidRDefault="00993B93" w:rsidP="00993B93">
      <w:pPr>
        <w:pStyle w:val="1"/>
        <w:keepNext/>
        <w:jc w:val="both"/>
        <w:rPr>
          <w:sz w:val="26"/>
          <w:szCs w:val="26"/>
        </w:rPr>
      </w:pPr>
    </w:p>
    <w:p w:rsidR="00993B93" w:rsidRPr="00F83D19" w:rsidRDefault="00993B93" w:rsidP="00993B93">
      <w:pPr>
        <w:pStyle w:val="20"/>
        <w:jc w:val="both"/>
        <w:rPr>
          <w:sz w:val="26"/>
          <w:szCs w:val="26"/>
        </w:rPr>
      </w:pPr>
      <w:r w:rsidRPr="00F83D19">
        <w:rPr>
          <w:sz w:val="26"/>
          <w:szCs w:val="26"/>
        </w:rPr>
        <w:t>Дата выдачи: 1</w:t>
      </w:r>
      <w:r>
        <w:rPr>
          <w:sz w:val="26"/>
          <w:szCs w:val="26"/>
        </w:rPr>
        <w:t>4</w:t>
      </w:r>
      <w:r w:rsidRPr="00F83D19">
        <w:rPr>
          <w:sz w:val="26"/>
          <w:szCs w:val="26"/>
        </w:rPr>
        <w:t>.0</w:t>
      </w:r>
      <w:r>
        <w:rPr>
          <w:sz w:val="26"/>
          <w:szCs w:val="26"/>
        </w:rPr>
        <w:t>1</w:t>
      </w:r>
      <w:r w:rsidRPr="00F83D19">
        <w:rPr>
          <w:sz w:val="26"/>
          <w:szCs w:val="26"/>
        </w:rPr>
        <w:t>.20</w:t>
      </w:r>
      <w:r>
        <w:rPr>
          <w:sz w:val="26"/>
          <w:szCs w:val="26"/>
        </w:rPr>
        <w:t>20</w:t>
      </w:r>
      <w:r w:rsidRPr="00F83D19">
        <w:rPr>
          <w:sz w:val="26"/>
          <w:szCs w:val="26"/>
        </w:rPr>
        <w:t xml:space="preserve">  </w:t>
      </w:r>
      <w:r w:rsidRPr="00F83D19">
        <w:rPr>
          <w:sz w:val="26"/>
          <w:szCs w:val="26"/>
        </w:rPr>
        <w:tab/>
      </w:r>
      <w:r w:rsidRPr="00F83D19">
        <w:rPr>
          <w:sz w:val="26"/>
          <w:szCs w:val="26"/>
        </w:rPr>
        <w:tab/>
      </w:r>
      <w:r w:rsidRPr="00F83D19">
        <w:rPr>
          <w:sz w:val="26"/>
          <w:szCs w:val="26"/>
        </w:rPr>
        <w:tab/>
      </w:r>
      <w:r w:rsidRPr="00F83D19">
        <w:rPr>
          <w:sz w:val="26"/>
          <w:szCs w:val="26"/>
        </w:rPr>
        <w:tab/>
      </w:r>
      <w:r w:rsidRPr="00F83D19">
        <w:rPr>
          <w:sz w:val="26"/>
          <w:szCs w:val="26"/>
        </w:rPr>
        <w:tab/>
      </w:r>
      <w:r w:rsidRPr="00F83D19">
        <w:rPr>
          <w:sz w:val="26"/>
          <w:szCs w:val="26"/>
        </w:rPr>
        <w:tab/>
      </w:r>
      <w:r w:rsidRPr="00F83D19">
        <w:rPr>
          <w:sz w:val="26"/>
          <w:szCs w:val="26"/>
        </w:rPr>
        <w:tab/>
        <w:t xml:space="preserve">                                Место выдачи: </w:t>
      </w:r>
      <w:proofErr w:type="gramStart"/>
      <w:r w:rsidRPr="00F83D19">
        <w:rPr>
          <w:sz w:val="26"/>
          <w:szCs w:val="26"/>
        </w:rPr>
        <w:t>Белгородское</w:t>
      </w:r>
      <w:proofErr w:type="gramEnd"/>
      <w:r w:rsidRPr="00F83D19">
        <w:rPr>
          <w:sz w:val="26"/>
          <w:szCs w:val="26"/>
        </w:rPr>
        <w:t xml:space="preserve"> УФАС России, </w:t>
      </w:r>
    </w:p>
    <w:p w:rsidR="00993B93" w:rsidRPr="00F83D19" w:rsidRDefault="00993B93" w:rsidP="00993B93">
      <w:pPr>
        <w:pStyle w:val="20"/>
        <w:jc w:val="both"/>
        <w:rPr>
          <w:sz w:val="26"/>
          <w:szCs w:val="26"/>
        </w:rPr>
      </w:pPr>
      <w:r w:rsidRPr="00F83D19">
        <w:rPr>
          <w:sz w:val="26"/>
          <w:szCs w:val="26"/>
        </w:rPr>
        <w:t>г. Белгород, ул. Преображенская, 82.</w:t>
      </w:r>
    </w:p>
    <w:p w:rsidR="00993B93" w:rsidRPr="00F83D19" w:rsidRDefault="00993B93" w:rsidP="00993B93">
      <w:pPr>
        <w:pStyle w:val="20"/>
        <w:jc w:val="both"/>
        <w:rPr>
          <w:sz w:val="26"/>
          <w:szCs w:val="26"/>
        </w:rPr>
      </w:pPr>
    </w:p>
    <w:p w:rsidR="00993B93" w:rsidRPr="00F83D19" w:rsidRDefault="00993B93" w:rsidP="00993B93">
      <w:pPr>
        <w:ind w:firstLine="708"/>
        <w:jc w:val="both"/>
        <w:rPr>
          <w:sz w:val="26"/>
          <w:szCs w:val="26"/>
        </w:rPr>
      </w:pPr>
      <w:proofErr w:type="gramStart"/>
      <w:r w:rsidRPr="00F83D19">
        <w:rPr>
          <w:sz w:val="26"/>
          <w:szCs w:val="26"/>
        </w:rPr>
        <w:t xml:space="preserve">Комиссия Белгородского УФАС России по контролю в сфере закупок, созданная в соответствии с приказом Белгородского УФАС России </w:t>
      </w:r>
      <w:r w:rsidRPr="0000759F">
        <w:rPr>
          <w:sz w:val="25"/>
          <w:szCs w:val="25"/>
        </w:rPr>
        <w:t>от 0</w:t>
      </w:r>
      <w:r>
        <w:rPr>
          <w:sz w:val="25"/>
          <w:szCs w:val="25"/>
        </w:rPr>
        <w:t>9</w:t>
      </w:r>
      <w:r w:rsidRPr="0000759F">
        <w:rPr>
          <w:sz w:val="25"/>
          <w:szCs w:val="25"/>
        </w:rPr>
        <w:t>.</w:t>
      </w:r>
      <w:r>
        <w:rPr>
          <w:sz w:val="25"/>
          <w:szCs w:val="25"/>
        </w:rPr>
        <w:t>0</w:t>
      </w:r>
      <w:r w:rsidRPr="0000759F">
        <w:rPr>
          <w:sz w:val="25"/>
          <w:szCs w:val="25"/>
        </w:rPr>
        <w:t>1.20</w:t>
      </w:r>
      <w:r>
        <w:rPr>
          <w:sz w:val="25"/>
          <w:szCs w:val="25"/>
        </w:rPr>
        <w:t>20</w:t>
      </w:r>
      <w:r w:rsidRPr="0000759F">
        <w:rPr>
          <w:sz w:val="25"/>
          <w:szCs w:val="25"/>
        </w:rPr>
        <w:t xml:space="preserve"> № </w:t>
      </w:r>
      <w:r>
        <w:rPr>
          <w:sz w:val="25"/>
          <w:szCs w:val="25"/>
        </w:rPr>
        <w:t>02</w:t>
      </w:r>
      <w:r w:rsidRPr="0000759F">
        <w:rPr>
          <w:sz w:val="25"/>
          <w:szCs w:val="25"/>
        </w:rPr>
        <w:t xml:space="preserve"> «О создании комиссии по контролю в сфере закупок для рассмотрения жалоб</w:t>
      </w:r>
      <w:r>
        <w:rPr>
          <w:sz w:val="25"/>
          <w:szCs w:val="25"/>
        </w:rPr>
        <w:t>ы</w:t>
      </w:r>
      <w:r w:rsidRPr="0000759F">
        <w:rPr>
          <w:sz w:val="25"/>
          <w:szCs w:val="25"/>
        </w:rPr>
        <w:t xml:space="preserve"> ООО «Контракт»             </w:t>
      </w:r>
      <w:r w:rsidRPr="0000759F">
        <w:rPr>
          <w:color w:val="000000"/>
          <w:sz w:val="25"/>
          <w:szCs w:val="25"/>
        </w:rPr>
        <w:t xml:space="preserve"> </w:t>
      </w:r>
      <w:r w:rsidRPr="0000759F">
        <w:rPr>
          <w:sz w:val="25"/>
          <w:szCs w:val="25"/>
        </w:rPr>
        <w:t xml:space="preserve">(далее – Комиссия), </w:t>
      </w:r>
      <w:r w:rsidRPr="00F83D19">
        <w:rPr>
          <w:sz w:val="26"/>
          <w:szCs w:val="26"/>
        </w:rPr>
        <w:t>руководствуясь частями 22, 23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proofErr w:type="gramEnd"/>
      <w:r w:rsidRPr="00F83D19">
        <w:rPr>
          <w:sz w:val="26"/>
          <w:szCs w:val="26"/>
        </w:rPr>
        <w:t xml:space="preserve"> нужд» (далее – Закон о контрактной системе), на основании решения от 1</w:t>
      </w:r>
      <w:r>
        <w:rPr>
          <w:sz w:val="26"/>
          <w:szCs w:val="26"/>
        </w:rPr>
        <w:t>4</w:t>
      </w:r>
      <w:r w:rsidRPr="00F83D19">
        <w:rPr>
          <w:sz w:val="26"/>
          <w:szCs w:val="26"/>
        </w:rPr>
        <w:t>.01.2020 по делу № 031/06/64-</w:t>
      </w:r>
      <w:r>
        <w:rPr>
          <w:sz w:val="26"/>
          <w:szCs w:val="26"/>
        </w:rPr>
        <w:t>2</w:t>
      </w:r>
      <w:r w:rsidRPr="00F83D19">
        <w:rPr>
          <w:sz w:val="26"/>
          <w:szCs w:val="26"/>
        </w:rPr>
        <w:t>/20</w:t>
      </w:r>
      <w:r>
        <w:rPr>
          <w:sz w:val="26"/>
          <w:szCs w:val="26"/>
        </w:rPr>
        <w:t>20</w:t>
      </w:r>
      <w:r w:rsidRPr="00F83D19">
        <w:rPr>
          <w:sz w:val="26"/>
          <w:szCs w:val="26"/>
        </w:rPr>
        <w:t xml:space="preserve">, принятого по итогам рассмотрения жалобы ООО </w:t>
      </w:r>
      <w:r w:rsidRPr="0000759F">
        <w:rPr>
          <w:sz w:val="25"/>
          <w:szCs w:val="25"/>
        </w:rPr>
        <w:t>«Контракт»</w:t>
      </w:r>
      <w:r w:rsidRPr="00F83D19">
        <w:rPr>
          <w:sz w:val="26"/>
          <w:szCs w:val="26"/>
        </w:rPr>
        <w:t xml:space="preserve"> на положения документации об электронном аукционе на </w:t>
      </w:r>
      <w:r w:rsidRPr="000C3DAB">
        <w:rPr>
          <w:sz w:val="26"/>
          <w:szCs w:val="26"/>
        </w:rPr>
        <w:t xml:space="preserve">оказание услуг по обеспечению пропускного и </w:t>
      </w:r>
      <w:proofErr w:type="spellStart"/>
      <w:r w:rsidRPr="000C3DAB">
        <w:rPr>
          <w:sz w:val="26"/>
          <w:szCs w:val="26"/>
        </w:rPr>
        <w:t>внутриобъектного</w:t>
      </w:r>
      <w:proofErr w:type="spellEnd"/>
      <w:r w:rsidRPr="000C3DAB">
        <w:rPr>
          <w:sz w:val="26"/>
          <w:szCs w:val="26"/>
        </w:rPr>
        <w:t xml:space="preserve"> режимов и охраны имущества расположенного в зданиях и на прилегающих </w:t>
      </w:r>
      <w:proofErr w:type="gramStart"/>
      <w:r w:rsidRPr="000C3DAB">
        <w:rPr>
          <w:sz w:val="26"/>
          <w:szCs w:val="26"/>
        </w:rPr>
        <w:t>территориях</w:t>
      </w:r>
      <w:proofErr w:type="gramEnd"/>
      <w:r w:rsidRPr="000C3DAB">
        <w:rPr>
          <w:sz w:val="26"/>
          <w:szCs w:val="26"/>
        </w:rPr>
        <w:t xml:space="preserve"> на объектах территориальных органов ФНС России по Белгородской области (закупка №0126100003219000051)</w:t>
      </w:r>
      <w:r>
        <w:t xml:space="preserve"> </w:t>
      </w:r>
      <w:r w:rsidRPr="00F83D19">
        <w:rPr>
          <w:sz w:val="26"/>
          <w:szCs w:val="26"/>
        </w:rPr>
        <w:t xml:space="preserve">(далее - </w:t>
      </w:r>
      <w:r>
        <w:rPr>
          <w:sz w:val="26"/>
          <w:szCs w:val="26"/>
        </w:rPr>
        <w:t>А</w:t>
      </w:r>
      <w:r w:rsidRPr="00F83D19">
        <w:rPr>
          <w:sz w:val="26"/>
          <w:szCs w:val="26"/>
        </w:rPr>
        <w:t>укцион), проведения внеплановой проверки в соответствии с</w:t>
      </w:r>
      <w:r w:rsidRPr="00F83D19">
        <w:rPr>
          <w:bCs/>
          <w:sz w:val="26"/>
          <w:szCs w:val="26"/>
        </w:rPr>
        <w:t xml:space="preserve"> пунктом 1 части 15 статьи 99 </w:t>
      </w:r>
      <w:r w:rsidRPr="00F83D19">
        <w:rPr>
          <w:sz w:val="26"/>
          <w:szCs w:val="26"/>
        </w:rPr>
        <w:t xml:space="preserve"> Закона о контрактной системе,</w:t>
      </w:r>
    </w:p>
    <w:p w:rsidR="00993B93" w:rsidRPr="00F83D19" w:rsidRDefault="00993B93" w:rsidP="00993B93">
      <w:pPr>
        <w:pStyle w:val="10"/>
        <w:widowControl/>
        <w:spacing w:before="0"/>
        <w:rPr>
          <w:sz w:val="26"/>
          <w:szCs w:val="26"/>
        </w:rPr>
      </w:pPr>
      <w:r w:rsidRPr="00F83D19">
        <w:rPr>
          <w:sz w:val="26"/>
          <w:szCs w:val="26"/>
        </w:rPr>
        <w:t>ПРЕДПИСЫВАЕТ:</w:t>
      </w:r>
    </w:p>
    <w:p w:rsidR="00993B93" w:rsidRPr="00F83D19" w:rsidRDefault="00993B93" w:rsidP="00993B93">
      <w:pPr>
        <w:pStyle w:val="10"/>
        <w:widowControl/>
        <w:spacing w:before="0"/>
        <w:rPr>
          <w:sz w:val="26"/>
          <w:szCs w:val="26"/>
        </w:rPr>
      </w:pPr>
    </w:p>
    <w:p w:rsidR="00993B93" w:rsidRPr="00F83D19" w:rsidRDefault="00993B93" w:rsidP="00993B93">
      <w:pPr>
        <w:ind w:firstLine="708"/>
        <w:jc w:val="both"/>
        <w:rPr>
          <w:sz w:val="26"/>
          <w:szCs w:val="26"/>
        </w:rPr>
      </w:pPr>
      <w:r w:rsidRPr="00F83D19">
        <w:rPr>
          <w:sz w:val="26"/>
          <w:szCs w:val="26"/>
        </w:rPr>
        <w:t xml:space="preserve">С целью устранения нарушений </w:t>
      </w:r>
      <w:r w:rsidRPr="0000759F">
        <w:rPr>
          <w:sz w:val="25"/>
          <w:szCs w:val="25"/>
        </w:rPr>
        <w:t>част</w:t>
      </w:r>
      <w:r>
        <w:rPr>
          <w:sz w:val="25"/>
          <w:szCs w:val="25"/>
        </w:rPr>
        <w:t>ей 5, 8</w:t>
      </w:r>
      <w:r w:rsidRPr="0000759F">
        <w:rPr>
          <w:sz w:val="25"/>
          <w:szCs w:val="25"/>
        </w:rPr>
        <w:t xml:space="preserve"> статьи 34</w:t>
      </w:r>
      <w:r>
        <w:rPr>
          <w:sz w:val="25"/>
          <w:szCs w:val="25"/>
        </w:rPr>
        <w:t xml:space="preserve"> </w:t>
      </w:r>
      <w:r w:rsidRPr="00F83D19">
        <w:rPr>
          <w:rFonts w:eastAsia="Calibri"/>
          <w:sz w:val="26"/>
          <w:szCs w:val="26"/>
        </w:rPr>
        <w:t>Закона о контрактной системе,</w:t>
      </w:r>
      <w:r w:rsidRPr="00F83D19">
        <w:rPr>
          <w:sz w:val="26"/>
          <w:szCs w:val="26"/>
        </w:rPr>
        <w:t xml:space="preserve">  </w:t>
      </w:r>
      <w:r w:rsidRPr="00F83D19">
        <w:rPr>
          <w:bCs/>
          <w:sz w:val="26"/>
          <w:szCs w:val="26"/>
        </w:rPr>
        <w:t>допущенн</w:t>
      </w:r>
      <w:r>
        <w:rPr>
          <w:bCs/>
          <w:sz w:val="26"/>
          <w:szCs w:val="26"/>
        </w:rPr>
        <w:t>ых</w:t>
      </w:r>
      <w:r w:rsidRPr="00F83D19">
        <w:rPr>
          <w:bCs/>
          <w:sz w:val="26"/>
          <w:szCs w:val="26"/>
        </w:rPr>
        <w:t xml:space="preserve"> при проведен</w:t>
      </w:r>
      <w:proofErr w:type="gramStart"/>
      <w:r w:rsidRPr="00F83D19">
        <w:rPr>
          <w:bCs/>
          <w:sz w:val="26"/>
          <w:szCs w:val="26"/>
        </w:rPr>
        <w:t xml:space="preserve">ии </w:t>
      </w:r>
      <w:r>
        <w:rPr>
          <w:bCs/>
          <w:sz w:val="26"/>
          <w:szCs w:val="26"/>
        </w:rPr>
        <w:t>А</w:t>
      </w:r>
      <w:r w:rsidRPr="00F83D19">
        <w:rPr>
          <w:bCs/>
          <w:sz w:val="26"/>
          <w:szCs w:val="26"/>
        </w:rPr>
        <w:t>у</w:t>
      </w:r>
      <w:proofErr w:type="gramEnd"/>
      <w:r w:rsidRPr="00F83D19">
        <w:rPr>
          <w:bCs/>
          <w:sz w:val="26"/>
          <w:szCs w:val="26"/>
        </w:rPr>
        <w:t>кциона</w:t>
      </w:r>
      <w:r w:rsidRPr="00F83D19">
        <w:rPr>
          <w:sz w:val="26"/>
          <w:szCs w:val="26"/>
        </w:rPr>
        <w:t>:</w:t>
      </w:r>
    </w:p>
    <w:p w:rsidR="00993B93" w:rsidRPr="00F83D19" w:rsidRDefault="00993B93" w:rsidP="00993B93">
      <w:pPr>
        <w:ind w:firstLine="708"/>
        <w:jc w:val="both"/>
        <w:rPr>
          <w:sz w:val="26"/>
          <w:szCs w:val="26"/>
        </w:rPr>
      </w:pPr>
      <w:r w:rsidRPr="00F83D19">
        <w:rPr>
          <w:sz w:val="26"/>
          <w:szCs w:val="26"/>
        </w:rPr>
        <w:t xml:space="preserve">1.  Заказчику - </w:t>
      </w:r>
      <w:r w:rsidRPr="00134156">
        <w:rPr>
          <w:kern w:val="32"/>
          <w:sz w:val="25"/>
          <w:szCs w:val="25"/>
        </w:rPr>
        <w:t>Управлени</w:t>
      </w:r>
      <w:r>
        <w:rPr>
          <w:kern w:val="32"/>
          <w:sz w:val="25"/>
          <w:szCs w:val="25"/>
        </w:rPr>
        <w:t>ю</w:t>
      </w:r>
      <w:r w:rsidRPr="00134156">
        <w:rPr>
          <w:kern w:val="32"/>
          <w:sz w:val="25"/>
          <w:szCs w:val="25"/>
        </w:rPr>
        <w:t xml:space="preserve"> Федеральной налоговой службы по  Белгородской области</w:t>
      </w:r>
      <w:r>
        <w:rPr>
          <w:kern w:val="32"/>
          <w:sz w:val="25"/>
          <w:szCs w:val="25"/>
        </w:rPr>
        <w:t xml:space="preserve"> </w:t>
      </w:r>
      <w:r w:rsidRPr="00F83D19">
        <w:rPr>
          <w:sz w:val="26"/>
          <w:szCs w:val="26"/>
        </w:rPr>
        <w:t xml:space="preserve">(далее – Заказчик): </w:t>
      </w:r>
    </w:p>
    <w:p w:rsidR="00993B93" w:rsidRPr="00F83D19" w:rsidRDefault="00993B93" w:rsidP="00993B93">
      <w:pPr>
        <w:autoSpaceDE w:val="0"/>
        <w:autoSpaceDN w:val="0"/>
        <w:adjustRightInd w:val="0"/>
        <w:jc w:val="both"/>
        <w:rPr>
          <w:sz w:val="26"/>
          <w:szCs w:val="26"/>
        </w:rPr>
      </w:pPr>
      <w:r w:rsidRPr="00F83D19">
        <w:rPr>
          <w:sz w:val="26"/>
          <w:szCs w:val="26"/>
        </w:rPr>
        <w:tab/>
        <w:t>- отменить процедуру заключения контракта;</w:t>
      </w:r>
    </w:p>
    <w:p w:rsidR="00993B93" w:rsidRPr="00F83D19" w:rsidRDefault="00993B93" w:rsidP="00993B93">
      <w:pPr>
        <w:autoSpaceDE w:val="0"/>
        <w:autoSpaceDN w:val="0"/>
        <w:adjustRightInd w:val="0"/>
        <w:jc w:val="both"/>
        <w:rPr>
          <w:sz w:val="26"/>
          <w:szCs w:val="26"/>
        </w:rPr>
      </w:pPr>
      <w:r w:rsidRPr="00F83D19">
        <w:rPr>
          <w:sz w:val="26"/>
          <w:szCs w:val="26"/>
        </w:rPr>
        <w:tab/>
        <w:t xml:space="preserve">- проект контракта документации об </w:t>
      </w:r>
      <w:r>
        <w:rPr>
          <w:sz w:val="26"/>
          <w:szCs w:val="26"/>
        </w:rPr>
        <w:t>А</w:t>
      </w:r>
      <w:r w:rsidRPr="00F83D19">
        <w:rPr>
          <w:sz w:val="26"/>
          <w:szCs w:val="26"/>
        </w:rPr>
        <w:t xml:space="preserve">укционе привести в соответствие с порядком, утвержденным </w:t>
      </w:r>
      <w:r w:rsidRPr="00F83D19">
        <w:rPr>
          <w:rFonts w:eastAsia="Calibri"/>
          <w:sz w:val="26"/>
          <w:szCs w:val="26"/>
          <w:lang w:eastAsia="en-US"/>
        </w:rPr>
        <w:t xml:space="preserve">постановлением Правительства Российской Федерации от 30 августа 2017 года № 1042 (в ред. </w:t>
      </w:r>
      <w:r w:rsidRPr="00F83D19">
        <w:rPr>
          <w:sz w:val="26"/>
          <w:szCs w:val="26"/>
        </w:rPr>
        <w:t>п</w:t>
      </w:r>
      <w:r w:rsidRPr="00F83D19">
        <w:rPr>
          <w:rFonts w:eastAsiaTheme="minorHAnsi"/>
          <w:sz w:val="26"/>
          <w:szCs w:val="26"/>
          <w:lang w:eastAsia="en-US"/>
        </w:rPr>
        <w:t xml:space="preserve">остановления Правительства РФ от 02.08.2019 № 1011), и </w:t>
      </w:r>
      <w:r w:rsidRPr="00F83D19">
        <w:rPr>
          <w:sz w:val="26"/>
          <w:szCs w:val="26"/>
        </w:rPr>
        <w:t>с учетом мотивировочной части решения от 1</w:t>
      </w:r>
      <w:r>
        <w:rPr>
          <w:sz w:val="26"/>
          <w:szCs w:val="26"/>
        </w:rPr>
        <w:t>4</w:t>
      </w:r>
      <w:r w:rsidRPr="00F83D19">
        <w:rPr>
          <w:sz w:val="26"/>
          <w:szCs w:val="26"/>
        </w:rPr>
        <w:t>.01.2020 по делу № 031/06/64-</w:t>
      </w:r>
      <w:r>
        <w:rPr>
          <w:sz w:val="26"/>
          <w:szCs w:val="26"/>
        </w:rPr>
        <w:t>2</w:t>
      </w:r>
      <w:r w:rsidRPr="00F83D19">
        <w:rPr>
          <w:sz w:val="26"/>
          <w:szCs w:val="26"/>
        </w:rPr>
        <w:t>/20</w:t>
      </w:r>
      <w:r>
        <w:rPr>
          <w:sz w:val="26"/>
          <w:szCs w:val="26"/>
        </w:rPr>
        <w:t>20.</w:t>
      </w:r>
    </w:p>
    <w:p w:rsidR="00993B93" w:rsidRPr="00F83D19" w:rsidRDefault="00993B93" w:rsidP="00993B93">
      <w:pPr>
        <w:autoSpaceDE w:val="0"/>
        <w:autoSpaceDN w:val="0"/>
        <w:adjustRightInd w:val="0"/>
        <w:jc w:val="both"/>
        <w:rPr>
          <w:sz w:val="26"/>
          <w:szCs w:val="26"/>
        </w:rPr>
      </w:pPr>
      <w:r w:rsidRPr="00F83D19">
        <w:rPr>
          <w:sz w:val="26"/>
          <w:szCs w:val="26"/>
        </w:rPr>
        <w:tab/>
        <w:t xml:space="preserve">2. Оператору электронной площадки – </w:t>
      </w:r>
      <w:r w:rsidRPr="00FB386C">
        <w:rPr>
          <w:sz w:val="26"/>
          <w:szCs w:val="26"/>
        </w:rPr>
        <w:t>ЗАО «</w:t>
      </w:r>
      <w:proofErr w:type="spellStart"/>
      <w:r w:rsidRPr="00FB386C">
        <w:rPr>
          <w:sz w:val="26"/>
          <w:szCs w:val="26"/>
        </w:rPr>
        <w:t>Сбербанк-АСТ</w:t>
      </w:r>
      <w:proofErr w:type="spellEnd"/>
      <w:r w:rsidRPr="00FB386C">
        <w:rPr>
          <w:sz w:val="26"/>
          <w:szCs w:val="26"/>
        </w:rPr>
        <w:t>»</w:t>
      </w:r>
      <w:r w:rsidRPr="00F83D19">
        <w:rPr>
          <w:b/>
          <w:sz w:val="26"/>
          <w:szCs w:val="26"/>
        </w:rPr>
        <w:t xml:space="preserve"> </w:t>
      </w:r>
      <w:r w:rsidRPr="00F83D19">
        <w:rPr>
          <w:sz w:val="26"/>
          <w:szCs w:val="26"/>
        </w:rPr>
        <w:t xml:space="preserve"> (далее - Оператор электронной площадки):</w:t>
      </w:r>
    </w:p>
    <w:p w:rsidR="00993B93" w:rsidRPr="00F83D19" w:rsidRDefault="00993B93" w:rsidP="00993B93">
      <w:pPr>
        <w:autoSpaceDE w:val="0"/>
        <w:autoSpaceDN w:val="0"/>
        <w:adjustRightInd w:val="0"/>
        <w:jc w:val="both"/>
        <w:rPr>
          <w:sz w:val="26"/>
          <w:szCs w:val="26"/>
        </w:rPr>
      </w:pPr>
      <w:r w:rsidRPr="00F83D19">
        <w:rPr>
          <w:sz w:val="26"/>
          <w:szCs w:val="26"/>
        </w:rPr>
        <w:lastRenderedPageBreak/>
        <w:tab/>
        <w:t>- дать возможность Заказчику отменить процедуру заключения контракта.</w:t>
      </w:r>
    </w:p>
    <w:p w:rsidR="00993B93" w:rsidRPr="00F83D19" w:rsidRDefault="00993B93" w:rsidP="00993B93">
      <w:pPr>
        <w:autoSpaceDE w:val="0"/>
        <w:autoSpaceDN w:val="0"/>
        <w:adjustRightInd w:val="0"/>
        <w:jc w:val="both"/>
        <w:rPr>
          <w:sz w:val="26"/>
          <w:szCs w:val="26"/>
        </w:rPr>
      </w:pPr>
      <w:r w:rsidRPr="00F83D19">
        <w:rPr>
          <w:sz w:val="26"/>
          <w:szCs w:val="26"/>
        </w:rPr>
        <w:tab/>
        <w:t>3. </w:t>
      </w:r>
      <w:r w:rsidRPr="00F83D19">
        <w:rPr>
          <w:sz w:val="26"/>
          <w:szCs w:val="26"/>
          <w:u w:val="single"/>
        </w:rPr>
        <w:t>Заказчику, Оператору электронной площадки</w:t>
      </w:r>
      <w:r w:rsidRPr="00F83D19">
        <w:rPr>
          <w:sz w:val="26"/>
          <w:szCs w:val="26"/>
        </w:rPr>
        <w:t xml:space="preserve"> осуществить дальнейшее проведение процедуры закупки (заключение контракта) в соответствии с требованиями законодательства Российской Федерации о контрактной системе и с учетом решения от 1</w:t>
      </w:r>
      <w:r>
        <w:rPr>
          <w:sz w:val="26"/>
          <w:szCs w:val="26"/>
        </w:rPr>
        <w:t>4</w:t>
      </w:r>
      <w:r w:rsidRPr="00F83D19">
        <w:rPr>
          <w:sz w:val="26"/>
          <w:szCs w:val="26"/>
        </w:rPr>
        <w:t>.01.2020 по делу № 031/06/64-</w:t>
      </w:r>
      <w:r>
        <w:rPr>
          <w:sz w:val="26"/>
          <w:szCs w:val="26"/>
        </w:rPr>
        <w:t>2</w:t>
      </w:r>
      <w:r w:rsidRPr="00F83D19">
        <w:rPr>
          <w:sz w:val="26"/>
          <w:szCs w:val="26"/>
        </w:rPr>
        <w:t>/20</w:t>
      </w:r>
      <w:r>
        <w:rPr>
          <w:sz w:val="26"/>
          <w:szCs w:val="26"/>
        </w:rPr>
        <w:t>20</w:t>
      </w:r>
      <w:r w:rsidRPr="00F83D19">
        <w:rPr>
          <w:sz w:val="26"/>
          <w:szCs w:val="26"/>
        </w:rPr>
        <w:t xml:space="preserve">. </w:t>
      </w:r>
    </w:p>
    <w:p w:rsidR="00993B93" w:rsidRPr="00F83D19" w:rsidRDefault="00993B93" w:rsidP="00993B93">
      <w:pPr>
        <w:autoSpaceDE w:val="0"/>
        <w:autoSpaceDN w:val="0"/>
        <w:adjustRightInd w:val="0"/>
        <w:jc w:val="both"/>
        <w:rPr>
          <w:sz w:val="26"/>
          <w:szCs w:val="26"/>
        </w:rPr>
      </w:pPr>
    </w:p>
    <w:p w:rsidR="00993B93" w:rsidRPr="00F83D19" w:rsidRDefault="00993B93" w:rsidP="00993B93">
      <w:pPr>
        <w:ind w:firstLine="709"/>
        <w:jc w:val="both"/>
        <w:rPr>
          <w:b/>
          <w:sz w:val="26"/>
          <w:szCs w:val="26"/>
        </w:rPr>
      </w:pPr>
      <w:r w:rsidRPr="00F83D19">
        <w:rPr>
          <w:sz w:val="26"/>
          <w:szCs w:val="26"/>
        </w:rPr>
        <w:t xml:space="preserve">Настоящее предписание подлежит исполнению в течение </w:t>
      </w:r>
      <w:r w:rsidRPr="00F83D19">
        <w:rPr>
          <w:b/>
          <w:sz w:val="26"/>
          <w:szCs w:val="26"/>
        </w:rPr>
        <w:t>десяти</w:t>
      </w:r>
      <w:r w:rsidRPr="00F83D19">
        <w:rPr>
          <w:sz w:val="26"/>
          <w:szCs w:val="26"/>
        </w:rPr>
        <w:t xml:space="preserve"> </w:t>
      </w:r>
      <w:r w:rsidRPr="00F83D19">
        <w:rPr>
          <w:b/>
          <w:sz w:val="26"/>
          <w:szCs w:val="26"/>
        </w:rPr>
        <w:t>рабочих дней с</w:t>
      </w:r>
      <w:r w:rsidRPr="00F83D19">
        <w:rPr>
          <w:sz w:val="26"/>
          <w:szCs w:val="26"/>
        </w:rPr>
        <w:t xml:space="preserve"> </w:t>
      </w:r>
      <w:r w:rsidRPr="00F83D19">
        <w:rPr>
          <w:b/>
          <w:sz w:val="26"/>
          <w:szCs w:val="26"/>
        </w:rPr>
        <w:t>момента получения копии настоящего предписания.</w:t>
      </w:r>
    </w:p>
    <w:p w:rsidR="00993B93" w:rsidRPr="00F83D19" w:rsidRDefault="00993B93" w:rsidP="00993B93">
      <w:pPr>
        <w:ind w:firstLine="709"/>
        <w:jc w:val="both"/>
        <w:rPr>
          <w:b/>
          <w:sz w:val="26"/>
          <w:szCs w:val="26"/>
        </w:rPr>
      </w:pPr>
      <w:r w:rsidRPr="00F83D19">
        <w:rPr>
          <w:sz w:val="26"/>
          <w:szCs w:val="26"/>
        </w:rPr>
        <w:t xml:space="preserve">Об исполнении настоящего предписания незамедлительно уведомить </w:t>
      </w:r>
      <w:proofErr w:type="gramStart"/>
      <w:r w:rsidRPr="00F83D19">
        <w:rPr>
          <w:sz w:val="26"/>
          <w:szCs w:val="26"/>
        </w:rPr>
        <w:t>Белгородское</w:t>
      </w:r>
      <w:proofErr w:type="gramEnd"/>
      <w:r w:rsidRPr="00F83D19">
        <w:rPr>
          <w:sz w:val="26"/>
          <w:szCs w:val="26"/>
        </w:rPr>
        <w:t xml:space="preserve"> УФАС России по факсу (4722) 32-16-92 или электронной почте </w:t>
      </w:r>
      <w:hyperlink r:id="rId54" w:history="1">
        <w:r w:rsidRPr="00F83D19">
          <w:rPr>
            <w:rStyle w:val="a6"/>
            <w:color w:val="000000"/>
            <w:sz w:val="26"/>
            <w:szCs w:val="26"/>
            <w:lang w:val="en-US"/>
          </w:rPr>
          <w:t>to</w:t>
        </w:r>
        <w:r w:rsidRPr="00F83D19">
          <w:rPr>
            <w:rStyle w:val="a6"/>
            <w:color w:val="000000"/>
            <w:sz w:val="26"/>
            <w:szCs w:val="26"/>
          </w:rPr>
          <w:t>31@</w:t>
        </w:r>
        <w:proofErr w:type="spellStart"/>
        <w:r w:rsidRPr="00F83D19">
          <w:rPr>
            <w:rStyle w:val="a6"/>
            <w:color w:val="000000"/>
            <w:sz w:val="26"/>
            <w:szCs w:val="26"/>
            <w:lang w:val="en-US"/>
          </w:rPr>
          <w:t>fas</w:t>
        </w:r>
        <w:proofErr w:type="spellEnd"/>
        <w:r w:rsidRPr="00F83D19">
          <w:rPr>
            <w:rStyle w:val="a6"/>
            <w:color w:val="000000"/>
            <w:sz w:val="26"/>
            <w:szCs w:val="26"/>
          </w:rPr>
          <w:t>.</w:t>
        </w:r>
        <w:proofErr w:type="spellStart"/>
        <w:r w:rsidRPr="00F83D19">
          <w:rPr>
            <w:rStyle w:val="a6"/>
            <w:color w:val="000000"/>
            <w:sz w:val="26"/>
            <w:szCs w:val="26"/>
            <w:lang w:val="en-US"/>
          </w:rPr>
          <w:t>gov</w:t>
        </w:r>
        <w:proofErr w:type="spellEnd"/>
        <w:r w:rsidRPr="00F83D19">
          <w:rPr>
            <w:rStyle w:val="a6"/>
            <w:color w:val="000000"/>
            <w:sz w:val="26"/>
            <w:szCs w:val="26"/>
          </w:rPr>
          <w:t>.</w:t>
        </w:r>
        <w:proofErr w:type="spellStart"/>
        <w:r w:rsidRPr="00F83D19">
          <w:rPr>
            <w:rStyle w:val="a6"/>
            <w:color w:val="000000"/>
            <w:sz w:val="26"/>
            <w:szCs w:val="26"/>
            <w:lang w:val="en-US"/>
          </w:rPr>
          <w:t>ru</w:t>
        </w:r>
        <w:proofErr w:type="spellEnd"/>
      </w:hyperlink>
      <w:r w:rsidRPr="00F83D19">
        <w:rPr>
          <w:sz w:val="26"/>
          <w:szCs w:val="26"/>
        </w:rPr>
        <w:t xml:space="preserve"> с направлением подтверждающих документов в письменной форме.</w:t>
      </w:r>
      <w:r w:rsidRPr="00F83D19">
        <w:rPr>
          <w:b/>
          <w:sz w:val="26"/>
          <w:szCs w:val="26"/>
        </w:rPr>
        <w:t xml:space="preserve"> </w:t>
      </w:r>
    </w:p>
    <w:p w:rsidR="00993B93" w:rsidRPr="00F83D19" w:rsidRDefault="00993B93" w:rsidP="00993B93">
      <w:pPr>
        <w:ind w:firstLine="709"/>
        <w:jc w:val="both"/>
        <w:rPr>
          <w:sz w:val="26"/>
          <w:szCs w:val="26"/>
        </w:rPr>
      </w:pPr>
    </w:p>
    <w:p w:rsidR="00993B93" w:rsidRPr="00F83D19" w:rsidRDefault="00993B93" w:rsidP="00993B93">
      <w:pPr>
        <w:ind w:firstLine="709"/>
        <w:jc w:val="both"/>
        <w:rPr>
          <w:sz w:val="26"/>
          <w:szCs w:val="26"/>
        </w:rPr>
      </w:pPr>
      <w:r w:rsidRPr="00F83D19">
        <w:rPr>
          <w:sz w:val="26"/>
          <w:szCs w:val="26"/>
        </w:rPr>
        <w:t>Предписание может быть обжаловано в судебном порядке в течение трех месяцев со дня его вынесения.</w:t>
      </w:r>
    </w:p>
    <w:p w:rsidR="00993B93" w:rsidRPr="00F83D19" w:rsidRDefault="00993B93" w:rsidP="00993B93">
      <w:pPr>
        <w:ind w:firstLine="709"/>
        <w:jc w:val="both"/>
        <w:rPr>
          <w:sz w:val="26"/>
          <w:szCs w:val="26"/>
        </w:rPr>
      </w:pPr>
    </w:p>
    <w:p w:rsidR="00993B93" w:rsidRPr="00F83D19" w:rsidRDefault="00993B93" w:rsidP="00993B93">
      <w:pPr>
        <w:ind w:firstLine="720"/>
        <w:jc w:val="both"/>
        <w:rPr>
          <w:sz w:val="26"/>
          <w:szCs w:val="26"/>
        </w:rPr>
      </w:pPr>
      <w:r w:rsidRPr="00F83D19">
        <w:rPr>
          <w:sz w:val="26"/>
          <w:szCs w:val="26"/>
        </w:rPr>
        <w:t xml:space="preserve">Примечание: В случае неисполнения либо ненадлежащего исполнения в установленный срок настоящего предписания  </w:t>
      </w:r>
      <w:proofErr w:type="gramStart"/>
      <w:r w:rsidRPr="00F83D19">
        <w:rPr>
          <w:sz w:val="26"/>
          <w:szCs w:val="26"/>
        </w:rPr>
        <w:t>Белгородское</w:t>
      </w:r>
      <w:proofErr w:type="gramEnd"/>
      <w:r w:rsidRPr="00F83D19">
        <w:rPr>
          <w:sz w:val="26"/>
          <w:szCs w:val="26"/>
        </w:rPr>
        <w:t xml:space="preserve"> УФАС России вправе обратиться в суд с иском о понуждении к исполнению  предписания.</w:t>
      </w:r>
    </w:p>
    <w:p w:rsidR="00993B93" w:rsidRPr="00F83D19" w:rsidRDefault="00993B93" w:rsidP="00993B93">
      <w:pPr>
        <w:ind w:firstLine="720"/>
        <w:jc w:val="both"/>
        <w:rPr>
          <w:sz w:val="26"/>
          <w:szCs w:val="26"/>
        </w:rPr>
      </w:pPr>
    </w:p>
    <w:p w:rsidR="00993B93" w:rsidRPr="00F83D19" w:rsidRDefault="00993B93" w:rsidP="00993B93">
      <w:pPr>
        <w:ind w:firstLine="720"/>
        <w:jc w:val="both"/>
        <w:rPr>
          <w:sz w:val="26"/>
          <w:szCs w:val="26"/>
        </w:rPr>
      </w:pPr>
      <w:r w:rsidRPr="00F83D19">
        <w:rPr>
          <w:sz w:val="26"/>
          <w:szCs w:val="26"/>
        </w:rPr>
        <w:t>Невыполнение в срок законного предписания органа, осуществляющего государственный надзор (контроль), является административным правонарушением, ответственность за совершение которого предусмотрена Кодексом Российской Федерации об административных правонарушениях.</w:t>
      </w:r>
    </w:p>
    <w:p w:rsidR="00993B93" w:rsidRPr="00F83D19" w:rsidRDefault="00993B93" w:rsidP="00993B93">
      <w:pPr>
        <w:ind w:firstLine="708"/>
        <w:jc w:val="both"/>
        <w:rPr>
          <w:sz w:val="26"/>
          <w:szCs w:val="26"/>
        </w:rPr>
      </w:pPr>
    </w:p>
    <w:p w:rsidR="00993B93" w:rsidRPr="0000759F" w:rsidRDefault="00993B93" w:rsidP="0099286C">
      <w:pPr>
        <w:pStyle w:val="a7"/>
        <w:keepNext/>
        <w:keepLines/>
        <w:ind w:left="1069"/>
        <w:rPr>
          <w:b/>
          <w:sz w:val="25"/>
          <w:szCs w:val="25"/>
        </w:rPr>
      </w:pPr>
    </w:p>
    <w:p w:rsidR="00FD2FAB" w:rsidRPr="0000759F" w:rsidRDefault="00FD2FAB" w:rsidP="00FD2FAB">
      <w:pPr>
        <w:autoSpaceDE w:val="0"/>
        <w:autoSpaceDN w:val="0"/>
        <w:adjustRightInd w:val="0"/>
        <w:ind w:firstLine="540"/>
        <w:jc w:val="both"/>
        <w:rPr>
          <w:sz w:val="25"/>
          <w:szCs w:val="25"/>
        </w:rPr>
      </w:pPr>
    </w:p>
    <w:p w:rsidR="00FD2FAB" w:rsidRPr="0000759F" w:rsidRDefault="00FD2FAB" w:rsidP="00CF1B4E">
      <w:pPr>
        <w:autoSpaceDE w:val="0"/>
        <w:autoSpaceDN w:val="0"/>
        <w:adjustRightInd w:val="0"/>
        <w:ind w:firstLine="540"/>
        <w:jc w:val="both"/>
        <w:rPr>
          <w:sz w:val="25"/>
          <w:szCs w:val="25"/>
        </w:rPr>
      </w:pPr>
    </w:p>
    <w:p w:rsidR="00FD2FAB" w:rsidRPr="0000759F" w:rsidRDefault="00FD2FAB" w:rsidP="00CF1B4E">
      <w:pPr>
        <w:autoSpaceDE w:val="0"/>
        <w:autoSpaceDN w:val="0"/>
        <w:adjustRightInd w:val="0"/>
        <w:ind w:firstLine="540"/>
        <w:jc w:val="both"/>
        <w:rPr>
          <w:sz w:val="25"/>
          <w:szCs w:val="25"/>
        </w:rPr>
      </w:pPr>
    </w:p>
    <w:p w:rsidR="00FD2FAB" w:rsidRPr="0000759F" w:rsidRDefault="00FD2FAB" w:rsidP="00CF1B4E">
      <w:pPr>
        <w:autoSpaceDE w:val="0"/>
        <w:autoSpaceDN w:val="0"/>
        <w:adjustRightInd w:val="0"/>
        <w:ind w:firstLine="540"/>
        <w:jc w:val="both"/>
        <w:rPr>
          <w:sz w:val="25"/>
          <w:szCs w:val="25"/>
        </w:rPr>
      </w:pPr>
    </w:p>
    <w:p w:rsidR="00FD2FAB" w:rsidRPr="0000759F" w:rsidRDefault="00FD2FAB" w:rsidP="00CF1B4E">
      <w:pPr>
        <w:autoSpaceDE w:val="0"/>
        <w:autoSpaceDN w:val="0"/>
        <w:adjustRightInd w:val="0"/>
        <w:ind w:firstLine="540"/>
        <w:jc w:val="both"/>
        <w:rPr>
          <w:sz w:val="25"/>
          <w:szCs w:val="25"/>
        </w:rPr>
      </w:pPr>
    </w:p>
    <w:p w:rsidR="00FD2FAB" w:rsidRPr="0000759F" w:rsidRDefault="00FD2FAB" w:rsidP="00CF1B4E">
      <w:pPr>
        <w:autoSpaceDE w:val="0"/>
        <w:autoSpaceDN w:val="0"/>
        <w:adjustRightInd w:val="0"/>
        <w:ind w:firstLine="540"/>
        <w:jc w:val="both"/>
        <w:rPr>
          <w:sz w:val="25"/>
          <w:szCs w:val="25"/>
        </w:rPr>
      </w:pPr>
    </w:p>
    <w:p w:rsidR="00C1218B" w:rsidRPr="0000759F" w:rsidRDefault="00C1218B" w:rsidP="0089058E">
      <w:pPr>
        <w:autoSpaceDE w:val="0"/>
        <w:autoSpaceDN w:val="0"/>
        <w:adjustRightInd w:val="0"/>
        <w:ind w:firstLine="540"/>
        <w:jc w:val="both"/>
        <w:rPr>
          <w:sz w:val="25"/>
          <w:szCs w:val="25"/>
        </w:rPr>
      </w:pPr>
      <w:r w:rsidRPr="0000759F">
        <w:rPr>
          <w:sz w:val="25"/>
          <w:szCs w:val="25"/>
        </w:rPr>
        <w:tab/>
      </w:r>
    </w:p>
    <w:p w:rsidR="00C1218B" w:rsidRPr="00B45899" w:rsidRDefault="00C1218B">
      <w:pPr>
        <w:rPr>
          <w:sz w:val="25"/>
          <w:szCs w:val="25"/>
        </w:rPr>
      </w:pPr>
    </w:p>
    <w:sectPr w:rsidR="00C1218B" w:rsidRPr="00B45899" w:rsidSect="00D12174">
      <w:headerReference w:type="even" r:id="rId55"/>
      <w:headerReference w:type="default" r:id="rId56"/>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E8F" w:rsidRDefault="00392E8F" w:rsidP="00B14060">
      <w:r>
        <w:separator/>
      </w:r>
    </w:p>
  </w:endnote>
  <w:endnote w:type="continuationSeparator" w:id="0">
    <w:p w:rsidR="00392E8F" w:rsidRDefault="00392E8F" w:rsidP="00B140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Roboto">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E8F" w:rsidRDefault="00392E8F" w:rsidP="00B14060">
      <w:r>
        <w:separator/>
      </w:r>
    </w:p>
  </w:footnote>
  <w:footnote w:type="continuationSeparator" w:id="0">
    <w:p w:rsidR="00392E8F" w:rsidRDefault="00392E8F" w:rsidP="00B140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33B" w:rsidRDefault="00370EF8">
    <w:pPr>
      <w:pStyle w:val="a4"/>
      <w:framePr w:wrap="around" w:vAnchor="text" w:hAnchor="margin" w:xAlign="center" w:y="1"/>
      <w:rPr>
        <w:rStyle w:val="a3"/>
      </w:rPr>
    </w:pPr>
    <w:r>
      <w:rPr>
        <w:rStyle w:val="a3"/>
      </w:rPr>
      <w:fldChar w:fldCharType="begin"/>
    </w:r>
    <w:r w:rsidR="001C533B">
      <w:rPr>
        <w:rStyle w:val="a3"/>
      </w:rPr>
      <w:instrText xml:space="preserve">PAGE  </w:instrText>
    </w:r>
    <w:r>
      <w:rPr>
        <w:rStyle w:val="a3"/>
      </w:rPr>
      <w:fldChar w:fldCharType="separate"/>
    </w:r>
    <w:r w:rsidR="001C533B">
      <w:rPr>
        <w:rStyle w:val="a3"/>
        <w:noProof/>
      </w:rPr>
      <w:t>3</w:t>
    </w:r>
    <w:r>
      <w:rPr>
        <w:rStyle w:val="a3"/>
      </w:rPr>
      <w:fldChar w:fldCharType="end"/>
    </w:r>
  </w:p>
  <w:p w:rsidR="001C533B" w:rsidRDefault="001C533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33B" w:rsidRDefault="00370EF8">
    <w:pPr>
      <w:pStyle w:val="a4"/>
      <w:framePr w:wrap="around" w:vAnchor="text" w:hAnchor="margin" w:xAlign="center" w:y="1"/>
      <w:rPr>
        <w:rStyle w:val="a3"/>
      </w:rPr>
    </w:pPr>
    <w:r>
      <w:rPr>
        <w:rStyle w:val="a3"/>
      </w:rPr>
      <w:fldChar w:fldCharType="begin"/>
    </w:r>
    <w:r w:rsidR="001C533B">
      <w:rPr>
        <w:rStyle w:val="a3"/>
      </w:rPr>
      <w:instrText xml:space="preserve">PAGE  </w:instrText>
    </w:r>
    <w:r>
      <w:rPr>
        <w:rStyle w:val="a3"/>
      </w:rPr>
      <w:fldChar w:fldCharType="separate"/>
    </w:r>
    <w:r w:rsidR="00993B93">
      <w:rPr>
        <w:rStyle w:val="a3"/>
        <w:noProof/>
      </w:rPr>
      <w:t>8</w:t>
    </w:r>
    <w:r>
      <w:rPr>
        <w:rStyle w:val="a3"/>
      </w:rPr>
      <w:fldChar w:fldCharType="end"/>
    </w:r>
  </w:p>
  <w:p w:rsidR="001C533B" w:rsidRDefault="001C533B" w:rsidP="00D1217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123E7"/>
    <w:multiLevelType w:val="hybridMultilevel"/>
    <w:tmpl w:val="804A2642"/>
    <w:lvl w:ilvl="0" w:tplc="10D2B7C2">
      <w:start w:val="1"/>
      <w:numFmt w:val="decimal"/>
      <w:lvlText w:val="%1."/>
      <w:lvlJc w:val="left"/>
      <w:pPr>
        <w:ind w:left="2912"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1DF85943"/>
    <w:multiLevelType w:val="hybridMultilevel"/>
    <w:tmpl w:val="1CD6C030"/>
    <w:lvl w:ilvl="0" w:tplc="7276A06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DE444A3"/>
    <w:multiLevelType w:val="hybridMultilevel"/>
    <w:tmpl w:val="C296B012"/>
    <w:lvl w:ilvl="0" w:tplc="5DAABC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36D1C33"/>
    <w:multiLevelType w:val="hybridMultilevel"/>
    <w:tmpl w:val="7BFA81EA"/>
    <w:lvl w:ilvl="0" w:tplc="85467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E557EC8"/>
    <w:multiLevelType w:val="hybridMultilevel"/>
    <w:tmpl w:val="804A2642"/>
    <w:lvl w:ilvl="0" w:tplc="10D2B7C2">
      <w:start w:val="1"/>
      <w:numFmt w:val="decimal"/>
      <w:lvlText w:val="%1."/>
      <w:lvlJc w:val="left"/>
      <w:pPr>
        <w:ind w:left="2912"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3EDC40A6"/>
    <w:multiLevelType w:val="hybridMultilevel"/>
    <w:tmpl w:val="4DC28BFC"/>
    <w:lvl w:ilvl="0" w:tplc="B772369C">
      <w:start w:val="3"/>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1A935B7"/>
    <w:multiLevelType w:val="hybridMultilevel"/>
    <w:tmpl w:val="F760E4BE"/>
    <w:lvl w:ilvl="0" w:tplc="87E838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5A0C4D2B"/>
    <w:multiLevelType w:val="hybridMultilevel"/>
    <w:tmpl w:val="ACB65ACE"/>
    <w:lvl w:ilvl="0" w:tplc="58E01C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DC51870"/>
    <w:multiLevelType w:val="hybridMultilevel"/>
    <w:tmpl w:val="F760E4BE"/>
    <w:lvl w:ilvl="0" w:tplc="87E838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77AA036E"/>
    <w:multiLevelType w:val="hybridMultilevel"/>
    <w:tmpl w:val="06262258"/>
    <w:lvl w:ilvl="0" w:tplc="C388F344">
      <w:start w:val="1"/>
      <w:numFmt w:val="decimal"/>
      <w:lvlText w:val="%1."/>
      <w:lvlJc w:val="left"/>
      <w:pPr>
        <w:ind w:left="1068" w:hanging="360"/>
      </w:pPr>
      <w:rPr>
        <w:rFonts w:ascii="Roboto" w:hAnsi="Roboto" w:hint="default"/>
        <w:color w:val="000000"/>
        <w:sz w:val="17"/>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5"/>
  </w:num>
  <w:num w:numId="4">
    <w:abstractNumId w:val="9"/>
  </w:num>
  <w:num w:numId="5">
    <w:abstractNumId w:val="0"/>
  </w:num>
  <w:num w:numId="6">
    <w:abstractNumId w:val="4"/>
  </w:num>
  <w:num w:numId="7">
    <w:abstractNumId w:val="7"/>
  </w:num>
  <w:num w:numId="8">
    <w:abstractNumId w:val="2"/>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B22B26"/>
    <w:rsid w:val="00000A5E"/>
    <w:rsid w:val="0000759F"/>
    <w:rsid w:val="000112D3"/>
    <w:rsid w:val="00012AD8"/>
    <w:rsid w:val="000356B7"/>
    <w:rsid w:val="00041852"/>
    <w:rsid w:val="00055DD1"/>
    <w:rsid w:val="00056270"/>
    <w:rsid w:val="00083B80"/>
    <w:rsid w:val="000A08E2"/>
    <w:rsid w:val="000B4DE6"/>
    <w:rsid w:val="000B6055"/>
    <w:rsid w:val="000C2178"/>
    <w:rsid w:val="000C5466"/>
    <w:rsid w:val="000D5D40"/>
    <w:rsid w:val="000E58D8"/>
    <w:rsid w:val="000F5A81"/>
    <w:rsid w:val="00116589"/>
    <w:rsid w:val="0012168F"/>
    <w:rsid w:val="00134156"/>
    <w:rsid w:val="00134DFE"/>
    <w:rsid w:val="001522C8"/>
    <w:rsid w:val="00154A9F"/>
    <w:rsid w:val="00183BB3"/>
    <w:rsid w:val="001A2474"/>
    <w:rsid w:val="001A2668"/>
    <w:rsid w:val="001B2A42"/>
    <w:rsid w:val="001C533B"/>
    <w:rsid w:val="001C681D"/>
    <w:rsid w:val="001D4660"/>
    <w:rsid w:val="00203045"/>
    <w:rsid w:val="00207D2A"/>
    <w:rsid w:val="002174CF"/>
    <w:rsid w:val="00221593"/>
    <w:rsid w:val="00226E68"/>
    <w:rsid w:val="0022739F"/>
    <w:rsid w:val="002331E4"/>
    <w:rsid w:val="002434DC"/>
    <w:rsid w:val="002450C6"/>
    <w:rsid w:val="00245515"/>
    <w:rsid w:val="00293324"/>
    <w:rsid w:val="002A256B"/>
    <w:rsid w:val="002B35C2"/>
    <w:rsid w:val="002B42B4"/>
    <w:rsid w:val="002C22CF"/>
    <w:rsid w:val="002C72CB"/>
    <w:rsid w:val="002D0717"/>
    <w:rsid w:val="002E115A"/>
    <w:rsid w:val="002E1E8A"/>
    <w:rsid w:val="002E411B"/>
    <w:rsid w:val="002F11BB"/>
    <w:rsid w:val="002F18FB"/>
    <w:rsid w:val="002F29CD"/>
    <w:rsid w:val="002F370D"/>
    <w:rsid w:val="0030317A"/>
    <w:rsid w:val="00307F17"/>
    <w:rsid w:val="00310C42"/>
    <w:rsid w:val="0032338D"/>
    <w:rsid w:val="003372FA"/>
    <w:rsid w:val="0034269B"/>
    <w:rsid w:val="00350533"/>
    <w:rsid w:val="00351BFC"/>
    <w:rsid w:val="00354707"/>
    <w:rsid w:val="0035674B"/>
    <w:rsid w:val="0036629E"/>
    <w:rsid w:val="00366727"/>
    <w:rsid w:val="00370EF8"/>
    <w:rsid w:val="003918AF"/>
    <w:rsid w:val="00392E8F"/>
    <w:rsid w:val="003957A7"/>
    <w:rsid w:val="00395B43"/>
    <w:rsid w:val="003A150A"/>
    <w:rsid w:val="003A6556"/>
    <w:rsid w:val="003D01D5"/>
    <w:rsid w:val="003E1637"/>
    <w:rsid w:val="003E7639"/>
    <w:rsid w:val="00401783"/>
    <w:rsid w:val="004172D3"/>
    <w:rsid w:val="004232AC"/>
    <w:rsid w:val="00426235"/>
    <w:rsid w:val="00443215"/>
    <w:rsid w:val="00451FE3"/>
    <w:rsid w:val="00455DAF"/>
    <w:rsid w:val="004C11CC"/>
    <w:rsid w:val="004C1A37"/>
    <w:rsid w:val="004C1DDA"/>
    <w:rsid w:val="004D4CB0"/>
    <w:rsid w:val="004E7081"/>
    <w:rsid w:val="004F3A58"/>
    <w:rsid w:val="004F3FB9"/>
    <w:rsid w:val="0054135A"/>
    <w:rsid w:val="00555708"/>
    <w:rsid w:val="00561433"/>
    <w:rsid w:val="005806F9"/>
    <w:rsid w:val="00596944"/>
    <w:rsid w:val="005A4614"/>
    <w:rsid w:val="005B6916"/>
    <w:rsid w:val="005E6614"/>
    <w:rsid w:val="006019AE"/>
    <w:rsid w:val="006228D2"/>
    <w:rsid w:val="00630E5F"/>
    <w:rsid w:val="00640183"/>
    <w:rsid w:val="00654A99"/>
    <w:rsid w:val="00664AF9"/>
    <w:rsid w:val="006907D9"/>
    <w:rsid w:val="0069541E"/>
    <w:rsid w:val="0069612E"/>
    <w:rsid w:val="00696DE5"/>
    <w:rsid w:val="006A7A9F"/>
    <w:rsid w:val="006B375B"/>
    <w:rsid w:val="006D32A1"/>
    <w:rsid w:val="006E3F7B"/>
    <w:rsid w:val="006E579A"/>
    <w:rsid w:val="007115DA"/>
    <w:rsid w:val="00730202"/>
    <w:rsid w:val="00755533"/>
    <w:rsid w:val="0075785C"/>
    <w:rsid w:val="00760DF3"/>
    <w:rsid w:val="0076511C"/>
    <w:rsid w:val="007922AE"/>
    <w:rsid w:val="007927CF"/>
    <w:rsid w:val="007B7E4B"/>
    <w:rsid w:val="007F5FF7"/>
    <w:rsid w:val="008107DF"/>
    <w:rsid w:val="008314D0"/>
    <w:rsid w:val="00832B12"/>
    <w:rsid w:val="008336F1"/>
    <w:rsid w:val="008605E6"/>
    <w:rsid w:val="00864974"/>
    <w:rsid w:val="008837B1"/>
    <w:rsid w:val="00883C99"/>
    <w:rsid w:val="0089058E"/>
    <w:rsid w:val="00893A6F"/>
    <w:rsid w:val="008A658D"/>
    <w:rsid w:val="008C4A8F"/>
    <w:rsid w:val="008D0969"/>
    <w:rsid w:val="008F0D4C"/>
    <w:rsid w:val="0091766F"/>
    <w:rsid w:val="00927530"/>
    <w:rsid w:val="009400E2"/>
    <w:rsid w:val="00957010"/>
    <w:rsid w:val="0095724E"/>
    <w:rsid w:val="0099286C"/>
    <w:rsid w:val="00993B93"/>
    <w:rsid w:val="009A51BE"/>
    <w:rsid w:val="009B4833"/>
    <w:rsid w:val="009C2BBB"/>
    <w:rsid w:val="009C6C2E"/>
    <w:rsid w:val="009E7CB3"/>
    <w:rsid w:val="00A16BE7"/>
    <w:rsid w:val="00A6567B"/>
    <w:rsid w:val="00A72334"/>
    <w:rsid w:val="00A92CCF"/>
    <w:rsid w:val="00AB6E42"/>
    <w:rsid w:val="00AC0927"/>
    <w:rsid w:val="00AC1825"/>
    <w:rsid w:val="00AE10FE"/>
    <w:rsid w:val="00B14060"/>
    <w:rsid w:val="00B15F53"/>
    <w:rsid w:val="00B22B26"/>
    <w:rsid w:val="00B23DAF"/>
    <w:rsid w:val="00B37359"/>
    <w:rsid w:val="00B45899"/>
    <w:rsid w:val="00B54CEA"/>
    <w:rsid w:val="00B56E02"/>
    <w:rsid w:val="00B642C3"/>
    <w:rsid w:val="00B77F97"/>
    <w:rsid w:val="00B97B82"/>
    <w:rsid w:val="00BA4B60"/>
    <w:rsid w:val="00BD302B"/>
    <w:rsid w:val="00BE6440"/>
    <w:rsid w:val="00C03979"/>
    <w:rsid w:val="00C1218B"/>
    <w:rsid w:val="00C2720E"/>
    <w:rsid w:val="00C41A2C"/>
    <w:rsid w:val="00C449FD"/>
    <w:rsid w:val="00C52892"/>
    <w:rsid w:val="00C656C2"/>
    <w:rsid w:val="00C7000B"/>
    <w:rsid w:val="00C8462C"/>
    <w:rsid w:val="00C872E7"/>
    <w:rsid w:val="00C87EF9"/>
    <w:rsid w:val="00CC760E"/>
    <w:rsid w:val="00CD23A6"/>
    <w:rsid w:val="00CE6BD9"/>
    <w:rsid w:val="00CF1B4E"/>
    <w:rsid w:val="00CF5AA8"/>
    <w:rsid w:val="00D12174"/>
    <w:rsid w:val="00D22A7A"/>
    <w:rsid w:val="00D368EC"/>
    <w:rsid w:val="00D374EB"/>
    <w:rsid w:val="00D57B04"/>
    <w:rsid w:val="00D6143A"/>
    <w:rsid w:val="00D66B56"/>
    <w:rsid w:val="00D77A2B"/>
    <w:rsid w:val="00DF3697"/>
    <w:rsid w:val="00E163E8"/>
    <w:rsid w:val="00E22A45"/>
    <w:rsid w:val="00E355B9"/>
    <w:rsid w:val="00E41245"/>
    <w:rsid w:val="00E43A74"/>
    <w:rsid w:val="00E653FA"/>
    <w:rsid w:val="00E84779"/>
    <w:rsid w:val="00E848F9"/>
    <w:rsid w:val="00E87037"/>
    <w:rsid w:val="00EB0A74"/>
    <w:rsid w:val="00EC5C58"/>
    <w:rsid w:val="00EE76DB"/>
    <w:rsid w:val="00F06389"/>
    <w:rsid w:val="00F34A56"/>
    <w:rsid w:val="00F62D15"/>
    <w:rsid w:val="00F74553"/>
    <w:rsid w:val="00F95DB2"/>
    <w:rsid w:val="00FA63EE"/>
    <w:rsid w:val="00FB3F8A"/>
    <w:rsid w:val="00FB760E"/>
    <w:rsid w:val="00FD2FAB"/>
    <w:rsid w:val="00FE7E3C"/>
    <w:rsid w:val="00FF0862"/>
    <w:rsid w:val="00FF5E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2B26"/>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D66B56"/>
    <w:pPr>
      <w:keepNext/>
      <w:keepLines/>
      <w:spacing w:before="200"/>
      <w:outlineLvl w:val="2"/>
    </w:pPr>
    <w:rPr>
      <w:rFonts w:ascii="Cambria" w:hAnsi="Cambria"/>
      <w:b/>
      <w:b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B22B26"/>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B22B26"/>
    <w:pPr>
      <w:widowControl w:val="0"/>
      <w:spacing w:before="120"/>
      <w:jc w:val="center"/>
    </w:pPr>
    <w:rPr>
      <w:b/>
      <w:sz w:val="28"/>
    </w:rPr>
  </w:style>
  <w:style w:type="character" w:styleId="a3">
    <w:name w:val="page number"/>
    <w:basedOn w:val="a0"/>
    <w:rsid w:val="00B22B26"/>
  </w:style>
  <w:style w:type="paragraph" w:styleId="a4">
    <w:name w:val="header"/>
    <w:basedOn w:val="a"/>
    <w:link w:val="a5"/>
    <w:rsid w:val="00B22B26"/>
    <w:pPr>
      <w:tabs>
        <w:tab w:val="center" w:pos="4153"/>
        <w:tab w:val="right" w:pos="8306"/>
      </w:tabs>
    </w:pPr>
    <w:rPr>
      <w:sz w:val="20"/>
      <w:szCs w:val="20"/>
    </w:rPr>
  </w:style>
  <w:style w:type="character" w:customStyle="1" w:styleId="a5">
    <w:name w:val="Верхний колонтитул Знак"/>
    <w:basedOn w:val="a0"/>
    <w:link w:val="a4"/>
    <w:rsid w:val="00B22B26"/>
    <w:rPr>
      <w:rFonts w:ascii="Times New Roman" w:eastAsia="Times New Roman" w:hAnsi="Times New Roman" w:cs="Times New Roman"/>
      <w:sz w:val="20"/>
      <w:szCs w:val="20"/>
      <w:lang w:eastAsia="ru-RU"/>
    </w:rPr>
  </w:style>
  <w:style w:type="character" w:styleId="a6">
    <w:name w:val="Hyperlink"/>
    <w:rsid w:val="00B22B26"/>
    <w:rPr>
      <w:color w:val="0000FF"/>
      <w:u w:val="single"/>
    </w:rPr>
  </w:style>
  <w:style w:type="paragraph" w:customStyle="1" w:styleId="ConsPlusNormal">
    <w:name w:val="ConsPlusNormal"/>
    <w:link w:val="ConsPlusNormal0"/>
    <w:rsid w:val="00B22B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B22B26"/>
    <w:pPr>
      <w:ind w:left="720"/>
      <w:contextualSpacing/>
    </w:pPr>
  </w:style>
  <w:style w:type="character" w:customStyle="1" w:styleId="100">
    <w:name w:val="Обычный + 10 пт Знак"/>
    <w:aliases w:val="Черный Знак"/>
    <w:link w:val="101"/>
    <w:rsid w:val="00B22B26"/>
    <w:rPr>
      <w:rFonts w:ascii="Times New Roman" w:eastAsia="Times New Roman" w:hAnsi="Times New Roman"/>
      <w:i/>
    </w:rPr>
  </w:style>
  <w:style w:type="paragraph" w:styleId="a9">
    <w:name w:val="No Spacing"/>
    <w:aliases w:val="мой,МОЙ,Без интервала 111"/>
    <w:link w:val="aa"/>
    <w:qFormat/>
    <w:rsid w:val="00B22B26"/>
    <w:pPr>
      <w:spacing w:after="0" w:line="240" w:lineRule="auto"/>
    </w:pPr>
    <w:rPr>
      <w:rFonts w:ascii="Calibri" w:eastAsia="Calibri" w:hAnsi="Calibri" w:cs="Times New Roman"/>
    </w:rPr>
  </w:style>
  <w:style w:type="character" w:customStyle="1" w:styleId="aa">
    <w:name w:val="Без интервала Знак"/>
    <w:aliases w:val="мой Знак,МОЙ Знак,Без интервала 111 Знак"/>
    <w:link w:val="a9"/>
    <w:locked/>
    <w:rsid w:val="00B22B26"/>
    <w:rPr>
      <w:rFonts w:ascii="Calibri" w:eastAsia="Calibri" w:hAnsi="Calibri" w:cs="Times New Roman"/>
    </w:rPr>
  </w:style>
  <w:style w:type="character" w:customStyle="1" w:styleId="ConsPlusNormal0">
    <w:name w:val="ConsPlusNormal Знак"/>
    <w:link w:val="ConsPlusNormal"/>
    <w:locked/>
    <w:rsid w:val="00B22B26"/>
    <w:rPr>
      <w:rFonts w:ascii="Arial" w:eastAsia="Times New Roman" w:hAnsi="Arial" w:cs="Arial"/>
      <w:sz w:val="20"/>
      <w:szCs w:val="20"/>
      <w:lang w:eastAsia="ru-RU"/>
    </w:rPr>
  </w:style>
  <w:style w:type="character" w:customStyle="1" w:styleId="a8">
    <w:name w:val="Абзац списка Знак"/>
    <w:link w:val="a7"/>
    <w:uiPriority w:val="34"/>
    <w:rsid w:val="00B22B26"/>
    <w:rPr>
      <w:rFonts w:ascii="Times New Roman" w:eastAsia="Times New Roman" w:hAnsi="Times New Roman" w:cs="Times New Roman"/>
      <w:sz w:val="24"/>
      <w:szCs w:val="24"/>
    </w:rPr>
  </w:style>
  <w:style w:type="paragraph" w:customStyle="1" w:styleId="parametervalue">
    <w:name w:val="parametervalue"/>
    <w:basedOn w:val="a"/>
    <w:rsid w:val="00B22B26"/>
    <w:pPr>
      <w:spacing w:before="100" w:beforeAutospacing="1" w:after="100" w:afterAutospacing="1"/>
    </w:pPr>
  </w:style>
  <w:style w:type="character" w:customStyle="1" w:styleId="Normal">
    <w:name w:val="Normal Знак"/>
    <w:basedOn w:val="a0"/>
    <w:link w:val="1"/>
    <w:rsid w:val="00B22B26"/>
    <w:rPr>
      <w:rFonts w:ascii="Times New Roman" w:eastAsia="Times New Roman" w:hAnsi="Times New Roman" w:cs="Times New Roman"/>
      <w:sz w:val="20"/>
      <w:szCs w:val="20"/>
      <w:lang w:eastAsia="ru-RU"/>
    </w:rPr>
  </w:style>
  <w:style w:type="paragraph" w:customStyle="1" w:styleId="2">
    <w:name w:val="Основной текст2"/>
    <w:basedOn w:val="a"/>
    <w:rsid w:val="00C1218B"/>
    <w:pPr>
      <w:widowControl w:val="0"/>
      <w:spacing w:before="120"/>
      <w:jc w:val="center"/>
    </w:pPr>
    <w:rPr>
      <w:b/>
      <w:sz w:val="28"/>
      <w:szCs w:val="20"/>
    </w:rPr>
  </w:style>
  <w:style w:type="paragraph" w:customStyle="1" w:styleId="31">
    <w:name w:val="Основной текст3"/>
    <w:basedOn w:val="a"/>
    <w:rsid w:val="00C1218B"/>
    <w:pPr>
      <w:widowControl w:val="0"/>
      <w:spacing w:before="120"/>
      <w:jc w:val="center"/>
    </w:pPr>
    <w:rPr>
      <w:b/>
      <w:sz w:val="28"/>
      <w:szCs w:val="20"/>
    </w:rPr>
  </w:style>
  <w:style w:type="paragraph" w:customStyle="1" w:styleId="s1">
    <w:name w:val="s_1"/>
    <w:basedOn w:val="a"/>
    <w:rsid w:val="00C1218B"/>
    <w:pPr>
      <w:spacing w:before="100" w:beforeAutospacing="1" w:after="100" w:afterAutospacing="1"/>
    </w:pPr>
  </w:style>
  <w:style w:type="paragraph" w:customStyle="1" w:styleId="11">
    <w:name w:val="Без интервала1"/>
    <w:link w:val="NoSpacingChar"/>
    <w:qFormat/>
    <w:rsid w:val="007115DA"/>
    <w:pPr>
      <w:spacing w:after="0" w:line="240" w:lineRule="auto"/>
    </w:pPr>
    <w:rPr>
      <w:rFonts w:ascii="Calibri" w:eastAsia="Calibri" w:hAnsi="Calibri" w:cs="Times New Roman"/>
      <w:lang w:eastAsia="ru-RU"/>
    </w:rPr>
  </w:style>
  <w:style w:type="character" w:customStyle="1" w:styleId="NoSpacingChar">
    <w:name w:val="No Spacing Char"/>
    <w:link w:val="11"/>
    <w:locked/>
    <w:rsid w:val="007115DA"/>
    <w:rPr>
      <w:rFonts w:ascii="Calibri" w:eastAsia="Calibri" w:hAnsi="Calibri" w:cs="Times New Roman"/>
      <w:lang w:eastAsia="ru-RU"/>
    </w:rPr>
  </w:style>
  <w:style w:type="paragraph" w:customStyle="1" w:styleId="12">
    <w:name w:val="Абзац списка1"/>
    <w:basedOn w:val="a"/>
    <w:rsid w:val="004232AC"/>
    <w:pPr>
      <w:ind w:left="720"/>
      <w:contextualSpacing/>
    </w:pPr>
    <w:rPr>
      <w:rFonts w:eastAsia="Calibri"/>
    </w:rPr>
  </w:style>
  <w:style w:type="character" w:customStyle="1" w:styleId="blk">
    <w:name w:val="blk"/>
    <w:rsid w:val="004232AC"/>
  </w:style>
  <w:style w:type="paragraph" w:customStyle="1" w:styleId="msonormalmailrucssattributepostfix">
    <w:name w:val="msonormal_mailru_css_attribute_postfix"/>
    <w:basedOn w:val="a"/>
    <w:rsid w:val="004232AC"/>
    <w:pPr>
      <w:spacing w:before="100" w:beforeAutospacing="1" w:after="100" w:afterAutospacing="1"/>
    </w:pPr>
  </w:style>
  <w:style w:type="paragraph" w:customStyle="1" w:styleId="s22">
    <w:name w:val="s_22"/>
    <w:basedOn w:val="a"/>
    <w:rsid w:val="000B4DE6"/>
    <w:pPr>
      <w:spacing w:before="100" w:beforeAutospacing="1" w:after="100" w:afterAutospacing="1"/>
    </w:pPr>
  </w:style>
  <w:style w:type="paragraph" w:customStyle="1" w:styleId="101">
    <w:name w:val="Обычный + 10 пт"/>
    <w:aliases w:val="Черный"/>
    <w:basedOn w:val="a"/>
    <w:link w:val="100"/>
    <w:rsid w:val="00154A9F"/>
    <w:pPr>
      <w:jc w:val="both"/>
    </w:pPr>
    <w:rPr>
      <w:rFonts w:cstheme="minorBidi"/>
      <w:i/>
      <w:sz w:val="22"/>
      <w:szCs w:val="22"/>
      <w:lang w:eastAsia="en-US"/>
    </w:rPr>
  </w:style>
  <w:style w:type="character" w:customStyle="1" w:styleId="dropdown-user-namefirst-letter">
    <w:name w:val="dropdown-user-name__first-letter"/>
    <w:rsid w:val="00154A9F"/>
  </w:style>
  <w:style w:type="paragraph" w:customStyle="1" w:styleId="s16">
    <w:name w:val="s_16"/>
    <w:basedOn w:val="a"/>
    <w:rsid w:val="00B77F97"/>
    <w:pPr>
      <w:spacing w:before="100" w:beforeAutospacing="1" w:after="100" w:afterAutospacing="1"/>
    </w:pPr>
  </w:style>
  <w:style w:type="paragraph" w:styleId="ab">
    <w:name w:val="Body Text"/>
    <w:basedOn w:val="a"/>
    <w:link w:val="ac"/>
    <w:rsid w:val="00C41A2C"/>
    <w:pPr>
      <w:spacing w:after="120"/>
      <w:jc w:val="both"/>
    </w:pPr>
  </w:style>
  <w:style w:type="character" w:customStyle="1" w:styleId="ac">
    <w:name w:val="Основной текст Знак"/>
    <w:basedOn w:val="a0"/>
    <w:link w:val="ab"/>
    <w:rsid w:val="00C41A2C"/>
    <w:rPr>
      <w:rFonts w:ascii="Times New Roman" w:eastAsia="Times New Roman" w:hAnsi="Times New Roman" w:cs="Times New Roman"/>
      <w:sz w:val="24"/>
      <w:szCs w:val="24"/>
    </w:rPr>
  </w:style>
  <w:style w:type="character" w:customStyle="1" w:styleId="13">
    <w:name w:val="Заголовок 1 Знак"/>
    <w:aliases w:val="Document Header1 Знак"/>
    <w:rsid w:val="00CD23A6"/>
    <w:rPr>
      <w:b/>
      <w:bCs/>
      <w:kern w:val="28"/>
      <w:sz w:val="36"/>
      <w:szCs w:val="36"/>
      <w:lang w:val="ru-RU" w:eastAsia="ru-RU"/>
    </w:rPr>
  </w:style>
  <w:style w:type="paragraph" w:customStyle="1" w:styleId="4">
    <w:name w:val="Основной текст4"/>
    <w:basedOn w:val="a"/>
    <w:rsid w:val="0099286C"/>
    <w:pPr>
      <w:widowControl w:val="0"/>
      <w:spacing w:before="120"/>
      <w:ind w:firstLine="709"/>
      <w:jc w:val="center"/>
    </w:pPr>
    <w:rPr>
      <w:b/>
      <w:sz w:val="28"/>
      <w:szCs w:val="20"/>
    </w:rPr>
  </w:style>
  <w:style w:type="character" w:customStyle="1" w:styleId="30">
    <w:name w:val="Заголовок 3 Знак"/>
    <w:basedOn w:val="a0"/>
    <w:link w:val="3"/>
    <w:uiPriority w:val="9"/>
    <w:rsid w:val="00D66B56"/>
    <w:rPr>
      <w:rFonts w:ascii="Cambria" w:eastAsia="Times New Roman" w:hAnsi="Cambria" w:cs="Times New Roman"/>
      <w:b/>
      <w:bCs/>
      <w:color w:val="4F81BD"/>
      <w:sz w:val="20"/>
      <w:szCs w:val="20"/>
      <w:lang w:eastAsia="ru-RU"/>
    </w:rPr>
  </w:style>
  <w:style w:type="paragraph" w:customStyle="1" w:styleId="20">
    <w:name w:val="Обычный2"/>
    <w:rsid w:val="00993B93"/>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50088355">
      <w:bodyDiv w:val="1"/>
      <w:marLeft w:val="0"/>
      <w:marRight w:val="0"/>
      <w:marTop w:val="0"/>
      <w:marBottom w:val="0"/>
      <w:divBdr>
        <w:top w:val="none" w:sz="0" w:space="0" w:color="auto"/>
        <w:left w:val="none" w:sz="0" w:space="0" w:color="auto"/>
        <w:bottom w:val="none" w:sz="0" w:space="0" w:color="auto"/>
        <w:right w:val="none" w:sz="0" w:space="0" w:color="auto"/>
      </w:divBdr>
      <w:divsChild>
        <w:div w:id="845435313">
          <w:marLeft w:val="0"/>
          <w:marRight w:val="0"/>
          <w:marTop w:val="0"/>
          <w:marBottom w:val="0"/>
          <w:divBdr>
            <w:top w:val="none" w:sz="0" w:space="0" w:color="auto"/>
            <w:left w:val="none" w:sz="0" w:space="0" w:color="auto"/>
            <w:bottom w:val="none" w:sz="0" w:space="0" w:color="auto"/>
            <w:right w:val="none" w:sz="0" w:space="0" w:color="auto"/>
          </w:divBdr>
          <w:divsChild>
            <w:div w:id="104814599">
              <w:marLeft w:val="0"/>
              <w:marRight w:val="0"/>
              <w:marTop w:val="0"/>
              <w:marBottom w:val="0"/>
              <w:divBdr>
                <w:top w:val="none" w:sz="0" w:space="0" w:color="auto"/>
                <w:left w:val="none" w:sz="0" w:space="0" w:color="auto"/>
                <w:bottom w:val="none" w:sz="0" w:space="0" w:color="auto"/>
                <w:right w:val="none" w:sz="0" w:space="0" w:color="auto"/>
              </w:divBdr>
              <w:divsChild>
                <w:div w:id="800416742">
                  <w:marLeft w:val="0"/>
                  <w:marRight w:val="0"/>
                  <w:marTop w:val="0"/>
                  <w:marBottom w:val="0"/>
                  <w:divBdr>
                    <w:top w:val="none" w:sz="0" w:space="0" w:color="auto"/>
                    <w:left w:val="none" w:sz="0" w:space="0" w:color="auto"/>
                    <w:bottom w:val="none" w:sz="0" w:space="0" w:color="auto"/>
                    <w:right w:val="none" w:sz="0" w:space="0" w:color="auto"/>
                  </w:divBdr>
                  <w:divsChild>
                    <w:div w:id="916790589">
                      <w:marLeft w:val="0"/>
                      <w:marRight w:val="0"/>
                      <w:marTop w:val="0"/>
                      <w:marBottom w:val="0"/>
                      <w:divBdr>
                        <w:top w:val="none" w:sz="0" w:space="0" w:color="auto"/>
                        <w:left w:val="none" w:sz="0" w:space="0" w:color="auto"/>
                        <w:bottom w:val="none" w:sz="0" w:space="0" w:color="auto"/>
                        <w:right w:val="none" w:sz="0" w:space="0" w:color="auto"/>
                      </w:divBdr>
                      <w:divsChild>
                        <w:div w:id="513423202">
                          <w:marLeft w:val="0"/>
                          <w:marRight w:val="0"/>
                          <w:marTop w:val="0"/>
                          <w:marBottom w:val="0"/>
                          <w:divBdr>
                            <w:top w:val="none" w:sz="0" w:space="0" w:color="auto"/>
                            <w:left w:val="none" w:sz="0" w:space="0" w:color="auto"/>
                            <w:bottom w:val="none" w:sz="0" w:space="0" w:color="auto"/>
                            <w:right w:val="none" w:sz="0" w:space="0" w:color="auto"/>
                          </w:divBdr>
                          <w:divsChild>
                            <w:div w:id="432239925">
                              <w:marLeft w:val="0"/>
                              <w:marRight w:val="0"/>
                              <w:marTop w:val="0"/>
                              <w:marBottom w:val="0"/>
                              <w:divBdr>
                                <w:top w:val="none" w:sz="0" w:space="0" w:color="auto"/>
                                <w:left w:val="none" w:sz="0" w:space="0" w:color="auto"/>
                                <w:bottom w:val="none" w:sz="0" w:space="0" w:color="auto"/>
                                <w:right w:val="none" w:sz="0" w:space="0" w:color="auto"/>
                              </w:divBdr>
                              <w:divsChild>
                                <w:div w:id="1427266420">
                                  <w:marLeft w:val="0"/>
                                  <w:marRight w:val="0"/>
                                  <w:marTop w:val="0"/>
                                  <w:marBottom w:val="0"/>
                                  <w:divBdr>
                                    <w:top w:val="none" w:sz="0" w:space="0" w:color="auto"/>
                                    <w:left w:val="none" w:sz="0" w:space="0" w:color="auto"/>
                                    <w:bottom w:val="none" w:sz="0" w:space="0" w:color="auto"/>
                                    <w:right w:val="none" w:sz="0" w:space="0" w:color="auto"/>
                                  </w:divBdr>
                                  <w:divsChild>
                                    <w:div w:id="1959138835">
                                      <w:marLeft w:val="0"/>
                                      <w:marRight w:val="0"/>
                                      <w:marTop w:val="0"/>
                                      <w:marBottom w:val="0"/>
                                      <w:divBdr>
                                        <w:top w:val="none" w:sz="0" w:space="0" w:color="auto"/>
                                        <w:left w:val="none" w:sz="0" w:space="0" w:color="auto"/>
                                        <w:bottom w:val="none" w:sz="0" w:space="0" w:color="auto"/>
                                        <w:right w:val="none" w:sz="0" w:space="0" w:color="auto"/>
                                      </w:divBdr>
                                      <w:divsChild>
                                        <w:div w:id="561721721">
                                          <w:marLeft w:val="0"/>
                                          <w:marRight w:val="0"/>
                                          <w:marTop w:val="0"/>
                                          <w:marBottom w:val="0"/>
                                          <w:divBdr>
                                            <w:top w:val="none" w:sz="0" w:space="0" w:color="auto"/>
                                            <w:left w:val="none" w:sz="0" w:space="0" w:color="auto"/>
                                            <w:bottom w:val="none" w:sz="0" w:space="0" w:color="auto"/>
                                            <w:right w:val="none" w:sz="0" w:space="0" w:color="auto"/>
                                          </w:divBdr>
                                          <w:divsChild>
                                            <w:div w:id="796459389">
                                              <w:marLeft w:val="0"/>
                                              <w:marRight w:val="0"/>
                                              <w:marTop w:val="0"/>
                                              <w:marBottom w:val="0"/>
                                              <w:divBdr>
                                                <w:top w:val="none" w:sz="0" w:space="0" w:color="auto"/>
                                                <w:left w:val="none" w:sz="0" w:space="0" w:color="auto"/>
                                                <w:bottom w:val="none" w:sz="0" w:space="0" w:color="auto"/>
                                                <w:right w:val="none" w:sz="0" w:space="0" w:color="auto"/>
                                              </w:divBdr>
                                              <w:divsChild>
                                                <w:div w:id="585303672">
                                                  <w:marLeft w:val="0"/>
                                                  <w:marRight w:val="0"/>
                                                  <w:marTop w:val="0"/>
                                                  <w:marBottom w:val="0"/>
                                                  <w:divBdr>
                                                    <w:top w:val="none" w:sz="0" w:space="0" w:color="auto"/>
                                                    <w:left w:val="none" w:sz="0" w:space="0" w:color="auto"/>
                                                    <w:bottom w:val="none" w:sz="0" w:space="0" w:color="auto"/>
                                                    <w:right w:val="none" w:sz="0" w:space="0" w:color="auto"/>
                                                  </w:divBdr>
                                                  <w:divsChild>
                                                    <w:div w:id="687801639">
                                                      <w:marLeft w:val="0"/>
                                                      <w:marRight w:val="0"/>
                                                      <w:marTop w:val="0"/>
                                                      <w:marBottom w:val="0"/>
                                                      <w:divBdr>
                                                        <w:top w:val="none" w:sz="0" w:space="0" w:color="auto"/>
                                                        <w:left w:val="none" w:sz="0" w:space="0" w:color="auto"/>
                                                        <w:bottom w:val="none" w:sz="0" w:space="0" w:color="auto"/>
                                                        <w:right w:val="none" w:sz="0" w:space="0" w:color="auto"/>
                                                      </w:divBdr>
                                                      <w:divsChild>
                                                        <w:div w:id="1834444251">
                                                          <w:marLeft w:val="0"/>
                                                          <w:marRight w:val="0"/>
                                                          <w:marTop w:val="0"/>
                                                          <w:marBottom w:val="0"/>
                                                          <w:divBdr>
                                                            <w:top w:val="none" w:sz="0" w:space="0" w:color="auto"/>
                                                            <w:left w:val="none" w:sz="0" w:space="0" w:color="auto"/>
                                                            <w:bottom w:val="none" w:sz="0" w:space="0" w:color="auto"/>
                                                            <w:right w:val="none" w:sz="0" w:space="0" w:color="auto"/>
                                                          </w:divBdr>
                                                          <w:divsChild>
                                                            <w:div w:id="224144937">
                                                              <w:marLeft w:val="0"/>
                                                              <w:marRight w:val="0"/>
                                                              <w:marTop w:val="0"/>
                                                              <w:marBottom w:val="0"/>
                                                              <w:divBdr>
                                                                <w:top w:val="none" w:sz="0" w:space="0" w:color="auto"/>
                                                                <w:left w:val="none" w:sz="0" w:space="0" w:color="auto"/>
                                                                <w:bottom w:val="none" w:sz="0" w:space="0" w:color="auto"/>
                                                                <w:right w:val="none" w:sz="0" w:space="0" w:color="auto"/>
                                                              </w:divBdr>
                                                              <w:divsChild>
                                                                <w:div w:id="361709516">
                                                                  <w:marLeft w:val="0"/>
                                                                  <w:marRight w:val="0"/>
                                                                  <w:marTop w:val="0"/>
                                                                  <w:marBottom w:val="0"/>
                                                                  <w:divBdr>
                                                                    <w:top w:val="none" w:sz="0" w:space="0" w:color="auto"/>
                                                                    <w:left w:val="none" w:sz="0" w:space="0" w:color="auto"/>
                                                                    <w:bottom w:val="none" w:sz="0" w:space="0" w:color="auto"/>
                                                                    <w:right w:val="none" w:sz="0" w:space="0" w:color="auto"/>
                                                                  </w:divBdr>
                                                                  <w:divsChild>
                                                                    <w:div w:id="1434013685">
                                                                      <w:marLeft w:val="0"/>
                                                                      <w:marRight w:val="0"/>
                                                                      <w:marTop w:val="0"/>
                                                                      <w:marBottom w:val="0"/>
                                                                      <w:divBdr>
                                                                        <w:top w:val="none" w:sz="0" w:space="0" w:color="auto"/>
                                                                        <w:left w:val="none" w:sz="0" w:space="0" w:color="auto"/>
                                                                        <w:bottom w:val="none" w:sz="0" w:space="0" w:color="auto"/>
                                                                        <w:right w:val="none" w:sz="0" w:space="0" w:color="auto"/>
                                                                      </w:divBdr>
                                                                      <w:divsChild>
                                                                        <w:div w:id="116223059">
                                                                          <w:marLeft w:val="0"/>
                                                                          <w:marRight w:val="0"/>
                                                                          <w:marTop w:val="0"/>
                                                                          <w:marBottom w:val="0"/>
                                                                          <w:divBdr>
                                                                            <w:top w:val="none" w:sz="0" w:space="0" w:color="auto"/>
                                                                            <w:left w:val="none" w:sz="0" w:space="0" w:color="auto"/>
                                                                            <w:bottom w:val="none" w:sz="0" w:space="0" w:color="auto"/>
                                                                            <w:right w:val="none" w:sz="0" w:space="0" w:color="auto"/>
                                                                          </w:divBdr>
                                                                          <w:divsChild>
                                                                            <w:div w:id="1307541179">
                                                                              <w:marLeft w:val="0"/>
                                                                              <w:marRight w:val="0"/>
                                                                              <w:marTop w:val="0"/>
                                                                              <w:marBottom w:val="0"/>
                                                                              <w:divBdr>
                                                                                <w:top w:val="none" w:sz="0" w:space="0" w:color="auto"/>
                                                                                <w:left w:val="none" w:sz="0" w:space="0" w:color="auto"/>
                                                                                <w:bottom w:val="none" w:sz="0" w:space="0" w:color="auto"/>
                                                                                <w:right w:val="none" w:sz="0" w:space="0" w:color="auto"/>
                                                                              </w:divBdr>
                                                                              <w:divsChild>
                                                                                <w:div w:id="881094462">
                                                                                  <w:marLeft w:val="0"/>
                                                                                  <w:marRight w:val="0"/>
                                                                                  <w:marTop w:val="0"/>
                                                                                  <w:marBottom w:val="0"/>
                                                                                  <w:divBdr>
                                                                                    <w:top w:val="none" w:sz="0" w:space="0" w:color="auto"/>
                                                                                    <w:left w:val="none" w:sz="0" w:space="0" w:color="auto"/>
                                                                                    <w:bottom w:val="none" w:sz="0" w:space="0" w:color="auto"/>
                                                                                    <w:right w:val="none" w:sz="0" w:space="0" w:color="auto"/>
                                                                                  </w:divBdr>
                                                                                  <w:divsChild>
                                                                                    <w:div w:id="147137264">
                                                                                      <w:marLeft w:val="0"/>
                                                                                      <w:marRight w:val="0"/>
                                                                                      <w:marTop w:val="0"/>
                                                                                      <w:marBottom w:val="0"/>
                                                                                      <w:divBdr>
                                                                                        <w:top w:val="none" w:sz="0" w:space="0" w:color="auto"/>
                                                                                        <w:left w:val="none" w:sz="0" w:space="0" w:color="auto"/>
                                                                                        <w:bottom w:val="none" w:sz="0" w:space="0" w:color="auto"/>
                                                                                        <w:right w:val="none" w:sz="0" w:space="0" w:color="auto"/>
                                                                                      </w:divBdr>
                                                                                    </w:div>
                                                                                    <w:div w:id="1523931648">
                                                                                      <w:marLeft w:val="0"/>
                                                                                      <w:marRight w:val="0"/>
                                                                                      <w:marTop w:val="0"/>
                                                                                      <w:marBottom w:val="0"/>
                                                                                      <w:divBdr>
                                                                                        <w:top w:val="none" w:sz="0" w:space="0" w:color="auto"/>
                                                                                        <w:left w:val="none" w:sz="0" w:space="0" w:color="auto"/>
                                                                                        <w:bottom w:val="none" w:sz="0" w:space="0" w:color="auto"/>
                                                                                        <w:right w:val="none" w:sz="0" w:space="0" w:color="auto"/>
                                                                                      </w:divBdr>
                                                                                      <w:divsChild>
                                                                                        <w:div w:id="1663003825">
                                                                                          <w:marLeft w:val="0"/>
                                                                                          <w:marRight w:val="0"/>
                                                                                          <w:marTop w:val="0"/>
                                                                                          <w:marBottom w:val="0"/>
                                                                                          <w:divBdr>
                                                                                            <w:top w:val="none" w:sz="0" w:space="0" w:color="auto"/>
                                                                                            <w:left w:val="none" w:sz="0" w:space="0" w:color="auto"/>
                                                                                            <w:bottom w:val="none" w:sz="0" w:space="0" w:color="auto"/>
                                                                                            <w:right w:val="none" w:sz="0" w:space="0" w:color="auto"/>
                                                                                          </w:divBdr>
                                                                                        </w:div>
                                                                                      </w:divsChild>
                                                                                    </w:div>
                                                                                    <w:div w:id="1530606142">
                                                                                      <w:marLeft w:val="0"/>
                                                                                      <w:marRight w:val="0"/>
                                                                                      <w:marTop w:val="0"/>
                                                                                      <w:marBottom w:val="0"/>
                                                                                      <w:divBdr>
                                                                                        <w:top w:val="none" w:sz="0" w:space="0" w:color="auto"/>
                                                                                        <w:left w:val="none" w:sz="0" w:space="0" w:color="auto"/>
                                                                                        <w:bottom w:val="none" w:sz="0" w:space="0" w:color="auto"/>
                                                                                        <w:right w:val="none" w:sz="0" w:space="0" w:color="auto"/>
                                                                                      </w:divBdr>
                                                                                    </w:div>
                                                                                    <w:div w:id="1028988471">
                                                                                      <w:marLeft w:val="0"/>
                                                                                      <w:marRight w:val="0"/>
                                                                                      <w:marTop w:val="0"/>
                                                                                      <w:marBottom w:val="0"/>
                                                                                      <w:divBdr>
                                                                                        <w:top w:val="none" w:sz="0" w:space="0" w:color="auto"/>
                                                                                        <w:left w:val="none" w:sz="0" w:space="0" w:color="auto"/>
                                                                                        <w:bottom w:val="none" w:sz="0" w:space="0" w:color="auto"/>
                                                                                        <w:right w:val="none" w:sz="0" w:space="0" w:color="auto"/>
                                                                                      </w:divBdr>
                                                                                      <w:divsChild>
                                                                                        <w:div w:id="3778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B963FCE788BEFBF7AB337A59081A2EB263C59A337E1A893DD8E75AC98541DDC24AF066B1E416E5AB50EFFEEAA0A3A40C80560D6071AT2zDK" TargetMode="External"/><Relationship Id="rId18" Type="http://schemas.openxmlformats.org/officeDocument/2006/relationships/hyperlink" Target="consultantplus://offline/ref=CF3A09F25B06815EDDF526CA5C64DF3FC91C6F5EAA033AF2031F7A5F061B698CE0D87B83BCDB58A9279DD2BFD4AB02866553C7E619182CF0E6h0L" TargetMode="External"/><Relationship Id="rId26" Type="http://schemas.openxmlformats.org/officeDocument/2006/relationships/hyperlink" Target="consultantplus://offline/ref=191560A263A3D2EB5FB521021ADE0047FE0B6B93D2905D4222AEE911B011FB40A6FCB109CE31AD986822536072CC08545DBCDB8E6F2491B85FLDM" TargetMode="External"/><Relationship Id="rId39" Type="http://schemas.openxmlformats.org/officeDocument/2006/relationships/hyperlink" Target="consultantplus://offline/ref=B5DA5030B719DC4565586FA0345774446DB1CBCE7400C0DBB8DFBEE014A25F076F35BF7A8BE2B7B80B6E224B7E9E74E9E419316B9E6DaBk2N" TargetMode="External"/><Relationship Id="rId21" Type="http://schemas.openxmlformats.org/officeDocument/2006/relationships/hyperlink" Target="consultantplus://offline/ref=39F80814EEDE3968AE7C64113ED8394787F6727EA5205D040DEA5E127284537DD427DBDF3FF2E33CD3EB8B492DF5D86EAB89B5BF8103J1K5M" TargetMode="External"/><Relationship Id="rId34" Type="http://schemas.openxmlformats.org/officeDocument/2006/relationships/hyperlink" Target="consultantplus://offline/ref=CF3A09F25B06815EDDF526CA5C64DF3FC91D6B54A8023AF2031F7A5F061B698CE0D87B87BCDB50A077C7C2BB9DFF0A99604CD9E50718E2hCL" TargetMode="External"/><Relationship Id="rId42" Type="http://schemas.openxmlformats.org/officeDocument/2006/relationships/hyperlink" Target="consultantplus://offline/ref=D7D86602050FA5DF17A83B5E185F48230F925F9079B862C44FE8E3F15569845B943F4C902A7522CCABF7BAF9DC5D27B9775F8ECA7794b6zFN" TargetMode="External"/><Relationship Id="rId47" Type="http://schemas.openxmlformats.org/officeDocument/2006/relationships/hyperlink" Target="consultantplus://offline/ref=ED28E7DF20BF9C93C2583F172947EE37C4C5D9B8A2B3A3B5CC26D938F71274C516ED634E696614758FB70B427B494AD26A29D1F31BDB732Br6YDO" TargetMode="External"/><Relationship Id="rId50" Type="http://schemas.openxmlformats.org/officeDocument/2006/relationships/hyperlink" Target="consultantplus://offline/ref=136361A2D6C86E6AD3AA1F12E8B2441CA3A823CE05817BAE416CF6E1169AFA5B8F4284F2A74BDDCDCDA739F159F7745AA92379M1iFO"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5B963FCE788BEFBF7AB337A59081A2EB263D5DA935E0A893DD8E75AC98541DDC24AF066E17486552E354EFEAE35E325FCD1A7ED5191A2D75T8z3K" TargetMode="External"/><Relationship Id="rId17" Type="http://schemas.openxmlformats.org/officeDocument/2006/relationships/hyperlink" Target="consultantplus://offline/ref=CF3A09F25B06815EDDF526CA5C64DF3FC91C625FAF023AF2031F7A5F061B698CE0D87B83BCDA50AC229DD2BFD4AB02866553C7E619182CF0E6h0L" TargetMode="External"/><Relationship Id="rId25" Type="http://schemas.openxmlformats.org/officeDocument/2006/relationships/hyperlink" Target="consultantplus://offline/ref=191560A263A3D2EB5FB521021ADE0047FE0B6B93D2905D4222AEE911B011FB40A6FCB109CE30A99D6C22536072CC08545DBCDB8E6F2491B85FLDM" TargetMode="External"/><Relationship Id="rId33" Type="http://schemas.openxmlformats.org/officeDocument/2006/relationships/hyperlink" Target="consultantplus://offline/ref=39F80814EEDE3968AE7C64113ED8394787F6727EA5205D040DEA5E127284537DD427DBDF3DF7EA3584B19B4D64A1D071AE96ABBC9F031566J4K8M" TargetMode="External"/><Relationship Id="rId38" Type="http://schemas.openxmlformats.org/officeDocument/2006/relationships/hyperlink" Target="consultantplus://offline/ref=ABEDA88E01B99B6EDE0583B5A587BBC2D6533A0A8319D6FA535677F5935F6650154586B4D43F929C34511883C97B555211D86D95AC83AAD6t8i1N" TargetMode="External"/><Relationship Id="rId46" Type="http://schemas.openxmlformats.org/officeDocument/2006/relationships/hyperlink" Target="consultantplus://offline/ref=D7D86602050FA5DF17A83B5E185F48230F925F9079B862C44FE8E3F15569845B943F4C902B762ACCABF7BAF9DC5D27B9775F8ECA7794b6zFN" TargetMode="External"/><Relationship Id="rId2" Type="http://schemas.openxmlformats.org/officeDocument/2006/relationships/numbering" Target="numbering.xml"/><Relationship Id="rId16" Type="http://schemas.openxmlformats.org/officeDocument/2006/relationships/hyperlink" Target="consultantplus://offline/ref=CF3A09F25B06815EDDF526CA5C64DF3FC91C625FAF023AF2031F7A5F061B698CE0D87B83BCDB51AB279DD2BFD4AB02866553C7E619182CF0E6h0L" TargetMode="External"/><Relationship Id="rId20" Type="http://schemas.openxmlformats.org/officeDocument/2006/relationships/hyperlink" Target="consultantplus://offline/ref=39F80814EEDE3968AE7C64113ED8394787F6727EA5205D040DEA5E127284537DD427DBDF3DF7EA3584B19B4D64A1D071AE96ABBC9F031566J4K8M" TargetMode="External"/><Relationship Id="rId29" Type="http://schemas.openxmlformats.org/officeDocument/2006/relationships/hyperlink" Target="consultantplus://offline/ref=F2335537713EEDE50800C21C495A3838C19A27011CED78268B9A7C5F4FE76A89EADCD6D4E8092C9CN6H9M" TargetMode="External"/><Relationship Id="rId41" Type="http://schemas.openxmlformats.org/officeDocument/2006/relationships/hyperlink" Target="consultantplus://offline/ref=D7D86602050FA5DF17A83B5E185F48230F925F9079B862C44FE8E3F15569845B943F4C902B762ACCABF7BAF9DC5D27B9775F8ECA7794b6zFN" TargetMode="External"/><Relationship Id="rId54" Type="http://schemas.openxmlformats.org/officeDocument/2006/relationships/hyperlink" Target="mailto:to31@fas.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963FCE788BEFBF7AB337A59081A2EB263D5DA935E0A893DD8E75AC98541DDC24AF066813486605B01BEEB6A60E215EC91A7CD405T1z8K" TargetMode="External"/><Relationship Id="rId24" Type="http://schemas.openxmlformats.org/officeDocument/2006/relationships/hyperlink" Target="consultantplus://offline/ref=191560A263A3D2EB5FB521021ADE0047FE0B6B93D2905D4222AEE911B011FB40A6FCB109CE31AD9F6922536072CC08545DBCDB8E6F2491B85FLDM" TargetMode="External"/><Relationship Id="rId32" Type="http://schemas.openxmlformats.org/officeDocument/2006/relationships/hyperlink" Target="consultantplus://offline/ref=F2335537713EEDE50800C21C495A3838C19A27011CED78268B9A7C5F4FE76A89EADCD6D4E8082898N6H4M" TargetMode="External"/><Relationship Id="rId37" Type="http://schemas.openxmlformats.org/officeDocument/2006/relationships/hyperlink" Target="consultantplus://offline/ref=ABEDA88E01B99B6EDE0583B5A587BBC2D6533A0A8319D6FA535677F5935F66500745DEB8D53B8F9C3C444ED28Ft2iEN" TargetMode="External"/><Relationship Id="rId40" Type="http://schemas.openxmlformats.org/officeDocument/2006/relationships/hyperlink" Target="consultantplus://offline/ref=B5DA5030B719DC4565586FA0345774446DB1CDC5790DC0DBB8DFBEE014A25F076F35BF7F81E9B2B80B6E224B7E9E74E9E419316B9E6DaBk2N" TargetMode="External"/><Relationship Id="rId45" Type="http://schemas.openxmlformats.org/officeDocument/2006/relationships/hyperlink" Target="consultantplus://offline/ref=D7D86602050FA5DF17A83B5E185F48230F925F9079B862C44FE8E3F15569845B943F4C95287F2193AEE2ABA1D0593CA7764092C875b9z6N" TargetMode="External"/><Relationship Id="rId53" Type="http://schemas.openxmlformats.org/officeDocument/2006/relationships/hyperlink" Target="consultantplus://offline/ref=B5DA5030B719DC4565586FA0345774446DB1CDC5790DC0DBB8DFBEE014A25F076F35BF7F81E9B2B80B6E224B7E9E74E9E419316B9E6DaBk2N"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CF3A09F25B06815EDDF526CA5C64DF3FC91C6F5EAA033AF2031F7A5F061B698CE0D87B83BEDF55A077C7C2BB9DFF0A99604CD9E50718E2hCL" TargetMode="External"/><Relationship Id="rId23" Type="http://schemas.openxmlformats.org/officeDocument/2006/relationships/hyperlink" Target="consultantplus://offline/ref=191560A263A3D2EB5FB521021ADE0047FE0B6B93D2905D4222AEE911B011FB40A6FCB109CE31A69E6D22536072CC08545DBCDB8E6F2491B85FLDM" TargetMode="External"/><Relationship Id="rId28" Type="http://schemas.openxmlformats.org/officeDocument/2006/relationships/hyperlink" Target="consultantplus://offline/ref=F2335537713EEDE50800C21C495A3838C19A27011CED78268B9A7C5F4FE76A89EADCD6D4E8092C9BN6HBM" TargetMode="External"/><Relationship Id="rId36" Type="http://schemas.openxmlformats.org/officeDocument/2006/relationships/hyperlink" Target="consultantplus://offline/ref=ABEDA88E01B99B6EDE0583B5A587BBC2D6533A0A8319D6FA535677F5935F6650154586B0D235C5CD790F41D3883058520AC46D96tBi2N" TargetMode="External"/><Relationship Id="rId49" Type="http://schemas.openxmlformats.org/officeDocument/2006/relationships/hyperlink" Target="consultantplus://offline/ref=ED28E7DF20BF9C93C2583F172947EE37C4C5D9B8A2B3A3B5CC26D938F71274C516ED634E6863187EDFED1B46321D42CD6F36CFF005DBr7Y3O" TargetMode="External"/><Relationship Id="rId57" Type="http://schemas.openxmlformats.org/officeDocument/2006/relationships/fontTable" Target="fontTable.xml"/><Relationship Id="rId10" Type="http://schemas.openxmlformats.org/officeDocument/2006/relationships/hyperlink" Target="consultantplus://offline/ref=5B963FCE788BEFBF7AB337A59081A2EB263D5DA935E0A893DD8E75AC98541DDC24AF066E17486555E054EFEAE35E325FCD1A7ED5191A2D75T8z3K" TargetMode="External"/><Relationship Id="rId19" Type="http://schemas.openxmlformats.org/officeDocument/2006/relationships/hyperlink" Target="consultantplus://offline/ref=CF3A09F25B06815EDDF526CA5C64DF3FC91D6B54A8023AF2031F7A5F061B698CE0D87B87BCDB50A077C7C2BB9DFF0A99604CD9E50718E2hCL" TargetMode="External"/><Relationship Id="rId31" Type="http://schemas.openxmlformats.org/officeDocument/2006/relationships/hyperlink" Target="consultantplus://offline/ref=F2335537713EEDE50800C21C495A3838C19A27011CED78268B9A7C5F4FE76A89EADCD6D4E8092C9BN6H5M" TargetMode="External"/><Relationship Id="rId44" Type="http://schemas.openxmlformats.org/officeDocument/2006/relationships/hyperlink" Target="consultantplus://offline/ref=D7D86602050FA5DF17A83B5E185F48230F925F9079B862C44FE8E3F15569845B943F4C9028762BCCABF7BAF9DC5D27B9775F8ECA7794b6zFN" TargetMode="External"/><Relationship Id="rId52" Type="http://schemas.openxmlformats.org/officeDocument/2006/relationships/hyperlink" Target="consultantplus://offline/ref=8E70E50758EB203CB9FAE0F1C76692C6C1CC3640950DB60F88B63F04814718C5705F2D42E10790F9FD1FCAEE47HB1DO" TargetMode="External"/><Relationship Id="rId4" Type="http://schemas.openxmlformats.org/officeDocument/2006/relationships/settings" Target="settings.xml"/><Relationship Id="rId9" Type="http://schemas.openxmlformats.org/officeDocument/2006/relationships/hyperlink" Target="consultantplus://offline/ref=5B963FCE788BEFBF7AB337A59081A2EB263D5DA935E0A893DD8E75AC98541DDC24AF066E17486552E354EFEAE35E325FCD1A7ED5191A2D75T8z3K" TargetMode="External"/><Relationship Id="rId14" Type="http://schemas.openxmlformats.org/officeDocument/2006/relationships/hyperlink" Target="consultantplus://offline/ref=CF3A09F25B06815EDDF526CA5C64DF3FC91C6F5EAA033AF2031F7A5F061B698CE0D87B83BCDB58A9279DD2BFD4AB02866553C7E619182CF0E6h0L" TargetMode="External"/><Relationship Id="rId22" Type="http://schemas.openxmlformats.org/officeDocument/2006/relationships/hyperlink" Target="consultantplus://offline/ref=39F80814EEDE3968AE7C64113ED8394787F6727EA5205D040DEA5E127284537DD427DBDF3FF2E63CD3EB8B492DF5D86EAB89B5BF8103J1K5M" TargetMode="External"/><Relationship Id="rId27" Type="http://schemas.openxmlformats.org/officeDocument/2006/relationships/hyperlink" Target="consultantplus://offline/ref=191560A263A3D2EB5FB521021ADE0047FE0B6B93D2905D4222AEE911B011FB40A6FCB10FCA3AFACD287C0A303387055446A0DB8D57L1M" TargetMode="External"/><Relationship Id="rId30" Type="http://schemas.openxmlformats.org/officeDocument/2006/relationships/hyperlink" Target="consultantplus://offline/ref=F2335537713EEDE50800C21C495A3838C19A27011CED78268B9A7C5F4FE76A89EADCD6D2NEHCM" TargetMode="External"/><Relationship Id="rId35" Type="http://schemas.openxmlformats.org/officeDocument/2006/relationships/hyperlink" Target="consultantplus://offline/ref=ABEDA88E01B99B6EDE0583B5A587BBC2D6533A0A8319D6FA535677F5935F6650154586B4D73C9797690B0887802F5D4D14C77396B283tAiAN" TargetMode="External"/><Relationship Id="rId43" Type="http://schemas.openxmlformats.org/officeDocument/2006/relationships/hyperlink" Target="consultantplus://offline/ref=D7D86602050FA5DF17A83B5E185F48230F925F9079B862C44FE8E3F15569845B943F4C9028762ACCABF7BAF9DC5D27B9775F8ECA7794b6zFN" TargetMode="External"/><Relationship Id="rId48" Type="http://schemas.openxmlformats.org/officeDocument/2006/relationships/hyperlink" Target="consultantplus://offline/ref=ED28E7DF20BF9C93C2583F172947EE37C4C5D9B8A2B3A3B5CC26D938F71274C516ED634E6863167EDFED1B46321D42CD6F36CFF005DBr7Y3O" TargetMode="External"/><Relationship Id="rId56" Type="http://schemas.openxmlformats.org/officeDocument/2006/relationships/header" Target="header2.xml"/><Relationship Id="rId8" Type="http://schemas.openxmlformats.org/officeDocument/2006/relationships/hyperlink" Target="http://www.zakupki.gov.ru" TargetMode="External"/><Relationship Id="rId51" Type="http://schemas.openxmlformats.org/officeDocument/2006/relationships/hyperlink" Target="consultantplus://offline/ref=8E70E50758EB203CB9FAE0F1C76692C6C1CC3640950DB60F88B63F04814718C5705F2D42E10790F9FD1FCAEE47HB1DO"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13945-EB11-4347-843B-FD1014286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5279</Words>
  <Characters>30095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Родимкина Л.В.</cp:lastModifiedBy>
  <cp:revision>4</cp:revision>
  <dcterms:created xsi:type="dcterms:W3CDTF">2020-01-16T14:57:00Z</dcterms:created>
  <dcterms:modified xsi:type="dcterms:W3CDTF">2020-01-16T15:00:00Z</dcterms:modified>
</cp:coreProperties>
</file>